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06C32" w14:textId="79DDBE88" w:rsidR="00472A9C" w:rsidRDefault="00472A9C">
      <w:r w:rsidRPr="00472A9C">
        <w:rPr>
          <w:noProof/>
        </w:rPr>
        <w:drawing>
          <wp:inline distT="0" distB="0" distL="0" distR="0" wp14:anchorId="6CEE3940" wp14:editId="38BC3DD3">
            <wp:extent cx="6392708" cy="9337675"/>
            <wp:effectExtent l="0" t="0" r="0" b="0"/>
            <wp:docPr id="1505187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988" cy="934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502D7" w14:textId="3A7590B1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0340">
        <w:rPr>
          <w:rFonts w:ascii="Times New Roman" w:hAnsi="Times New Roman"/>
          <w:sz w:val="28"/>
          <w:szCs w:val="28"/>
        </w:rPr>
        <w:lastRenderedPageBreak/>
        <w:t>предус</w:t>
      </w:r>
      <w:r>
        <w:rPr>
          <w:rFonts w:ascii="Times New Roman" w:hAnsi="Times New Roman"/>
          <w:sz w:val="28"/>
          <w:szCs w:val="28"/>
        </w:rPr>
        <w:t>мотренные</w:t>
      </w:r>
      <w:r w:rsidRPr="004D0340">
        <w:rPr>
          <w:rFonts w:ascii="Times New Roman" w:hAnsi="Times New Roman"/>
          <w:sz w:val="28"/>
          <w:szCs w:val="28"/>
        </w:rPr>
        <w:t>, (Государственным (муниципальным) заданием / соглашением о предоставлении субсидии)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340">
        <w:rPr>
          <w:rFonts w:ascii="Times New Roman" w:hAnsi="Times New Roman"/>
          <w:sz w:val="28"/>
          <w:szCs w:val="28"/>
        </w:rPr>
        <w:t>по направлениям и видам образовательной деятельности, предусмотренных Уставом, на одинаковых при оказании одних и тех же услуг условиях.</w:t>
      </w:r>
    </w:p>
    <w:p w14:paraId="27EAF9E1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034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D0340">
        <w:rPr>
          <w:rFonts w:ascii="Times New Roman" w:hAnsi="Times New Roman"/>
          <w:sz w:val="28"/>
          <w:szCs w:val="28"/>
        </w:rPr>
        <w:t>. Отказ Заказчика от предлагаемых ему платных образовательных услуг не может быть причиной изменения объема и условий уже предоставляемых Исполнителем образовательных услуг.</w:t>
      </w:r>
    </w:p>
    <w:p w14:paraId="7C80E54E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4D0340">
        <w:rPr>
          <w:rFonts w:ascii="Times New Roman" w:hAnsi="Times New Roman"/>
          <w:sz w:val="28"/>
          <w:szCs w:val="28"/>
        </w:rPr>
        <w:t>. Основанием для оказания платных образовательных услуг является заключенный между Заказчиком и Исполнителем договор.</w:t>
      </w:r>
    </w:p>
    <w:p w14:paraId="77E9E6DB" w14:textId="2FFFA20B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14:paraId="634A53C5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7CA248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340">
        <w:rPr>
          <w:rFonts w:ascii="Times New Roman" w:hAnsi="Times New Roman"/>
          <w:b/>
          <w:sz w:val="28"/>
          <w:szCs w:val="28"/>
        </w:rPr>
        <w:t>2. Стоимость платных образовательных услуг</w:t>
      </w:r>
    </w:p>
    <w:p w14:paraId="5E98588B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6A6559" w14:textId="77777777" w:rsidR="00E62242" w:rsidRPr="003D1B61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0340">
        <w:rPr>
          <w:rFonts w:ascii="Times New Roman" w:hAnsi="Times New Roman"/>
          <w:sz w:val="28"/>
          <w:szCs w:val="28"/>
        </w:rPr>
        <w:t xml:space="preserve">2.1. </w:t>
      </w:r>
      <w:r w:rsidRPr="003D1B61">
        <w:rPr>
          <w:rFonts w:ascii="Times New Roman" w:hAnsi="Times New Roman"/>
          <w:sz w:val="28"/>
          <w:szCs w:val="28"/>
        </w:rPr>
        <w:t>Стоимость платных образовательных услуг определяется с учетом возмещения затрат на реализацию соответствующей образовательной программы на основании проведенных маркетинговых исследований и утверждается в российских рублях распорядительным актом Исполнителя.</w:t>
      </w:r>
    </w:p>
    <w:p w14:paraId="51BEBBDB" w14:textId="77777777" w:rsidR="00E62242" w:rsidRPr="000977AE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0340">
        <w:rPr>
          <w:rFonts w:ascii="Times New Roman" w:hAnsi="Times New Roman"/>
          <w:sz w:val="28"/>
          <w:szCs w:val="28"/>
        </w:rPr>
        <w:t xml:space="preserve">2.2. </w:t>
      </w:r>
      <w:r w:rsidRPr="000977AE">
        <w:rPr>
          <w:rFonts w:ascii="Times New Roman" w:hAnsi="Times New Roman"/>
          <w:sz w:val="28"/>
          <w:szCs w:val="28"/>
        </w:rPr>
        <w:t>Стоимость ПОУ может изменяться в связи с изменениями, вносимыми в нормативные акты РФ, Республики Башкортостан и городского округа город Уфа Республики Башкортостан. Стороны дают согласие, что такие изменения автоматически вступают в силу с момента введения в действие таких актов, при этом оформляется новое Приложение к настоящему Договору с учетом изменений.</w:t>
      </w:r>
    </w:p>
    <w:p w14:paraId="1D39A710" w14:textId="1589AA16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0340">
        <w:rPr>
          <w:rFonts w:ascii="Times New Roman" w:hAnsi="Times New Roman"/>
          <w:sz w:val="28"/>
          <w:szCs w:val="28"/>
        </w:rPr>
        <w:t>2.3. Порядок и сроки оплаты платных образовательных услуг определяется договором.</w:t>
      </w:r>
    </w:p>
    <w:p w14:paraId="47CAD6DF" w14:textId="5D4EBC72" w:rsidR="00E62242" w:rsidRPr="004021A5" w:rsidRDefault="00E62242" w:rsidP="00E62242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Посещение детьми участников СВО государственных и муниципальных организаций дополнительного образования и кружков в общеобразовательных организациях без оплаты.</w:t>
      </w:r>
    </w:p>
    <w:p w14:paraId="205FE1DD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689356" w14:textId="77777777" w:rsidR="00E62242" w:rsidRDefault="00E62242" w:rsidP="00E622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D0340">
        <w:rPr>
          <w:rFonts w:ascii="Times New Roman" w:hAnsi="Times New Roman"/>
          <w:b/>
          <w:bCs/>
          <w:sz w:val="28"/>
          <w:szCs w:val="28"/>
        </w:rPr>
        <w:t>3. Информация об услугах</w:t>
      </w:r>
    </w:p>
    <w:p w14:paraId="119A556C" w14:textId="77777777" w:rsidR="00E62242" w:rsidRPr="004D0340" w:rsidRDefault="00E62242" w:rsidP="00E622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E8F89F" w14:textId="6B18AF3E" w:rsidR="00E62242" w:rsidRDefault="00E62242" w:rsidP="00E62242">
      <w:pPr>
        <w:pStyle w:val="a6"/>
        <w:ind w:firstLine="540"/>
      </w:pPr>
      <w:r w:rsidRPr="004D0340">
        <w:rPr>
          <w:szCs w:val="28"/>
        </w:rPr>
        <w:t xml:space="preserve">3.1. </w:t>
      </w:r>
      <w:r>
        <w:t xml:space="preserve">Исполнитель обязан до заключения договора и в период его действия предоставить </w:t>
      </w:r>
      <w:r w:rsidR="006C5E55">
        <w:t>З</w:t>
      </w:r>
      <w:r>
        <w:t>аказчику достоверную информацию о себе и об оказываемых  платных образовательных услугах, обеспечивающую возможность их правильного выбора.</w:t>
      </w:r>
    </w:p>
    <w:p w14:paraId="1396D650" w14:textId="6A993606" w:rsidR="00E62242" w:rsidRPr="00EE7758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7758">
        <w:rPr>
          <w:rFonts w:ascii="Times New Roman" w:hAnsi="Times New Roman"/>
          <w:sz w:val="28"/>
          <w:szCs w:val="28"/>
        </w:rPr>
        <w:t xml:space="preserve">3.2. Исполнитель обязан до вести до </w:t>
      </w:r>
      <w:r w:rsidR="00A248FA">
        <w:rPr>
          <w:rFonts w:ascii="Times New Roman" w:hAnsi="Times New Roman"/>
          <w:sz w:val="28"/>
          <w:szCs w:val="28"/>
        </w:rPr>
        <w:t>З</w:t>
      </w:r>
      <w:r w:rsidRPr="00EE7758">
        <w:rPr>
          <w:rFonts w:ascii="Times New Roman" w:hAnsi="Times New Roman"/>
          <w:sz w:val="28"/>
          <w:szCs w:val="28"/>
        </w:rPr>
        <w:t>аказчика информацию,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«Федеральным законом «Об образовании в Российской Федерации».</w:t>
      </w:r>
    </w:p>
    <w:p w14:paraId="1CA879C8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7758">
        <w:rPr>
          <w:rFonts w:ascii="Times New Roman" w:hAnsi="Times New Roman"/>
          <w:sz w:val="28"/>
          <w:szCs w:val="28"/>
        </w:rPr>
        <w:t xml:space="preserve">3.3. </w:t>
      </w:r>
      <w:r w:rsidRPr="004D0340">
        <w:rPr>
          <w:rFonts w:ascii="Times New Roman" w:hAnsi="Times New Roman"/>
          <w:sz w:val="28"/>
          <w:szCs w:val="28"/>
        </w:rPr>
        <w:t>Информация о платных образовательных услугах, оказываемых Исполнителем, а также иная информация, предусмотренная законодательством Российской Федерации об образовании, размещается на официальном сайте Исполнителя в сети "Интернет" по адр</w:t>
      </w:r>
      <w:r>
        <w:rPr>
          <w:rFonts w:ascii="Times New Roman" w:hAnsi="Times New Roman"/>
          <w:sz w:val="28"/>
          <w:szCs w:val="28"/>
        </w:rPr>
        <w:t xml:space="preserve">есу </w:t>
      </w:r>
      <w:r w:rsidRPr="00B85790">
        <w:rPr>
          <w:rFonts w:ascii="Times New Roman" w:hAnsi="Times New Roman"/>
          <w:b/>
          <w:sz w:val="28"/>
          <w:szCs w:val="28"/>
          <w:u w:val="single"/>
          <w:lang w:val="en-US"/>
        </w:rPr>
        <w:t>schoola</w:t>
      </w:r>
      <w:r w:rsidRPr="00B85790">
        <w:rPr>
          <w:rFonts w:ascii="Times New Roman" w:hAnsi="Times New Roman"/>
          <w:b/>
          <w:sz w:val="28"/>
          <w:szCs w:val="28"/>
          <w:u w:val="single"/>
        </w:rPr>
        <w:t>9</w:t>
      </w:r>
      <w:r w:rsidRPr="00B85790">
        <w:rPr>
          <w:rFonts w:ascii="Times New Roman" w:hAnsi="Times New Roman"/>
          <w:b/>
          <w:sz w:val="28"/>
          <w:szCs w:val="28"/>
          <w:u w:val="single"/>
          <w:lang w:val="en-US"/>
        </w:rPr>
        <w:t>ufa</w:t>
      </w:r>
      <w:r w:rsidRPr="00B85790">
        <w:rPr>
          <w:rFonts w:ascii="Times New Roman" w:hAnsi="Times New Roman"/>
          <w:b/>
          <w:sz w:val="28"/>
          <w:szCs w:val="28"/>
          <w:u w:val="single"/>
        </w:rPr>
        <w:t>.</w:t>
      </w:r>
      <w:r w:rsidRPr="00B85790">
        <w:rPr>
          <w:rFonts w:ascii="Times New Roman" w:hAnsi="Times New Roman"/>
          <w:b/>
          <w:sz w:val="28"/>
          <w:szCs w:val="28"/>
          <w:u w:val="single"/>
          <w:lang w:val="en-US"/>
        </w:rPr>
        <w:t>ucoz</w:t>
      </w:r>
      <w:r w:rsidRPr="00B85790">
        <w:rPr>
          <w:rFonts w:ascii="Times New Roman" w:hAnsi="Times New Roman"/>
          <w:b/>
          <w:sz w:val="28"/>
          <w:szCs w:val="28"/>
          <w:u w:val="single"/>
        </w:rPr>
        <w:t>.</w:t>
      </w:r>
      <w:r w:rsidRPr="00B85790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r w:rsidRPr="004D0340">
        <w:rPr>
          <w:rFonts w:ascii="Times New Roman" w:hAnsi="Times New Roman"/>
          <w:sz w:val="28"/>
          <w:szCs w:val="28"/>
        </w:rPr>
        <w:t xml:space="preserve">, на информационных стендах в местах осуществления образовательной </w:t>
      </w:r>
      <w:r w:rsidRPr="004D0340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0654A269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744D2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0340">
        <w:rPr>
          <w:rFonts w:ascii="Times New Roman" w:hAnsi="Times New Roman"/>
          <w:b/>
          <w:bCs/>
          <w:sz w:val="28"/>
          <w:szCs w:val="28"/>
        </w:rPr>
        <w:t>4. Порядок заключения договоров</w:t>
      </w:r>
    </w:p>
    <w:p w14:paraId="1A25AE5F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4832B5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0340">
        <w:rPr>
          <w:rFonts w:ascii="Times New Roman" w:hAnsi="Times New Roman"/>
          <w:sz w:val="28"/>
          <w:szCs w:val="28"/>
        </w:rPr>
        <w:t>4.1. Договор заключается в простой письменной форме и содержит</w:t>
      </w:r>
      <w:r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14:paraId="32CE44DD" w14:textId="757B1FE8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полное наименование </w:t>
      </w:r>
      <w:r w:rsidR="006C5E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сполнителя;</w:t>
      </w:r>
    </w:p>
    <w:p w14:paraId="2E34968C" w14:textId="544012E6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место нахождение </w:t>
      </w:r>
      <w:r w:rsidR="006C5E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сполнителя;</w:t>
      </w:r>
    </w:p>
    <w:p w14:paraId="32803E8B" w14:textId="62BBE21F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фамилия, имя, отчество (при наличии) </w:t>
      </w:r>
      <w:r w:rsidR="006C5E5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аказчика, телефон </w:t>
      </w:r>
      <w:r w:rsidR="006C5E5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аказчика;</w:t>
      </w:r>
    </w:p>
    <w:p w14:paraId="7CEC317C" w14:textId="53EAFB9B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место жительства </w:t>
      </w:r>
      <w:r w:rsidR="006C5E5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аказчика;</w:t>
      </w:r>
    </w:p>
    <w:p w14:paraId="0C335DD5" w14:textId="3110F118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фамилия, имя, отчество (при наличии) представителя </w:t>
      </w:r>
      <w:r w:rsidR="006C5E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сполнителя и (или) </w:t>
      </w:r>
      <w:r w:rsidR="006C5E5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аказчика, реквизиты документа, удостоверяющего полномочия представителя </w:t>
      </w:r>
      <w:r w:rsidR="006C5E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сполнителя и (или) </w:t>
      </w:r>
      <w:r w:rsidR="006C5E5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аказчика;</w:t>
      </w:r>
    </w:p>
    <w:p w14:paraId="29A36A8E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14:paraId="7D3B8992" w14:textId="560A995B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права, обязанности и ответственность </w:t>
      </w:r>
      <w:r w:rsidR="006C5E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сполнителя, </w:t>
      </w:r>
      <w:r w:rsidR="006C5E5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аказчика.</w:t>
      </w:r>
    </w:p>
    <w:p w14:paraId="7019AAE2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полная стоимость образовательных услуг, порядок их оплаты;</w:t>
      </w:r>
    </w:p>
    <w:p w14:paraId="23BDA241" w14:textId="77777777" w:rsidR="00E62242" w:rsidRDefault="00E62242" w:rsidP="006C5E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</w:t>
      </w:r>
    </w:p>
    <w:p w14:paraId="3D065EB9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14:paraId="386CA125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форма обучения;</w:t>
      </w:r>
    </w:p>
    <w:p w14:paraId="3A6EDC49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сроки освоения образовательной программы (продолжительность обучения);</w:t>
      </w:r>
    </w:p>
    <w:p w14:paraId="4A05C02D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14:paraId="59AA4827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порядок изменения и расторжения договора;</w:t>
      </w:r>
    </w:p>
    <w:p w14:paraId="749ED6C8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другие необходимые сведения, связанные со спецификой оказываемых платных образовательных услуг.</w:t>
      </w:r>
    </w:p>
    <w:p w14:paraId="0CA2B5F6" w14:textId="687DF654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0340">
        <w:rPr>
          <w:rFonts w:ascii="Times New Roman" w:hAnsi="Times New Roman"/>
          <w:sz w:val="28"/>
          <w:szCs w:val="28"/>
        </w:rPr>
        <w:t xml:space="preserve">4.2. Договор может быть заключен только с </w:t>
      </w:r>
      <w:r>
        <w:rPr>
          <w:rFonts w:ascii="Times New Roman" w:hAnsi="Times New Roman"/>
          <w:sz w:val="28"/>
          <w:szCs w:val="28"/>
        </w:rPr>
        <w:t xml:space="preserve">родителями (законными представителями). </w:t>
      </w:r>
    </w:p>
    <w:p w14:paraId="592B6938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034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4D0340">
        <w:rPr>
          <w:rFonts w:ascii="Times New Roman" w:hAnsi="Times New Roman"/>
          <w:sz w:val="28"/>
          <w:szCs w:val="28"/>
        </w:rPr>
        <w:t>. Договор заключается в двух идентичных экземплярах, один из которых находится у Исполнителя, другой – у Заказчика.</w:t>
      </w:r>
    </w:p>
    <w:p w14:paraId="717074CA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D555C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340">
        <w:rPr>
          <w:rFonts w:ascii="Times New Roman" w:hAnsi="Times New Roman"/>
          <w:b/>
          <w:sz w:val="28"/>
          <w:szCs w:val="28"/>
        </w:rPr>
        <w:t>5. Порядок оказания платных образовательных услуг</w:t>
      </w:r>
    </w:p>
    <w:p w14:paraId="1E02B246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005429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0340">
        <w:rPr>
          <w:rFonts w:ascii="Times New Roman" w:hAnsi="Times New Roman"/>
          <w:sz w:val="28"/>
          <w:szCs w:val="28"/>
        </w:rPr>
        <w:t>5.1. Прием на обучение по платным образовательным программам осуществляется</w:t>
      </w:r>
      <w:r>
        <w:rPr>
          <w:rFonts w:ascii="Times New Roman" w:hAnsi="Times New Roman"/>
          <w:sz w:val="28"/>
          <w:szCs w:val="28"/>
        </w:rPr>
        <w:t xml:space="preserve"> с октября по январь </w:t>
      </w:r>
      <w:r w:rsidRPr="004D0340">
        <w:rPr>
          <w:rFonts w:ascii="Times New Roman" w:hAnsi="Times New Roman"/>
          <w:sz w:val="28"/>
          <w:szCs w:val="28"/>
        </w:rPr>
        <w:t>при наличии свободных мест.</w:t>
      </w:r>
    </w:p>
    <w:p w14:paraId="55A9630A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0340">
        <w:rPr>
          <w:rFonts w:ascii="Times New Roman" w:hAnsi="Times New Roman"/>
          <w:sz w:val="28"/>
          <w:szCs w:val="28"/>
        </w:rPr>
        <w:t>5.2.  Исполнитель оказывает платные образовательные услуги в соответствии с образовательной программой (частью образовательной программы) и условиями договора.</w:t>
      </w:r>
    </w:p>
    <w:p w14:paraId="5E4965AA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4D0340">
        <w:rPr>
          <w:rFonts w:ascii="Times New Roman" w:hAnsi="Times New Roman"/>
          <w:sz w:val="28"/>
          <w:szCs w:val="28"/>
        </w:rPr>
        <w:t xml:space="preserve">. Освоение образовательной программы (части образовательной программы), соблюдение правил внутреннего распорядка обучающихся </w:t>
      </w:r>
      <w:r w:rsidRPr="004D0340">
        <w:rPr>
          <w:rFonts w:ascii="Times New Roman" w:hAnsi="Times New Roman"/>
          <w:sz w:val="28"/>
          <w:szCs w:val="28"/>
        </w:rPr>
        <w:lastRenderedPageBreak/>
        <w:t>являются обязательными для Обучающихся и (или) родителей (законных представителей) обучающихся.</w:t>
      </w:r>
    </w:p>
    <w:p w14:paraId="40CE2305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4D0340">
        <w:rPr>
          <w:rFonts w:ascii="Times New Roman" w:hAnsi="Times New Roman"/>
          <w:sz w:val="28"/>
          <w:szCs w:val="28"/>
        </w:rPr>
        <w:t>. Платн</w:t>
      </w:r>
      <w:r>
        <w:rPr>
          <w:rFonts w:ascii="Times New Roman" w:hAnsi="Times New Roman"/>
          <w:sz w:val="28"/>
          <w:szCs w:val="28"/>
        </w:rPr>
        <w:t>ые образовательные услуги оказывают</w:t>
      </w:r>
      <w:r w:rsidRPr="004D0340">
        <w:rPr>
          <w:rFonts w:ascii="Times New Roman" w:hAnsi="Times New Roman"/>
          <w:sz w:val="28"/>
          <w:szCs w:val="28"/>
        </w:rPr>
        <w:t>ся в очной</w:t>
      </w:r>
      <w:r>
        <w:rPr>
          <w:rFonts w:ascii="Times New Roman" w:hAnsi="Times New Roman"/>
          <w:sz w:val="28"/>
          <w:szCs w:val="28"/>
        </w:rPr>
        <w:t xml:space="preserve"> форме.</w:t>
      </w:r>
    </w:p>
    <w:p w14:paraId="1D1B4729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D034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4D0340">
        <w:rPr>
          <w:rFonts w:ascii="Times New Roman" w:hAnsi="Times New Roman"/>
          <w:sz w:val="28"/>
          <w:szCs w:val="28"/>
        </w:rPr>
        <w:t>. Образовательные отношения с Обучающимися прекращаются по основаниям, предусмотренным законодательством Российской Федерации об образовании, а также в связи с:</w:t>
      </w:r>
    </w:p>
    <w:p w14:paraId="41E0766C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D0340">
        <w:rPr>
          <w:rFonts w:ascii="Times New Roman" w:hAnsi="Times New Roman"/>
          <w:sz w:val="28"/>
          <w:szCs w:val="28"/>
        </w:rPr>
        <w:t>просрочкой оплаты стоимости платных образовательных услуг, в порядке установленном договором;</w:t>
      </w:r>
    </w:p>
    <w:p w14:paraId="3EED0CE9" w14:textId="3F100CC8" w:rsidR="00E62242" w:rsidRP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D0340">
        <w:rPr>
          <w:rFonts w:ascii="Times New Roman" w:hAnsi="Times New Roman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(бездействий) Обучающегося.</w:t>
      </w:r>
    </w:p>
    <w:p w14:paraId="27152E6C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1389E5" w14:textId="6B10AD2E" w:rsidR="00E62242" w:rsidRDefault="00E62242" w:rsidP="006C5E5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</w:t>
      </w:r>
      <w:r w:rsidRPr="005A0796">
        <w:rPr>
          <w:rFonts w:ascii="Times New Roman" w:hAnsi="Times New Roman"/>
          <w:b/>
          <w:sz w:val="28"/>
        </w:rPr>
        <w:t xml:space="preserve">Ответственность </w:t>
      </w:r>
      <w:r w:rsidR="006C5E55">
        <w:rPr>
          <w:rFonts w:ascii="Times New Roman" w:hAnsi="Times New Roman"/>
          <w:b/>
          <w:sz w:val="28"/>
        </w:rPr>
        <w:t>И</w:t>
      </w:r>
      <w:r w:rsidRPr="005A0796">
        <w:rPr>
          <w:rFonts w:ascii="Times New Roman" w:hAnsi="Times New Roman"/>
          <w:b/>
          <w:sz w:val="28"/>
        </w:rPr>
        <w:t xml:space="preserve">сполнителя и </w:t>
      </w:r>
      <w:r w:rsidR="006C5E55">
        <w:rPr>
          <w:rFonts w:ascii="Times New Roman" w:hAnsi="Times New Roman"/>
          <w:b/>
          <w:sz w:val="28"/>
        </w:rPr>
        <w:t>З</w:t>
      </w:r>
      <w:r w:rsidRPr="005A0796">
        <w:rPr>
          <w:rFonts w:ascii="Times New Roman" w:hAnsi="Times New Roman"/>
          <w:b/>
          <w:sz w:val="28"/>
        </w:rPr>
        <w:t>аказчика.</w:t>
      </w:r>
    </w:p>
    <w:p w14:paraId="65C283F9" w14:textId="77777777" w:rsidR="006C5E55" w:rsidRPr="005A0796" w:rsidRDefault="006C5E55" w:rsidP="006C5E5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14:paraId="169E03D0" w14:textId="2F2133BD" w:rsidR="00E62242" w:rsidRPr="005A0796" w:rsidRDefault="00E62242" w:rsidP="00F67BAC">
      <w:pPr>
        <w:pStyle w:val="a6"/>
        <w:ind w:firstLine="360"/>
      </w:pPr>
      <w:r>
        <w:t>6</w:t>
      </w:r>
      <w:r w:rsidRPr="005A0796">
        <w:t>.1.</w:t>
      </w:r>
      <w:r w:rsidR="00F67BAC">
        <w:t xml:space="preserve"> </w:t>
      </w:r>
      <w:r w:rsidRPr="005A0796">
        <w:t>Исполнитель оказывает образовательные услуги в</w:t>
      </w:r>
      <w:r>
        <w:t xml:space="preserve"> порядке и сроки, определённые д</w:t>
      </w:r>
      <w:r w:rsidRPr="005A0796">
        <w:t>оговором и уставом школы.</w:t>
      </w:r>
    </w:p>
    <w:p w14:paraId="47051270" w14:textId="27CAB72C" w:rsidR="00E62242" w:rsidRPr="005A0796" w:rsidRDefault="00E62242" w:rsidP="00F67BAC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5A0796">
        <w:rPr>
          <w:rFonts w:ascii="Times New Roman" w:hAnsi="Times New Roman"/>
          <w:sz w:val="28"/>
        </w:rPr>
        <w:t>.2.</w:t>
      </w:r>
      <w:r w:rsidR="00F67BAC">
        <w:rPr>
          <w:rFonts w:ascii="Times New Roman" w:hAnsi="Times New Roman"/>
          <w:sz w:val="28"/>
        </w:rPr>
        <w:t xml:space="preserve"> </w:t>
      </w:r>
      <w:r w:rsidRPr="005A0796">
        <w:rPr>
          <w:rFonts w:ascii="Times New Roman" w:hAnsi="Times New Roman"/>
          <w:sz w:val="28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 и Республики Башкортостан.</w:t>
      </w:r>
    </w:p>
    <w:p w14:paraId="15CA3232" w14:textId="77777777" w:rsidR="00F67BAC" w:rsidRDefault="00E62242" w:rsidP="00F67BAC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0796">
        <w:rPr>
          <w:rFonts w:ascii="Times New Roman" w:hAnsi="Times New Roman"/>
          <w:sz w:val="28"/>
          <w:szCs w:val="28"/>
        </w:rPr>
        <w:t>.3.</w:t>
      </w:r>
      <w:r w:rsidR="00F67BAC">
        <w:rPr>
          <w:rFonts w:ascii="Times New Roman" w:hAnsi="Times New Roman"/>
          <w:sz w:val="28"/>
          <w:szCs w:val="28"/>
        </w:rPr>
        <w:t xml:space="preserve"> </w:t>
      </w:r>
      <w:r w:rsidRPr="005A0796">
        <w:rPr>
          <w:rFonts w:ascii="Times New Roman" w:hAnsi="Times New Roman"/>
          <w:sz w:val="28"/>
          <w:szCs w:val="28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6ABD80F" w14:textId="77777777" w:rsidR="00F67BAC" w:rsidRPr="00F67BAC" w:rsidRDefault="00E62242" w:rsidP="00F67BAC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67BAC">
        <w:rPr>
          <w:rFonts w:ascii="Times New Roman" w:hAnsi="Times New Roman"/>
          <w:color w:val="000000"/>
          <w:sz w:val="28"/>
          <w:szCs w:val="28"/>
        </w:rPr>
        <w:t>а) безвозмездного оказания образовательных услуг;</w:t>
      </w:r>
    </w:p>
    <w:p w14:paraId="3DB696A5" w14:textId="24C50DB6" w:rsidR="00E62242" w:rsidRPr="00F67BAC" w:rsidRDefault="00E62242" w:rsidP="00F67BAC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67BAC">
        <w:rPr>
          <w:rFonts w:ascii="Times New Roman" w:hAnsi="Times New Roman"/>
          <w:color w:val="000000"/>
          <w:sz w:val="28"/>
          <w:szCs w:val="28"/>
        </w:rPr>
        <w:t>б) соразмерного уменьшения стоимости оказанных платных образовательных услуг;</w:t>
      </w:r>
    </w:p>
    <w:p w14:paraId="20BE0BB7" w14:textId="77777777" w:rsidR="00E62242" w:rsidRPr="005A0796" w:rsidRDefault="00E62242" w:rsidP="00F67BAC">
      <w:pPr>
        <w:pStyle w:val="normacttext"/>
        <w:shd w:val="clear" w:color="auto" w:fill="FFFFFF"/>
        <w:spacing w:before="75" w:beforeAutospacing="0" w:after="0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F67BAC">
        <w:rPr>
          <w:color w:val="000000"/>
          <w:sz w:val="28"/>
          <w:szCs w:val="28"/>
        </w:rPr>
        <w:t>в) возмещения понесенных</w:t>
      </w:r>
      <w:r w:rsidRPr="005A0796">
        <w:rPr>
          <w:color w:val="000000"/>
          <w:sz w:val="28"/>
          <w:szCs w:val="28"/>
        </w:rPr>
        <w:t xml:space="preserve"> им расходов по устранению недостатков оказанных платных образовательных услуг своими силами или третьими лицами.</w:t>
      </w:r>
    </w:p>
    <w:p w14:paraId="35D421CE" w14:textId="4C54EA41" w:rsidR="00E62242" w:rsidRPr="005A0796" w:rsidRDefault="00E62242" w:rsidP="00F67BAC">
      <w:pPr>
        <w:spacing w:after="0" w:line="240" w:lineRule="auto"/>
        <w:ind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5A0796">
        <w:rPr>
          <w:rFonts w:ascii="Times New Roman" w:hAnsi="Times New Roman"/>
          <w:sz w:val="28"/>
        </w:rPr>
        <w:t>.4.</w:t>
      </w:r>
      <w:r w:rsidR="00F67BAC">
        <w:rPr>
          <w:rFonts w:ascii="Times New Roman" w:hAnsi="Times New Roman"/>
          <w:sz w:val="28"/>
        </w:rPr>
        <w:t xml:space="preserve"> </w:t>
      </w:r>
      <w:r w:rsidRPr="005A0796">
        <w:rPr>
          <w:rFonts w:ascii="Times New Roman" w:hAnsi="Times New Roman"/>
          <w:sz w:val="28"/>
        </w:rPr>
        <w:t xml:space="preserve">Если </w:t>
      </w:r>
      <w:r w:rsidR="00F67BAC">
        <w:rPr>
          <w:rFonts w:ascii="Times New Roman" w:hAnsi="Times New Roman"/>
          <w:sz w:val="28"/>
        </w:rPr>
        <w:t>И</w:t>
      </w:r>
      <w:r w:rsidRPr="005A0796">
        <w:rPr>
          <w:rFonts w:ascii="Times New Roman" w:hAnsi="Times New Roman"/>
          <w:sz w:val="28"/>
        </w:rPr>
        <w:t>сполнитель своевременно не приступил к оказанию образовательных услуг или если во время оказания ПОУ стало очевидным, что оно не будет осуществлено в срок, а также в случае просрочки оказания образовательных услуг заказчик вправе по своему выбору;</w:t>
      </w:r>
    </w:p>
    <w:p w14:paraId="2621A9C3" w14:textId="231FB627" w:rsidR="00E62242" w:rsidRPr="005A0796" w:rsidRDefault="00F67BAC" w:rsidP="00F67BAC">
      <w:pPr>
        <w:spacing w:after="0" w:line="240" w:lineRule="auto"/>
        <w:ind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62242" w:rsidRPr="005A0796">
        <w:rPr>
          <w:rFonts w:ascii="Times New Roman" w:hAnsi="Times New Roman"/>
          <w:sz w:val="28"/>
        </w:rPr>
        <w:t>назначить исполнителю новый срок</w:t>
      </w:r>
      <w:r w:rsidR="00E62242">
        <w:rPr>
          <w:rFonts w:ascii="Times New Roman" w:hAnsi="Times New Roman"/>
          <w:sz w:val="28"/>
        </w:rPr>
        <w:t>,</w:t>
      </w:r>
      <w:r w:rsidR="00E62242" w:rsidRPr="005A0796">
        <w:rPr>
          <w:rFonts w:ascii="Times New Roman" w:hAnsi="Times New Roman"/>
          <w:sz w:val="28"/>
        </w:rPr>
        <w:t xml:space="preserve"> в течение которого </w:t>
      </w:r>
      <w:r>
        <w:rPr>
          <w:rFonts w:ascii="Times New Roman" w:hAnsi="Times New Roman"/>
          <w:sz w:val="28"/>
        </w:rPr>
        <w:t>И</w:t>
      </w:r>
      <w:r w:rsidR="00E62242" w:rsidRPr="005A0796">
        <w:rPr>
          <w:rFonts w:ascii="Times New Roman" w:hAnsi="Times New Roman"/>
          <w:sz w:val="28"/>
        </w:rPr>
        <w:t>сполнитель должен приступить к оказанию образовательных услуг и</w:t>
      </w:r>
      <w:r w:rsidR="00E62242">
        <w:rPr>
          <w:rFonts w:ascii="Times New Roman" w:hAnsi="Times New Roman"/>
          <w:sz w:val="28"/>
        </w:rPr>
        <w:t xml:space="preserve"> </w:t>
      </w:r>
      <w:r w:rsidR="00E62242" w:rsidRPr="005A0796">
        <w:rPr>
          <w:rFonts w:ascii="Times New Roman" w:hAnsi="Times New Roman"/>
          <w:sz w:val="28"/>
        </w:rPr>
        <w:t>(или) закончить оказание образовательных услуг;</w:t>
      </w:r>
    </w:p>
    <w:p w14:paraId="747A7414" w14:textId="297D58C8" w:rsidR="00E62242" w:rsidRPr="005A0796" w:rsidRDefault="00F67BAC" w:rsidP="00F67BAC">
      <w:pPr>
        <w:spacing w:after="0" w:line="240" w:lineRule="auto"/>
        <w:ind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62242" w:rsidRPr="005A0796">
        <w:rPr>
          <w:rFonts w:ascii="Times New Roman" w:hAnsi="Times New Roman"/>
          <w:sz w:val="28"/>
        </w:rPr>
        <w:t>расторгнуть договор.</w:t>
      </w:r>
    </w:p>
    <w:p w14:paraId="18C42618" w14:textId="48C3C8FF" w:rsidR="00E62242" w:rsidRPr="005A0796" w:rsidRDefault="00E62242" w:rsidP="00F67BAC">
      <w:pPr>
        <w:spacing w:after="0" w:line="240" w:lineRule="auto"/>
        <w:ind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5A0796">
        <w:rPr>
          <w:rFonts w:ascii="Times New Roman" w:hAnsi="Times New Roman"/>
          <w:sz w:val="28"/>
        </w:rPr>
        <w:t>.5.</w:t>
      </w:r>
      <w:r w:rsidR="00F67BAC">
        <w:rPr>
          <w:rFonts w:ascii="Times New Roman" w:hAnsi="Times New Roman"/>
          <w:sz w:val="28"/>
        </w:rPr>
        <w:t xml:space="preserve"> </w:t>
      </w:r>
      <w:r w:rsidRPr="005A0796">
        <w:rPr>
          <w:rFonts w:ascii="Times New Roman" w:hAnsi="Times New Roman"/>
          <w:sz w:val="28"/>
        </w:rPr>
        <w:t>Заказчик вправе потребовать полного возмещения убытков, причинённых ему в связи с нарушением сроков начала и (или) окончания оказания ПОУ, а также в связи с недостатками оказанных образовательных услуг.</w:t>
      </w:r>
    </w:p>
    <w:p w14:paraId="37F61FE4" w14:textId="1A02BE66" w:rsidR="00E62242" w:rsidRPr="005A0796" w:rsidRDefault="00E62242" w:rsidP="00F67BAC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0796">
        <w:rPr>
          <w:rFonts w:ascii="Times New Roman" w:hAnsi="Times New Roman"/>
          <w:sz w:val="28"/>
          <w:szCs w:val="28"/>
        </w:rPr>
        <w:t>.6.</w:t>
      </w:r>
      <w:r w:rsidR="00F67BAC">
        <w:rPr>
          <w:rFonts w:ascii="Times New Roman" w:hAnsi="Times New Roman"/>
          <w:sz w:val="28"/>
          <w:szCs w:val="28"/>
        </w:rPr>
        <w:t xml:space="preserve"> </w:t>
      </w:r>
      <w:r w:rsidRPr="005A0796">
        <w:rPr>
          <w:rFonts w:ascii="Times New Roman" w:hAnsi="Times New Roman"/>
          <w:sz w:val="28"/>
          <w:szCs w:val="28"/>
        </w:rPr>
        <w:t>По инициативе исполнителя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A0796">
        <w:rPr>
          <w:rFonts w:ascii="Times New Roman" w:hAnsi="Times New Roman"/>
          <w:sz w:val="28"/>
          <w:szCs w:val="28"/>
        </w:rPr>
        <w:t>оговор может быть расторгнут в одностороннем порядке в следующем случае:</w:t>
      </w:r>
    </w:p>
    <w:p w14:paraId="78323801" w14:textId="77777777" w:rsidR="00E62242" w:rsidRPr="005A0796" w:rsidRDefault="00E62242" w:rsidP="00F67BAC">
      <w:pPr>
        <w:pStyle w:val="normacttext"/>
        <w:shd w:val="clear" w:color="auto" w:fill="FFFFFF"/>
        <w:spacing w:before="75" w:beforeAutospacing="0" w:after="0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5A0796">
        <w:rPr>
          <w:color w:val="000000"/>
          <w:sz w:val="28"/>
          <w:szCs w:val="28"/>
        </w:rPr>
        <w:t>г) просрочка оплаты стоимости платных образовательных услуг;</w:t>
      </w:r>
    </w:p>
    <w:p w14:paraId="399B77D3" w14:textId="77777777" w:rsidR="00E62242" w:rsidRDefault="00E62242" w:rsidP="00F67BAC">
      <w:pPr>
        <w:pStyle w:val="normacttext"/>
        <w:shd w:val="clear" w:color="auto" w:fill="FFFFFF"/>
        <w:spacing w:before="75" w:beforeAutospacing="0" w:after="0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5A0796">
        <w:rPr>
          <w:color w:val="000000"/>
          <w:sz w:val="28"/>
          <w:szCs w:val="28"/>
        </w:rPr>
        <w:lastRenderedPageBreak/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C509E10" w14:textId="77777777" w:rsidR="00E62242" w:rsidRPr="0026711B" w:rsidRDefault="00E62242" w:rsidP="00E62242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</w:p>
    <w:p w14:paraId="5BCC9F6E" w14:textId="764F07C6" w:rsidR="00E62242" w:rsidRDefault="00E62242" w:rsidP="00F67BA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</w:t>
      </w:r>
      <w:r w:rsidR="00F67BAC">
        <w:rPr>
          <w:rFonts w:ascii="Times New Roman" w:hAnsi="Times New Roman"/>
          <w:b/>
          <w:sz w:val="28"/>
        </w:rPr>
        <w:t xml:space="preserve"> </w:t>
      </w:r>
      <w:r w:rsidRPr="003E7643">
        <w:rPr>
          <w:rFonts w:ascii="Times New Roman" w:hAnsi="Times New Roman"/>
          <w:b/>
          <w:sz w:val="28"/>
        </w:rPr>
        <w:t>Порядок получения и расходования средств.</w:t>
      </w:r>
    </w:p>
    <w:p w14:paraId="4174E600" w14:textId="77777777" w:rsidR="00F67BAC" w:rsidRPr="005A0796" w:rsidRDefault="00F67BAC" w:rsidP="00F67BA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14:paraId="540D3413" w14:textId="3FC2B8C1" w:rsidR="00E62242" w:rsidRPr="005A0796" w:rsidRDefault="00E62242" w:rsidP="00F67BAC">
      <w:pPr>
        <w:pStyle w:val="a6"/>
        <w:ind w:firstLine="360"/>
      </w:pPr>
      <w:r>
        <w:t>7</w:t>
      </w:r>
      <w:r w:rsidRPr="005A0796">
        <w:t>.1.</w:t>
      </w:r>
      <w:r w:rsidR="00F67BAC">
        <w:t xml:space="preserve"> </w:t>
      </w:r>
      <w:r w:rsidRPr="005A0796">
        <w:t>Заказчик обязан оплатить оказываемые образовательные услуги в порядке и в сроки указанные в договоре.</w:t>
      </w:r>
    </w:p>
    <w:p w14:paraId="19939313" w14:textId="2C36A200" w:rsidR="00E62242" w:rsidRPr="005A0796" w:rsidRDefault="00E62242" w:rsidP="00F67BAC">
      <w:pPr>
        <w:pStyle w:val="a6"/>
        <w:ind w:firstLine="284"/>
      </w:pPr>
      <w:r>
        <w:t>7</w:t>
      </w:r>
      <w:r w:rsidRPr="005A0796">
        <w:t>.2.</w:t>
      </w:r>
      <w:r w:rsidR="00F67BAC">
        <w:t xml:space="preserve"> </w:t>
      </w:r>
      <w:r w:rsidRPr="005A0796">
        <w:t>Ведение всех денежных операций по образовательным  платным услугам осуществл</w:t>
      </w:r>
      <w:r>
        <w:t>яется  через Муниципальное  автоном</w:t>
      </w:r>
      <w:r w:rsidRPr="005A0796">
        <w:t>ное учреждение  образования «Централизованная бухгалтерия».</w:t>
      </w:r>
    </w:p>
    <w:p w14:paraId="4D7DEF08" w14:textId="3B4E1C1F" w:rsidR="00E62242" w:rsidRPr="0026711B" w:rsidRDefault="00F67BAC" w:rsidP="00F67B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2242" w:rsidRPr="0026711B">
        <w:rPr>
          <w:rFonts w:ascii="Times New Roman" w:hAnsi="Times New Roman"/>
          <w:sz w:val="28"/>
          <w:szCs w:val="28"/>
        </w:rPr>
        <w:t>7</w:t>
      </w:r>
      <w:r w:rsidR="00E62242">
        <w:rPr>
          <w:rFonts w:ascii="Times New Roman" w:hAnsi="Times New Roman"/>
          <w:sz w:val="28"/>
          <w:szCs w:val="28"/>
        </w:rPr>
        <w:t xml:space="preserve">.3. </w:t>
      </w:r>
      <w:r w:rsidR="00E62242" w:rsidRPr="0026711B">
        <w:rPr>
          <w:rFonts w:ascii="Times New Roman" w:hAnsi="Times New Roman"/>
          <w:sz w:val="28"/>
          <w:szCs w:val="28"/>
        </w:rPr>
        <w:t>Для внесения и учета платы за ПОУ Исполнитель создает Лицевой счет Обучающегося в АСУП, а Заказчик, производит оплату за ПОУ Обучающегося путем внесения любым удобным способом Исполнителю с указанием данного Лицевого счета.</w:t>
      </w:r>
      <w:r w:rsidR="00E62242">
        <w:rPr>
          <w:rFonts w:ascii="Times New Roman" w:hAnsi="Times New Roman"/>
          <w:sz w:val="28"/>
          <w:szCs w:val="28"/>
        </w:rPr>
        <w:t xml:space="preserve"> </w:t>
      </w:r>
      <w:r w:rsidR="00E62242" w:rsidRPr="0026711B">
        <w:rPr>
          <w:rFonts w:ascii="Times New Roman" w:hAnsi="Times New Roman"/>
          <w:sz w:val="28"/>
          <w:szCs w:val="28"/>
        </w:rPr>
        <w:t>Передача наличных денег лицам, непосредственно оказывающим дополнительные услуги, или другим лицам запрещается.</w:t>
      </w:r>
    </w:p>
    <w:p w14:paraId="7347E969" w14:textId="1904C1EF" w:rsidR="00E62242" w:rsidRDefault="00E62242" w:rsidP="00F67B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7.4</w:t>
      </w:r>
      <w:r w:rsidRPr="005A0796">
        <w:rPr>
          <w:rFonts w:ascii="Times New Roman" w:hAnsi="Times New Roman"/>
          <w:sz w:val="28"/>
        </w:rPr>
        <w:t>.</w:t>
      </w:r>
      <w:r w:rsidR="00F67BAC">
        <w:rPr>
          <w:rFonts w:ascii="Times New Roman" w:hAnsi="Times New Roman"/>
          <w:sz w:val="28"/>
        </w:rPr>
        <w:t xml:space="preserve"> </w:t>
      </w:r>
      <w:r w:rsidRPr="005A0796">
        <w:rPr>
          <w:rFonts w:ascii="Times New Roman" w:hAnsi="Times New Roman"/>
          <w:sz w:val="28"/>
        </w:rPr>
        <w:t xml:space="preserve">Стоимость оказываемых образовательных услуг в договоре определяется по соглашению между </w:t>
      </w:r>
      <w:r w:rsidR="00F67BAC">
        <w:rPr>
          <w:rFonts w:ascii="Times New Roman" w:hAnsi="Times New Roman"/>
          <w:sz w:val="28"/>
        </w:rPr>
        <w:t>И</w:t>
      </w:r>
      <w:r w:rsidRPr="005A0796">
        <w:rPr>
          <w:rFonts w:ascii="Times New Roman" w:hAnsi="Times New Roman"/>
          <w:sz w:val="28"/>
        </w:rPr>
        <w:t xml:space="preserve">сполнителем и </w:t>
      </w:r>
      <w:r w:rsidR="00F67BAC">
        <w:rPr>
          <w:rFonts w:ascii="Times New Roman" w:hAnsi="Times New Roman"/>
          <w:sz w:val="28"/>
        </w:rPr>
        <w:t>З</w:t>
      </w:r>
      <w:r w:rsidRPr="005A0796">
        <w:rPr>
          <w:rFonts w:ascii="Times New Roman" w:hAnsi="Times New Roman"/>
          <w:sz w:val="28"/>
        </w:rPr>
        <w:t>аказчиком.</w:t>
      </w:r>
      <w:r w:rsidRPr="005A0796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14:paraId="28D24361" w14:textId="66909EAD" w:rsidR="00E62242" w:rsidRPr="005A0796" w:rsidRDefault="00E62242" w:rsidP="00F67B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</w:t>
      </w:r>
      <w:r w:rsidRPr="005A0796">
        <w:rPr>
          <w:rFonts w:ascii="Times New Roman" w:hAnsi="Times New Roman"/>
          <w:sz w:val="28"/>
        </w:rPr>
        <w:t>.</w:t>
      </w:r>
      <w:r w:rsidR="00F67BAC">
        <w:rPr>
          <w:rFonts w:ascii="Times New Roman" w:hAnsi="Times New Roman"/>
          <w:sz w:val="28"/>
        </w:rPr>
        <w:t xml:space="preserve"> </w:t>
      </w:r>
      <w:r w:rsidRPr="005A0796">
        <w:rPr>
          <w:rFonts w:ascii="Times New Roman" w:hAnsi="Times New Roman"/>
          <w:sz w:val="28"/>
        </w:rPr>
        <w:t>На оказание ПОУ, предусмотренных договором составляется смета расходов в расчёте на одного получателя этой услуги. Смета рассчитывается в целом на группу получателей одного вида услуги.</w:t>
      </w:r>
    </w:p>
    <w:p w14:paraId="256F98D0" w14:textId="77777777" w:rsidR="00E62242" w:rsidRDefault="00E62242" w:rsidP="00F67BA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</w:t>
      </w:r>
      <w:r w:rsidRPr="005D52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</w:t>
      </w:r>
      <w:r w:rsidRPr="005A0796">
        <w:rPr>
          <w:rFonts w:ascii="Times New Roman" w:hAnsi="Times New Roman"/>
          <w:sz w:val="28"/>
        </w:rPr>
        <w:t>ОУ Школа № 9 городского округа город Уфа Республики Башкортостан самостоятельно определяет порядок использования средств, полученных от оказания ПОУ. Расходование полученных средств осуществляется в соответствии с утверждённой сметой расходов.</w:t>
      </w:r>
      <w:r>
        <w:rPr>
          <w:rFonts w:ascii="Times New Roman" w:hAnsi="Times New Roman"/>
          <w:sz w:val="28"/>
        </w:rPr>
        <w:t xml:space="preserve"> </w:t>
      </w:r>
    </w:p>
    <w:p w14:paraId="45461C5C" w14:textId="77777777" w:rsidR="00E62242" w:rsidRPr="00E974F5" w:rsidRDefault="00E62242" w:rsidP="00F67B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74F5">
        <w:rPr>
          <w:rFonts w:ascii="Times New Roman" w:hAnsi="Times New Roman"/>
          <w:color w:val="000000"/>
          <w:sz w:val="28"/>
          <w:szCs w:val="28"/>
        </w:rPr>
        <w:t>Фонд оплаты труда от общей суммы поступивших внебюджетных средств может составлять до 65 %, включая начисления на заработную плату, из них:</w:t>
      </w:r>
    </w:p>
    <w:p w14:paraId="2DBAC320" w14:textId="73DF7DF8" w:rsidR="00E62242" w:rsidRPr="00F67BAC" w:rsidRDefault="00F67BAC" w:rsidP="00F67B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62242" w:rsidRPr="00F67BAC">
        <w:rPr>
          <w:rFonts w:ascii="Times New Roman" w:hAnsi="Times New Roman"/>
          <w:color w:val="000000"/>
          <w:sz w:val="28"/>
          <w:szCs w:val="28"/>
        </w:rPr>
        <w:t>15% - отчисления на выплаты по оплате труда;</w:t>
      </w:r>
    </w:p>
    <w:p w14:paraId="70DC63F6" w14:textId="3B5F00A3" w:rsidR="00E62242" w:rsidRDefault="00F67BAC" w:rsidP="00F67B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62242" w:rsidRPr="00F67BAC">
        <w:rPr>
          <w:rFonts w:ascii="Times New Roman" w:hAnsi="Times New Roman"/>
          <w:color w:val="000000"/>
          <w:sz w:val="28"/>
          <w:szCs w:val="28"/>
        </w:rPr>
        <w:t>50% - заработная плата сотрудников.</w:t>
      </w:r>
    </w:p>
    <w:p w14:paraId="41C609BB" w14:textId="77777777" w:rsidR="00F67BAC" w:rsidRPr="00F67BAC" w:rsidRDefault="00F67BAC" w:rsidP="00F67B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51F3BD31" w14:textId="77777777" w:rsidR="00E62242" w:rsidRPr="00E974F5" w:rsidRDefault="00E62242" w:rsidP="00F67B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74F5">
        <w:rPr>
          <w:rFonts w:ascii="Times New Roman" w:hAnsi="Times New Roman"/>
          <w:color w:val="000000"/>
          <w:sz w:val="28"/>
          <w:szCs w:val="28"/>
        </w:rPr>
        <w:t xml:space="preserve">Фонд заработной платы распределяется: </w:t>
      </w:r>
    </w:p>
    <w:p w14:paraId="0EADDF24" w14:textId="18DF1706" w:rsidR="00E62242" w:rsidRPr="00F67BAC" w:rsidRDefault="00F67BAC" w:rsidP="00F67B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42" w:rsidRPr="00F67BAC">
        <w:rPr>
          <w:rFonts w:ascii="Times New Roman" w:hAnsi="Times New Roman"/>
          <w:sz w:val="28"/>
          <w:szCs w:val="28"/>
        </w:rPr>
        <w:t>оплата труда руководителя, осуществляющего организацию и контроль оказания дополнительных платных образовательных услуг – до 10%, но не более одного фонда оплаты труда в месяц;</w:t>
      </w:r>
    </w:p>
    <w:p w14:paraId="3F560F7E" w14:textId="17EAC9A9" w:rsidR="00E62242" w:rsidRPr="00F67BAC" w:rsidRDefault="00F67BAC" w:rsidP="00F67B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42" w:rsidRPr="00F67BAC">
        <w:rPr>
          <w:rFonts w:ascii="Times New Roman" w:hAnsi="Times New Roman"/>
          <w:sz w:val="28"/>
          <w:szCs w:val="28"/>
        </w:rPr>
        <w:t>оплата труда педагога, осуществляющего и сопровождающего платные образовательные услуги – не менее 80%;</w:t>
      </w:r>
    </w:p>
    <w:p w14:paraId="639D1D14" w14:textId="65B4B0D9" w:rsidR="00E62242" w:rsidRPr="00F67BAC" w:rsidRDefault="00F67BAC" w:rsidP="00F67B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42" w:rsidRPr="00F67BAC">
        <w:rPr>
          <w:rFonts w:ascii="Times New Roman" w:hAnsi="Times New Roman"/>
          <w:sz w:val="28"/>
          <w:szCs w:val="28"/>
        </w:rPr>
        <w:t>оплата труда ответственного сотрудника, осуществляющего непосредственную организацию платных образовательных услуг – до 10%, но не более одного фонда оплаты труда в месяц».</w:t>
      </w:r>
    </w:p>
    <w:p w14:paraId="1D716CF9" w14:textId="77777777" w:rsidR="00E62242" w:rsidRPr="005A0796" w:rsidRDefault="00E62242" w:rsidP="00F67BAC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5A0796">
        <w:rPr>
          <w:rFonts w:ascii="Times New Roman" w:hAnsi="Times New Roman"/>
          <w:sz w:val="28"/>
        </w:rPr>
        <w:t>Размер платы за оказание услуг устанавливается по соглашению сторон</w:t>
      </w:r>
      <w:r>
        <w:rPr>
          <w:rFonts w:ascii="Times New Roman" w:hAnsi="Times New Roman"/>
          <w:sz w:val="28"/>
        </w:rPr>
        <w:t xml:space="preserve"> и находит отражение в договоре».</w:t>
      </w:r>
    </w:p>
    <w:p w14:paraId="236E44BB" w14:textId="5FF14ED2" w:rsidR="00E62242" w:rsidRPr="003E7643" w:rsidRDefault="00E62242" w:rsidP="00F67BAC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</w:t>
      </w:r>
      <w:r w:rsidRPr="005A0796">
        <w:rPr>
          <w:rFonts w:ascii="Times New Roman" w:hAnsi="Times New Roman"/>
          <w:sz w:val="28"/>
        </w:rPr>
        <w:t>.</w:t>
      </w:r>
      <w:r w:rsidR="00F67BAC">
        <w:rPr>
          <w:rFonts w:ascii="Times New Roman" w:hAnsi="Times New Roman"/>
          <w:sz w:val="28"/>
        </w:rPr>
        <w:t xml:space="preserve"> </w:t>
      </w:r>
      <w:r w:rsidRPr="005A0796">
        <w:rPr>
          <w:rFonts w:ascii="Times New Roman" w:hAnsi="Times New Roman"/>
          <w:sz w:val="28"/>
        </w:rPr>
        <w:t xml:space="preserve">Не допускается расходование родительских средств на действия ОО, не связанных с ПОУ, такие как: компенсационные выплаты преподавателям, </w:t>
      </w:r>
      <w:r w:rsidRPr="005A0796">
        <w:rPr>
          <w:rFonts w:ascii="Times New Roman" w:hAnsi="Times New Roman"/>
          <w:sz w:val="28"/>
        </w:rPr>
        <w:lastRenderedPageBreak/>
        <w:t>приобретение медикаментов, доплаты к очередному отпуску, обучение в аспирантуре, прохождение различных платных курсов, содержание охраны, приобретение подарков, путёвок, основных средств, прове</w:t>
      </w:r>
      <w:r>
        <w:rPr>
          <w:rFonts w:ascii="Times New Roman" w:hAnsi="Times New Roman"/>
          <w:sz w:val="28"/>
        </w:rPr>
        <w:t>дение праздников, вечеров и т.д.</w:t>
      </w:r>
    </w:p>
    <w:p w14:paraId="7C83AB86" w14:textId="77777777" w:rsidR="00E62242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4D0340">
        <w:rPr>
          <w:rFonts w:ascii="Times New Roman" w:hAnsi="Times New Roman"/>
          <w:b/>
          <w:bCs/>
          <w:sz w:val="28"/>
          <w:szCs w:val="28"/>
        </w:rPr>
        <w:t>. Контроль за оказанием платных образовательных услуг</w:t>
      </w:r>
    </w:p>
    <w:p w14:paraId="2B02CD46" w14:textId="77777777" w:rsidR="0000398C" w:rsidRPr="004D0340" w:rsidRDefault="0000398C" w:rsidP="00E62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58403E" w14:textId="77777777" w:rsidR="00E62242" w:rsidRPr="004D0340" w:rsidRDefault="00E62242" w:rsidP="000039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D0340">
        <w:rPr>
          <w:rFonts w:ascii="Times New Roman" w:hAnsi="Times New Roman"/>
          <w:sz w:val="28"/>
          <w:szCs w:val="28"/>
        </w:rPr>
        <w:t>.1. Контроль за надлежащим исполнением договора в части организации и оказания в полном объеме платных образовательных услуг осуществляет лицо, назначенное распорядительным актом руководителя Исполнителя.</w:t>
      </w:r>
    </w:p>
    <w:p w14:paraId="6EA5816F" w14:textId="77777777" w:rsidR="00E62242" w:rsidRPr="004D0340" w:rsidRDefault="00E62242" w:rsidP="00E62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636347" w14:textId="77777777" w:rsidR="00E62242" w:rsidRDefault="00E62242" w:rsidP="00E62242">
      <w:pPr>
        <w:ind w:left="5664" w:firstLine="708"/>
        <w:jc w:val="center"/>
        <w:rPr>
          <w:b/>
          <w:sz w:val="24"/>
          <w:szCs w:val="24"/>
        </w:rPr>
      </w:pPr>
    </w:p>
    <w:p w14:paraId="25E4809F" w14:textId="77777777" w:rsidR="00E62242" w:rsidRDefault="00E62242" w:rsidP="00E62242">
      <w:pPr>
        <w:ind w:left="5664" w:firstLine="708"/>
        <w:jc w:val="center"/>
        <w:rPr>
          <w:b/>
          <w:sz w:val="24"/>
          <w:szCs w:val="24"/>
        </w:rPr>
      </w:pPr>
    </w:p>
    <w:p w14:paraId="4A2727D5" w14:textId="77777777" w:rsidR="00E62242" w:rsidRDefault="00E62242" w:rsidP="00E62242">
      <w:pPr>
        <w:ind w:left="5664" w:firstLine="708"/>
        <w:jc w:val="center"/>
        <w:rPr>
          <w:b/>
          <w:sz w:val="24"/>
          <w:szCs w:val="24"/>
        </w:rPr>
      </w:pPr>
    </w:p>
    <w:p w14:paraId="5B2FE893" w14:textId="77777777" w:rsidR="00E62242" w:rsidRDefault="00E62242" w:rsidP="00E62242">
      <w:pPr>
        <w:ind w:left="5664" w:firstLine="708"/>
        <w:jc w:val="center"/>
        <w:rPr>
          <w:b/>
          <w:sz w:val="24"/>
          <w:szCs w:val="24"/>
        </w:rPr>
      </w:pPr>
    </w:p>
    <w:p w14:paraId="57FA3335" w14:textId="77777777" w:rsidR="00E62242" w:rsidRDefault="00E62242" w:rsidP="00E62242">
      <w:pPr>
        <w:rPr>
          <w:b/>
          <w:sz w:val="28"/>
          <w:szCs w:val="28"/>
        </w:rPr>
      </w:pPr>
    </w:p>
    <w:p w14:paraId="348B4FFF" w14:textId="77777777" w:rsidR="00E62242" w:rsidRDefault="00E62242" w:rsidP="00E62242"/>
    <w:p w14:paraId="6C893AC9" w14:textId="5CC302E0" w:rsidR="005A0796" w:rsidRPr="004D0340" w:rsidRDefault="005A0796" w:rsidP="00E62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A0796" w:rsidRPr="004D0340" w:rsidSect="004458CF">
      <w:footerReference w:type="default" r:id="rId9"/>
      <w:pgSz w:w="11906" w:h="16838"/>
      <w:pgMar w:top="1134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A7367" w14:textId="77777777" w:rsidR="00367D12" w:rsidRDefault="00367D12" w:rsidP="000977AE">
      <w:pPr>
        <w:spacing w:after="0" w:line="240" w:lineRule="auto"/>
      </w:pPr>
      <w:r>
        <w:separator/>
      </w:r>
    </w:p>
  </w:endnote>
  <w:endnote w:type="continuationSeparator" w:id="0">
    <w:p w14:paraId="046051CF" w14:textId="77777777" w:rsidR="00367D12" w:rsidRDefault="00367D12" w:rsidP="0009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15121"/>
      <w:docPartObj>
        <w:docPartGallery w:val="Page Numbers (Bottom of Page)"/>
        <w:docPartUnique/>
      </w:docPartObj>
    </w:sdtPr>
    <w:sdtContent>
      <w:p w14:paraId="16CB9BC2" w14:textId="77777777" w:rsidR="00C325F0" w:rsidRDefault="0000000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6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56ED7" w14:textId="77777777" w:rsidR="00367D12" w:rsidRDefault="00367D12" w:rsidP="000977AE">
      <w:pPr>
        <w:spacing w:after="0" w:line="240" w:lineRule="auto"/>
      </w:pPr>
      <w:r>
        <w:separator/>
      </w:r>
    </w:p>
  </w:footnote>
  <w:footnote w:type="continuationSeparator" w:id="0">
    <w:p w14:paraId="6AFFA095" w14:textId="77777777" w:rsidR="00367D12" w:rsidRDefault="00367D12" w:rsidP="0009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F72"/>
    <w:multiLevelType w:val="hybridMultilevel"/>
    <w:tmpl w:val="9AB82962"/>
    <w:lvl w:ilvl="0" w:tplc="79566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0919"/>
    <w:multiLevelType w:val="hybridMultilevel"/>
    <w:tmpl w:val="128C00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EC71DE"/>
    <w:multiLevelType w:val="multilevel"/>
    <w:tmpl w:val="69C2B01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0CA45D0"/>
    <w:multiLevelType w:val="singleLevel"/>
    <w:tmpl w:val="E28CD9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B3096B"/>
    <w:multiLevelType w:val="hybridMultilevel"/>
    <w:tmpl w:val="128C00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A50470"/>
    <w:multiLevelType w:val="multilevel"/>
    <w:tmpl w:val="2145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6" w15:restartNumberingAfterBreak="0">
    <w:nsid w:val="7E972B73"/>
    <w:multiLevelType w:val="hybridMultilevel"/>
    <w:tmpl w:val="DA64A7C8"/>
    <w:lvl w:ilvl="0" w:tplc="79566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45939">
    <w:abstractNumId w:val="5"/>
  </w:num>
  <w:num w:numId="2" w16cid:durableId="807894195">
    <w:abstractNumId w:val="3"/>
  </w:num>
  <w:num w:numId="3" w16cid:durableId="1206062993">
    <w:abstractNumId w:val="4"/>
  </w:num>
  <w:num w:numId="4" w16cid:durableId="1316763864">
    <w:abstractNumId w:val="1"/>
  </w:num>
  <w:num w:numId="5" w16cid:durableId="1326392721">
    <w:abstractNumId w:val="2"/>
  </w:num>
  <w:num w:numId="6" w16cid:durableId="1310749310">
    <w:abstractNumId w:val="6"/>
  </w:num>
  <w:num w:numId="7" w16cid:durableId="159810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7AE"/>
    <w:rsid w:val="0000398C"/>
    <w:rsid w:val="000977AE"/>
    <w:rsid w:val="000979A9"/>
    <w:rsid w:val="000E35E2"/>
    <w:rsid w:val="00146BDD"/>
    <w:rsid w:val="00156B20"/>
    <w:rsid w:val="001A2D8A"/>
    <w:rsid w:val="001D22A4"/>
    <w:rsid w:val="00230EEF"/>
    <w:rsid w:val="0026711B"/>
    <w:rsid w:val="00296E97"/>
    <w:rsid w:val="002A79F8"/>
    <w:rsid w:val="002C1767"/>
    <w:rsid w:val="002F7485"/>
    <w:rsid w:val="0030501B"/>
    <w:rsid w:val="00365581"/>
    <w:rsid w:val="00367D12"/>
    <w:rsid w:val="00373C36"/>
    <w:rsid w:val="00393FB5"/>
    <w:rsid w:val="003B642C"/>
    <w:rsid w:val="003D1B61"/>
    <w:rsid w:val="003E37E5"/>
    <w:rsid w:val="003E7643"/>
    <w:rsid w:val="004458CF"/>
    <w:rsid w:val="004505B7"/>
    <w:rsid w:val="00472A9C"/>
    <w:rsid w:val="004C4323"/>
    <w:rsid w:val="005A0796"/>
    <w:rsid w:val="005C0DE5"/>
    <w:rsid w:val="005D5226"/>
    <w:rsid w:val="005E6DC5"/>
    <w:rsid w:val="005F67AE"/>
    <w:rsid w:val="00664DE6"/>
    <w:rsid w:val="006750D2"/>
    <w:rsid w:val="00675423"/>
    <w:rsid w:val="00676A05"/>
    <w:rsid w:val="006C5E55"/>
    <w:rsid w:val="00745FEA"/>
    <w:rsid w:val="007B54CE"/>
    <w:rsid w:val="007C3364"/>
    <w:rsid w:val="00805D7E"/>
    <w:rsid w:val="008A079B"/>
    <w:rsid w:val="00964013"/>
    <w:rsid w:val="00A248FA"/>
    <w:rsid w:val="00A31C26"/>
    <w:rsid w:val="00A97A10"/>
    <w:rsid w:val="00AA1649"/>
    <w:rsid w:val="00B0023A"/>
    <w:rsid w:val="00B85790"/>
    <w:rsid w:val="00B874FE"/>
    <w:rsid w:val="00BE0FB2"/>
    <w:rsid w:val="00BE65C9"/>
    <w:rsid w:val="00C006CF"/>
    <w:rsid w:val="00C20B52"/>
    <w:rsid w:val="00C325F0"/>
    <w:rsid w:val="00D22144"/>
    <w:rsid w:val="00DA0C00"/>
    <w:rsid w:val="00E62242"/>
    <w:rsid w:val="00EC2476"/>
    <w:rsid w:val="00EE7758"/>
    <w:rsid w:val="00F27297"/>
    <w:rsid w:val="00F43F15"/>
    <w:rsid w:val="00F67BAC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EA6E"/>
  <w15:docId w15:val="{F2F05C10-3B47-4151-8C68-F83017BE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7A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E764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977A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977A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977AE"/>
    <w:rPr>
      <w:rFonts w:cs="Times New Roman"/>
      <w:vertAlign w:val="superscript"/>
    </w:rPr>
  </w:style>
  <w:style w:type="paragraph" w:styleId="a6">
    <w:name w:val="Body Text"/>
    <w:basedOn w:val="a"/>
    <w:link w:val="a7"/>
    <w:rsid w:val="00EE7758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E77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cttext">
    <w:name w:val="norm_act_text"/>
    <w:basedOn w:val="a"/>
    <w:rsid w:val="005A07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079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76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12">
    <w:name w:val="Font Style12"/>
    <w:rsid w:val="003E7643"/>
    <w:rPr>
      <w:rFonts w:ascii="Tahoma" w:hAnsi="Tahoma" w:cs="Tahoma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E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7643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3E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7643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4C43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4323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745FE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45FE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6F22-F1C2-4F51-9B98-F7D882E4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</dc:creator>
  <cp:lastModifiedBy>Гульназ Насырова</cp:lastModifiedBy>
  <cp:revision>26</cp:revision>
  <cp:lastPrinted>2019-06-18T07:18:00Z</cp:lastPrinted>
  <dcterms:created xsi:type="dcterms:W3CDTF">2019-04-08T13:08:00Z</dcterms:created>
  <dcterms:modified xsi:type="dcterms:W3CDTF">2024-10-18T11:52:00Z</dcterms:modified>
</cp:coreProperties>
</file>