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3A8C" w14:textId="7208A5B9" w:rsidR="005246A0" w:rsidRDefault="005246A0" w:rsidP="005246A0">
      <w:pPr>
        <w:ind w:hanging="567"/>
      </w:pPr>
      <w:r>
        <w:rPr>
          <w:noProof/>
        </w:rPr>
        <w:drawing>
          <wp:inline distT="0" distB="0" distL="0" distR="0" wp14:anchorId="4BCAB257" wp14:editId="5851147D">
            <wp:extent cx="6271895" cy="9529010"/>
            <wp:effectExtent l="0" t="0" r="0" b="0"/>
            <wp:docPr id="5638161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6627" cy="9536200"/>
                    </a:xfrm>
                    <a:prstGeom prst="rect">
                      <a:avLst/>
                    </a:prstGeom>
                    <a:noFill/>
                    <a:ln>
                      <a:noFill/>
                    </a:ln>
                  </pic:spPr>
                </pic:pic>
              </a:graphicData>
            </a:graphic>
          </wp:inline>
        </w:drawing>
      </w:r>
    </w:p>
    <w:p w14:paraId="31AA8976" w14:textId="77777777" w:rsidR="00D6584E" w:rsidRPr="00D6584E" w:rsidRDefault="00D6584E" w:rsidP="00D6584E">
      <w:pPr>
        <w:numPr>
          <w:ilvl w:val="0"/>
          <w:numId w:val="1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lastRenderedPageBreak/>
        <w:t>Постановлением главного государственного санитарного врача Российской Федерации от 28.01.2021 года № 2 «Об утверждении санитарных правил и норм СанПиН 1.2.3685</w:t>
      </w:r>
    </w:p>
    <w:p w14:paraId="7668471C" w14:textId="77777777" w:rsidR="00D6584E" w:rsidRPr="00D6584E" w:rsidRDefault="00D6584E" w:rsidP="00D6584E">
      <w:pPr>
        <w:autoSpaceDE w:val="0"/>
        <w:autoSpaceDN w:val="0"/>
        <w:adjustRightInd w:val="0"/>
        <w:spacing w:after="0" w:line="240" w:lineRule="auto"/>
        <w:ind w:left="720"/>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«Гигиенические нормативы и требования к обеспечению безопасности и (или) безвредности для человека факторов среды обитания»;</w:t>
      </w:r>
    </w:p>
    <w:p w14:paraId="197CF5CF" w14:textId="77777777" w:rsidR="00D6584E" w:rsidRPr="00D6584E" w:rsidRDefault="00D6584E" w:rsidP="00D6584E">
      <w:pPr>
        <w:numPr>
          <w:ilvl w:val="0"/>
          <w:numId w:val="12"/>
        </w:numPr>
        <w:autoSpaceDE w:val="0"/>
        <w:autoSpaceDN w:val="0"/>
        <w:adjustRightInd w:val="0"/>
        <w:spacing w:after="0" w:line="240" w:lineRule="auto"/>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Уставом МАОУ Школа № 9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14:paraId="08E55609" w14:textId="2E228EC2" w:rsidR="00D6584E" w:rsidRPr="00D6584E" w:rsidRDefault="00D6584E" w:rsidP="00D6584E">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1.</w:t>
      </w:r>
      <w:r w:rsidR="0034085C">
        <w:rPr>
          <w:rFonts w:ascii="Times New Roman" w:eastAsia="Calibri" w:hAnsi="Times New Roman" w:cs="Times New Roman"/>
          <w:color w:val="000000"/>
          <w:sz w:val="28"/>
          <w:szCs w:val="28"/>
        </w:rPr>
        <w:t>3</w:t>
      </w:r>
      <w:r w:rsidRPr="00D6584E">
        <w:rPr>
          <w:rFonts w:ascii="Times New Roman" w:eastAsia="Calibri" w:hAnsi="Times New Roman" w:cs="Times New Roman"/>
          <w:color w:val="000000"/>
          <w:sz w:val="28"/>
          <w:szCs w:val="28"/>
        </w:rPr>
        <w:t xml:space="preserve">. Данное Положение </w:t>
      </w:r>
      <w:r w:rsidR="00D35B3F" w:rsidRPr="00D6584E">
        <w:rPr>
          <w:rFonts w:ascii="Times New Roman" w:eastAsia="Calibri" w:hAnsi="Times New Roman" w:cs="Times New Roman"/>
          <w:sz w:val="28"/>
          <w:szCs w:val="28"/>
        </w:rPr>
        <w:t xml:space="preserve">о запрете </w:t>
      </w:r>
      <w:r w:rsidR="00D35B3F">
        <w:rPr>
          <w:rFonts w:ascii="Times New Roman" w:eastAsia="Calibri" w:hAnsi="Times New Roman" w:cs="Times New Roman"/>
          <w:sz w:val="28"/>
          <w:szCs w:val="28"/>
        </w:rPr>
        <w:t>использования средств подвижной радиотелефонной связи</w:t>
      </w:r>
      <w:r w:rsidR="00D35B3F" w:rsidRPr="00D6584E">
        <w:rPr>
          <w:rFonts w:ascii="Times New Roman" w:eastAsia="Calibri" w:hAnsi="Times New Roman" w:cs="Times New Roman"/>
          <w:sz w:val="28"/>
          <w:szCs w:val="28"/>
        </w:rPr>
        <w:t xml:space="preserve"> </w:t>
      </w:r>
      <w:r w:rsidRPr="00D6584E">
        <w:rPr>
          <w:rFonts w:ascii="Times New Roman" w:eastAsia="Calibri" w:hAnsi="Times New Roman" w:cs="Times New Roman"/>
          <w:color w:val="000000"/>
          <w:sz w:val="28"/>
          <w:szCs w:val="28"/>
        </w:rPr>
        <w:t xml:space="preserve">определяет условия использования </w:t>
      </w:r>
      <w:r w:rsidR="00D35B3F" w:rsidRPr="00D6584E">
        <w:rPr>
          <w:rFonts w:ascii="Times New Roman" w:eastAsia="Calibri" w:hAnsi="Times New Roman" w:cs="Times New Roman"/>
          <w:sz w:val="28"/>
          <w:szCs w:val="28"/>
        </w:rPr>
        <w:t xml:space="preserve">обучающимися </w:t>
      </w:r>
      <w:r w:rsidR="00D35B3F">
        <w:rPr>
          <w:rFonts w:ascii="Times New Roman" w:eastAsia="Calibri" w:hAnsi="Times New Roman" w:cs="Times New Roman"/>
          <w:sz w:val="28"/>
          <w:szCs w:val="28"/>
        </w:rPr>
        <w:t xml:space="preserve">устройств связи от </w:t>
      </w:r>
      <w:r w:rsidR="00D35B3F" w:rsidRPr="00D6584E">
        <w:rPr>
          <w:rFonts w:ascii="Times New Roman" w:eastAsia="Calibri" w:hAnsi="Times New Roman" w:cs="Times New Roman"/>
          <w:sz w:val="28"/>
          <w:szCs w:val="28"/>
        </w:rPr>
        <w:t>мобильных телефонов</w:t>
      </w:r>
      <w:r w:rsidR="00D35B3F">
        <w:rPr>
          <w:rFonts w:ascii="Times New Roman" w:eastAsia="Calibri" w:hAnsi="Times New Roman" w:cs="Times New Roman"/>
          <w:sz w:val="28"/>
          <w:szCs w:val="28"/>
        </w:rPr>
        <w:t xml:space="preserve"> и смартфонов, до специализированных радиотелефонов и</w:t>
      </w:r>
      <w:r w:rsidR="00D35B3F" w:rsidRPr="00D6584E">
        <w:rPr>
          <w:rFonts w:ascii="Times New Roman" w:eastAsia="Calibri" w:hAnsi="Times New Roman" w:cs="Times New Roman"/>
          <w:sz w:val="28"/>
          <w:szCs w:val="28"/>
        </w:rPr>
        <w:t xml:space="preserve"> других средств коммуникации </w:t>
      </w:r>
      <w:r w:rsidR="00D35B3F">
        <w:rPr>
          <w:rFonts w:ascii="Times New Roman" w:eastAsia="Calibri" w:hAnsi="Times New Roman" w:cs="Times New Roman"/>
          <w:sz w:val="28"/>
          <w:szCs w:val="28"/>
        </w:rPr>
        <w:t xml:space="preserve">в </w:t>
      </w:r>
      <w:r w:rsidRPr="00D6584E">
        <w:rPr>
          <w:rFonts w:ascii="Times New Roman" w:eastAsia="Calibri" w:hAnsi="Times New Roman" w:cs="Times New Roman"/>
          <w:color w:val="000000"/>
          <w:sz w:val="28"/>
          <w:szCs w:val="28"/>
        </w:rPr>
        <w:t xml:space="preserve">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 </w:t>
      </w:r>
    </w:p>
    <w:p w14:paraId="61225DC6" w14:textId="2928D09E" w:rsidR="00D6584E" w:rsidRPr="00D6584E" w:rsidRDefault="00D6584E" w:rsidP="00D6584E">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1.</w:t>
      </w:r>
      <w:r w:rsidR="00760032">
        <w:rPr>
          <w:rFonts w:ascii="Times New Roman" w:eastAsia="Calibri" w:hAnsi="Times New Roman" w:cs="Times New Roman"/>
          <w:color w:val="000000"/>
          <w:sz w:val="28"/>
          <w:szCs w:val="28"/>
        </w:rPr>
        <w:t>4</w:t>
      </w:r>
      <w:r w:rsidRPr="00D6584E">
        <w:rPr>
          <w:rFonts w:ascii="Times New Roman" w:eastAsia="Calibri" w:hAnsi="Times New Roman" w:cs="Times New Roman"/>
          <w:color w:val="000000"/>
          <w:sz w:val="28"/>
          <w:szCs w:val="28"/>
        </w:rPr>
        <w:t xml:space="preserve">. В соответствии с Федеральным законом № 618-ФЗ от 19 декабря 2023 г. "О внесении изменений в Федеральный закон "Об образовании в Российской Федерации" обучающимся общеобразовательной организации нельзя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 </w:t>
      </w:r>
    </w:p>
    <w:p w14:paraId="7E747235" w14:textId="1EB626F0" w:rsidR="00D6584E" w:rsidRPr="00D6584E" w:rsidRDefault="00D6584E" w:rsidP="00D6584E">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1.</w:t>
      </w:r>
      <w:r w:rsidR="00760032">
        <w:rPr>
          <w:rFonts w:ascii="Times New Roman" w:eastAsia="Calibri" w:hAnsi="Times New Roman" w:cs="Times New Roman"/>
          <w:color w:val="000000"/>
          <w:sz w:val="28"/>
          <w:szCs w:val="28"/>
        </w:rPr>
        <w:t>5</w:t>
      </w:r>
      <w:r w:rsidRPr="00D6584E">
        <w:rPr>
          <w:rFonts w:ascii="Times New Roman" w:eastAsia="Calibri" w:hAnsi="Times New Roman" w:cs="Times New Roman"/>
          <w:color w:val="000000"/>
          <w:sz w:val="28"/>
          <w:szCs w:val="28"/>
        </w:rPr>
        <w:t xml:space="preserve">. Многофункциональность </w:t>
      </w:r>
      <w:r w:rsidR="00760032" w:rsidRPr="00D6584E">
        <w:rPr>
          <w:rFonts w:ascii="Times New Roman" w:eastAsia="Calibri" w:hAnsi="Times New Roman" w:cs="Times New Roman"/>
          <w:color w:val="000000"/>
          <w:sz w:val="28"/>
          <w:szCs w:val="28"/>
        </w:rPr>
        <w:t>средств подвижной радиотелефонной связи</w:t>
      </w:r>
      <w:r w:rsidR="00760032">
        <w:rPr>
          <w:rFonts w:ascii="Times New Roman" w:eastAsia="Calibri" w:hAnsi="Times New Roman" w:cs="Times New Roman"/>
          <w:color w:val="000000"/>
          <w:sz w:val="28"/>
          <w:szCs w:val="28"/>
        </w:rPr>
        <w:t xml:space="preserve"> (мобильных </w:t>
      </w:r>
      <w:r w:rsidRPr="00D6584E">
        <w:rPr>
          <w:rFonts w:ascii="Times New Roman" w:eastAsia="Calibri" w:hAnsi="Times New Roman" w:cs="Times New Roman"/>
          <w:color w:val="000000"/>
          <w:sz w:val="28"/>
          <w:szCs w:val="28"/>
        </w:rPr>
        <w:t>телефон</w:t>
      </w:r>
      <w:r w:rsidR="00760032">
        <w:rPr>
          <w:rFonts w:ascii="Times New Roman" w:eastAsia="Calibri" w:hAnsi="Times New Roman" w:cs="Times New Roman"/>
          <w:color w:val="000000"/>
          <w:sz w:val="28"/>
          <w:szCs w:val="28"/>
        </w:rPr>
        <w:t>ов</w:t>
      </w:r>
      <w:r w:rsidRPr="00D6584E">
        <w:rPr>
          <w:rFonts w:ascii="Times New Roman" w:eastAsia="Calibri" w:hAnsi="Times New Roman" w:cs="Times New Roman"/>
          <w:color w:val="000000"/>
          <w:sz w:val="28"/>
          <w:szCs w:val="28"/>
        </w:rPr>
        <w:t xml:space="preserve"> (смартфон</w:t>
      </w:r>
      <w:r w:rsidR="00760032">
        <w:rPr>
          <w:rFonts w:ascii="Times New Roman" w:eastAsia="Calibri" w:hAnsi="Times New Roman" w:cs="Times New Roman"/>
          <w:color w:val="000000"/>
          <w:sz w:val="28"/>
          <w:szCs w:val="28"/>
        </w:rPr>
        <w:t>ов</w:t>
      </w:r>
      <w:r w:rsidRPr="00D6584E">
        <w:rPr>
          <w:rFonts w:ascii="Times New Roman" w:eastAsia="Calibri" w:hAnsi="Times New Roman" w:cs="Times New Roman"/>
          <w:color w:val="000000"/>
          <w:sz w:val="28"/>
          <w:szCs w:val="28"/>
        </w:rPr>
        <w:t>)</w:t>
      </w:r>
      <w:r w:rsidR="00760032">
        <w:rPr>
          <w:rFonts w:ascii="Times New Roman" w:eastAsia="Calibri" w:hAnsi="Times New Roman" w:cs="Times New Roman"/>
          <w:color w:val="000000"/>
          <w:sz w:val="28"/>
          <w:szCs w:val="28"/>
        </w:rPr>
        <w:t xml:space="preserve"> и т.д.)</w:t>
      </w:r>
      <w:r w:rsidRPr="00D6584E">
        <w:rPr>
          <w:rFonts w:ascii="Times New Roman" w:eastAsia="Calibri" w:hAnsi="Times New Roman" w:cs="Times New Roman"/>
          <w:color w:val="000000"/>
          <w:sz w:val="28"/>
          <w:szCs w:val="28"/>
        </w:rPr>
        <w:t xml:space="preserve">,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 </w:t>
      </w:r>
    </w:p>
    <w:p w14:paraId="544E5011" w14:textId="5552120F" w:rsidR="00D6584E" w:rsidRPr="00D6584E" w:rsidRDefault="00D6584E" w:rsidP="00D6584E">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1.</w:t>
      </w:r>
      <w:r w:rsidR="00760032">
        <w:rPr>
          <w:rFonts w:ascii="Times New Roman" w:eastAsia="Calibri" w:hAnsi="Times New Roman" w:cs="Times New Roman"/>
          <w:color w:val="000000"/>
          <w:sz w:val="28"/>
          <w:szCs w:val="28"/>
        </w:rPr>
        <w:t>6</w:t>
      </w:r>
      <w:r w:rsidRPr="00D6584E">
        <w:rPr>
          <w:rFonts w:ascii="Times New Roman" w:eastAsia="Calibri" w:hAnsi="Times New Roman" w:cs="Times New Roman"/>
          <w:color w:val="000000"/>
          <w:sz w:val="28"/>
          <w:szCs w:val="28"/>
        </w:rPr>
        <w:t xml:space="preserve">. </w:t>
      </w:r>
      <w:r w:rsidR="00760032">
        <w:rPr>
          <w:rFonts w:ascii="Times New Roman" w:eastAsia="Calibri" w:hAnsi="Times New Roman" w:cs="Times New Roman"/>
          <w:color w:val="000000"/>
          <w:sz w:val="28"/>
          <w:szCs w:val="28"/>
        </w:rPr>
        <w:t>С</w:t>
      </w:r>
      <w:r w:rsidR="00760032" w:rsidRPr="00D6584E">
        <w:rPr>
          <w:rFonts w:ascii="Times New Roman" w:eastAsia="Calibri" w:hAnsi="Times New Roman" w:cs="Times New Roman"/>
          <w:color w:val="000000"/>
          <w:sz w:val="28"/>
          <w:szCs w:val="28"/>
        </w:rPr>
        <w:t>редств</w:t>
      </w:r>
      <w:r w:rsidR="00760032">
        <w:rPr>
          <w:rFonts w:ascii="Times New Roman" w:eastAsia="Calibri" w:hAnsi="Times New Roman" w:cs="Times New Roman"/>
          <w:color w:val="000000"/>
          <w:sz w:val="28"/>
          <w:szCs w:val="28"/>
        </w:rPr>
        <w:t>а</w:t>
      </w:r>
      <w:r w:rsidR="00760032" w:rsidRPr="00D6584E">
        <w:rPr>
          <w:rFonts w:ascii="Times New Roman" w:eastAsia="Calibri" w:hAnsi="Times New Roman" w:cs="Times New Roman"/>
          <w:color w:val="000000"/>
          <w:sz w:val="28"/>
          <w:szCs w:val="28"/>
        </w:rPr>
        <w:t xml:space="preserve"> подвижной радиотелефонной связи</w:t>
      </w:r>
      <w:r w:rsidR="00760032">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явля</w:t>
      </w:r>
      <w:r w:rsidR="00760032">
        <w:rPr>
          <w:rFonts w:ascii="Times New Roman" w:eastAsia="Calibri" w:hAnsi="Times New Roman" w:cs="Times New Roman"/>
          <w:color w:val="000000"/>
          <w:sz w:val="28"/>
          <w:szCs w:val="28"/>
        </w:rPr>
        <w:t>ю</w:t>
      </w:r>
      <w:r w:rsidRPr="00D6584E">
        <w:rPr>
          <w:rFonts w:ascii="Times New Roman" w:eastAsia="Calibri" w:hAnsi="Times New Roman" w:cs="Times New Roman"/>
          <w:color w:val="000000"/>
          <w:sz w:val="28"/>
          <w:szCs w:val="28"/>
        </w:rPr>
        <w:t xml:space="preserve">тся личной собственностью обучающегося. </w:t>
      </w:r>
    </w:p>
    <w:p w14:paraId="5B627CE8" w14:textId="0DE71AC0" w:rsidR="00D6584E" w:rsidRPr="00D6584E" w:rsidRDefault="00D6584E" w:rsidP="00D6584E">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1.</w:t>
      </w:r>
      <w:r w:rsidR="008D0E6E">
        <w:rPr>
          <w:rFonts w:ascii="Times New Roman" w:eastAsia="Calibri" w:hAnsi="Times New Roman" w:cs="Times New Roman"/>
          <w:color w:val="000000"/>
          <w:sz w:val="28"/>
          <w:szCs w:val="28"/>
        </w:rPr>
        <w:t>7</w:t>
      </w:r>
      <w:r w:rsidRPr="00D6584E">
        <w:rPr>
          <w:rFonts w:ascii="Times New Roman" w:eastAsia="Calibri" w:hAnsi="Times New Roman" w:cs="Times New Roman"/>
          <w:color w:val="000000"/>
          <w:sz w:val="28"/>
          <w:szCs w:val="28"/>
        </w:rPr>
        <w:t xml:space="preserve">. </w:t>
      </w:r>
      <w:r w:rsidR="00760032">
        <w:rPr>
          <w:rFonts w:ascii="Times New Roman" w:eastAsia="Calibri" w:hAnsi="Times New Roman" w:cs="Times New Roman"/>
          <w:color w:val="000000"/>
          <w:sz w:val="28"/>
          <w:szCs w:val="28"/>
        </w:rPr>
        <w:t>С</w:t>
      </w:r>
      <w:r w:rsidR="00760032" w:rsidRPr="00D6584E">
        <w:rPr>
          <w:rFonts w:ascii="Times New Roman" w:eastAsia="Calibri" w:hAnsi="Times New Roman" w:cs="Times New Roman"/>
          <w:color w:val="000000"/>
          <w:sz w:val="28"/>
          <w:szCs w:val="28"/>
        </w:rPr>
        <w:t>редств</w:t>
      </w:r>
      <w:r w:rsidR="00760032">
        <w:rPr>
          <w:rFonts w:ascii="Times New Roman" w:eastAsia="Calibri" w:hAnsi="Times New Roman" w:cs="Times New Roman"/>
          <w:color w:val="000000"/>
          <w:sz w:val="28"/>
          <w:szCs w:val="28"/>
        </w:rPr>
        <w:t>а</w:t>
      </w:r>
      <w:r w:rsidR="00760032" w:rsidRPr="00D6584E">
        <w:rPr>
          <w:rFonts w:ascii="Times New Roman" w:eastAsia="Calibri" w:hAnsi="Times New Roman" w:cs="Times New Roman"/>
          <w:color w:val="000000"/>
          <w:sz w:val="28"/>
          <w:szCs w:val="28"/>
        </w:rPr>
        <w:t xml:space="preserve"> подвижной радиотелефонной связи</w:t>
      </w:r>
      <w:r w:rsidR="00760032">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во время ведения образовательного процесса в образовательной организации должны находиться в портфелях (по возможности в футляре) обучающегося. </w:t>
      </w:r>
    </w:p>
    <w:p w14:paraId="6C5EBD39" w14:textId="380941D4"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1.</w:t>
      </w:r>
      <w:r w:rsidR="008D0E6E">
        <w:rPr>
          <w:rFonts w:ascii="Times New Roman" w:eastAsia="Calibri" w:hAnsi="Times New Roman" w:cs="Times New Roman"/>
          <w:color w:val="000000"/>
          <w:sz w:val="28"/>
          <w:szCs w:val="28"/>
        </w:rPr>
        <w:t>8</w:t>
      </w:r>
      <w:r w:rsidRPr="00D6584E">
        <w:rPr>
          <w:rFonts w:ascii="Times New Roman" w:eastAsia="Calibri" w:hAnsi="Times New Roman" w:cs="Times New Roman"/>
          <w:color w:val="000000"/>
          <w:sz w:val="28"/>
          <w:szCs w:val="28"/>
        </w:rPr>
        <w:t xml:space="preserve">. В школе в каждом учебном классе на стенде для документации должен находиться знак, на листе формата А4, запрещающий использование </w:t>
      </w:r>
      <w:r w:rsidR="008D0E6E" w:rsidRPr="00D6584E">
        <w:rPr>
          <w:rFonts w:ascii="Times New Roman" w:eastAsia="Calibri" w:hAnsi="Times New Roman" w:cs="Times New Roman"/>
          <w:color w:val="000000"/>
          <w:sz w:val="28"/>
          <w:szCs w:val="28"/>
        </w:rPr>
        <w:t>средств подвижной радиотелефонной связи</w:t>
      </w:r>
      <w:r w:rsidRPr="00D6584E">
        <w:rPr>
          <w:rFonts w:ascii="Times New Roman" w:eastAsia="Calibri" w:hAnsi="Times New Roman" w:cs="Times New Roman"/>
          <w:color w:val="000000"/>
          <w:sz w:val="28"/>
          <w:szCs w:val="28"/>
        </w:rPr>
        <w:t xml:space="preserve">. </w:t>
      </w:r>
    </w:p>
    <w:p w14:paraId="098E37F6" w14:textId="0E4532F8"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8.</w:t>
      </w:r>
      <w:r w:rsidRPr="00D6584E">
        <w:rPr>
          <w:rFonts w:ascii="Times New Roman" w:eastAsia="Calibri" w:hAnsi="Times New Roman" w:cs="Times New Roman"/>
          <w:color w:val="000000"/>
          <w:sz w:val="28"/>
          <w:szCs w:val="28"/>
        </w:rPr>
        <w:t xml:space="preserve"> Классный руководитель в обязательном порядке доводит под подпись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w:t>
      </w:r>
      <w:r>
        <w:rPr>
          <w:rFonts w:ascii="Times New Roman" w:eastAsia="Calibri" w:hAnsi="Times New Roman" w:cs="Times New Roman"/>
          <w:color w:val="000000"/>
          <w:sz w:val="28"/>
          <w:szCs w:val="28"/>
        </w:rPr>
        <w:t xml:space="preserve"> (Приложение №1, 2 – листы ознакомления родителей и обучающихся)</w:t>
      </w:r>
      <w:r w:rsidRPr="00D6584E">
        <w:rPr>
          <w:rFonts w:ascii="Times New Roman" w:eastAsia="Calibri" w:hAnsi="Times New Roman" w:cs="Times New Roman"/>
          <w:color w:val="000000"/>
          <w:sz w:val="28"/>
          <w:szCs w:val="28"/>
        </w:rPr>
        <w:t xml:space="preserve">. </w:t>
      </w:r>
    </w:p>
    <w:p w14:paraId="30057C69" w14:textId="5AE969F6" w:rsidR="00D6584E" w:rsidRPr="00D6584E" w:rsidRDefault="00D6584E" w:rsidP="00D6584E">
      <w:pPr>
        <w:autoSpaceDE w:val="0"/>
        <w:autoSpaceDN w:val="0"/>
        <w:adjustRightInd w:val="0"/>
        <w:spacing w:after="3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lastRenderedPageBreak/>
        <w:t>1.</w:t>
      </w:r>
      <w:r>
        <w:rPr>
          <w:rFonts w:ascii="Times New Roman" w:eastAsia="Calibri" w:hAnsi="Times New Roman" w:cs="Times New Roman"/>
          <w:color w:val="000000"/>
          <w:sz w:val="28"/>
          <w:szCs w:val="28"/>
        </w:rPr>
        <w:t>9</w:t>
      </w:r>
      <w:r w:rsidRPr="00D6584E">
        <w:rPr>
          <w:rFonts w:ascii="Times New Roman" w:eastAsia="Calibri" w:hAnsi="Times New Roman" w:cs="Times New Roman"/>
          <w:color w:val="000000"/>
          <w:sz w:val="28"/>
          <w:szCs w:val="28"/>
        </w:rPr>
        <w:t xml:space="preserve">.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 </w:t>
      </w:r>
    </w:p>
    <w:p w14:paraId="5D8289C8" w14:textId="350587C8"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10</w:t>
      </w:r>
      <w:r w:rsidRPr="00D6584E">
        <w:rPr>
          <w:rFonts w:ascii="Times New Roman" w:eastAsia="Calibri" w:hAnsi="Times New Roman" w:cs="Times New Roman"/>
          <w:color w:val="000000"/>
          <w:sz w:val="28"/>
          <w:szCs w:val="28"/>
        </w:rPr>
        <w:t>.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 директора школы и Комиссии по урегулированию споров между участниками образовательных  отношений.</w:t>
      </w:r>
    </w:p>
    <w:p w14:paraId="73EC9BFD" w14:textId="77777777" w:rsidR="00D6584E" w:rsidRPr="00D6584E" w:rsidRDefault="00D6584E" w:rsidP="00D6584E">
      <w:pPr>
        <w:autoSpaceDE w:val="0"/>
        <w:autoSpaceDN w:val="0"/>
        <w:adjustRightInd w:val="0"/>
        <w:spacing w:after="0" w:line="240" w:lineRule="auto"/>
        <w:jc w:val="both"/>
        <w:rPr>
          <w:rFonts w:ascii="Times New Roman" w:eastAsia="Calibri" w:hAnsi="Times New Roman" w:cs="Times New Roman"/>
          <w:color w:val="000000"/>
          <w:sz w:val="28"/>
          <w:szCs w:val="28"/>
        </w:rPr>
      </w:pPr>
    </w:p>
    <w:p w14:paraId="57292D0C" w14:textId="0D2CF2D5" w:rsidR="00D6584E" w:rsidRDefault="00D6584E" w:rsidP="00D6584E">
      <w:pPr>
        <w:tabs>
          <w:tab w:val="left" w:pos="4052"/>
        </w:tabs>
        <w:spacing w:after="0" w:line="240" w:lineRule="auto"/>
        <w:ind w:left="34" w:firstLine="675"/>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sidRPr="00D6584E">
        <w:rPr>
          <w:rFonts w:ascii="Times New Roman" w:eastAsia="Calibri" w:hAnsi="Times New Roman" w:cs="Times New Roman"/>
          <w:b/>
          <w:sz w:val="28"/>
          <w:szCs w:val="28"/>
        </w:rPr>
        <w:t>. Основные понятия</w:t>
      </w:r>
    </w:p>
    <w:p w14:paraId="30D353D3" w14:textId="77777777" w:rsidR="00D6584E" w:rsidRPr="00D6584E" w:rsidRDefault="00D6584E" w:rsidP="00D6584E">
      <w:pPr>
        <w:tabs>
          <w:tab w:val="left" w:pos="4052"/>
        </w:tabs>
        <w:spacing w:after="0" w:line="240" w:lineRule="auto"/>
        <w:ind w:left="34" w:firstLine="675"/>
        <w:jc w:val="center"/>
        <w:rPr>
          <w:rFonts w:ascii="Times New Roman" w:eastAsia="Calibri" w:hAnsi="Times New Roman" w:cs="Times New Roman"/>
          <w:b/>
          <w:sz w:val="28"/>
          <w:szCs w:val="28"/>
        </w:rPr>
      </w:pPr>
    </w:p>
    <w:p w14:paraId="61B2142D" w14:textId="1C5683AF"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Личные </w:t>
      </w:r>
      <w:r w:rsidRPr="008D0E6E">
        <w:rPr>
          <w:rFonts w:ascii="Times New Roman" w:eastAsia="Calibri" w:hAnsi="Times New Roman" w:cs="Times New Roman"/>
          <w:color w:val="000000"/>
          <w:sz w:val="28"/>
          <w:szCs w:val="28"/>
        </w:rPr>
        <w:t>мобильные устройства</w:t>
      </w:r>
      <w:r w:rsidR="008D0E6E">
        <w:rPr>
          <w:rFonts w:ascii="Times New Roman" w:eastAsia="Calibri" w:hAnsi="Times New Roman" w:cs="Times New Roman"/>
          <w:color w:val="000000"/>
          <w:sz w:val="28"/>
          <w:szCs w:val="28"/>
        </w:rPr>
        <w:t xml:space="preserve"> и </w:t>
      </w:r>
      <w:r w:rsidR="008D0E6E" w:rsidRPr="00D6584E">
        <w:rPr>
          <w:rFonts w:ascii="Times New Roman" w:eastAsia="Calibri" w:hAnsi="Times New Roman" w:cs="Times New Roman"/>
          <w:color w:val="000000"/>
          <w:sz w:val="28"/>
          <w:szCs w:val="28"/>
        </w:rPr>
        <w:t>средств</w:t>
      </w:r>
      <w:r w:rsidR="008D0E6E">
        <w:rPr>
          <w:rFonts w:ascii="Times New Roman" w:eastAsia="Calibri" w:hAnsi="Times New Roman" w:cs="Times New Roman"/>
          <w:color w:val="000000"/>
          <w:sz w:val="28"/>
          <w:szCs w:val="28"/>
        </w:rPr>
        <w:t>а</w:t>
      </w:r>
      <w:r w:rsidR="008D0E6E" w:rsidRPr="00D6584E">
        <w:rPr>
          <w:rFonts w:ascii="Times New Roman" w:eastAsia="Calibri" w:hAnsi="Times New Roman" w:cs="Times New Roman"/>
          <w:color w:val="000000"/>
          <w:sz w:val="28"/>
          <w:szCs w:val="28"/>
        </w:rPr>
        <w:t xml:space="preserve"> подвижной радиотелефонной связи</w:t>
      </w:r>
      <w:r w:rsidRPr="00D6584E">
        <w:rPr>
          <w:rFonts w:ascii="Times New Roman" w:eastAsia="Calibri" w:hAnsi="Times New Roman" w:cs="Times New Roman"/>
          <w:color w:val="000000"/>
          <w:sz w:val="28"/>
          <w:szCs w:val="28"/>
        </w:rPr>
        <w:t xml:space="preserve"> </w:t>
      </w:r>
      <w:r w:rsidR="008D0E6E">
        <w:rPr>
          <w:rFonts w:ascii="Times New Roman" w:eastAsia="Calibri" w:hAnsi="Times New Roman" w:cs="Times New Roman"/>
          <w:color w:val="000000"/>
          <w:sz w:val="28"/>
          <w:szCs w:val="28"/>
        </w:rPr>
        <w:t>–</w:t>
      </w:r>
      <w:r w:rsidRPr="00D6584E">
        <w:rPr>
          <w:rFonts w:ascii="Times New Roman" w:eastAsia="Calibri" w:hAnsi="Times New Roman" w:cs="Times New Roman"/>
          <w:color w:val="000000"/>
          <w:sz w:val="28"/>
          <w:szCs w:val="28"/>
        </w:rPr>
        <w:t xml:space="preserve"> </w:t>
      </w:r>
      <w:r w:rsidR="008D0E6E">
        <w:rPr>
          <w:rFonts w:ascii="Times New Roman" w:eastAsia="Calibri" w:hAnsi="Times New Roman" w:cs="Times New Roman"/>
          <w:color w:val="000000"/>
          <w:sz w:val="28"/>
          <w:szCs w:val="28"/>
        </w:rPr>
        <w:t xml:space="preserve">являются </w:t>
      </w:r>
      <w:r w:rsidRPr="00D6584E">
        <w:rPr>
          <w:rFonts w:ascii="Times New Roman" w:eastAsia="Calibri" w:hAnsi="Times New Roman" w:cs="Times New Roman"/>
          <w:color w:val="000000"/>
          <w:sz w:val="28"/>
          <w:szCs w:val="28"/>
        </w:rPr>
        <w:t>средства</w:t>
      </w:r>
      <w:r w:rsidR="008D0E6E">
        <w:rPr>
          <w:rFonts w:ascii="Times New Roman" w:eastAsia="Calibri" w:hAnsi="Times New Roman" w:cs="Times New Roman"/>
          <w:color w:val="000000"/>
          <w:sz w:val="28"/>
          <w:szCs w:val="28"/>
        </w:rPr>
        <w:t>ми</w:t>
      </w:r>
      <w:r w:rsidRPr="00D6584E">
        <w:rPr>
          <w:rFonts w:ascii="Times New Roman" w:eastAsia="Calibri" w:hAnsi="Times New Roman" w:cs="Times New Roman"/>
          <w:color w:val="000000"/>
          <w:sz w:val="28"/>
          <w:szCs w:val="28"/>
        </w:rPr>
        <w:t xml:space="preserve"> коммуникации и представляющ</w:t>
      </w:r>
      <w:r w:rsidR="008D0E6E">
        <w:rPr>
          <w:rFonts w:ascii="Times New Roman" w:eastAsia="Calibri" w:hAnsi="Times New Roman" w:cs="Times New Roman"/>
          <w:color w:val="000000"/>
          <w:sz w:val="28"/>
          <w:szCs w:val="28"/>
        </w:rPr>
        <w:t>ие</w:t>
      </w:r>
      <w:r w:rsidRPr="00D6584E">
        <w:rPr>
          <w:rFonts w:ascii="Times New Roman" w:eastAsia="Calibri" w:hAnsi="Times New Roman" w:cs="Times New Roman"/>
          <w:color w:val="000000"/>
          <w:sz w:val="28"/>
          <w:szCs w:val="28"/>
        </w:rPr>
        <w:t xml:space="preserve"> собой класс портативных электронных устройств, предназначенных для индивидуального использования</w:t>
      </w:r>
      <w:r w:rsidR="008D0E6E" w:rsidRPr="00D6584E">
        <w:rPr>
          <w:rFonts w:ascii="Times New Roman" w:eastAsia="Calibri" w:hAnsi="Times New Roman" w:cs="Times New Roman"/>
          <w:color w:val="000000"/>
          <w:sz w:val="28"/>
          <w:szCs w:val="28"/>
        </w:rPr>
        <w:t>, которую не принято активно демонстрировать</w:t>
      </w:r>
      <w:r w:rsidRPr="00D6584E">
        <w:rPr>
          <w:rFonts w:ascii="Times New Roman" w:eastAsia="Calibri" w:hAnsi="Times New Roman" w:cs="Times New Roman"/>
          <w:color w:val="000000"/>
          <w:sz w:val="28"/>
          <w:szCs w:val="28"/>
        </w:rPr>
        <w:t xml:space="preserve">: </w:t>
      </w:r>
    </w:p>
    <w:p w14:paraId="07BCF4FE" w14:textId="77777777"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мобильные телефоны </w:t>
      </w:r>
    </w:p>
    <w:p w14:paraId="770F644D" w14:textId="77777777"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смартфоны </w:t>
      </w:r>
    </w:p>
    <w:p w14:paraId="2487C85F" w14:textId="77777777"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коммуникаторы (КПК) </w:t>
      </w:r>
    </w:p>
    <w:p w14:paraId="081EBBA8" w14:textId="77777777"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портативные радиостанции </w:t>
      </w:r>
    </w:p>
    <w:p w14:paraId="1E11D906" w14:textId="77777777" w:rsid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фотоаппараты </w:t>
      </w:r>
    </w:p>
    <w:p w14:paraId="2913A916" w14:textId="22DB4C19" w:rsidR="00CE157A" w:rsidRPr="00D6584E" w:rsidRDefault="00CE157A"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радиотелефоны</w:t>
      </w:r>
    </w:p>
    <w:p w14:paraId="2DBF8F7A" w14:textId="77777777"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планшеты </w:t>
      </w:r>
    </w:p>
    <w:p w14:paraId="28EFFC0F" w14:textId="77777777"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смарт-браслеты </w:t>
      </w:r>
    </w:p>
    <w:p w14:paraId="19A5A2E5" w14:textId="77777777"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музыкальные плееры </w:t>
      </w:r>
    </w:p>
    <w:p w14:paraId="0266DDB2" w14:textId="77777777"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электронные книги </w:t>
      </w:r>
    </w:p>
    <w:p w14:paraId="3F53B979" w14:textId="77777777"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и прочие миниатюрные "карманные" устройства со специализированными или универсальными функциями. </w:t>
      </w:r>
    </w:p>
    <w:p w14:paraId="09FF3F90" w14:textId="14C51E57"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u w:val="single"/>
        </w:rPr>
        <w:t>Пользователь</w:t>
      </w:r>
      <w:r w:rsidRPr="00D6584E">
        <w:rPr>
          <w:rFonts w:ascii="Times New Roman" w:eastAsia="Calibri" w:hAnsi="Times New Roman" w:cs="Times New Roman"/>
          <w:color w:val="000000"/>
          <w:sz w:val="28"/>
          <w:szCs w:val="28"/>
        </w:rPr>
        <w:t xml:space="preserve"> - субъект образовательного процесса, пользующийся личными мобильными устройствами</w:t>
      </w:r>
      <w:r w:rsidR="00DB7B54" w:rsidRPr="00DB7B54">
        <w:rPr>
          <w:rFonts w:ascii="Times New Roman" w:eastAsia="Calibri" w:hAnsi="Times New Roman" w:cs="Times New Roman"/>
          <w:color w:val="000000"/>
          <w:sz w:val="28"/>
          <w:szCs w:val="28"/>
        </w:rPr>
        <w:t xml:space="preserve"> </w:t>
      </w:r>
      <w:r w:rsidR="00DB7B54">
        <w:rPr>
          <w:rFonts w:ascii="Times New Roman" w:eastAsia="Calibri" w:hAnsi="Times New Roman" w:cs="Times New Roman"/>
          <w:color w:val="000000"/>
          <w:sz w:val="28"/>
          <w:szCs w:val="28"/>
        </w:rPr>
        <w:t xml:space="preserve">и </w:t>
      </w:r>
      <w:r w:rsidR="00DB7B54" w:rsidRPr="00D6584E">
        <w:rPr>
          <w:rFonts w:ascii="Times New Roman" w:eastAsia="Calibri" w:hAnsi="Times New Roman" w:cs="Times New Roman"/>
          <w:color w:val="000000"/>
          <w:sz w:val="28"/>
          <w:szCs w:val="28"/>
        </w:rPr>
        <w:t>средств</w:t>
      </w:r>
      <w:r w:rsidR="00DB7B54">
        <w:rPr>
          <w:rFonts w:ascii="Times New Roman" w:eastAsia="Calibri" w:hAnsi="Times New Roman" w:cs="Times New Roman"/>
          <w:color w:val="000000"/>
          <w:sz w:val="28"/>
          <w:szCs w:val="28"/>
        </w:rPr>
        <w:t>ами</w:t>
      </w:r>
      <w:r w:rsidR="00DB7B54" w:rsidRPr="00D6584E">
        <w:rPr>
          <w:rFonts w:ascii="Times New Roman" w:eastAsia="Calibri" w:hAnsi="Times New Roman" w:cs="Times New Roman"/>
          <w:color w:val="000000"/>
          <w:sz w:val="28"/>
          <w:szCs w:val="28"/>
        </w:rPr>
        <w:t xml:space="preserve"> подвижной радиотелефонной связи</w:t>
      </w:r>
      <w:r w:rsidRPr="00D6584E">
        <w:rPr>
          <w:rFonts w:ascii="Times New Roman" w:eastAsia="Calibri" w:hAnsi="Times New Roman" w:cs="Times New Roman"/>
          <w:color w:val="000000"/>
          <w:sz w:val="28"/>
          <w:szCs w:val="28"/>
        </w:rPr>
        <w:t xml:space="preserve">. </w:t>
      </w:r>
    </w:p>
    <w:p w14:paraId="2036314F" w14:textId="1E94D645"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u w:val="single"/>
        </w:rPr>
        <w:t>Пропаганда</w:t>
      </w:r>
      <w:r w:rsidRPr="00D6584E">
        <w:rPr>
          <w:rFonts w:ascii="Times New Roman" w:eastAsia="Calibri" w:hAnsi="Times New Roman" w:cs="Times New Roman"/>
          <w:color w:val="000000"/>
          <w:sz w:val="28"/>
          <w:szCs w:val="28"/>
        </w:rPr>
        <w:t xml:space="preserve"> культа насилия и жестокости посредством личных мобильных устройств</w:t>
      </w:r>
      <w:r w:rsidR="00DB7B54" w:rsidRPr="00DB7B54">
        <w:rPr>
          <w:rFonts w:ascii="Times New Roman" w:eastAsia="Calibri" w:hAnsi="Times New Roman" w:cs="Times New Roman"/>
          <w:color w:val="000000"/>
          <w:sz w:val="28"/>
          <w:szCs w:val="28"/>
        </w:rPr>
        <w:t xml:space="preserve"> </w:t>
      </w:r>
      <w:r w:rsidR="00DB7B54">
        <w:rPr>
          <w:rFonts w:ascii="Times New Roman" w:eastAsia="Calibri" w:hAnsi="Times New Roman" w:cs="Times New Roman"/>
          <w:color w:val="000000"/>
          <w:sz w:val="28"/>
          <w:szCs w:val="28"/>
        </w:rPr>
        <w:t xml:space="preserve">и </w:t>
      </w:r>
      <w:r w:rsidR="00DB7B54" w:rsidRPr="00D6584E">
        <w:rPr>
          <w:rFonts w:ascii="Times New Roman" w:eastAsia="Calibri" w:hAnsi="Times New Roman" w:cs="Times New Roman"/>
          <w:color w:val="000000"/>
          <w:sz w:val="28"/>
          <w:szCs w:val="28"/>
        </w:rPr>
        <w:t>средств подвижной радиотелефонной связи</w:t>
      </w:r>
      <w:r w:rsidRPr="00D6584E">
        <w:rPr>
          <w:rFonts w:ascii="Times New Roman" w:eastAsia="Calibri" w:hAnsi="Times New Roman" w:cs="Times New Roman"/>
          <w:color w:val="000000"/>
          <w:sz w:val="28"/>
          <w:szCs w:val="28"/>
        </w:rPr>
        <w:t xml:space="preserve"> – демонстрация и распространение окружающим видео-или фото-сюжетов соответствующего содержания (в нарушение Закона РФ «Об особых правилах распространения эротической продукции и запрете пропаганды культа насилия и жестокости»). </w:t>
      </w:r>
    </w:p>
    <w:p w14:paraId="5A0E6DCD" w14:textId="468E57EA" w:rsidR="00D6584E" w:rsidRPr="00D6584E" w:rsidRDefault="00D6584E" w:rsidP="00D6584E">
      <w:pPr>
        <w:tabs>
          <w:tab w:val="left" w:pos="4052"/>
        </w:tabs>
        <w:spacing w:after="0" w:line="240" w:lineRule="auto"/>
        <w:ind w:left="34" w:firstLine="675"/>
        <w:jc w:val="both"/>
        <w:rPr>
          <w:rFonts w:ascii="Times New Roman" w:eastAsia="Calibri" w:hAnsi="Times New Roman" w:cs="Times New Roman"/>
          <w:sz w:val="28"/>
          <w:szCs w:val="28"/>
        </w:rPr>
      </w:pPr>
      <w:r w:rsidRPr="00D6584E">
        <w:rPr>
          <w:rFonts w:ascii="Times New Roman" w:eastAsia="Calibri" w:hAnsi="Times New Roman" w:cs="Times New Roman"/>
          <w:sz w:val="28"/>
          <w:szCs w:val="28"/>
          <w:u w:val="single"/>
        </w:rPr>
        <w:t>Сознательное нанесение вреда имиджу МАОУ Школа № 9</w:t>
      </w:r>
      <w:r w:rsidRPr="00D6584E">
        <w:rPr>
          <w:rFonts w:ascii="Times New Roman" w:eastAsia="Calibri" w:hAnsi="Times New Roman" w:cs="Times New Roman"/>
          <w:sz w:val="28"/>
          <w:szCs w:val="28"/>
        </w:rPr>
        <w:t xml:space="preserve"> - съемка в стенах Ш</w:t>
      </w:r>
      <w:r>
        <w:rPr>
          <w:rFonts w:ascii="Times New Roman" w:eastAsia="Calibri" w:hAnsi="Times New Roman" w:cs="Times New Roman"/>
          <w:sz w:val="28"/>
          <w:szCs w:val="28"/>
        </w:rPr>
        <w:t>колы</w:t>
      </w:r>
      <w:r w:rsidRPr="00D6584E">
        <w:rPr>
          <w:rFonts w:ascii="Times New Roman" w:eastAsia="Calibri" w:hAnsi="Times New Roman" w:cs="Times New Roman"/>
          <w:sz w:val="28"/>
          <w:szCs w:val="28"/>
        </w:rPr>
        <w:t xml:space="preserve"> режиссированных (постановочных) сцен насилия, вандализма с целью дальнейшей демонстрации сюжетов окружающим.</w:t>
      </w:r>
    </w:p>
    <w:p w14:paraId="769743F6" w14:textId="77777777" w:rsidR="00D6584E" w:rsidRPr="00D6584E" w:rsidRDefault="00D6584E" w:rsidP="00D6584E">
      <w:pPr>
        <w:tabs>
          <w:tab w:val="left" w:pos="4052"/>
        </w:tabs>
        <w:spacing w:after="0" w:line="240" w:lineRule="auto"/>
        <w:ind w:left="34" w:firstLine="675"/>
        <w:jc w:val="both"/>
        <w:rPr>
          <w:rFonts w:ascii="Times New Roman" w:eastAsia="Calibri" w:hAnsi="Times New Roman" w:cs="Times New Roman"/>
          <w:b/>
          <w:sz w:val="28"/>
          <w:szCs w:val="28"/>
        </w:rPr>
      </w:pPr>
    </w:p>
    <w:p w14:paraId="24172330" w14:textId="5B65CF34" w:rsidR="00D6584E" w:rsidRDefault="00D6584E" w:rsidP="00D6584E">
      <w:p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sz w:val="28"/>
          <w:szCs w:val="28"/>
          <w:lang w:val="en-US"/>
        </w:rPr>
        <w:t>III</w:t>
      </w:r>
      <w:r>
        <w:rPr>
          <w:rFonts w:ascii="Times New Roman" w:eastAsia="Calibri" w:hAnsi="Times New Roman" w:cs="Times New Roman"/>
          <w:b/>
          <w:sz w:val="28"/>
          <w:szCs w:val="28"/>
        </w:rPr>
        <w:t xml:space="preserve">. </w:t>
      </w:r>
      <w:r w:rsidRPr="00D6584E">
        <w:rPr>
          <w:rFonts w:ascii="Times New Roman" w:eastAsia="Calibri" w:hAnsi="Times New Roman" w:cs="Times New Roman"/>
          <w:b/>
          <w:color w:val="000000"/>
          <w:sz w:val="28"/>
          <w:szCs w:val="28"/>
        </w:rPr>
        <w:t xml:space="preserve">Условия применения </w:t>
      </w:r>
      <w:r w:rsidR="002C6110" w:rsidRPr="002C6110">
        <w:rPr>
          <w:rFonts w:ascii="Times New Roman" w:eastAsia="Calibri" w:hAnsi="Times New Roman" w:cs="Times New Roman"/>
          <w:b/>
          <w:bCs/>
          <w:color w:val="000000"/>
          <w:sz w:val="28"/>
          <w:szCs w:val="28"/>
        </w:rPr>
        <w:t>средства подвижной радиотелефонной связи</w:t>
      </w:r>
      <w:r w:rsidR="002C6110" w:rsidRPr="00D6584E">
        <w:rPr>
          <w:rFonts w:ascii="Times New Roman" w:eastAsia="Calibri" w:hAnsi="Times New Roman" w:cs="Times New Roman"/>
          <w:color w:val="000000"/>
          <w:sz w:val="28"/>
          <w:szCs w:val="28"/>
        </w:rPr>
        <w:t xml:space="preserve"> </w:t>
      </w:r>
    </w:p>
    <w:p w14:paraId="44DCDFEF" w14:textId="77777777" w:rsidR="00D6584E" w:rsidRPr="00D6584E" w:rsidRDefault="00D6584E" w:rsidP="00D6584E">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26ADB4CB" w14:textId="724FD115" w:rsidR="00D6584E" w:rsidRPr="00D6584E" w:rsidRDefault="00D6584E" w:rsidP="00D6584E">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3.1.</w:t>
      </w:r>
      <w:r>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Средства </w:t>
      </w:r>
      <w:r w:rsidR="002C6110" w:rsidRPr="00D6584E">
        <w:rPr>
          <w:rFonts w:ascii="Times New Roman" w:eastAsia="Calibri" w:hAnsi="Times New Roman" w:cs="Times New Roman"/>
          <w:color w:val="000000"/>
          <w:sz w:val="28"/>
          <w:szCs w:val="28"/>
        </w:rPr>
        <w:t xml:space="preserve">подвижной радиотелефонной связи </w:t>
      </w:r>
      <w:r w:rsidRPr="00D6584E">
        <w:rPr>
          <w:rFonts w:ascii="Times New Roman" w:eastAsia="Calibri" w:hAnsi="Times New Roman" w:cs="Times New Roman"/>
          <w:color w:val="000000"/>
          <w:sz w:val="28"/>
          <w:szCs w:val="28"/>
        </w:rPr>
        <w:t xml:space="preserve">могут использоваться в образовательной организации вне учебной деятельности для обмена </w:t>
      </w:r>
      <w:r w:rsidRPr="00D6584E">
        <w:rPr>
          <w:rFonts w:ascii="Times New Roman" w:eastAsia="Calibri" w:hAnsi="Times New Roman" w:cs="Times New Roman"/>
          <w:color w:val="000000"/>
          <w:sz w:val="28"/>
          <w:szCs w:val="28"/>
        </w:rPr>
        <w:lastRenderedPageBreak/>
        <w:t xml:space="preserve">информацией (смс, звонков) только в случае необходимости. Средства </w:t>
      </w:r>
      <w:r w:rsidR="002C6110" w:rsidRPr="00D6584E">
        <w:rPr>
          <w:rFonts w:ascii="Times New Roman" w:eastAsia="Calibri" w:hAnsi="Times New Roman" w:cs="Times New Roman"/>
          <w:color w:val="000000"/>
          <w:sz w:val="28"/>
          <w:szCs w:val="28"/>
        </w:rPr>
        <w:t>подвижной радиотелефонной связи</w:t>
      </w:r>
      <w:r w:rsidRPr="00D6584E">
        <w:rPr>
          <w:rFonts w:ascii="Times New Roman" w:eastAsia="Calibri" w:hAnsi="Times New Roman" w:cs="Times New Roman"/>
          <w:color w:val="000000"/>
          <w:sz w:val="28"/>
          <w:szCs w:val="28"/>
        </w:rPr>
        <w:t xml:space="preserve">, в т. ч. в выключенном состоянии, не должны находиться на партах в классах и обеденных столах в столовой. </w:t>
      </w:r>
    </w:p>
    <w:p w14:paraId="62D61E1D" w14:textId="77777777" w:rsidR="009056A1" w:rsidRPr="009056A1" w:rsidRDefault="009056A1" w:rsidP="009056A1">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9056A1">
        <w:rPr>
          <w:rFonts w:ascii="Times New Roman" w:eastAsia="Calibri" w:hAnsi="Times New Roman" w:cs="Times New Roman"/>
          <w:color w:val="000000"/>
          <w:sz w:val="28"/>
          <w:szCs w:val="28"/>
        </w:rPr>
        <w:t xml:space="preserve">3.2.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 </w:t>
      </w:r>
    </w:p>
    <w:p w14:paraId="49270D4D" w14:textId="77777777" w:rsidR="00D6584E" w:rsidRPr="00D6584E" w:rsidRDefault="00D6584E" w:rsidP="00D6584E">
      <w:pPr>
        <w:autoSpaceDE w:val="0"/>
        <w:autoSpaceDN w:val="0"/>
        <w:adjustRightInd w:val="0"/>
        <w:spacing w:after="3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3.3.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 </w:t>
      </w:r>
    </w:p>
    <w:p w14:paraId="7A361A90" w14:textId="0CD95CBB" w:rsidR="00D6584E" w:rsidRPr="00D6584E" w:rsidRDefault="00D6584E" w:rsidP="00D6584E">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3.4. Использовать личные средства </w:t>
      </w:r>
      <w:r w:rsidR="002C6110" w:rsidRPr="00D6584E">
        <w:rPr>
          <w:rFonts w:ascii="Times New Roman" w:eastAsia="Calibri" w:hAnsi="Times New Roman" w:cs="Times New Roman"/>
          <w:color w:val="000000"/>
          <w:sz w:val="28"/>
          <w:szCs w:val="28"/>
        </w:rPr>
        <w:t xml:space="preserve">подвижной радиотелефонной связи </w:t>
      </w:r>
      <w:r w:rsidRPr="00D6584E">
        <w:rPr>
          <w:rFonts w:ascii="Times New Roman" w:eastAsia="Calibri" w:hAnsi="Times New Roman" w:cs="Times New Roman"/>
          <w:color w:val="000000"/>
          <w:sz w:val="28"/>
          <w:szCs w:val="28"/>
        </w:rPr>
        <w:t xml:space="preserve">разрешается до начала уроков, после окончания уроков и на переменах. </w:t>
      </w:r>
    </w:p>
    <w:p w14:paraId="08A5ED1E" w14:textId="00C7B6B4" w:rsidR="00D6584E" w:rsidRPr="00D6584E" w:rsidRDefault="00D6584E" w:rsidP="00D6584E">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3.5.</w:t>
      </w:r>
      <w:r>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Рекомендуется использовать время перемен для общения, активного отдыха обучающихся между уроками, восполнения их физиологической потребности в двигательной активности с учетом возрастных особенностей; при необходимости – использование на переменах устройств </w:t>
      </w:r>
      <w:r w:rsidR="002C6110">
        <w:rPr>
          <w:rFonts w:ascii="Times New Roman" w:eastAsia="Calibri" w:hAnsi="Times New Roman" w:cs="Times New Roman"/>
          <w:color w:val="000000"/>
          <w:sz w:val="28"/>
          <w:szCs w:val="28"/>
        </w:rPr>
        <w:t>мобильной с</w:t>
      </w:r>
      <w:r w:rsidRPr="00D6584E">
        <w:rPr>
          <w:rFonts w:ascii="Times New Roman" w:eastAsia="Calibri" w:hAnsi="Times New Roman" w:cs="Times New Roman"/>
          <w:color w:val="000000"/>
          <w:sz w:val="28"/>
          <w:szCs w:val="28"/>
        </w:rPr>
        <w:t>вязи по прямому назначению (для звонка, смс-сообщения).</w:t>
      </w:r>
    </w:p>
    <w:p w14:paraId="60865377" w14:textId="2D730D9F"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3.6. При использовании на перемене средств </w:t>
      </w:r>
      <w:r w:rsidR="009E1196" w:rsidRPr="00D6584E">
        <w:rPr>
          <w:rFonts w:ascii="Times New Roman" w:eastAsia="Calibri" w:hAnsi="Times New Roman" w:cs="Times New Roman"/>
          <w:color w:val="000000"/>
          <w:sz w:val="28"/>
          <w:szCs w:val="28"/>
        </w:rPr>
        <w:t xml:space="preserve">подвижной радиотелефонной связи </w:t>
      </w:r>
      <w:r w:rsidRPr="00D6584E">
        <w:rPr>
          <w:rFonts w:ascii="Times New Roman" w:eastAsia="Calibri" w:hAnsi="Times New Roman" w:cs="Times New Roman"/>
          <w:color w:val="000000"/>
          <w:sz w:val="28"/>
          <w:szCs w:val="28"/>
        </w:rPr>
        <w:t xml:space="preserve">необходимо соблюдать следующие нормы: </w:t>
      </w:r>
    </w:p>
    <w:p w14:paraId="1C3CE595" w14:textId="77777777" w:rsidR="00D6584E" w:rsidRPr="00D6584E" w:rsidRDefault="00D6584E" w:rsidP="00D6584E">
      <w:pPr>
        <w:autoSpaceDE w:val="0"/>
        <w:autoSpaceDN w:val="0"/>
        <w:adjustRightInd w:val="0"/>
        <w:spacing w:after="3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не рекомендуется в качестве звонка использовать мелодию и звуки, которые могут встревожить или оскорбить окружающих; </w:t>
      </w:r>
    </w:p>
    <w:p w14:paraId="67404770" w14:textId="77777777" w:rsidR="00D6584E" w:rsidRPr="00D6584E" w:rsidRDefault="00D6584E" w:rsidP="00D6584E">
      <w:pPr>
        <w:autoSpaceDE w:val="0"/>
        <w:autoSpaceDN w:val="0"/>
        <w:adjustRightInd w:val="0"/>
        <w:spacing w:after="3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вести разговор по телефону (смартфону) необходимо максимально тихим голосом; </w:t>
      </w:r>
    </w:p>
    <w:p w14:paraId="28018A60" w14:textId="77777777" w:rsidR="00D6584E" w:rsidRPr="00D6584E" w:rsidRDefault="00D6584E" w:rsidP="00D6584E">
      <w:pPr>
        <w:autoSpaceDE w:val="0"/>
        <w:autoSpaceDN w:val="0"/>
        <w:adjustRightInd w:val="0"/>
        <w:spacing w:after="3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недопустимо вести приватные разговоры в присутствии других людей; </w:t>
      </w:r>
    </w:p>
    <w:p w14:paraId="5E2653EC" w14:textId="130A1151" w:rsidR="00D6584E" w:rsidRPr="00D6584E" w:rsidRDefault="00D6584E" w:rsidP="00D6584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не разрешается использование чужих средств </w:t>
      </w:r>
      <w:r w:rsidR="009E1196" w:rsidRPr="00D6584E">
        <w:rPr>
          <w:rFonts w:ascii="Times New Roman" w:eastAsia="Calibri" w:hAnsi="Times New Roman" w:cs="Times New Roman"/>
          <w:color w:val="000000"/>
          <w:sz w:val="28"/>
          <w:szCs w:val="28"/>
        </w:rPr>
        <w:t xml:space="preserve">подвижной радиотелефонной связи </w:t>
      </w:r>
      <w:r w:rsidRPr="00D6584E">
        <w:rPr>
          <w:rFonts w:ascii="Times New Roman" w:eastAsia="Calibri" w:hAnsi="Times New Roman" w:cs="Times New Roman"/>
          <w:color w:val="000000"/>
          <w:sz w:val="28"/>
          <w:szCs w:val="28"/>
        </w:rPr>
        <w:t xml:space="preserve">и передача их номеров третьим лицам без разрешения владельца. </w:t>
      </w:r>
    </w:p>
    <w:p w14:paraId="7F6E76C6" w14:textId="5D75D69C"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3.7.</w:t>
      </w:r>
      <w:r>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Родителям (законным представителям) обучающихся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 </w:t>
      </w:r>
    </w:p>
    <w:p w14:paraId="4BCF754D" w14:textId="77777777"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3.8. В случае возникновения форс-мажорных обстоятельств для связи со своими детьми во время образовательного процесса родителям (законным представителям) рекомендуется передавать сообщения секретарю МАОУ Школа № 9 по телефону 7(347) 255-44-57. </w:t>
      </w:r>
    </w:p>
    <w:p w14:paraId="70D3F00C" w14:textId="1E936AF4"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В случае форс-мажорных обстоятельств обучающиеся могут воспользоваться </w:t>
      </w:r>
      <w:r w:rsidR="00E36BF1" w:rsidRPr="00D6584E">
        <w:rPr>
          <w:rFonts w:ascii="Times New Roman" w:eastAsia="Calibri" w:hAnsi="Times New Roman" w:cs="Times New Roman"/>
          <w:color w:val="000000"/>
          <w:sz w:val="28"/>
          <w:szCs w:val="28"/>
        </w:rPr>
        <w:t>средств</w:t>
      </w:r>
      <w:r w:rsidR="00E36BF1">
        <w:rPr>
          <w:rFonts w:ascii="Times New Roman" w:eastAsia="Calibri" w:hAnsi="Times New Roman" w:cs="Times New Roman"/>
          <w:color w:val="000000"/>
          <w:sz w:val="28"/>
          <w:szCs w:val="28"/>
        </w:rPr>
        <w:t>ами</w:t>
      </w:r>
      <w:r w:rsidR="00E36BF1" w:rsidRPr="00D6584E">
        <w:rPr>
          <w:rFonts w:ascii="Times New Roman" w:eastAsia="Calibri" w:hAnsi="Times New Roman" w:cs="Times New Roman"/>
          <w:color w:val="000000"/>
          <w:sz w:val="28"/>
          <w:szCs w:val="28"/>
        </w:rPr>
        <w:t xml:space="preserve"> подвижной радиотелефонной связи </w:t>
      </w:r>
      <w:r w:rsidRPr="00D6584E">
        <w:rPr>
          <w:rFonts w:ascii="Times New Roman" w:eastAsia="Calibri" w:hAnsi="Times New Roman" w:cs="Times New Roman"/>
          <w:color w:val="000000"/>
          <w:sz w:val="28"/>
          <w:szCs w:val="28"/>
        </w:rPr>
        <w:t>во время образовательного процесса с разрешения учителя или представителя администрации МАОУ Школа № 9.</w:t>
      </w:r>
    </w:p>
    <w:p w14:paraId="0DACFDD7" w14:textId="5AB0C237"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3.9.</w:t>
      </w:r>
      <w:r>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Педагогическим и другим работникам также запрещено пользоваться </w:t>
      </w:r>
      <w:r w:rsidR="00E36BF1" w:rsidRPr="00D6584E">
        <w:rPr>
          <w:rFonts w:ascii="Times New Roman" w:eastAsia="Calibri" w:hAnsi="Times New Roman" w:cs="Times New Roman"/>
          <w:color w:val="000000"/>
          <w:sz w:val="28"/>
          <w:szCs w:val="28"/>
        </w:rPr>
        <w:t>средств</w:t>
      </w:r>
      <w:r w:rsidR="00E36BF1">
        <w:rPr>
          <w:rFonts w:ascii="Times New Roman" w:eastAsia="Calibri" w:hAnsi="Times New Roman" w:cs="Times New Roman"/>
          <w:color w:val="000000"/>
          <w:sz w:val="28"/>
          <w:szCs w:val="28"/>
        </w:rPr>
        <w:t>ами</w:t>
      </w:r>
      <w:r w:rsidR="00E36BF1" w:rsidRPr="00D6584E">
        <w:rPr>
          <w:rFonts w:ascii="Times New Roman" w:eastAsia="Calibri" w:hAnsi="Times New Roman" w:cs="Times New Roman"/>
          <w:color w:val="000000"/>
          <w:sz w:val="28"/>
          <w:szCs w:val="28"/>
        </w:rPr>
        <w:t xml:space="preserve"> подвижной радиотелефонной связи </w:t>
      </w:r>
      <w:r w:rsidRPr="00D6584E">
        <w:rPr>
          <w:rFonts w:ascii="Times New Roman" w:eastAsia="Calibri" w:hAnsi="Times New Roman" w:cs="Times New Roman"/>
          <w:color w:val="000000"/>
          <w:sz w:val="28"/>
          <w:szCs w:val="28"/>
        </w:rPr>
        <w:t xml:space="preserve">во время </w:t>
      </w:r>
      <w:r w:rsidRPr="00D6584E">
        <w:rPr>
          <w:rFonts w:ascii="Times New Roman" w:eastAsia="Calibri" w:hAnsi="Times New Roman" w:cs="Times New Roman"/>
          <w:color w:val="000000"/>
          <w:sz w:val="28"/>
          <w:szCs w:val="28"/>
        </w:rPr>
        <w:lastRenderedPageBreak/>
        <w:t>учебных занятий (за исключением экстренных случаев). Во внеурочное же время они обязаны максимально ограничивать себя в пользовании телефон</w:t>
      </w:r>
      <w:r w:rsidR="00E36BF1">
        <w:rPr>
          <w:rFonts w:ascii="Times New Roman" w:eastAsia="Calibri" w:hAnsi="Times New Roman" w:cs="Times New Roman"/>
          <w:color w:val="000000"/>
          <w:sz w:val="28"/>
          <w:szCs w:val="28"/>
        </w:rPr>
        <w:t>ами и иными устройствами связи</w:t>
      </w:r>
      <w:r w:rsidRPr="00D6584E">
        <w:rPr>
          <w:rFonts w:ascii="Times New Roman" w:eastAsia="Calibri" w:hAnsi="Times New Roman" w:cs="Times New Roman"/>
          <w:color w:val="000000"/>
          <w:sz w:val="28"/>
          <w:szCs w:val="28"/>
        </w:rPr>
        <w:t xml:space="preserve"> в присутствии обучающихся. Учителя могут использовать на уроке мобильные электронные устройства для входа в «Электронный журнал» класса, пользоваться функцией телефона – часами. </w:t>
      </w:r>
    </w:p>
    <w:p w14:paraId="4092CFC9" w14:textId="42876E88" w:rsid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3.10. Ответственность за целостность </w:t>
      </w:r>
      <w:r w:rsidR="00373C97" w:rsidRPr="00D6584E">
        <w:rPr>
          <w:rFonts w:ascii="Times New Roman" w:eastAsia="Calibri" w:hAnsi="Times New Roman" w:cs="Times New Roman"/>
          <w:color w:val="000000"/>
          <w:sz w:val="28"/>
          <w:szCs w:val="28"/>
        </w:rPr>
        <w:t xml:space="preserve">средств подвижной радиотелефонной связи </w:t>
      </w:r>
      <w:r w:rsidRPr="00D6584E">
        <w:rPr>
          <w:rFonts w:ascii="Times New Roman" w:eastAsia="Calibri" w:hAnsi="Times New Roman" w:cs="Times New Roman"/>
          <w:color w:val="000000"/>
          <w:sz w:val="28"/>
          <w:szCs w:val="28"/>
        </w:rPr>
        <w:t xml:space="preserve">лежит только на его владельце (родителях (законных представителей) владельца). </w:t>
      </w:r>
    </w:p>
    <w:p w14:paraId="2D70A6D7" w14:textId="77777777" w:rsidR="00373C97" w:rsidRPr="00D6584E" w:rsidRDefault="00373C97"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14:paraId="4D8E474A" w14:textId="77777777" w:rsidR="00DB0E1E" w:rsidRDefault="00D6584E"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IV</w:t>
      </w:r>
      <w:r w:rsidRPr="00D6584E">
        <w:rPr>
          <w:rFonts w:ascii="Times New Roman" w:eastAsia="Calibri" w:hAnsi="Times New Roman" w:cs="Times New Roman"/>
          <w:b/>
          <w:bCs/>
          <w:color w:val="000000"/>
          <w:sz w:val="28"/>
          <w:szCs w:val="28"/>
        </w:rPr>
        <w:t xml:space="preserve">. Права и обязанности обучающихся (пользователей) </w:t>
      </w:r>
    </w:p>
    <w:p w14:paraId="629FFDDC" w14:textId="2E928C8D" w:rsidR="00D6584E" w:rsidRPr="00DB0E1E" w:rsidRDefault="00D97D70"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при использовании </w:t>
      </w:r>
      <w:r w:rsidR="00DB0E1E" w:rsidRPr="00DB0E1E">
        <w:rPr>
          <w:rFonts w:ascii="Times New Roman" w:eastAsia="Calibri" w:hAnsi="Times New Roman" w:cs="Times New Roman"/>
          <w:b/>
          <w:bCs/>
          <w:color w:val="000000"/>
          <w:sz w:val="28"/>
          <w:szCs w:val="28"/>
        </w:rPr>
        <w:t xml:space="preserve">средств подвижной радиотелефонной связи </w:t>
      </w:r>
    </w:p>
    <w:p w14:paraId="52E76EB7" w14:textId="77777777" w:rsidR="00D6584E" w:rsidRPr="00D6584E" w:rsidRDefault="00D6584E" w:rsidP="00D6584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2EDABD89" w14:textId="5E1F9790"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4.1.</w:t>
      </w:r>
      <w:r>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Вне уроков и иного образовательного процесса пользователь имеет право применять </w:t>
      </w:r>
      <w:r w:rsidR="00096727" w:rsidRPr="00D6584E">
        <w:rPr>
          <w:rFonts w:ascii="Times New Roman" w:eastAsia="Calibri" w:hAnsi="Times New Roman" w:cs="Times New Roman"/>
          <w:color w:val="000000"/>
          <w:sz w:val="28"/>
          <w:szCs w:val="28"/>
        </w:rPr>
        <w:t>средств</w:t>
      </w:r>
      <w:r w:rsidR="00096727">
        <w:rPr>
          <w:rFonts w:ascii="Times New Roman" w:eastAsia="Calibri" w:hAnsi="Times New Roman" w:cs="Times New Roman"/>
          <w:color w:val="000000"/>
          <w:sz w:val="28"/>
          <w:szCs w:val="28"/>
        </w:rPr>
        <w:t>а</w:t>
      </w:r>
      <w:r w:rsidR="00096727" w:rsidRPr="00D6584E">
        <w:rPr>
          <w:rFonts w:ascii="Times New Roman" w:eastAsia="Calibri" w:hAnsi="Times New Roman" w:cs="Times New Roman"/>
          <w:color w:val="000000"/>
          <w:sz w:val="28"/>
          <w:szCs w:val="28"/>
        </w:rPr>
        <w:t xml:space="preserve"> подвижной радиотелефонной связи </w:t>
      </w:r>
      <w:r w:rsidRPr="00D6584E">
        <w:rPr>
          <w:rFonts w:ascii="Times New Roman" w:eastAsia="Calibri" w:hAnsi="Times New Roman" w:cs="Times New Roman"/>
          <w:color w:val="000000"/>
          <w:sz w:val="28"/>
          <w:szCs w:val="28"/>
        </w:rPr>
        <w:t xml:space="preserve">в здании Школы как современное средство коммуникации: </w:t>
      </w:r>
    </w:p>
    <w:p w14:paraId="18A5F7BB" w14:textId="77777777" w:rsidR="00D6584E" w:rsidRPr="00D6584E" w:rsidRDefault="00D6584E" w:rsidP="00D6584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осуществлять и принимать звонки; </w:t>
      </w:r>
    </w:p>
    <w:p w14:paraId="321D74EF" w14:textId="77777777" w:rsidR="00D6584E" w:rsidRPr="00D6584E" w:rsidRDefault="00D6584E" w:rsidP="00D6584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посылать SMS – сообщения; </w:t>
      </w:r>
    </w:p>
    <w:p w14:paraId="2F1BD0EA" w14:textId="77777777" w:rsidR="00D6584E" w:rsidRPr="00D6584E" w:rsidRDefault="00D6584E" w:rsidP="00D6584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обмениваться информацией; </w:t>
      </w:r>
    </w:p>
    <w:p w14:paraId="592A5D8C" w14:textId="77777777" w:rsidR="00D6584E" w:rsidRPr="00D6584E" w:rsidRDefault="00D6584E" w:rsidP="00D6584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слушать радио и музыку с использованием предназначенной для индивидуального прослушивания гарнитуры;</w:t>
      </w:r>
    </w:p>
    <w:p w14:paraId="4953BB12" w14:textId="77777777" w:rsidR="00D6584E" w:rsidRPr="00D6584E" w:rsidRDefault="00D6584E" w:rsidP="00D6584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играть; </w:t>
      </w:r>
    </w:p>
    <w:p w14:paraId="2C3C7B01" w14:textId="77777777" w:rsidR="00D6584E" w:rsidRPr="00D6584E" w:rsidRDefault="00D6584E" w:rsidP="00D6584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делать открытую фото- и видео - съемку с согласия окружающих. </w:t>
      </w:r>
    </w:p>
    <w:p w14:paraId="2747AA8F" w14:textId="77777777" w:rsidR="00D6584E" w:rsidRPr="00D6584E" w:rsidRDefault="00D6584E" w:rsidP="00D6584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 звонить и оправлять смс-уведомления с целью оперативной связи обучающегося со своими родителями (законными представителями), с экстренными службами (пожарная служба 101, 112, скорая медицинская помощь 103); </w:t>
      </w:r>
    </w:p>
    <w:p w14:paraId="0366F796" w14:textId="77777777" w:rsidR="00D6584E" w:rsidRPr="00D6584E" w:rsidRDefault="00D6584E" w:rsidP="00D6584E">
      <w:pPr>
        <w:autoSpaceDE w:val="0"/>
        <w:autoSpaceDN w:val="0"/>
        <w:adjustRightInd w:val="0"/>
        <w:spacing w:after="30" w:line="240" w:lineRule="auto"/>
        <w:ind w:firstLine="567"/>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4.2. В соответствии с Конституцией Российской Федерации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 </w:t>
      </w:r>
    </w:p>
    <w:p w14:paraId="2034DB7C" w14:textId="7C26E795" w:rsidR="00D6584E" w:rsidRPr="00D6584E" w:rsidRDefault="00D6584E" w:rsidP="00D6584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4.3. В целях обеспечения сохранности </w:t>
      </w:r>
      <w:r w:rsidR="000A5220" w:rsidRPr="00D6584E">
        <w:rPr>
          <w:rFonts w:ascii="Times New Roman" w:eastAsia="Calibri" w:hAnsi="Times New Roman" w:cs="Times New Roman"/>
          <w:color w:val="000000"/>
          <w:sz w:val="28"/>
          <w:szCs w:val="28"/>
        </w:rPr>
        <w:t xml:space="preserve">средств подвижной радиотелефонной связи </w:t>
      </w:r>
      <w:r w:rsidRPr="00D6584E">
        <w:rPr>
          <w:rFonts w:ascii="Times New Roman" w:eastAsia="Calibri" w:hAnsi="Times New Roman" w:cs="Times New Roman"/>
          <w:color w:val="000000"/>
          <w:sz w:val="28"/>
          <w:szCs w:val="28"/>
        </w:rPr>
        <w:t xml:space="preserve">обучающийся обязан не оставлять их без присмотра. </w:t>
      </w:r>
    </w:p>
    <w:p w14:paraId="15F624EB" w14:textId="77777777" w:rsidR="00D6584E" w:rsidRDefault="00D6584E"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3EA6326C" w14:textId="77777777" w:rsidR="000A5220" w:rsidRDefault="000A5220"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72A7509C" w14:textId="77777777" w:rsidR="000A5220" w:rsidRDefault="000A5220"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26D4DB0C" w14:textId="16164789" w:rsidR="00D6584E" w:rsidRDefault="00D6584E"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V</w:t>
      </w:r>
      <w:r w:rsidRPr="00D6584E">
        <w:rPr>
          <w:rFonts w:ascii="Times New Roman" w:eastAsia="Calibri" w:hAnsi="Times New Roman" w:cs="Times New Roman"/>
          <w:b/>
          <w:bCs/>
          <w:color w:val="000000"/>
          <w:sz w:val="28"/>
          <w:szCs w:val="28"/>
        </w:rPr>
        <w:t>. Обучающимся (пользователям) запрещается:</w:t>
      </w:r>
    </w:p>
    <w:p w14:paraId="2C068031" w14:textId="77777777" w:rsidR="00D6584E" w:rsidRPr="00D6584E" w:rsidRDefault="00D6584E" w:rsidP="00D6584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4EE41B46" w14:textId="375C9D86" w:rsidR="00D6584E" w:rsidRPr="00D6584E" w:rsidRDefault="00D6584E" w:rsidP="00D6584E">
      <w:pPr>
        <w:autoSpaceDE w:val="0"/>
        <w:autoSpaceDN w:val="0"/>
        <w:adjustRightInd w:val="0"/>
        <w:spacing w:after="74"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5.1. Использовать средства </w:t>
      </w:r>
      <w:r w:rsidR="000A5220" w:rsidRPr="00D6584E">
        <w:rPr>
          <w:rFonts w:ascii="Times New Roman" w:eastAsia="Calibri" w:hAnsi="Times New Roman" w:cs="Times New Roman"/>
          <w:color w:val="000000"/>
          <w:sz w:val="28"/>
          <w:szCs w:val="28"/>
        </w:rPr>
        <w:t xml:space="preserve">подвижной радиотелефонной связи </w:t>
      </w:r>
      <w:r w:rsidRPr="00D6584E">
        <w:rPr>
          <w:rFonts w:ascii="Times New Roman" w:eastAsia="Calibri" w:hAnsi="Times New Roman" w:cs="Times New Roman"/>
          <w:color w:val="000000"/>
          <w:sz w:val="28"/>
          <w:szCs w:val="28"/>
        </w:rPr>
        <w:t xml:space="preserve">в период образовательного процесса в любом режиме (в том числе как калькулятор, записную книжку, часы и т.д.). </w:t>
      </w:r>
    </w:p>
    <w:p w14:paraId="1FF723F3" w14:textId="50CFA03C" w:rsidR="00D6584E" w:rsidRPr="00D6584E" w:rsidRDefault="00D6584E" w:rsidP="00D6584E">
      <w:pPr>
        <w:autoSpaceDE w:val="0"/>
        <w:autoSpaceDN w:val="0"/>
        <w:adjustRightInd w:val="0"/>
        <w:spacing w:after="74"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5.2.</w:t>
      </w:r>
      <w:r>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Использовать </w:t>
      </w:r>
      <w:r w:rsidR="000A5220" w:rsidRPr="00D6584E">
        <w:rPr>
          <w:rFonts w:ascii="Times New Roman" w:eastAsia="Calibri" w:hAnsi="Times New Roman" w:cs="Times New Roman"/>
          <w:color w:val="000000"/>
          <w:sz w:val="28"/>
          <w:szCs w:val="28"/>
        </w:rPr>
        <w:t>средств</w:t>
      </w:r>
      <w:r w:rsidR="000A5220">
        <w:rPr>
          <w:rFonts w:ascii="Times New Roman" w:eastAsia="Calibri" w:hAnsi="Times New Roman" w:cs="Times New Roman"/>
          <w:color w:val="000000"/>
          <w:sz w:val="28"/>
          <w:szCs w:val="28"/>
        </w:rPr>
        <w:t>а</w:t>
      </w:r>
      <w:r w:rsidR="000A5220" w:rsidRPr="00D6584E">
        <w:rPr>
          <w:rFonts w:ascii="Times New Roman" w:eastAsia="Calibri" w:hAnsi="Times New Roman" w:cs="Times New Roman"/>
          <w:color w:val="000000"/>
          <w:sz w:val="28"/>
          <w:szCs w:val="28"/>
        </w:rPr>
        <w:t xml:space="preserve"> подвижной радиотелефонной связи </w:t>
      </w:r>
      <w:r w:rsidRPr="00D6584E">
        <w:rPr>
          <w:rFonts w:ascii="Times New Roman" w:eastAsia="Calibri" w:hAnsi="Times New Roman" w:cs="Times New Roman"/>
          <w:color w:val="000000"/>
          <w:sz w:val="28"/>
          <w:szCs w:val="28"/>
        </w:rPr>
        <w:t xml:space="preserve">как фото-(видео) камеру на уроках, нарушая тем самым права участников образовательного процесса на неприкосновенность частной жизни. </w:t>
      </w:r>
    </w:p>
    <w:p w14:paraId="672ADABF" w14:textId="4D47BEAA" w:rsidR="00D6584E" w:rsidRPr="00D6584E" w:rsidRDefault="00D6584E" w:rsidP="00D6584E">
      <w:pPr>
        <w:autoSpaceDE w:val="0"/>
        <w:autoSpaceDN w:val="0"/>
        <w:adjustRightInd w:val="0"/>
        <w:spacing w:after="74"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5.3.</w:t>
      </w:r>
      <w:r>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Прослушивать радио и музыку без наушников в помещении школы. </w:t>
      </w:r>
    </w:p>
    <w:p w14:paraId="7216B770" w14:textId="72F26ECA" w:rsidR="00D6584E" w:rsidRPr="00D6584E" w:rsidRDefault="00D6584E" w:rsidP="00D6584E">
      <w:pPr>
        <w:autoSpaceDE w:val="0"/>
        <w:autoSpaceDN w:val="0"/>
        <w:adjustRightInd w:val="0"/>
        <w:spacing w:after="74"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lastRenderedPageBreak/>
        <w:t xml:space="preserve">5.4. Демонстрировать фотографии и снимки, видеозаписи, оскорбляющие достоинство человека, пропагандировать жестокость и насилие посредством </w:t>
      </w:r>
      <w:r w:rsidR="000A5220" w:rsidRPr="00D6584E">
        <w:rPr>
          <w:rFonts w:ascii="Times New Roman" w:eastAsia="Calibri" w:hAnsi="Times New Roman" w:cs="Times New Roman"/>
          <w:color w:val="000000"/>
          <w:sz w:val="28"/>
          <w:szCs w:val="28"/>
        </w:rPr>
        <w:t>средств подвижной радиотелефонной связи</w:t>
      </w:r>
      <w:r w:rsidRPr="00D6584E">
        <w:rPr>
          <w:rFonts w:ascii="Times New Roman" w:eastAsia="Calibri" w:hAnsi="Times New Roman" w:cs="Times New Roman"/>
          <w:color w:val="000000"/>
          <w:sz w:val="28"/>
          <w:szCs w:val="28"/>
        </w:rPr>
        <w:t xml:space="preserve">, сознательно наносить вред имиджу школы. </w:t>
      </w:r>
    </w:p>
    <w:p w14:paraId="6C882CA9" w14:textId="769F8246"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5.5. Обучающимся строго запрещено, подключать</w:t>
      </w:r>
      <w:r w:rsidR="000A5220" w:rsidRPr="000A5220">
        <w:rPr>
          <w:rFonts w:ascii="Times New Roman" w:eastAsia="Calibri" w:hAnsi="Times New Roman" w:cs="Times New Roman"/>
          <w:color w:val="000000"/>
          <w:sz w:val="28"/>
          <w:szCs w:val="28"/>
        </w:rPr>
        <w:t xml:space="preserve"> </w:t>
      </w:r>
      <w:r w:rsidR="000A5220" w:rsidRPr="00D6584E">
        <w:rPr>
          <w:rFonts w:ascii="Times New Roman" w:eastAsia="Calibri" w:hAnsi="Times New Roman" w:cs="Times New Roman"/>
          <w:color w:val="000000"/>
          <w:sz w:val="28"/>
          <w:szCs w:val="28"/>
        </w:rPr>
        <w:t>средств</w:t>
      </w:r>
      <w:r w:rsidR="000A5220">
        <w:rPr>
          <w:rFonts w:ascii="Times New Roman" w:eastAsia="Calibri" w:hAnsi="Times New Roman" w:cs="Times New Roman"/>
          <w:color w:val="000000"/>
          <w:sz w:val="28"/>
          <w:szCs w:val="28"/>
        </w:rPr>
        <w:t>а</w:t>
      </w:r>
      <w:r w:rsidR="000A5220" w:rsidRPr="00D6584E">
        <w:rPr>
          <w:rFonts w:ascii="Times New Roman" w:eastAsia="Calibri" w:hAnsi="Times New Roman" w:cs="Times New Roman"/>
          <w:color w:val="000000"/>
          <w:sz w:val="28"/>
          <w:szCs w:val="28"/>
        </w:rPr>
        <w:t xml:space="preserve"> подвижной радиотелефонной связи</w:t>
      </w:r>
      <w:r w:rsidRPr="00D6584E">
        <w:rPr>
          <w:rFonts w:ascii="Times New Roman" w:eastAsia="Calibri" w:hAnsi="Times New Roman" w:cs="Times New Roman"/>
          <w:color w:val="000000"/>
          <w:sz w:val="28"/>
          <w:szCs w:val="28"/>
        </w:rPr>
        <w:t xml:space="preserve"> к электрическим сетям образовательного учреждения для зарядки. </w:t>
      </w:r>
    </w:p>
    <w:p w14:paraId="3F263BAB" w14:textId="77777777" w:rsidR="00D6584E" w:rsidRPr="00D6584E" w:rsidRDefault="00D6584E" w:rsidP="00D6584E">
      <w:pPr>
        <w:autoSpaceDE w:val="0"/>
        <w:autoSpaceDN w:val="0"/>
        <w:adjustRightInd w:val="0"/>
        <w:spacing w:after="0" w:line="240" w:lineRule="auto"/>
        <w:jc w:val="both"/>
        <w:rPr>
          <w:rFonts w:ascii="Times New Roman" w:eastAsia="Calibri" w:hAnsi="Times New Roman" w:cs="Times New Roman"/>
          <w:color w:val="000000"/>
          <w:sz w:val="28"/>
          <w:szCs w:val="28"/>
        </w:rPr>
      </w:pPr>
    </w:p>
    <w:p w14:paraId="2ADBACDF" w14:textId="08CFB39B" w:rsidR="00D97D70" w:rsidRDefault="00D6584E"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VI</w:t>
      </w:r>
      <w:r w:rsidRPr="00D6584E">
        <w:rPr>
          <w:rFonts w:ascii="Times New Roman" w:eastAsia="Calibri" w:hAnsi="Times New Roman" w:cs="Times New Roman"/>
          <w:b/>
          <w:bCs/>
          <w:color w:val="000000"/>
          <w:sz w:val="28"/>
          <w:szCs w:val="28"/>
        </w:rPr>
        <w:t xml:space="preserve">. Ответственность пользователей </w:t>
      </w:r>
      <w:r w:rsidR="00D97D70" w:rsidRPr="00D97D70">
        <w:rPr>
          <w:rFonts w:ascii="Times New Roman" w:eastAsia="Calibri" w:hAnsi="Times New Roman" w:cs="Times New Roman"/>
          <w:b/>
          <w:bCs/>
          <w:color w:val="000000"/>
          <w:sz w:val="28"/>
          <w:szCs w:val="28"/>
        </w:rPr>
        <w:t>средств</w:t>
      </w:r>
    </w:p>
    <w:p w14:paraId="38CBD4BB" w14:textId="4883B071" w:rsidR="00D6584E" w:rsidRDefault="00D97D70"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97D70">
        <w:rPr>
          <w:rFonts w:ascii="Times New Roman" w:eastAsia="Calibri" w:hAnsi="Times New Roman" w:cs="Times New Roman"/>
          <w:b/>
          <w:bCs/>
          <w:color w:val="000000"/>
          <w:sz w:val="28"/>
          <w:szCs w:val="28"/>
        </w:rPr>
        <w:t>подвижной радиотелефонной</w:t>
      </w:r>
      <w:r w:rsidRPr="00D6584E">
        <w:rPr>
          <w:rFonts w:ascii="Times New Roman" w:eastAsia="Calibri" w:hAnsi="Times New Roman" w:cs="Times New Roman"/>
          <w:color w:val="000000"/>
          <w:sz w:val="28"/>
          <w:szCs w:val="28"/>
        </w:rPr>
        <w:t xml:space="preserve"> </w:t>
      </w:r>
      <w:r w:rsidR="00D6584E" w:rsidRPr="00D6584E">
        <w:rPr>
          <w:rFonts w:ascii="Times New Roman" w:eastAsia="Calibri" w:hAnsi="Times New Roman" w:cs="Times New Roman"/>
          <w:b/>
          <w:bCs/>
          <w:color w:val="000000"/>
          <w:sz w:val="28"/>
          <w:szCs w:val="28"/>
        </w:rPr>
        <w:t>связи</w:t>
      </w:r>
    </w:p>
    <w:p w14:paraId="2995926F" w14:textId="77777777" w:rsidR="00D6584E" w:rsidRPr="00D6584E" w:rsidRDefault="00D6584E" w:rsidP="00D6584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7EACD9F4" w14:textId="421142F3"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6.1</w:t>
      </w:r>
      <w:r>
        <w:rPr>
          <w:rFonts w:ascii="Times New Roman" w:eastAsia="Calibri" w:hAnsi="Times New Roman" w:cs="Times New Roman"/>
          <w:color w:val="000000"/>
          <w:sz w:val="28"/>
          <w:szCs w:val="28"/>
        </w:rPr>
        <w:t>.</w:t>
      </w:r>
      <w:r w:rsidRPr="00D6584E">
        <w:rPr>
          <w:rFonts w:ascii="Times New Roman" w:eastAsia="Calibri" w:hAnsi="Times New Roman" w:cs="Times New Roman"/>
          <w:color w:val="000000"/>
          <w:sz w:val="28"/>
          <w:szCs w:val="28"/>
        </w:rPr>
        <w:t xml:space="preserve"> В случае отказа пользователя выполнять условия пользования </w:t>
      </w:r>
      <w:r w:rsidR="00664CE5" w:rsidRPr="00D6584E">
        <w:rPr>
          <w:rFonts w:ascii="Times New Roman" w:eastAsia="Calibri" w:hAnsi="Times New Roman" w:cs="Times New Roman"/>
          <w:color w:val="000000"/>
          <w:sz w:val="28"/>
          <w:szCs w:val="28"/>
        </w:rPr>
        <w:t>средств</w:t>
      </w:r>
      <w:r w:rsidR="00664CE5">
        <w:rPr>
          <w:rFonts w:ascii="Times New Roman" w:eastAsia="Calibri" w:hAnsi="Times New Roman" w:cs="Times New Roman"/>
          <w:color w:val="000000"/>
          <w:sz w:val="28"/>
          <w:szCs w:val="28"/>
        </w:rPr>
        <w:t>ами</w:t>
      </w:r>
      <w:r w:rsidR="00664CE5" w:rsidRPr="00D6584E">
        <w:rPr>
          <w:rFonts w:ascii="Times New Roman" w:eastAsia="Calibri" w:hAnsi="Times New Roman" w:cs="Times New Roman"/>
          <w:color w:val="000000"/>
          <w:sz w:val="28"/>
          <w:szCs w:val="28"/>
        </w:rPr>
        <w:t xml:space="preserve"> подвижной радиотелефонной связи</w:t>
      </w:r>
      <w:r w:rsidRPr="00D6584E">
        <w:rPr>
          <w:rFonts w:ascii="Times New Roman" w:eastAsia="Calibri" w:hAnsi="Times New Roman" w:cs="Times New Roman"/>
          <w:color w:val="000000"/>
          <w:sz w:val="28"/>
          <w:szCs w:val="28"/>
        </w:rPr>
        <w:t xml:space="preserve">, обозначенными в данном Положении, обучающийся </w:t>
      </w:r>
      <w:r w:rsidR="00664CE5">
        <w:rPr>
          <w:rFonts w:ascii="Times New Roman" w:eastAsia="Calibri" w:hAnsi="Times New Roman" w:cs="Times New Roman"/>
          <w:color w:val="000000"/>
          <w:sz w:val="28"/>
          <w:szCs w:val="28"/>
        </w:rPr>
        <w:t xml:space="preserve">вызывается </w:t>
      </w:r>
      <w:r w:rsidRPr="00D6584E">
        <w:rPr>
          <w:rFonts w:ascii="Times New Roman" w:eastAsia="Calibri" w:hAnsi="Times New Roman" w:cs="Times New Roman"/>
          <w:color w:val="000000"/>
          <w:sz w:val="28"/>
          <w:szCs w:val="28"/>
        </w:rPr>
        <w:t xml:space="preserve">после окончания уроков для беседы с классным руководителем (зам. директором, директором), который ставит в известность родителей о нарушении данного Положения. </w:t>
      </w:r>
    </w:p>
    <w:p w14:paraId="4832658B" w14:textId="77777777" w:rsidR="00D6584E" w:rsidRPr="00D6584E" w:rsidRDefault="00D6584E" w:rsidP="00D6584E">
      <w:pPr>
        <w:autoSpaceDE w:val="0"/>
        <w:autoSpaceDN w:val="0"/>
        <w:adjustRightInd w:val="0"/>
        <w:spacing w:after="25"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6.2.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 </w:t>
      </w:r>
    </w:p>
    <w:p w14:paraId="506E61BB" w14:textId="2889CCDA"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6.3.</w:t>
      </w:r>
      <w:r>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Сотруднику школы, нарушившему Положение, выносится дисциплинарное взыскание. </w:t>
      </w:r>
    </w:p>
    <w:p w14:paraId="35A833C7" w14:textId="77777777" w:rsidR="00D6584E" w:rsidRPr="00D6584E" w:rsidRDefault="00D6584E" w:rsidP="00D6584E">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10D721E7" w14:textId="4C0CD433" w:rsidR="00D6584E" w:rsidRDefault="00D6584E" w:rsidP="00D6584E">
      <w:p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8"/>
          <w:szCs w:val="28"/>
          <w:lang w:val="en-US"/>
        </w:rPr>
        <w:t>VII</w:t>
      </w:r>
      <w:r w:rsidRPr="00D6584E">
        <w:rPr>
          <w:rFonts w:ascii="Times New Roman" w:eastAsia="Calibri" w:hAnsi="Times New Roman" w:cs="Times New Roman"/>
          <w:b/>
          <w:color w:val="000000"/>
          <w:sz w:val="28"/>
          <w:szCs w:val="28"/>
        </w:rPr>
        <w:t>. Иные положения</w:t>
      </w:r>
    </w:p>
    <w:p w14:paraId="3BCD3F94" w14:textId="77777777" w:rsidR="00D6584E" w:rsidRPr="00D6584E" w:rsidRDefault="00D6584E" w:rsidP="00D6584E">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283C4EC5" w14:textId="34EE2BA5"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7.1. При необходимости регулярного использования </w:t>
      </w:r>
      <w:r w:rsidR="00664CE5" w:rsidRPr="00D6584E">
        <w:rPr>
          <w:rFonts w:ascii="Times New Roman" w:eastAsia="Calibri" w:hAnsi="Times New Roman" w:cs="Times New Roman"/>
          <w:color w:val="000000"/>
          <w:sz w:val="28"/>
          <w:szCs w:val="28"/>
        </w:rPr>
        <w:t xml:space="preserve">средств подвижной радиотелефонной связи </w:t>
      </w:r>
      <w:r w:rsidRPr="00D6584E">
        <w:rPr>
          <w:rFonts w:ascii="Times New Roman" w:eastAsia="Calibri" w:hAnsi="Times New Roman" w:cs="Times New Roman"/>
          <w:color w:val="000000"/>
          <w:sz w:val="28"/>
          <w:szCs w:val="28"/>
        </w:rPr>
        <w:t xml:space="preserve">во время образовательного процесса по состоянию здоровья (мониторинг сахара крови при сахарном диабете 1 типа и др.), пользователь должен представить директору Школы или дежурному администратору аргументированное обоснование (медицинское заключение, объяснительную записку и т.п.) и получить письменное разрешение. </w:t>
      </w:r>
    </w:p>
    <w:p w14:paraId="2CA6A9B8" w14:textId="77777777" w:rsidR="00D6584E" w:rsidRPr="00D6584E" w:rsidRDefault="00D6584E" w:rsidP="00D6584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7.3. Школа не несёт материальной ответственности за утерянные личные мобильные устройства. </w:t>
      </w:r>
    </w:p>
    <w:p w14:paraId="10C9BCA2" w14:textId="77777777" w:rsidR="00D6584E" w:rsidRPr="00D6584E" w:rsidRDefault="00D6584E"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26563C97" w14:textId="31563C00" w:rsidR="00D6584E" w:rsidRDefault="00D6584E" w:rsidP="00D6584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VIII</w:t>
      </w:r>
      <w:r w:rsidRPr="00D6584E">
        <w:rPr>
          <w:rFonts w:ascii="Times New Roman" w:eastAsia="Calibri" w:hAnsi="Times New Roman" w:cs="Times New Roman"/>
          <w:b/>
          <w:bCs/>
          <w:color w:val="000000"/>
          <w:sz w:val="28"/>
          <w:szCs w:val="28"/>
        </w:rPr>
        <w:t>.Заключительные положения</w:t>
      </w:r>
    </w:p>
    <w:p w14:paraId="59948243" w14:textId="77777777" w:rsidR="00D6584E" w:rsidRPr="00D6584E" w:rsidRDefault="00D6584E" w:rsidP="00D6584E">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555F2700" w14:textId="5448A8E9" w:rsidR="00D6584E" w:rsidRPr="00D6584E" w:rsidRDefault="00D6584E" w:rsidP="00D6584E">
      <w:pPr>
        <w:autoSpaceDE w:val="0"/>
        <w:autoSpaceDN w:val="0"/>
        <w:adjustRightInd w:val="0"/>
        <w:spacing w:after="3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8.1.</w:t>
      </w:r>
      <w:r>
        <w:rPr>
          <w:rFonts w:ascii="Times New Roman" w:eastAsia="Calibri" w:hAnsi="Times New Roman" w:cs="Times New Roman"/>
          <w:color w:val="000000"/>
          <w:sz w:val="28"/>
          <w:szCs w:val="28"/>
        </w:rPr>
        <w:t xml:space="preserve"> </w:t>
      </w:r>
      <w:r w:rsidRPr="00D6584E">
        <w:rPr>
          <w:rFonts w:ascii="Times New Roman" w:eastAsia="Calibri" w:hAnsi="Times New Roman" w:cs="Times New Roman"/>
          <w:color w:val="000000"/>
          <w:sz w:val="28"/>
          <w:szCs w:val="28"/>
        </w:rPr>
        <w:t xml:space="preserve">Настоящее Положение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 </w:t>
      </w:r>
    </w:p>
    <w:p w14:paraId="3E68030B" w14:textId="77777777" w:rsidR="00D6584E" w:rsidRPr="00D6584E" w:rsidRDefault="00D6584E" w:rsidP="00D6584E">
      <w:pPr>
        <w:autoSpaceDE w:val="0"/>
        <w:autoSpaceDN w:val="0"/>
        <w:adjustRightInd w:val="0"/>
        <w:spacing w:after="3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374980E2" w14:textId="77777777" w:rsidR="00D6584E" w:rsidRPr="00D6584E" w:rsidRDefault="00D6584E" w:rsidP="00D6584E">
      <w:pPr>
        <w:autoSpaceDE w:val="0"/>
        <w:autoSpaceDN w:val="0"/>
        <w:adjustRightInd w:val="0"/>
        <w:spacing w:after="30" w:line="240" w:lineRule="auto"/>
        <w:ind w:firstLine="708"/>
        <w:jc w:val="both"/>
        <w:rPr>
          <w:rFonts w:ascii="Times New Roman" w:eastAsia="Calibri" w:hAnsi="Times New Roman" w:cs="Times New Roman"/>
          <w:color w:val="000000"/>
          <w:sz w:val="28"/>
          <w:szCs w:val="28"/>
        </w:rPr>
      </w:pPr>
      <w:r w:rsidRPr="00D6584E">
        <w:rPr>
          <w:rFonts w:ascii="Times New Roman" w:eastAsia="Calibri" w:hAnsi="Times New Roman" w:cs="Times New Roman"/>
          <w:color w:val="000000"/>
          <w:sz w:val="28"/>
          <w:szCs w:val="28"/>
        </w:rPr>
        <w:t xml:space="preserve">8.3. Положение принимается на неопределенный срок. Изменения и дополнения к Положению вносятся приказом директора МАОУ Школа № 9 </w:t>
      </w:r>
    </w:p>
    <w:p w14:paraId="19E2274F" w14:textId="77777777" w:rsidR="00D6584E" w:rsidRPr="00D6584E" w:rsidRDefault="00D6584E" w:rsidP="00D6584E">
      <w:pPr>
        <w:autoSpaceDE w:val="0"/>
        <w:autoSpaceDN w:val="0"/>
        <w:adjustRightInd w:val="0"/>
        <w:spacing w:after="0" w:line="240" w:lineRule="auto"/>
        <w:jc w:val="both"/>
        <w:rPr>
          <w:rFonts w:ascii="Times New Roman" w:eastAsia="Calibri" w:hAnsi="Times New Roman" w:cs="Times New Roman"/>
          <w:color w:val="000000"/>
          <w:sz w:val="28"/>
          <w:szCs w:val="28"/>
        </w:rPr>
      </w:pPr>
    </w:p>
    <w:p w14:paraId="140AC6F0" w14:textId="77777777" w:rsidR="00D6584E" w:rsidRPr="00D6584E" w:rsidRDefault="00D6584E" w:rsidP="00D6584E">
      <w:pPr>
        <w:autoSpaceDE w:val="0"/>
        <w:autoSpaceDN w:val="0"/>
        <w:adjustRightInd w:val="0"/>
        <w:spacing w:after="0" w:line="240" w:lineRule="auto"/>
        <w:jc w:val="both"/>
        <w:rPr>
          <w:rFonts w:ascii="Times New Roman" w:eastAsia="Calibri" w:hAnsi="Times New Roman" w:cs="Times New Roman"/>
          <w:color w:val="000000"/>
          <w:sz w:val="28"/>
          <w:szCs w:val="28"/>
        </w:rPr>
      </w:pPr>
    </w:p>
    <w:p w14:paraId="7C7E925E" w14:textId="77777777" w:rsidR="00D6584E" w:rsidRPr="00D6584E" w:rsidRDefault="00D6584E" w:rsidP="00D6584E">
      <w:pPr>
        <w:tabs>
          <w:tab w:val="left" w:pos="4052"/>
        </w:tabs>
        <w:spacing w:after="0" w:line="240" w:lineRule="auto"/>
        <w:ind w:left="34" w:firstLine="675"/>
        <w:jc w:val="both"/>
        <w:rPr>
          <w:rFonts w:ascii="Times New Roman" w:eastAsia="Calibri" w:hAnsi="Times New Roman" w:cs="Times New Roman"/>
          <w:b/>
          <w:sz w:val="28"/>
          <w:szCs w:val="28"/>
        </w:rPr>
      </w:pPr>
    </w:p>
    <w:p w14:paraId="1EC20E4C" w14:textId="5F5FF71C" w:rsidR="00D6584E" w:rsidRPr="00D6584E" w:rsidRDefault="000147D9" w:rsidP="000147D9">
      <w:pPr>
        <w:pageBreakBefore/>
        <w:spacing w:after="0"/>
        <w:ind w:left="284" w:hanging="284"/>
        <w:jc w:val="center"/>
        <w:rPr>
          <w:rFonts w:ascii="Times New Roman" w:eastAsia="Calibri" w:hAnsi="Times New Roman" w:cs="Times New Roman"/>
          <w:b/>
          <w:sz w:val="24"/>
        </w:rPr>
      </w:pPr>
      <w:r>
        <w:rPr>
          <w:rFonts w:ascii="Times New Roman" w:eastAsia="Calibri" w:hAnsi="Times New Roman" w:cs="Times New Roman"/>
          <w:b/>
          <w:bCs/>
          <w:sz w:val="28"/>
          <w:szCs w:val="28"/>
        </w:rPr>
        <w:lastRenderedPageBreak/>
        <w:t xml:space="preserve">                                                                                    Приложение № 1                                                                                                      </w:t>
      </w:r>
      <w:r w:rsidR="00D6584E" w:rsidRPr="00D6584E">
        <w:rPr>
          <w:rFonts w:ascii="Times New Roman" w:eastAsia="Calibri" w:hAnsi="Times New Roman" w:cs="Times New Roman"/>
          <w:b/>
          <w:bCs/>
          <w:sz w:val="28"/>
          <w:szCs w:val="28"/>
        </w:rPr>
        <w:t>Лист ознакомления обучающихся класса МАОУ Школа № 9 с Положением об использовании мобильных телефонов и других средств коммуникации в школе</w:t>
      </w:r>
    </w:p>
    <w:p w14:paraId="15AB2DB0" w14:textId="77777777" w:rsidR="00D6584E" w:rsidRPr="00D6584E" w:rsidRDefault="00D6584E" w:rsidP="00D6584E">
      <w:pPr>
        <w:spacing w:after="0"/>
        <w:ind w:left="34" w:firstLine="675"/>
        <w:jc w:val="both"/>
        <w:rPr>
          <w:rFonts w:ascii="Times New Roman" w:eastAsia="Calibri" w:hAnsi="Times New Roman" w:cs="Times New Roman"/>
          <w:sz w:val="24"/>
        </w:rPr>
      </w:pPr>
    </w:p>
    <w:tbl>
      <w:tblPr>
        <w:tblStyle w:val="ae"/>
        <w:tblW w:w="0" w:type="auto"/>
        <w:tblLook w:val="04A0" w:firstRow="1" w:lastRow="0" w:firstColumn="1" w:lastColumn="0" w:noHBand="0" w:noVBand="1"/>
      </w:tblPr>
      <w:tblGrid>
        <w:gridCol w:w="1154"/>
        <w:gridCol w:w="5225"/>
        <w:gridCol w:w="2966"/>
      </w:tblGrid>
      <w:tr w:rsidR="00D6584E" w:rsidRPr="00D6584E" w14:paraId="2016F1A0" w14:textId="77777777" w:rsidTr="00327D34">
        <w:tc>
          <w:tcPr>
            <w:tcW w:w="534" w:type="dxa"/>
            <w:vAlign w:val="center"/>
          </w:tcPr>
          <w:p w14:paraId="630475A1" w14:textId="77777777" w:rsidR="00D6584E" w:rsidRPr="00D6584E" w:rsidRDefault="00D6584E" w:rsidP="00D6584E">
            <w:pPr>
              <w:ind w:left="34" w:firstLine="675"/>
              <w:jc w:val="center"/>
              <w:rPr>
                <w:rFonts w:ascii="Times New Roman" w:eastAsia="Calibri" w:hAnsi="Times New Roman" w:cs="Times New Roman"/>
                <w:sz w:val="24"/>
              </w:rPr>
            </w:pPr>
            <w:r w:rsidRPr="00D6584E">
              <w:rPr>
                <w:rFonts w:ascii="Times New Roman" w:eastAsia="Calibri" w:hAnsi="Times New Roman" w:cs="Times New Roman"/>
                <w:sz w:val="24"/>
              </w:rPr>
              <w:t>№</w:t>
            </w:r>
          </w:p>
        </w:tc>
        <w:tc>
          <w:tcPr>
            <w:tcW w:w="5846" w:type="dxa"/>
          </w:tcPr>
          <w:p w14:paraId="3D218046" w14:textId="77777777" w:rsidR="00D6584E" w:rsidRPr="00D6584E" w:rsidRDefault="00D6584E" w:rsidP="00D6584E">
            <w:pPr>
              <w:ind w:left="34" w:firstLine="675"/>
              <w:jc w:val="center"/>
              <w:rPr>
                <w:rFonts w:ascii="Times New Roman" w:eastAsia="Calibri" w:hAnsi="Times New Roman" w:cs="Times New Roman"/>
                <w:sz w:val="24"/>
              </w:rPr>
            </w:pPr>
            <w:r w:rsidRPr="00D6584E">
              <w:rPr>
                <w:rFonts w:ascii="Times New Roman" w:eastAsia="Calibri" w:hAnsi="Times New Roman" w:cs="Times New Roman"/>
                <w:sz w:val="24"/>
              </w:rPr>
              <w:t xml:space="preserve">Фамилия, имя, отчество родителя </w:t>
            </w:r>
          </w:p>
          <w:p w14:paraId="4942CEA7" w14:textId="77777777" w:rsidR="00D6584E" w:rsidRPr="00D6584E" w:rsidRDefault="00D6584E" w:rsidP="00D6584E">
            <w:pPr>
              <w:ind w:left="34" w:firstLine="675"/>
              <w:jc w:val="center"/>
              <w:rPr>
                <w:rFonts w:ascii="Times New Roman" w:eastAsia="Calibri" w:hAnsi="Times New Roman" w:cs="Times New Roman"/>
                <w:sz w:val="24"/>
              </w:rPr>
            </w:pPr>
            <w:r w:rsidRPr="00D6584E">
              <w:rPr>
                <w:rFonts w:ascii="Times New Roman" w:eastAsia="Calibri" w:hAnsi="Times New Roman" w:cs="Times New Roman"/>
                <w:sz w:val="24"/>
              </w:rPr>
              <w:t>(законного представителя)</w:t>
            </w:r>
          </w:p>
        </w:tc>
        <w:tc>
          <w:tcPr>
            <w:tcW w:w="3190" w:type="dxa"/>
            <w:vAlign w:val="center"/>
          </w:tcPr>
          <w:p w14:paraId="22FEB29D" w14:textId="77777777" w:rsidR="00D6584E" w:rsidRPr="00D6584E" w:rsidRDefault="00D6584E" w:rsidP="00D6584E">
            <w:pPr>
              <w:ind w:left="34" w:firstLine="675"/>
              <w:jc w:val="center"/>
              <w:rPr>
                <w:rFonts w:ascii="Times New Roman" w:eastAsia="Calibri" w:hAnsi="Times New Roman" w:cs="Times New Roman"/>
                <w:sz w:val="24"/>
              </w:rPr>
            </w:pPr>
            <w:r w:rsidRPr="00D6584E">
              <w:rPr>
                <w:rFonts w:ascii="Times New Roman" w:eastAsia="Calibri" w:hAnsi="Times New Roman" w:cs="Times New Roman"/>
                <w:sz w:val="24"/>
              </w:rPr>
              <w:t>Подпись</w:t>
            </w:r>
          </w:p>
        </w:tc>
      </w:tr>
      <w:tr w:rsidR="00D6584E" w:rsidRPr="00D6584E" w14:paraId="2AC8CC39" w14:textId="77777777" w:rsidTr="00327D34">
        <w:tc>
          <w:tcPr>
            <w:tcW w:w="534" w:type="dxa"/>
          </w:tcPr>
          <w:p w14:paraId="2B4050A2"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D621198"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649DDA5"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34B196E" w14:textId="77777777" w:rsidTr="00327D34">
        <w:tc>
          <w:tcPr>
            <w:tcW w:w="534" w:type="dxa"/>
          </w:tcPr>
          <w:p w14:paraId="744F72E8"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26F82412"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88C8EB3"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41FBFCE3" w14:textId="77777777" w:rsidTr="00327D34">
        <w:tc>
          <w:tcPr>
            <w:tcW w:w="534" w:type="dxa"/>
          </w:tcPr>
          <w:p w14:paraId="531B77D6"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FD135A4"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7803B9CE"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7EB1BFD" w14:textId="77777777" w:rsidTr="00327D34">
        <w:tc>
          <w:tcPr>
            <w:tcW w:w="534" w:type="dxa"/>
          </w:tcPr>
          <w:p w14:paraId="7B215D6A"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A099A40"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D6F7512"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158EF41" w14:textId="77777777" w:rsidTr="00327D34">
        <w:tc>
          <w:tcPr>
            <w:tcW w:w="534" w:type="dxa"/>
          </w:tcPr>
          <w:p w14:paraId="419D9AD7"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64A1374"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72D931D0"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26C36ADA" w14:textId="77777777" w:rsidTr="00327D34">
        <w:tc>
          <w:tcPr>
            <w:tcW w:w="534" w:type="dxa"/>
          </w:tcPr>
          <w:p w14:paraId="1BDF394D"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DA60AA6"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45F36DAD"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0AF2975F" w14:textId="77777777" w:rsidTr="00327D34">
        <w:tc>
          <w:tcPr>
            <w:tcW w:w="534" w:type="dxa"/>
          </w:tcPr>
          <w:p w14:paraId="31E70157"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062B3FC6"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443A4840"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9E831FC" w14:textId="77777777" w:rsidTr="00327D34">
        <w:tc>
          <w:tcPr>
            <w:tcW w:w="534" w:type="dxa"/>
          </w:tcPr>
          <w:p w14:paraId="17A5BC01"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C2A3772"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A9DFC64"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536ECE8A" w14:textId="77777777" w:rsidTr="00327D34">
        <w:tc>
          <w:tcPr>
            <w:tcW w:w="534" w:type="dxa"/>
          </w:tcPr>
          <w:p w14:paraId="0BD29074"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27FC67F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92C4C10"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40A2998A" w14:textId="77777777" w:rsidTr="00327D34">
        <w:tc>
          <w:tcPr>
            <w:tcW w:w="534" w:type="dxa"/>
          </w:tcPr>
          <w:p w14:paraId="5CF65DF8"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727FEB20"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306C2A61"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5469133" w14:textId="77777777" w:rsidTr="00327D34">
        <w:tc>
          <w:tcPr>
            <w:tcW w:w="534" w:type="dxa"/>
          </w:tcPr>
          <w:p w14:paraId="38E915DB"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60F83A6A"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2DE5D5C4"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77AF3922" w14:textId="77777777" w:rsidTr="00327D34">
        <w:tc>
          <w:tcPr>
            <w:tcW w:w="534" w:type="dxa"/>
          </w:tcPr>
          <w:p w14:paraId="5F3D38ED"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ABDCF69"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ECADDE3"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4AFEBB4B" w14:textId="77777777" w:rsidTr="00327D34">
        <w:tc>
          <w:tcPr>
            <w:tcW w:w="534" w:type="dxa"/>
          </w:tcPr>
          <w:p w14:paraId="182FCE4E"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7D0A5109"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FD3CA26"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04FC5D72" w14:textId="77777777" w:rsidTr="00327D34">
        <w:tc>
          <w:tcPr>
            <w:tcW w:w="534" w:type="dxa"/>
          </w:tcPr>
          <w:p w14:paraId="2963FB86"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7BB4FDE5"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97D3F90"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5663390D" w14:textId="77777777" w:rsidTr="00327D34">
        <w:tc>
          <w:tcPr>
            <w:tcW w:w="534" w:type="dxa"/>
          </w:tcPr>
          <w:p w14:paraId="609981A1"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7C0EE58F"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289AA9D"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0044ECCD" w14:textId="77777777" w:rsidTr="00327D34">
        <w:tc>
          <w:tcPr>
            <w:tcW w:w="534" w:type="dxa"/>
          </w:tcPr>
          <w:p w14:paraId="379096C4"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0F4BE63"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838A5FF"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55452E7F" w14:textId="77777777" w:rsidTr="00327D34">
        <w:tc>
          <w:tcPr>
            <w:tcW w:w="534" w:type="dxa"/>
          </w:tcPr>
          <w:p w14:paraId="6F3D1AAF"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16359DD8"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21F5297C"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D0A52E4" w14:textId="77777777" w:rsidTr="00327D34">
        <w:tc>
          <w:tcPr>
            <w:tcW w:w="534" w:type="dxa"/>
          </w:tcPr>
          <w:p w14:paraId="5A159DAB"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0A4E99AB"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469E1DB"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25898AF6" w14:textId="77777777" w:rsidTr="00327D34">
        <w:tc>
          <w:tcPr>
            <w:tcW w:w="534" w:type="dxa"/>
          </w:tcPr>
          <w:p w14:paraId="401AE7D8"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633D1C6A"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3A77EB45"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A119CC1" w14:textId="77777777" w:rsidTr="00327D34">
        <w:tc>
          <w:tcPr>
            <w:tcW w:w="534" w:type="dxa"/>
          </w:tcPr>
          <w:p w14:paraId="28A4D17E"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605853F"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2CD59DC0"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72AEC6AC" w14:textId="77777777" w:rsidTr="00327D34">
        <w:tc>
          <w:tcPr>
            <w:tcW w:w="534" w:type="dxa"/>
          </w:tcPr>
          <w:p w14:paraId="30B74EF6"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035D0BB6"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2396FE84"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58E5F56" w14:textId="77777777" w:rsidTr="00327D34">
        <w:tc>
          <w:tcPr>
            <w:tcW w:w="534" w:type="dxa"/>
          </w:tcPr>
          <w:p w14:paraId="3608A195"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042B9697"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73CE0F2"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BCC1074" w14:textId="77777777" w:rsidTr="00327D34">
        <w:tc>
          <w:tcPr>
            <w:tcW w:w="534" w:type="dxa"/>
          </w:tcPr>
          <w:p w14:paraId="11EC1B4B"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29DFD6CD"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B40460D"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2A874109" w14:textId="77777777" w:rsidTr="00327D34">
        <w:tc>
          <w:tcPr>
            <w:tcW w:w="534" w:type="dxa"/>
          </w:tcPr>
          <w:p w14:paraId="1EA000AB"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7B46616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5612CE75"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8464D59" w14:textId="77777777" w:rsidTr="00327D34">
        <w:tc>
          <w:tcPr>
            <w:tcW w:w="534" w:type="dxa"/>
          </w:tcPr>
          <w:p w14:paraId="21D6CAA4"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828BD49"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5DF26CD7"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0D527431" w14:textId="77777777" w:rsidTr="00327D34">
        <w:tc>
          <w:tcPr>
            <w:tcW w:w="534" w:type="dxa"/>
          </w:tcPr>
          <w:p w14:paraId="7C120F9E"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BEE1AC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58854FC7"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0A70E26" w14:textId="77777777" w:rsidTr="00327D34">
        <w:tc>
          <w:tcPr>
            <w:tcW w:w="534" w:type="dxa"/>
          </w:tcPr>
          <w:p w14:paraId="2F4028AF"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B6593D8"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2E5B03F"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DED45BD" w14:textId="77777777" w:rsidTr="00327D34">
        <w:tc>
          <w:tcPr>
            <w:tcW w:w="534" w:type="dxa"/>
          </w:tcPr>
          <w:p w14:paraId="73D67030"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049ADDF9"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444248BD"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2500F81" w14:textId="77777777" w:rsidTr="00327D34">
        <w:tc>
          <w:tcPr>
            <w:tcW w:w="534" w:type="dxa"/>
          </w:tcPr>
          <w:p w14:paraId="52993DA6"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BDEE8E9"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19A2A29"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409C12C1" w14:textId="77777777" w:rsidTr="00327D34">
        <w:tc>
          <w:tcPr>
            <w:tcW w:w="534" w:type="dxa"/>
          </w:tcPr>
          <w:p w14:paraId="346FB2F0"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3C306A5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286B8A0E"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814597C" w14:textId="77777777" w:rsidTr="00327D34">
        <w:tc>
          <w:tcPr>
            <w:tcW w:w="534" w:type="dxa"/>
          </w:tcPr>
          <w:p w14:paraId="3E883D85"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0BACF52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544B65A"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78BADD56" w14:textId="77777777" w:rsidTr="00327D34">
        <w:tc>
          <w:tcPr>
            <w:tcW w:w="534" w:type="dxa"/>
          </w:tcPr>
          <w:p w14:paraId="7FB9CC20"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15D8DEEA"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3BEC7114"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23230376" w14:textId="77777777" w:rsidTr="00327D34">
        <w:tc>
          <w:tcPr>
            <w:tcW w:w="534" w:type="dxa"/>
          </w:tcPr>
          <w:p w14:paraId="33CA1A9D"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6B6BC1F0"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FFC0A47"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2ABEFD37" w14:textId="77777777" w:rsidTr="00327D34">
        <w:tc>
          <w:tcPr>
            <w:tcW w:w="534" w:type="dxa"/>
          </w:tcPr>
          <w:p w14:paraId="11488C27"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2735762E"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49039D86" w14:textId="77777777" w:rsidR="00D6584E" w:rsidRPr="00D6584E" w:rsidRDefault="00D6584E" w:rsidP="00D6584E">
            <w:pPr>
              <w:ind w:left="34" w:firstLine="675"/>
              <w:jc w:val="both"/>
              <w:rPr>
                <w:rFonts w:ascii="Times New Roman" w:eastAsia="Calibri" w:hAnsi="Times New Roman" w:cs="Times New Roman"/>
                <w:sz w:val="24"/>
              </w:rPr>
            </w:pPr>
          </w:p>
        </w:tc>
      </w:tr>
    </w:tbl>
    <w:p w14:paraId="7C04F128" w14:textId="77777777" w:rsidR="00D6584E" w:rsidRPr="00D6584E" w:rsidRDefault="00D6584E" w:rsidP="00D6584E">
      <w:pPr>
        <w:spacing w:after="0"/>
        <w:ind w:left="34" w:firstLine="675"/>
        <w:jc w:val="center"/>
        <w:rPr>
          <w:rFonts w:ascii="Times New Roman" w:eastAsia="Calibri" w:hAnsi="Times New Roman" w:cs="Times New Roman"/>
          <w:b/>
          <w:sz w:val="24"/>
        </w:rPr>
      </w:pPr>
    </w:p>
    <w:p w14:paraId="64A484FD" w14:textId="77777777" w:rsidR="00D6584E" w:rsidRPr="00D6584E" w:rsidRDefault="00D6584E" w:rsidP="00D6584E">
      <w:pPr>
        <w:spacing w:after="0"/>
        <w:ind w:left="34" w:firstLine="675"/>
        <w:jc w:val="center"/>
        <w:rPr>
          <w:rFonts w:ascii="Times New Roman" w:eastAsia="Calibri" w:hAnsi="Times New Roman" w:cs="Times New Roman"/>
          <w:b/>
          <w:sz w:val="24"/>
        </w:rPr>
      </w:pPr>
    </w:p>
    <w:p w14:paraId="168EC8B0" w14:textId="77777777" w:rsidR="00D6584E" w:rsidRPr="00D6584E" w:rsidRDefault="00D6584E" w:rsidP="00D6584E">
      <w:pPr>
        <w:spacing w:after="0"/>
        <w:ind w:left="34" w:firstLine="675"/>
        <w:jc w:val="center"/>
        <w:rPr>
          <w:rFonts w:ascii="Times New Roman" w:eastAsia="Calibri" w:hAnsi="Times New Roman" w:cs="Times New Roman"/>
          <w:b/>
          <w:sz w:val="24"/>
        </w:rPr>
      </w:pPr>
    </w:p>
    <w:p w14:paraId="7EB5B531" w14:textId="77777777" w:rsidR="00D6584E" w:rsidRPr="00D6584E" w:rsidRDefault="00D6584E" w:rsidP="00D6584E">
      <w:pPr>
        <w:spacing w:after="0"/>
        <w:ind w:left="34" w:firstLine="675"/>
        <w:jc w:val="center"/>
        <w:rPr>
          <w:rFonts w:ascii="Times New Roman" w:eastAsia="Calibri" w:hAnsi="Times New Roman" w:cs="Times New Roman"/>
          <w:b/>
          <w:sz w:val="24"/>
        </w:rPr>
      </w:pPr>
    </w:p>
    <w:p w14:paraId="1BF50DEB" w14:textId="77777777" w:rsidR="00D6584E" w:rsidRPr="00D6584E" w:rsidRDefault="00D6584E" w:rsidP="00D6584E">
      <w:pPr>
        <w:spacing w:after="0"/>
        <w:ind w:left="34" w:firstLine="675"/>
        <w:jc w:val="center"/>
        <w:rPr>
          <w:rFonts w:ascii="Times New Roman" w:eastAsia="Calibri" w:hAnsi="Times New Roman" w:cs="Times New Roman"/>
          <w:b/>
          <w:sz w:val="24"/>
        </w:rPr>
      </w:pPr>
    </w:p>
    <w:p w14:paraId="28C793B7" w14:textId="77777777" w:rsidR="00D6584E" w:rsidRDefault="00D6584E" w:rsidP="00D6584E">
      <w:pPr>
        <w:spacing w:after="0"/>
        <w:ind w:left="34" w:firstLine="675"/>
        <w:jc w:val="center"/>
        <w:rPr>
          <w:rFonts w:ascii="Times New Roman" w:eastAsia="Calibri" w:hAnsi="Times New Roman" w:cs="Times New Roman"/>
          <w:b/>
          <w:sz w:val="24"/>
        </w:rPr>
      </w:pPr>
    </w:p>
    <w:p w14:paraId="0B7A8C81" w14:textId="77777777" w:rsidR="00D6584E" w:rsidRPr="00D6584E" w:rsidRDefault="00D6584E" w:rsidP="00D6584E">
      <w:pPr>
        <w:spacing w:after="0"/>
        <w:ind w:left="34" w:firstLine="675"/>
        <w:jc w:val="center"/>
        <w:rPr>
          <w:rFonts w:ascii="Times New Roman" w:eastAsia="Calibri" w:hAnsi="Times New Roman" w:cs="Times New Roman"/>
          <w:b/>
          <w:sz w:val="24"/>
        </w:rPr>
      </w:pPr>
    </w:p>
    <w:p w14:paraId="28D10026" w14:textId="40FD14FE" w:rsidR="00D6584E" w:rsidRPr="00D6584E" w:rsidRDefault="000147D9" w:rsidP="00D6584E">
      <w:pPr>
        <w:pageBreakBefore/>
        <w:spacing w:after="0"/>
        <w:ind w:left="34" w:firstLine="675"/>
        <w:jc w:val="center"/>
        <w:rPr>
          <w:rFonts w:ascii="Times New Roman" w:eastAsia="Calibri" w:hAnsi="Times New Roman" w:cs="Times New Roman"/>
          <w:b/>
          <w:sz w:val="24"/>
        </w:rPr>
      </w:pPr>
      <w:r>
        <w:rPr>
          <w:rFonts w:ascii="Times New Roman" w:eastAsia="Calibri" w:hAnsi="Times New Roman" w:cs="Times New Roman"/>
          <w:b/>
          <w:bCs/>
          <w:sz w:val="28"/>
          <w:szCs w:val="28"/>
        </w:rPr>
        <w:lastRenderedPageBreak/>
        <w:t xml:space="preserve">                                                         Приложение № 2                                                                                              </w:t>
      </w:r>
      <w:r w:rsidR="00D6584E" w:rsidRPr="00D6584E">
        <w:rPr>
          <w:rFonts w:ascii="Times New Roman" w:eastAsia="Calibri" w:hAnsi="Times New Roman" w:cs="Times New Roman"/>
          <w:b/>
          <w:bCs/>
          <w:sz w:val="28"/>
          <w:szCs w:val="28"/>
        </w:rPr>
        <w:t>Лист ознакомления  родителей (законных представителей) МАОУ Школа № 9 с Положением об использовании мобильных телефонов и других средств коммуникации в школе</w:t>
      </w:r>
    </w:p>
    <w:p w14:paraId="74FF7576" w14:textId="77777777" w:rsidR="00D6584E" w:rsidRPr="00D6584E" w:rsidRDefault="00D6584E" w:rsidP="00D6584E">
      <w:pPr>
        <w:spacing w:after="0"/>
        <w:ind w:left="34" w:firstLine="675"/>
        <w:jc w:val="center"/>
        <w:rPr>
          <w:rFonts w:ascii="Times New Roman" w:eastAsia="Calibri" w:hAnsi="Times New Roman" w:cs="Times New Roman"/>
          <w:b/>
          <w:sz w:val="24"/>
        </w:rPr>
      </w:pPr>
    </w:p>
    <w:p w14:paraId="074A30E6" w14:textId="77777777" w:rsidR="00D6584E" w:rsidRPr="00D6584E" w:rsidRDefault="00D6584E" w:rsidP="00D6584E">
      <w:pPr>
        <w:spacing w:after="0"/>
        <w:ind w:left="34" w:firstLine="675"/>
        <w:jc w:val="both"/>
        <w:rPr>
          <w:rFonts w:ascii="Times New Roman" w:eastAsia="Calibri" w:hAnsi="Times New Roman" w:cs="Times New Roman"/>
          <w:sz w:val="24"/>
        </w:rPr>
      </w:pPr>
    </w:p>
    <w:tbl>
      <w:tblPr>
        <w:tblStyle w:val="ae"/>
        <w:tblW w:w="0" w:type="auto"/>
        <w:tblLook w:val="04A0" w:firstRow="1" w:lastRow="0" w:firstColumn="1" w:lastColumn="0" w:noHBand="0" w:noVBand="1"/>
      </w:tblPr>
      <w:tblGrid>
        <w:gridCol w:w="1154"/>
        <w:gridCol w:w="5220"/>
        <w:gridCol w:w="2971"/>
      </w:tblGrid>
      <w:tr w:rsidR="00D6584E" w:rsidRPr="00D6584E" w14:paraId="77FEACDB" w14:textId="77777777" w:rsidTr="00327D34">
        <w:tc>
          <w:tcPr>
            <w:tcW w:w="534" w:type="dxa"/>
            <w:vAlign w:val="center"/>
          </w:tcPr>
          <w:p w14:paraId="444292F0" w14:textId="77777777" w:rsidR="00D6584E" w:rsidRPr="00D6584E" w:rsidRDefault="00D6584E" w:rsidP="00D6584E">
            <w:pPr>
              <w:ind w:left="34" w:firstLine="675"/>
              <w:jc w:val="center"/>
              <w:rPr>
                <w:rFonts w:ascii="Times New Roman" w:eastAsia="Calibri" w:hAnsi="Times New Roman" w:cs="Times New Roman"/>
                <w:sz w:val="24"/>
              </w:rPr>
            </w:pPr>
            <w:r w:rsidRPr="00D6584E">
              <w:rPr>
                <w:rFonts w:ascii="Times New Roman" w:eastAsia="Calibri" w:hAnsi="Times New Roman" w:cs="Times New Roman"/>
                <w:sz w:val="24"/>
              </w:rPr>
              <w:t>№</w:t>
            </w:r>
          </w:p>
        </w:tc>
        <w:tc>
          <w:tcPr>
            <w:tcW w:w="5846" w:type="dxa"/>
          </w:tcPr>
          <w:p w14:paraId="490BE18C" w14:textId="77777777" w:rsidR="00D6584E" w:rsidRPr="00D6584E" w:rsidRDefault="00D6584E" w:rsidP="00D6584E">
            <w:pPr>
              <w:ind w:left="34" w:firstLine="675"/>
              <w:jc w:val="center"/>
              <w:rPr>
                <w:rFonts w:ascii="Times New Roman" w:eastAsia="Calibri" w:hAnsi="Times New Roman" w:cs="Times New Roman"/>
                <w:sz w:val="24"/>
              </w:rPr>
            </w:pPr>
            <w:r w:rsidRPr="00D6584E">
              <w:rPr>
                <w:rFonts w:ascii="Times New Roman" w:eastAsia="Calibri" w:hAnsi="Times New Roman" w:cs="Times New Roman"/>
                <w:sz w:val="24"/>
              </w:rPr>
              <w:t>Фамилия, имя, обучающегося</w:t>
            </w:r>
          </w:p>
        </w:tc>
        <w:tc>
          <w:tcPr>
            <w:tcW w:w="3190" w:type="dxa"/>
            <w:vAlign w:val="center"/>
          </w:tcPr>
          <w:p w14:paraId="67D881F6" w14:textId="77777777" w:rsidR="00D6584E" w:rsidRPr="00D6584E" w:rsidRDefault="00D6584E" w:rsidP="00D6584E">
            <w:pPr>
              <w:ind w:left="34" w:firstLine="675"/>
              <w:jc w:val="center"/>
              <w:rPr>
                <w:rFonts w:ascii="Times New Roman" w:eastAsia="Calibri" w:hAnsi="Times New Roman" w:cs="Times New Roman"/>
                <w:sz w:val="24"/>
              </w:rPr>
            </w:pPr>
            <w:r w:rsidRPr="00D6584E">
              <w:rPr>
                <w:rFonts w:ascii="Times New Roman" w:eastAsia="Calibri" w:hAnsi="Times New Roman" w:cs="Times New Roman"/>
                <w:sz w:val="24"/>
              </w:rPr>
              <w:t>Подпись</w:t>
            </w:r>
          </w:p>
        </w:tc>
      </w:tr>
      <w:tr w:rsidR="00D6584E" w:rsidRPr="00D6584E" w14:paraId="10E7E1A6" w14:textId="77777777" w:rsidTr="00327D34">
        <w:tc>
          <w:tcPr>
            <w:tcW w:w="534" w:type="dxa"/>
          </w:tcPr>
          <w:p w14:paraId="003A3C62"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52B2197"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72B47B37"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A059C72" w14:textId="77777777" w:rsidTr="00327D34">
        <w:tc>
          <w:tcPr>
            <w:tcW w:w="534" w:type="dxa"/>
          </w:tcPr>
          <w:p w14:paraId="2AC849BD"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60C1A67C"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01CC030"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E5A720C" w14:textId="77777777" w:rsidTr="00327D34">
        <w:tc>
          <w:tcPr>
            <w:tcW w:w="534" w:type="dxa"/>
          </w:tcPr>
          <w:p w14:paraId="744FA54B"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2E851B58"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4376C46D"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8A59A18" w14:textId="77777777" w:rsidTr="00327D34">
        <w:tc>
          <w:tcPr>
            <w:tcW w:w="534" w:type="dxa"/>
          </w:tcPr>
          <w:p w14:paraId="2ED61824"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6668F87D"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411C453"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97CD871" w14:textId="77777777" w:rsidTr="00327D34">
        <w:tc>
          <w:tcPr>
            <w:tcW w:w="534" w:type="dxa"/>
          </w:tcPr>
          <w:p w14:paraId="24153A73"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D701C4D"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30FA9D9A"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4FCFEF5A" w14:textId="77777777" w:rsidTr="00327D34">
        <w:tc>
          <w:tcPr>
            <w:tcW w:w="534" w:type="dxa"/>
          </w:tcPr>
          <w:p w14:paraId="65882311"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32B62FF9"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25B3369"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7DC504B6" w14:textId="77777777" w:rsidTr="00327D34">
        <w:tc>
          <w:tcPr>
            <w:tcW w:w="534" w:type="dxa"/>
          </w:tcPr>
          <w:p w14:paraId="771E2FFA"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C23735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570BE109"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49455DEC" w14:textId="77777777" w:rsidTr="00327D34">
        <w:tc>
          <w:tcPr>
            <w:tcW w:w="534" w:type="dxa"/>
          </w:tcPr>
          <w:p w14:paraId="0A52B048"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21417EDE"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8ACD3C7"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6190098" w14:textId="77777777" w:rsidTr="00327D34">
        <w:tc>
          <w:tcPr>
            <w:tcW w:w="534" w:type="dxa"/>
          </w:tcPr>
          <w:p w14:paraId="0530FE68"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39C7CD3"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56D8876"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9DEDF91" w14:textId="77777777" w:rsidTr="00327D34">
        <w:tc>
          <w:tcPr>
            <w:tcW w:w="534" w:type="dxa"/>
          </w:tcPr>
          <w:p w14:paraId="78388601"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2B79DCCF"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7D18C231"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0E146E61" w14:textId="77777777" w:rsidTr="00327D34">
        <w:tc>
          <w:tcPr>
            <w:tcW w:w="534" w:type="dxa"/>
          </w:tcPr>
          <w:p w14:paraId="36338AA1"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725A0ADE"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35FD253"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605FFD5" w14:textId="77777777" w:rsidTr="00327D34">
        <w:tc>
          <w:tcPr>
            <w:tcW w:w="534" w:type="dxa"/>
          </w:tcPr>
          <w:p w14:paraId="40DB49DE"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37ADA03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AE749C6"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4FD88A9" w14:textId="77777777" w:rsidTr="00327D34">
        <w:tc>
          <w:tcPr>
            <w:tcW w:w="534" w:type="dxa"/>
          </w:tcPr>
          <w:p w14:paraId="1F344C1F"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34590E84"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578E9BD8"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56FB3D6" w14:textId="77777777" w:rsidTr="00327D34">
        <w:tc>
          <w:tcPr>
            <w:tcW w:w="534" w:type="dxa"/>
          </w:tcPr>
          <w:p w14:paraId="5D70710B"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3DAD8EEF"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46513BCB"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5DA6AD78" w14:textId="77777777" w:rsidTr="00327D34">
        <w:tc>
          <w:tcPr>
            <w:tcW w:w="534" w:type="dxa"/>
          </w:tcPr>
          <w:p w14:paraId="1952F176"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1E05F1BE"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517D080"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482EECC8" w14:textId="77777777" w:rsidTr="00327D34">
        <w:tc>
          <w:tcPr>
            <w:tcW w:w="534" w:type="dxa"/>
          </w:tcPr>
          <w:p w14:paraId="5E59AECE"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3194095A"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737867B"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9EE1E21" w14:textId="77777777" w:rsidTr="00327D34">
        <w:tc>
          <w:tcPr>
            <w:tcW w:w="534" w:type="dxa"/>
          </w:tcPr>
          <w:p w14:paraId="4B3E952A"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3AED444D"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3B6201DC"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03010CDB" w14:textId="77777777" w:rsidTr="00327D34">
        <w:tc>
          <w:tcPr>
            <w:tcW w:w="534" w:type="dxa"/>
          </w:tcPr>
          <w:p w14:paraId="7F069D38"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3BCA674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5EE7F078"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5E5F2925" w14:textId="77777777" w:rsidTr="00327D34">
        <w:tc>
          <w:tcPr>
            <w:tcW w:w="534" w:type="dxa"/>
          </w:tcPr>
          <w:p w14:paraId="5A56D831"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0B0B734"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267129D9"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416AF17F" w14:textId="77777777" w:rsidTr="00327D34">
        <w:tc>
          <w:tcPr>
            <w:tcW w:w="534" w:type="dxa"/>
          </w:tcPr>
          <w:p w14:paraId="03BA5CF1"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1F8C3DA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225062E"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5363AF2A" w14:textId="77777777" w:rsidTr="00327D34">
        <w:tc>
          <w:tcPr>
            <w:tcW w:w="534" w:type="dxa"/>
          </w:tcPr>
          <w:p w14:paraId="3EBF665C"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FC6AD5D"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3F5AFBD"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1D8BFE8" w14:textId="77777777" w:rsidTr="00327D34">
        <w:tc>
          <w:tcPr>
            <w:tcW w:w="534" w:type="dxa"/>
          </w:tcPr>
          <w:p w14:paraId="3243BF5E"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6C113C35"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C3FACE5"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E4C82F0" w14:textId="77777777" w:rsidTr="00327D34">
        <w:tc>
          <w:tcPr>
            <w:tcW w:w="534" w:type="dxa"/>
          </w:tcPr>
          <w:p w14:paraId="534704B7"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668CCDB9"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42BD2BF7"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FD2AC27" w14:textId="77777777" w:rsidTr="00327D34">
        <w:tc>
          <w:tcPr>
            <w:tcW w:w="534" w:type="dxa"/>
          </w:tcPr>
          <w:p w14:paraId="084813B9"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0294E4A"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5BAD3B8E"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3F23915" w14:textId="77777777" w:rsidTr="00327D34">
        <w:tc>
          <w:tcPr>
            <w:tcW w:w="534" w:type="dxa"/>
          </w:tcPr>
          <w:p w14:paraId="7023076B"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0AE0770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04220D3"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02E2F515" w14:textId="77777777" w:rsidTr="00327D34">
        <w:tc>
          <w:tcPr>
            <w:tcW w:w="534" w:type="dxa"/>
          </w:tcPr>
          <w:p w14:paraId="5E84D330"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28A6BC3E"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F906E44"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D116E05" w14:textId="77777777" w:rsidTr="00327D34">
        <w:tc>
          <w:tcPr>
            <w:tcW w:w="534" w:type="dxa"/>
          </w:tcPr>
          <w:p w14:paraId="57E0D9F4"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68164FBD"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3AFDFE4C"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0FB3490E" w14:textId="77777777" w:rsidTr="00327D34">
        <w:tc>
          <w:tcPr>
            <w:tcW w:w="534" w:type="dxa"/>
          </w:tcPr>
          <w:p w14:paraId="60B6896F"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5C35C70"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42BE0ADB"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052C9D72" w14:textId="77777777" w:rsidTr="00327D34">
        <w:tc>
          <w:tcPr>
            <w:tcW w:w="534" w:type="dxa"/>
          </w:tcPr>
          <w:p w14:paraId="6C065B3A"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AE6A24D"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CED42E9"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CECB436" w14:textId="77777777" w:rsidTr="00327D34">
        <w:tc>
          <w:tcPr>
            <w:tcW w:w="534" w:type="dxa"/>
          </w:tcPr>
          <w:p w14:paraId="1BA0C5C1"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01CF3E74"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069BAA9B"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66DD5517" w14:textId="77777777" w:rsidTr="00327D34">
        <w:tc>
          <w:tcPr>
            <w:tcW w:w="534" w:type="dxa"/>
          </w:tcPr>
          <w:p w14:paraId="3FCA330E"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B157A90"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20BB9A3"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1A1AC041" w14:textId="77777777" w:rsidTr="00327D34">
        <w:tc>
          <w:tcPr>
            <w:tcW w:w="534" w:type="dxa"/>
          </w:tcPr>
          <w:p w14:paraId="54163A02"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73BC32B8"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5F2AE70"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562CD25B" w14:textId="77777777" w:rsidTr="00327D34">
        <w:tc>
          <w:tcPr>
            <w:tcW w:w="534" w:type="dxa"/>
          </w:tcPr>
          <w:p w14:paraId="0F4E2E9F"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55F354C"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708C6C8A"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4D475308" w14:textId="77777777" w:rsidTr="00327D34">
        <w:tc>
          <w:tcPr>
            <w:tcW w:w="534" w:type="dxa"/>
          </w:tcPr>
          <w:p w14:paraId="108EE060"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54428B41"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17E5284A" w14:textId="77777777" w:rsidR="00D6584E" w:rsidRPr="00D6584E" w:rsidRDefault="00D6584E" w:rsidP="00D6584E">
            <w:pPr>
              <w:ind w:left="34" w:firstLine="675"/>
              <w:jc w:val="both"/>
              <w:rPr>
                <w:rFonts w:ascii="Times New Roman" w:eastAsia="Calibri" w:hAnsi="Times New Roman" w:cs="Times New Roman"/>
                <w:sz w:val="24"/>
              </w:rPr>
            </w:pPr>
          </w:p>
        </w:tc>
      </w:tr>
      <w:tr w:rsidR="00D6584E" w:rsidRPr="00D6584E" w14:paraId="3ED92221" w14:textId="77777777" w:rsidTr="00327D34">
        <w:tc>
          <w:tcPr>
            <w:tcW w:w="534" w:type="dxa"/>
          </w:tcPr>
          <w:p w14:paraId="444943EE" w14:textId="77777777" w:rsidR="00D6584E" w:rsidRPr="00D6584E" w:rsidRDefault="00D6584E" w:rsidP="00D6584E">
            <w:pPr>
              <w:ind w:left="34" w:firstLine="675"/>
              <w:jc w:val="both"/>
              <w:rPr>
                <w:rFonts w:ascii="Times New Roman" w:eastAsia="Calibri" w:hAnsi="Times New Roman" w:cs="Times New Roman"/>
                <w:sz w:val="24"/>
              </w:rPr>
            </w:pPr>
          </w:p>
        </w:tc>
        <w:tc>
          <w:tcPr>
            <w:tcW w:w="5846" w:type="dxa"/>
          </w:tcPr>
          <w:p w14:paraId="49BFDC20" w14:textId="77777777" w:rsidR="00D6584E" w:rsidRPr="00D6584E" w:rsidRDefault="00D6584E" w:rsidP="00D6584E">
            <w:pPr>
              <w:ind w:left="34" w:firstLine="675"/>
              <w:jc w:val="both"/>
              <w:rPr>
                <w:rFonts w:ascii="Times New Roman" w:eastAsia="Calibri" w:hAnsi="Times New Roman" w:cs="Times New Roman"/>
                <w:sz w:val="24"/>
              </w:rPr>
            </w:pPr>
          </w:p>
        </w:tc>
        <w:tc>
          <w:tcPr>
            <w:tcW w:w="3190" w:type="dxa"/>
          </w:tcPr>
          <w:p w14:paraId="606C8938" w14:textId="77777777" w:rsidR="00D6584E" w:rsidRPr="00D6584E" w:rsidRDefault="00D6584E" w:rsidP="00D6584E">
            <w:pPr>
              <w:ind w:left="34" w:firstLine="675"/>
              <w:jc w:val="both"/>
              <w:rPr>
                <w:rFonts w:ascii="Times New Roman" w:eastAsia="Calibri" w:hAnsi="Times New Roman" w:cs="Times New Roman"/>
                <w:sz w:val="24"/>
              </w:rPr>
            </w:pPr>
          </w:p>
        </w:tc>
      </w:tr>
    </w:tbl>
    <w:p w14:paraId="2AFF1E56" w14:textId="77777777" w:rsidR="00D6584E" w:rsidRPr="00D6584E" w:rsidRDefault="00D6584E" w:rsidP="00D6584E">
      <w:pPr>
        <w:spacing w:after="0"/>
        <w:ind w:left="34" w:hanging="34"/>
        <w:jc w:val="center"/>
        <w:rPr>
          <w:rFonts w:ascii="Times New Roman" w:eastAsia="Calibri" w:hAnsi="Times New Roman" w:cs="Times New Roman"/>
          <w:b/>
          <w:sz w:val="24"/>
        </w:rPr>
      </w:pPr>
    </w:p>
    <w:p w14:paraId="7BECA712" w14:textId="77777777" w:rsidR="00A14FC2" w:rsidRPr="00E17742" w:rsidRDefault="00A14FC2" w:rsidP="00D6584E">
      <w:pPr>
        <w:pStyle w:val="ad"/>
        <w:spacing w:before="0" w:beforeAutospacing="0" w:after="0" w:afterAutospacing="0"/>
        <w:jc w:val="center"/>
      </w:pPr>
    </w:p>
    <w:sectPr w:rsidR="00A14FC2" w:rsidRPr="00E17742" w:rsidSect="005246A0">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89AB" w14:textId="77777777" w:rsidR="00151C57" w:rsidRDefault="00151C57" w:rsidP="0002078A">
      <w:pPr>
        <w:spacing w:after="0" w:line="240" w:lineRule="auto"/>
      </w:pPr>
      <w:r>
        <w:separator/>
      </w:r>
    </w:p>
  </w:endnote>
  <w:endnote w:type="continuationSeparator" w:id="0">
    <w:p w14:paraId="62EF4BE9" w14:textId="77777777" w:rsidR="00151C57" w:rsidRDefault="00151C57" w:rsidP="0002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1508" w14:textId="77777777" w:rsidR="00151C57" w:rsidRDefault="00151C57" w:rsidP="0002078A">
      <w:pPr>
        <w:spacing w:after="0" w:line="240" w:lineRule="auto"/>
      </w:pPr>
      <w:r>
        <w:separator/>
      </w:r>
    </w:p>
  </w:footnote>
  <w:footnote w:type="continuationSeparator" w:id="0">
    <w:p w14:paraId="019F73BF" w14:textId="77777777" w:rsidR="00151C57" w:rsidRDefault="00151C57" w:rsidP="00020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BC9AEC"/>
    <w:lvl w:ilvl="0">
      <w:numFmt w:val="bullet"/>
      <w:lvlText w:val="*"/>
      <w:lvlJc w:val="left"/>
    </w:lvl>
  </w:abstractNum>
  <w:abstractNum w:abstractNumId="1" w15:restartNumberingAfterBreak="0">
    <w:nsid w:val="00000001"/>
    <w:multiLevelType w:val="singleLevel"/>
    <w:tmpl w:val="00000001"/>
    <w:name w:val="WW8Num4"/>
    <w:lvl w:ilvl="0">
      <w:start w:val="1"/>
      <w:numFmt w:val="decimal"/>
      <w:lvlText w:val="2.3.%1."/>
      <w:lvlJc w:val="left"/>
      <w:pPr>
        <w:tabs>
          <w:tab w:val="num" w:pos="0"/>
        </w:tabs>
        <w:ind w:left="720" w:hanging="360"/>
      </w:pPr>
      <w:rPr>
        <w:rFonts w:ascii="Times New Roman" w:hAnsi="Times New Roman" w:cs="Times New Roman" w:hint="default"/>
        <w:i w:val="0"/>
        <w:sz w:val="28"/>
        <w:szCs w:val="28"/>
      </w:rPr>
    </w:lvl>
  </w:abstractNum>
  <w:abstractNum w:abstractNumId="2" w15:restartNumberingAfterBreak="0">
    <w:nsid w:val="00000002"/>
    <w:multiLevelType w:val="singleLevel"/>
    <w:tmpl w:val="00000002"/>
    <w:name w:val="WW8Num10"/>
    <w:lvl w:ilvl="0">
      <w:start w:val="1"/>
      <w:numFmt w:val="bullet"/>
      <w:lvlText w:val=""/>
      <w:lvlJc w:val="left"/>
      <w:pPr>
        <w:tabs>
          <w:tab w:val="num" w:pos="0"/>
        </w:tabs>
        <w:ind w:left="786" w:hanging="360"/>
      </w:pPr>
      <w:rPr>
        <w:rFonts w:ascii="Symbol" w:hAnsi="Symbol" w:cs="Symbol" w:hint="default"/>
        <w:sz w:val="28"/>
        <w:szCs w:val="28"/>
      </w:rPr>
    </w:lvl>
  </w:abstractNum>
  <w:abstractNum w:abstractNumId="3" w15:restartNumberingAfterBreak="0">
    <w:nsid w:val="00000003"/>
    <w:multiLevelType w:val="singleLevel"/>
    <w:tmpl w:val="00000003"/>
    <w:name w:val="WW8Num12"/>
    <w:lvl w:ilvl="0">
      <w:start w:val="1"/>
      <w:numFmt w:val="decimal"/>
      <w:lvlText w:val="2.%1."/>
      <w:lvlJc w:val="left"/>
      <w:pPr>
        <w:tabs>
          <w:tab w:val="num" w:pos="0"/>
        </w:tabs>
        <w:ind w:left="1495" w:hanging="360"/>
      </w:pPr>
      <w:rPr>
        <w:rFonts w:ascii="Times New Roman" w:hAnsi="Times New Roman" w:cs="Times New Roman" w:hint="default"/>
        <w:b/>
        <w:sz w:val="28"/>
        <w:szCs w:val="28"/>
      </w:rPr>
    </w:lvl>
  </w:abstractNum>
  <w:abstractNum w:abstractNumId="4" w15:restartNumberingAfterBreak="0">
    <w:nsid w:val="00000004"/>
    <w:multiLevelType w:val="multilevel"/>
    <w:tmpl w:val="00000004"/>
    <w:name w:val="WW8Num14"/>
    <w:lvl w:ilvl="0">
      <w:start w:val="2"/>
      <w:numFmt w:val="decimal"/>
      <w:lvlText w:val="%1"/>
      <w:lvlJc w:val="left"/>
      <w:pPr>
        <w:tabs>
          <w:tab w:val="num" w:pos="0"/>
        </w:tabs>
        <w:ind w:left="570" w:hanging="570"/>
      </w:pPr>
      <w:rPr>
        <w:rFonts w:ascii="Times New Roman" w:hAnsi="Times New Roman" w:cs="Times New Roman" w:hint="default"/>
        <w:sz w:val="28"/>
        <w:szCs w:val="28"/>
        <w:lang w:val="ba-RU"/>
      </w:rPr>
    </w:lvl>
    <w:lvl w:ilvl="1">
      <w:start w:val="2"/>
      <w:numFmt w:val="decimal"/>
      <w:lvlText w:val="%1.%2"/>
      <w:lvlJc w:val="left"/>
      <w:pPr>
        <w:tabs>
          <w:tab w:val="num" w:pos="0"/>
        </w:tabs>
        <w:ind w:left="922" w:hanging="570"/>
      </w:pPr>
      <w:rPr>
        <w:rFonts w:ascii="Times New Roman" w:hAnsi="Times New Roman" w:cs="Times New Roman" w:hint="default"/>
        <w:sz w:val="28"/>
        <w:szCs w:val="28"/>
        <w:lang w:val="ba-RU"/>
      </w:rPr>
    </w:lvl>
    <w:lvl w:ilvl="2">
      <w:start w:val="1"/>
      <w:numFmt w:val="decimal"/>
      <w:lvlText w:val="2.1.%3."/>
      <w:lvlJc w:val="left"/>
      <w:pPr>
        <w:tabs>
          <w:tab w:val="num" w:pos="0"/>
        </w:tabs>
        <w:ind w:left="1288" w:hanging="720"/>
      </w:pPr>
      <w:rPr>
        <w:rFonts w:ascii="Times New Roman" w:hAnsi="Times New Roman" w:cs="Times New Roman" w:hint="default"/>
        <w:sz w:val="28"/>
        <w:szCs w:val="28"/>
        <w:lang w:val="ba-RU"/>
      </w:rPr>
    </w:lvl>
    <w:lvl w:ilvl="3">
      <w:start w:val="1"/>
      <w:numFmt w:val="decimal"/>
      <w:lvlText w:val="%1.%2.%3.%4"/>
      <w:lvlJc w:val="left"/>
      <w:pPr>
        <w:tabs>
          <w:tab w:val="num" w:pos="0"/>
        </w:tabs>
        <w:ind w:left="2136" w:hanging="1080"/>
      </w:pPr>
      <w:rPr>
        <w:rFonts w:ascii="Times New Roman" w:hAnsi="Times New Roman" w:cs="Times New Roman" w:hint="default"/>
        <w:sz w:val="28"/>
        <w:szCs w:val="28"/>
        <w:lang w:val="ba-RU"/>
      </w:rPr>
    </w:lvl>
    <w:lvl w:ilvl="4">
      <w:start w:val="1"/>
      <w:numFmt w:val="decimal"/>
      <w:lvlText w:val="%1.%2.%3.%4.%5"/>
      <w:lvlJc w:val="left"/>
      <w:pPr>
        <w:tabs>
          <w:tab w:val="num" w:pos="0"/>
        </w:tabs>
        <w:ind w:left="2488" w:hanging="1080"/>
      </w:pPr>
      <w:rPr>
        <w:rFonts w:ascii="Times New Roman" w:hAnsi="Times New Roman" w:cs="Times New Roman" w:hint="default"/>
        <w:sz w:val="28"/>
        <w:szCs w:val="28"/>
        <w:lang w:val="ba-RU"/>
      </w:rPr>
    </w:lvl>
    <w:lvl w:ilvl="5">
      <w:start w:val="1"/>
      <w:numFmt w:val="decimal"/>
      <w:lvlText w:val="%1.%2.%3.%4.%5.%6"/>
      <w:lvlJc w:val="left"/>
      <w:pPr>
        <w:tabs>
          <w:tab w:val="num" w:pos="0"/>
        </w:tabs>
        <w:ind w:left="3200" w:hanging="1440"/>
      </w:pPr>
      <w:rPr>
        <w:rFonts w:ascii="Times New Roman" w:hAnsi="Times New Roman" w:cs="Times New Roman" w:hint="default"/>
        <w:sz w:val="28"/>
        <w:szCs w:val="28"/>
        <w:lang w:val="ba-RU"/>
      </w:rPr>
    </w:lvl>
    <w:lvl w:ilvl="6">
      <w:start w:val="1"/>
      <w:numFmt w:val="decimal"/>
      <w:lvlText w:val="%1.%2.%3.%4.%5.%6.%7"/>
      <w:lvlJc w:val="left"/>
      <w:pPr>
        <w:tabs>
          <w:tab w:val="num" w:pos="0"/>
        </w:tabs>
        <w:ind w:left="3552" w:hanging="1440"/>
      </w:pPr>
      <w:rPr>
        <w:rFonts w:ascii="Times New Roman" w:hAnsi="Times New Roman" w:cs="Times New Roman" w:hint="default"/>
        <w:sz w:val="28"/>
        <w:szCs w:val="28"/>
        <w:lang w:val="ba-RU"/>
      </w:rPr>
    </w:lvl>
    <w:lvl w:ilvl="7">
      <w:start w:val="1"/>
      <w:numFmt w:val="decimal"/>
      <w:lvlText w:val="%1.%2.%3.%4.%5.%6.%7.%8"/>
      <w:lvlJc w:val="left"/>
      <w:pPr>
        <w:tabs>
          <w:tab w:val="num" w:pos="0"/>
        </w:tabs>
        <w:ind w:left="4264" w:hanging="1800"/>
      </w:pPr>
      <w:rPr>
        <w:rFonts w:ascii="Times New Roman" w:hAnsi="Times New Roman" w:cs="Times New Roman" w:hint="default"/>
        <w:sz w:val="28"/>
        <w:szCs w:val="28"/>
        <w:lang w:val="ba-RU"/>
      </w:rPr>
    </w:lvl>
    <w:lvl w:ilvl="8">
      <w:start w:val="1"/>
      <w:numFmt w:val="decimal"/>
      <w:lvlText w:val="%1.%2.%3.%4.%5.%6.%7.%8.%9"/>
      <w:lvlJc w:val="left"/>
      <w:pPr>
        <w:tabs>
          <w:tab w:val="num" w:pos="0"/>
        </w:tabs>
        <w:ind w:left="4976" w:hanging="2160"/>
      </w:pPr>
      <w:rPr>
        <w:rFonts w:ascii="Times New Roman" w:hAnsi="Times New Roman" w:cs="Times New Roman" w:hint="default"/>
        <w:sz w:val="28"/>
        <w:szCs w:val="28"/>
        <w:lang w:val="ba-RU"/>
      </w:rPr>
    </w:lvl>
  </w:abstractNum>
  <w:abstractNum w:abstractNumId="5" w15:restartNumberingAfterBreak="0">
    <w:nsid w:val="00000005"/>
    <w:multiLevelType w:val="multilevel"/>
    <w:tmpl w:val="00000005"/>
    <w:lvl w:ilvl="0">
      <w:start w:val="1"/>
      <w:numFmt w:val="upperRoman"/>
      <w:lvlText w:val="%1."/>
      <w:lvlJc w:val="right"/>
      <w:pPr>
        <w:tabs>
          <w:tab w:val="num" w:pos="0"/>
        </w:tabs>
        <w:ind w:left="720" w:hanging="360"/>
      </w:pPr>
      <w:rPr>
        <w:b/>
      </w:rPr>
    </w:lvl>
    <w:lvl w:ilvl="1">
      <w:start w:val="1"/>
      <w:numFmt w:val="decimal"/>
      <w:lvlText w:val="%1.%2."/>
      <w:lvlJc w:val="left"/>
      <w:pPr>
        <w:tabs>
          <w:tab w:val="num" w:pos="0"/>
        </w:tabs>
        <w:ind w:left="1080" w:hanging="720"/>
      </w:pPr>
      <w:rPr>
        <w:rFonts w:ascii="Times New Roman" w:hAnsi="Times New Roman" w:cs="Times New Roman" w:hint="default"/>
        <w:sz w:val="28"/>
        <w:szCs w:val="28"/>
        <w:lang w:val="ba-RU"/>
      </w:rPr>
    </w:lvl>
    <w:lvl w:ilvl="2">
      <w:start w:val="1"/>
      <w:numFmt w:val="decimal"/>
      <w:lvlText w:val="%1.%2.%3."/>
      <w:lvlJc w:val="left"/>
      <w:pPr>
        <w:tabs>
          <w:tab w:val="num" w:pos="0"/>
        </w:tabs>
        <w:ind w:left="1080" w:hanging="720"/>
      </w:pPr>
      <w:rPr>
        <w:rFonts w:ascii="Times New Roman" w:hAnsi="Times New Roman" w:cs="Times New Roman" w:hint="default"/>
        <w:sz w:val="28"/>
        <w:szCs w:val="28"/>
        <w:lang w:val="ba-RU"/>
      </w:rPr>
    </w:lvl>
    <w:lvl w:ilvl="3">
      <w:start w:val="1"/>
      <w:numFmt w:val="decimal"/>
      <w:lvlText w:val="%1.%2.%3.%4."/>
      <w:lvlJc w:val="left"/>
      <w:pPr>
        <w:tabs>
          <w:tab w:val="num" w:pos="0"/>
        </w:tabs>
        <w:ind w:left="1440" w:hanging="1080"/>
      </w:pPr>
      <w:rPr>
        <w:rFonts w:ascii="Times New Roman" w:hAnsi="Times New Roman" w:cs="Times New Roman" w:hint="default"/>
        <w:sz w:val="28"/>
        <w:szCs w:val="28"/>
        <w:lang w:val="ba-RU"/>
      </w:rPr>
    </w:lvl>
    <w:lvl w:ilvl="4">
      <w:start w:val="1"/>
      <w:numFmt w:val="decimal"/>
      <w:lvlText w:val="%1.%2.%3.%4.%5."/>
      <w:lvlJc w:val="left"/>
      <w:pPr>
        <w:tabs>
          <w:tab w:val="num" w:pos="0"/>
        </w:tabs>
        <w:ind w:left="1440" w:hanging="1080"/>
      </w:pPr>
      <w:rPr>
        <w:rFonts w:ascii="Times New Roman" w:hAnsi="Times New Roman" w:cs="Times New Roman" w:hint="default"/>
        <w:sz w:val="28"/>
        <w:szCs w:val="28"/>
        <w:lang w:val="ba-RU"/>
      </w:rPr>
    </w:lvl>
    <w:lvl w:ilvl="5">
      <w:start w:val="1"/>
      <w:numFmt w:val="decimal"/>
      <w:lvlText w:val="%1.%2.%3.%4.%5.%6."/>
      <w:lvlJc w:val="left"/>
      <w:pPr>
        <w:tabs>
          <w:tab w:val="num" w:pos="0"/>
        </w:tabs>
        <w:ind w:left="1800" w:hanging="1440"/>
      </w:pPr>
      <w:rPr>
        <w:rFonts w:ascii="Times New Roman" w:hAnsi="Times New Roman" w:cs="Times New Roman" w:hint="default"/>
        <w:sz w:val="28"/>
        <w:szCs w:val="28"/>
        <w:lang w:val="ba-RU"/>
      </w:rPr>
    </w:lvl>
    <w:lvl w:ilvl="6">
      <w:start w:val="1"/>
      <w:numFmt w:val="decimal"/>
      <w:lvlText w:val="%1.%2.%3.%4.%5.%6.%7."/>
      <w:lvlJc w:val="left"/>
      <w:pPr>
        <w:tabs>
          <w:tab w:val="num" w:pos="0"/>
        </w:tabs>
        <w:ind w:left="2160" w:hanging="1800"/>
      </w:pPr>
      <w:rPr>
        <w:rFonts w:ascii="Times New Roman" w:hAnsi="Times New Roman" w:cs="Times New Roman" w:hint="default"/>
        <w:sz w:val="28"/>
        <w:szCs w:val="28"/>
        <w:lang w:val="ba-RU"/>
      </w:rPr>
    </w:lvl>
    <w:lvl w:ilvl="7">
      <w:start w:val="1"/>
      <w:numFmt w:val="decimal"/>
      <w:lvlText w:val="%1.%2.%3.%4.%5.%6.%7.%8."/>
      <w:lvlJc w:val="left"/>
      <w:pPr>
        <w:tabs>
          <w:tab w:val="num" w:pos="0"/>
        </w:tabs>
        <w:ind w:left="2160" w:hanging="1800"/>
      </w:pPr>
      <w:rPr>
        <w:rFonts w:ascii="Times New Roman" w:hAnsi="Times New Roman" w:cs="Times New Roman" w:hint="default"/>
        <w:sz w:val="28"/>
        <w:szCs w:val="28"/>
        <w:lang w:val="ba-RU"/>
      </w:rPr>
    </w:lvl>
    <w:lvl w:ilvl="8">
      <w:start w:val="1"/>
      <w:numFmt w:val="decimal"/>
      <w:lvlText w:val="%1.%2.%3.%4.%5.%6.%7.%8.%9."/>
      <w:lvlJc w:val="left"/>
      <w:pPr>
        <w:tabs>
          <w:tab w:val="num" w:pos="0"/>
        </w:tabs>
        <w:ind w:left="2520" w:hanging="2160"/>
      </w:pPr>
      <w:rPr>
        <w:rFonts w:ascii="Times New Roman" w:hAnsi="Times New Roman" w:cs="Times New Roman" w:hint="default"/>
        <w:sz w:val="28"/>
        <w:szCs w:val="28"/>
        <w:lang w:val="ba-RU"/>
      </w:rPr>
    </w:lvl>
  </w:abstractNum>
  <w:abstractNum w:abstractNumId="6" w15:restartNumberingAfterBreak="0">
    <w:nsid w:val="11AC38F6"/>
    <w:multiLevelType w:val="multilevel"/>
    <w:tmpl w:val="798EB848"/>
    <w:lvl w:ilvl="0">
      <w:start w:val="1"/>
      <w:numFmt w:val="decimal"/>
      <w:lvlText w:val="%1."/>
      <w:lvlJc w:val="left"/>
      <w:pPr>
        <w:ind w:left="4188" w:hanging="360"/>
      </w:pPr>
      <w:rPr>
        <w:rFonts w:hint="default"/>
      </w:rPr>
    </w:lvl>
    <w:lvl w:ilvl="1">
      <w:start w:val="1"/>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7" w15:restartNumberingAfterBreak="0">
    <w:nsid w:val="3EE228C0"/>
    <w:multiLevelType w:val="hybridMultilevel"/>
    <w:tmpl w:val="F63AD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013005"/>
    <w:multiLevelType w:val="multilevel"/>
    <w:tmpl w:val="CBCE2970"/>
    <w:lvl w:ilvl="0">
      <w:start w:val="2"/>
      <w:numFmt w:val="decimal"/>
      <w:lvlText w:val="%1."/>
      <w:lvlJc w:val="left"/>
      <w:pPr>
        <w:ind w:left="432" w:hanging="432"/>
      </w:pPr>
      <w:rPr>
        <w:rFonts w:ascii="Times New Roman" w:hAnsi="Times New Roman" w:cs="Times New Roman" w:hint="default"/>
        <w:b/>
        <w:sz w:val="28"/>
      </w:rPr>
    </w:lvl>
    <w:lvl w:ilvl="1">
      <w:start w:val="1"/>
      <w:numFmt w:val="decimal"/>
      <w:lvlText w:val="%1.%2."/>
      <w:lvlJc w:val="left"/>
      <w:pPr>
        <w:ind w:left="432" w:hanging="432"/>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9" w15:restartNumberingAfterBreak="0">
    <w:nsid w:val="69EF5494"/>
    <w:multiLevelType w:val="multilevel"/>
    <w:tmpl w:val="09684290"/>
    <w:lvl w:ilvl="0">
      <w:start w:val="6"/>
      <w:numFmt w:val="decimal"/>
      <w:lvlText w:val="%1."/>
      <w:lvlJc w:val="left"/>
      <w:pPr>
        <w:ind w:left="420" w:hanging="420"/>
      </w:pPr>
      <w:rPr>
        <w:rFonts w:hint="default"/>
        <w:b w:val="0"/>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0" w15:restartNumberingAfterBreak="0">
    <w:nsid w:val="718C6922"/>
    <w:multiLevelType w:val="hybridMultilevel"/>
    <w:tmpl w:val="74FC67A8"/>
    <w:lvl w:ilvl="0" w:tplc="CDF4AAF8">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79D1660"/>
    <w:multiLevelType w:val="hybridMultilevel"/>
    <w:tmpl w:val="25FE0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6561029">
    <w:abstractNumId w:val="1"/>
  </w:num>
  <w:num w:numId="2" w16cid:durableId="1389450862">
    <w:abstractNumId w:val="2"/>
  </w:num>
  <w:num w:numId="3" w16cid:durableId="1970933028">
    <w:abstractNumId w:val="3"/>
  </w:num>
  <w:num w:numId="4" w16cid:durableId="1461342771">
    <w:abstractNumId w:val="4"/>
  </w:num>
  <w:num w:numId="5" w16cid:durableId="861865383">
    <w:abstractNumId w:val="5"/>
  </w:num>
  <w:num w:numId="6" w16cid:durableId="455686322">
    <w:abstractNumId w:val="8"/>
  </w:num>
  <w:num w:numId="7" w16cid:durableId="52108718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16cid:durableId="436214644">
    <w:abstractNumId w:val="9"/>
  </w:num>
  <w:num w:numId="9" w16cid:durableId="542593811">
    <w:abstractNumId w:val="10"/>
  </w:num>
  <w:num w:numId="10" w16cid:durableId="774666579">
    <w:abstractNumId w:val="6"/>
  </w:num>
  <w:num w:numId="11" w16cid:durableId="1658147100">
    <w:abstractNumId w:val="11"/>
  </w:num>
  <w:num w:numId="12" w16cid:durableId="1639722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8E"/>
    <w:rsid w:val="00003EBA"/>
    <w:rsid w:val="000147D9"/>
    <w:rsid w:val="0002078A"/>
    <w:rsid w:val="00067C3D"/>
    <w:rsid w:val="00081823"/>
    <w:rsid w:val="00090DCD"/>
    <w:rsid w:val="00096727"/>
    <w:rsid w:val="000A5220"/>
    <w:rsid w:val="00115342"/>
    <w:rsid w:val="00125CA9"/>
    <w:rsid w:val="00151C57"/>
    <w:rsid w:val="001A104A"/>
    <w:rsid w:val="001B3264"/>
    <w:rsid w:val="001C23DD"/>
    <w:rsid w:val="001C3EFB"/>
    <w:rsid w:val="001E2593"/>
    <w:rsid w:val="001F4D16"/>
    <w:rsid w:val="00240E8E"/>
    <w:rsid w:val="00252354"/>
    <w:rsid w:val="002C6110"/>
    <w:rsid w:val="002F6D7D"/>
    <w:rsid w:val="00322497"/>
    <w:rsid w:val="0032434C"/>
    <w:rsid w:val="003246F5"/>
    <w:rsid w:val="0034085C"/>
    <w:rsid w:val="0037350E"/>
    <w:rsid w:val="00373C97"/>
    <w:rsid w:val="00386763"/>
    <w:rsid w:val="003B4C03"/>
    <w:rsid w:val="003C1AF2"/>
    <w:rsid w:val="0040519C"/>
    <w:rsid w:val="004548B0"/>
    <w:rsid w:val="004630AB"/>
    <w:rsid w:val="004674FB"/>
    <w:rsid w:val="00482DEB"/>
    <w:rsid w:val="004A7CA5"/>
    <w:rsid w:val="005031FF"/>
    <w:rsid w:val="005246A0"/>
    <w:rsid w:val="00586A3C"/>
    <w:rsid w:val="005B520E"/>
    <w:rsid w:val="005E772E"/>
    <w:rsid w:val="0063747A"/>
    <w:rsid w:val="006411FA"/>
    <w:rsid w:val="00664CE5"/>
    <w:rsid w:val="00684EBE"/>
    <w:rsid w:val="006A0C07"/>
    <w:rsid w:val="006D4DED"/>
    <w:rsid w:val="00700C82"/>
    <w:rsid w:val="007276A0"/>
    <w:rsid w:val="0073539D"/>
    <w:rsid w:val="00760032"/>
    <w:rsid w:val="00787159"/>
    <w:rsid w:val="00795C0E"/>
    <w:rsid w:val="007C07C5"/>
    <w:rsid w:val="007C508E"/>
    <w:rsid w:val="00813FB0"/>
    <w:rsid w:val="008266A2"/>
    <w:rsid w:val="00862113"/>
    <w:rsid w:val="008B70CF"/>
    <w:rsid w:val="008D0E6E"/>
    <w:rsid w:val="008F7470"/>
    <w:rsid w:val="009056A1"/>
    <w:rsid w:val="00910C17"/>
    <w:rsid w:val="0096520E"/>
    <w:rsid w:val="009669FB"/>
    <w:rsid w:val="009745DE"/>
    <w:rsid w:val="009A7E45"/>
    <w:rsid w:val="009C5924"/>
    <w:rsid w:val="009E1196"/>
    <w:rsid w:val="009F7DEF"/>
    <w:rsid w:val="00A059B9"/>
    <w:rsid w:val="00A10397"/>
    <w:rsid w:val="00A14FC2"/>
    <w:rsid w:val="00A27AF9"/>
    <w:rsid w:val="00A635D6"/>
    <w:rsid w:val="00A9008F"/>
    <w:rsid w:val="00AC3AF5"/>
    <w:rsid w:val="00AE17C3"/>
    <w:rsid w:val="00B25656"/>
    <w:rsid w:val="00B70990"/>
    <w:rsid w:val="00BC51C7"/>
    <w:rsid w:val="00CA21E9"/>
    <w:rsid w:val="00CB44C3"/>
    <w:rsid w:val="00CE157A"/>
    <w:rsid w:val="00CF239B"/>
    <w:rsid w:val="00D13E20"/>
    <w:rsid w:val="00D1431D"/>
    <w:rsid w:val="00D22908"/>
    <w:rsid w:val="00D301C1"/>
    <w:rsid w:val="00D35B3F"/>
    <w:rsid w:val="00D4383C"/>
    <w:rsid w:val="00D6047F"/>
    <w:rsid w:val="00D6584E"/>
    <w:rsid w:val="00D964C4"/>
    <w:rsid w:val="00D97D70"/>
    <w:rsid w:val="00DA4629"/>
    <w:rsid w:val="00DB0E1E"/>
    <w:rsid w:val="00DB6FBB"/>
    <w:rsid w:val="00DB7B54"/>
    <w:rsid w:val="00DC6093"/>
    <w:rsid w:val="00DE16D5"/>
    <w:rsid w:val="00DE4D48"/>
    <w:rsid w:val="00E04136"/>
    <w:rsid w:val="00E17742"/>
    <w:rsid w:val="00E2270C"/>
    <w:rsid w:val="00E36BF1"/>
    <w:rsid w:val="00E560D9"/>
    <w:rsid w:val="00E70106"/>
    <w:rsid w:val="00EB5DC6"/>
    <w:rsid w:val="00EB7698"/>
    <w:rsid w:val="00F27C71"/>
    <w:rsid w:val="00F358A6"/>
    <w:rsid w:val="00F51FC6"/>
    <w:rsid w:val="00F6100C"/>
    <w:rsid w:val="00F63A80"/>
    <w:rsid w:val="00F86723"/>
    <w:rsid w:val="00FA55C7"/>
    <w:rsid w:val="00FC4B69"/>
    <w:rsid w:val="00FE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7FE7"/>
  <w15:docId w15:val="{7C80CC63-8210-4E05-A012-AEFAF3D9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0E8E"/>
    <w:pPr>
      <w:ind w:left="720"/>
      <w:contextualSpacing/>
    </w:pPr>
  </w:style>
  <w:style w:type="paragraph" w:styleId="a4">
    <w:name w:val="Plain Text"/>
    <w:basedOn w:val="a"/>
    <w:link w:val="a5"/>
    <w:semiHidden/>
    <w:unhideWhenUsed/>
    <w:rsid w:val="006411FA"/>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semiHidden/>
    <w:rsid w:val="006411FA"/>
    <w:rPr>
      <w:rFonts w:ascii="Courier New" w:eastAsia="Times New Roman" w:hAnsi="Courier New" w:cs="Courier New"/>
      <w:sz w:val="20"/>
      <w:szCs w:val="20"/>
      <w:lang w:eastAsia="ru-RU"/>
    </w:rPr>
  </w:style>
  <w:style w:type="character" w:customStyle="1" w:styleId="ep">
    <w:name w:val="ep"/>
    <w:basedOn w:val="a0"/>
    <w:rsid w:val="00A9008F"/>
  </w:style>
  <w:style w:type="paragraph" w:customStyle="1" w:styleId="pcenter">
    <w:name w:val="pcenter"/>
    <w:basedOn w:val="a"/>
    <w:rsid w:val="00020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02078A"/>
    <w:rPr>
      <w:color w:val="0000FF"/>
      <w:u w:val="single"/>
    </w:rPr>
  </w:style>
  <w:style w:type="paragraph" w:styleId="a7">
    <w:name w:val="footnote text"/>
    <w:basedOn w:val="a"/>
    <w:link w:val="a8"/>
    <w:uiPriority w:val="99"/>
    <w:semiHidden/>
    <w:unhideWhenUsed/>
    <w:rsid w:val="0002078A"/>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02078A"/>
    <w:rPr>
      <w:rFonts w:ascii="Calibri" w:eastAsia="Calibri" w:hAnsi="Calibri" w:cs="Times New Roman"/>
      <w:sz w:val="20"/>
      <w:szCs w:val="20"/>
    </w:rPr>
  </w:style>
  <w:style w:type="character" w:styleId="a9">
    <w:name w:val="footnote reference"/>
    <w:uiPriority w:val="99"/>
    <w:semiHidden/>
    <w:unhideWhenUsed/>
    <w:rsid w:val="0002078A"/>
    <w:rPr>
      <w:vertAlign w:val="superscript"/>
    </w:rPr>
  </w:style>
  <w:style w:type="paragraph" w:customStyle="1" w:styleId="aa">
    <w:basedOn w:val="a"/>
    <w:next w:val="ab"/>
    <w:uiPriority w:val="99"/>
    <w:unhideWhenUsed/>
    <w:rsid w:val="00081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081823"/>
    <w:rPr>
      <w:b/>
      <w:bCs/>
    </w:rPr>
  </w:style>
  <w:style w:type="paragraph" w:styleId="ab">
    <w:name w:val="Normal (Web)"/>
    <w:basedOn w:val="a"/>
    <w:uiPriority w:val="99"/>
    <w:semiHidden/>
    <w:unhideWhenUsed/>
    <w:rsid w:val="00081823"/>
    <w:rPr>
      <w:rFonts w:ascii="Times New Roman" w:hAnsi="Times New Roman" w:cs="Times New Roman"/>
      <w:sz w:val="24"/>
      <w:szCs w:val="24"/>
    </w:rPr>
  </w:style>
  <w:style w:type="paragraph" w:customStyle="1" w:styleId="ad">
    <w:basedOn w:val="a"/>
    <w:next w:val="ab"/>
    <w:uiPriority w:val="99"/>
    <w:unhideWhenUsed/>
    <w:rsid w:val="00735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73539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B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Юсупова Лариса</dc:creator>
  <cp:lastModifiedBy>Гульназ Насырова</cp:lastModifiedBy>
  <cp:revision>3</cp:revision>
  <cp:lastPrinted>2025-02-04T07:47:00Z</cp:lastPrinted>
  <dcterms:created xsi:type="dcterms:W3CDTF">2025-02-04T09:14:00Z</dcterms:created>
  <dcterms:modified xsi:type="dcterms:W3CDTF">2025-02-04T09:17:00Z</dcterms:modified>
</cp:coreProperties>
</file>