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081BF" w14:textId="765B3264" w:rsidR="00732B5A" w:rsidRDefault="00732B5A">
      <w:r w:rsidRPr="00732B5A">
        <w:rPr>
          <w:noProof/>
        </w:rPr>
        <w:drawing>
          <wp:inline distT="0" distB="0" distL="0" distR="0" wp14:anchorId="56B62A62" wp14:editId="7394A1A1">
            <wp:extent cx="6480175" cy="9665369"/>
            <wp:effectExtent l="0" t="0" r="0" b="0"/>
            <wp:docPr id="372544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2140" cy="9668300"/>
                    </a:xfrm>
                    <a:prstGeom prst="rect">
                      <a:avLst/>
                    </a:prstGeom>
                    <a:noFill/>
                    <a:ln>
                      <a:noFill/>
                    </a:ln>
                  </pic:spPr>
                </pic:pic>
              </a:graphicData>
            </a:graphic>
          </wp:inline>
        </w:drawing>
      </w:r>
    </w:p>
    <w:p w14:paraId="61576AE6" w14:textId="77777777" w:rsidR="00ED3720" w:rsidRPr="009313B3" w:rsidRDefault="00ED3720"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i/>
          <w:sz w:val="24"/>
          <w:szCs w:val="24"/>
          <w:lang w:eastAsia="ru-RU"/>
        </w:rPr>
        <w:lastRenderedPageBreak/>
        <w:t>- текущий контроль успеваемости</w:t>
      </w:r>
      <w:r w:rsidRPr="009313B3">
        <w:rPr>
          <w:rFonts w:ascii="Times New Roman" w:eastAsia="Times New Roman" w:hAnsi="Times New Roman" w:cs="Times New Roman"/>
          <w:sz w:val="24"/>
          <w:szCs w:val="24"/>
          <w:lang w:eastAsia="ru-RU"/>
        </w:rPr>
        <w:t xml:space="preserve"> — это систематическая проверка знаний обучающихся, проводимая педагогическим работником на уроках (учебных занятиях) в соответствии с образовательной программой; </w:t>
      </w:r>
    </w:p>
    <w:p w14:paraId="71ACE1B4" w14:textId="77777777" w:rsidR="00ED3720" w:rsidRPr="009313B3" w:rsidRDefault="00ED3720"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i/>
          <w:sz w:val="24"/>
          <w:szCs w:val="24"/>
          <w:lang w:eastAsia="ru-RU"/>
        </w:rPr>
        <w:t>- промежуточная аттестация обучающихся</w:t>
      </w:r>
      <w:r w:rsidRPr="009313B3">
        <w:rPr>
          <w:rFonts w:ascii="Times New Roman" w:eastAsia="Times New Roman" w:hAnsi="Times New Roman" w:cs="Times New Roman"/>
          <w:sz w:val="24"/>
          <w:szCs w:val="24"/>
          <w:lang w:eastAsia="ru-RU"/>
        </w:rPr>
        <w:t xml:space="preserve"> - процедура, проводимая с целью определения степени освоения образовательной программы соответствующего уровня, в том числе отдельной ее части, учебною предмета, курса, дисциплины (модуля) образовательной программы и является основанием для решения вопроса о переводе обучающегося в следующих класс. </w:t>
      </w:r>
    </w:p>
    <w:p w14:paraId="105BA2AA" w14:textId="77777777" w:rsidR="00ED3720" w:rsidRPr="009313B3" w:rsidRDefault="00ED3720"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i/>
          <w:sz w:val="24"/>
          <w:szCs w:val="24"/>
          <w:lang w:eastAsia="ru-RU"/>
        </w:rPr>
        <w:t>- итоговая аттестация</w:t>
      </w:r>
      <w:r w:rsidRPr="009313B3">
        <w:rPr>
          <w:rFonts w:ascii="Times New Roman" w:eastAsia="Times New Roman" w:hAnsi="Times New Roman" w:cs="Times New Roman"/>
          <w:sz w:val="24"/>
          <w:szCs w:val="24"/>
          <w:lang w:eastAsia="ru-RU"/>
        </w:rPr>
        <w:t xml:space="preserve"> - форма оценки степени и уровня освоения обучающимися образовательной программы. </w:t>
      </w:r>
    </w:p>
    <w:p w14:paraId="267C195E" w14:textId="77777777" w:rsidR="00C0146E"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9F5F04" w:rsidRPr="009313B3">
        <w:rPr>
          <w:rFonts w:ascii="Times New Roman" w:eastAsia="Times New Roman" w:hAnsi="Times New Roman" w:cs="Times New Roman"/>
          <w:sz w:val="24"/>
          <w:szCs w:val="24"/>
          <w:lang w:eastAsia="ru-RU"/>
        </w:rPr>
        <w:t>3</w:t>
      </w:r>
      <w:r w:rsidRPr="009313B3">
        <w:rPr>
          <w:rFonts w:ascii="Times New Roman" w:eastAsia="Times New Roman" w:hAnsi="Times New Roman" w:cs="Times New Roman"/>
          <w:sz w:val="24"/>
          <w:szCs w:val="24"/>
          <w:lang w:eastAsia="ru-RU"/>
        </w:rPr>
        <w:t xml:space="preserve">. Положение является локальным нормативным актом </w:t>
      </w:r>
      <w:r w:rsidR="001F7863"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регулирующим периодичность, порядок, систему оценивания и формы проведения текущего контроля успеваемости и промежуточной аттестации обучающихся.</w:t>
      </w:r>
    </w:p>
    <w:p w14:paraId="01E5FB2D" w14:textId="77777777" w:rsidR="00CA2259"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9F5F04" w:rsidRPr="009313B3">
        <w:rPr>
          <w:rFonts w:ascii="Times New Roman" w:eastAsia="Times New Roman" w:hAnsi="Times New Roman" w:cs="Times New Roman"/>
          <w:sz w:val="24"/>
          <w:szCs w:val="24"/>
          <w:lang w:eastAsia="ru-RU"/>
        </w:rPr>
        <w:t>4</w:t>
      </w:r>
      <w:r w:rsidRPr="009313B3">
        <w:rPr>
          <w:rFonts w:ascii="Times New Roman" w:eastAsia="Times New Roman" w:hAnsi="Times New Roman" w:cs="Times New Roman"/>
          <w:sz w:val="24"/>
          <w:szCs w:val="24"/>
          <w:lang w:eastAsia="ru-RU"/>
        </w:rPr>
        <w:t>. Освоение образовательной программы учебного предмета, курса, дисциплины (модуля) образовательной программы сопровождается текущим контролем успеваемости, промежуточной и итоговой аттестацией обучающихся, результаты которых фиксируются в электронном журнале и дневнике.</w:t>
      </w:r>
    </w:p>
    <w:p w14:paraId="6EE1A085" w14:textId="77777777" w:rsidR="00CA2259"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9F5F04" w:rsidRPr="009313B3">
        <w:rPr>
          <w:rFonts w:ascii="Times New Roman" w:eastAsia="Times New Roman" w:hAnsi="Times New Roman" w:cs="Times New Roman"/>
          <w:sz w:val="24"/>
          <w:szCs w:val="24"/>
          <w:lang w:eastAsia="ru-RU"/>
        </w:rPr>
        <w:t>5</w:t>
      </w:r>
      <w:r w:rsidRPr="009313B3">
        <w:rPr>
          <w:rFonts w:ascii="Times New Roman" w:eastAsia="Times New Roman" w:hAnsi="Times New Roman" w:cs="Times New Roman"/>
          <w:sz w:val="24"/>
          <w:szCs w:val="24"/>
          <w:lang w:eastAsia="ru-RU"/>
        </w:rPr>
        <w:t xml:space="preserve">. Целью текущего контроля успеваемости и промежуточной аттестации обучающихся является установление соответствия фактически достигнутых результатов обучающихся, определенных в </w:t>
      </w:r>
      <w:r w:rsidR="00C0146E" w:rsidRPr="009313B3">
        <w:rPr>
          <w:rFonts w:ascii="Times New Roman" w:eastAsia="Times New Roman" w:hAnsi="Times New Roman" w:cs="Times New Roman"/>
          <w:sz w:val="24"/>
          <w:szCs w:val="24"/>
          <w:lang w:eastAsia="ru-RU"/>
        </w:rPr>
        <w:t>ФОП</w:t>
      </w:r>
      <w:r w:rsidRPr="009313B3">
        <w:rPr>
          <w:rFonts w:ascii="Times New Roman" w:eastAsia="Times New Roman" w:hAnsi="Times New Roman" w:cs="Times New Roman"/>
          <w:sz w:val="24"/>
          <w:szCs w:val="24"/>
          <w:lang w:eastAsia="ru-RU"/>
        </w:rPr>
        <w:t>, разработанной в соответствии с ФГОС НОО, ФГОС ООО, ФГОС СОО.</w:t>
      </w:r>
    </w:p>
    <w:p w14:paraId="60D810D8" w14:textId="77777777" w:rsidR="001464D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6</w:t>
      </w:r>
      <w:r w:rsidRPr="009313B3">
        <w:rPr>
          <w:rFonts w:ascii="Times New Roman" w:eastAsia="Times New Roman" w:hAnsi="Times New Roman" w:cs="Times New Roman"/>
          <w:sz w:val="24"/>
          <w:szCs w:val="24"/>
          <w:lang w:eastAsia="ru-RU"/>
        </w:rPr>
        <w:t xml:space="preserve">. </w:t>
      </w:r>
      <w:r w:rsidR="00E8405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xml:space="preserve"> обеспечивает мониторинг индивидуальных образовательных достижений обучающихся.</w:t>
      </w:r>
      <w:r w:rsidR="009F5F04" w:rsidRPr="009313B3">
        <w:rPr>
          <w:rFonts w:ascii="Times New Roman" w:eastAsia="Times New Roman" w:hAnsi="Times New Roman" w:cs="Times New Roman"/>
          <w:sz w:val="24"/>
          <w:szCs w:val="24"/>
          <w:lang w:eastAsia="ru-RU"/>
        </w:rPr>
        <w:t xml:space="preserve"> </w:t>
      </w:r>
    </w:p>
    <w:p w14:paraId="5C0B090E" w14:textId="77777777" w:rsidR="00CA2259"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7</w:t>
      </w:r>
      <w:r w:rsidRPr="009313B3">
        <w:rPr>
          <w:rFonts w:ascii="Times New Roman" w:eastAsia="Times New Roman" w:hAnsi="Times New Roman" w:cs="Times New Roman"/>
          <w:sz w:val="24"/>
          <w:szCs w:val="24"/>
          <w:lang w:eastAsia="ru-RU"/>
        </w:rPr>
        <w:t xml:space="preserve">. Обучающиеся в форме семейного образования и самообразования зачисляются в </w:t>
      </w:r>
      <w:r w:rsidR="00E8405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xml:space="preserve"> на период прохождения промежуточной и государственной итоговой аттестации.</w:t>
      </w:r>
    </w:p>
    <w:p w14:paraId="2E674F14" w14:textId="77777777" w:rsidR="001464D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8</w:t>
      </w:r>
      <w:r w:rsidRPr="009313B3">
        <w:rPr>
          <w:rFonts w:ascii="Times New Roman" w:eastAsia="Times New Roman" w:hAnsi="Times New Roman" w:cs="Times New Roman"/>
          <w:sz w:val="24"/>
          <w:szCs w:val="24"/>
          <w:lang w:eastAsia="ru-RU"/>
        </w:rPr>
        <w:t>. Текущий контроль успеваемости и результаты промежуточной аттестации являются частью внутренней системы оценки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14:paraId="4C5188CF" w14:textId="77777777" w:rsidR="001464D8" w:rsidRPr="009313B3" w:rsidRDefault="009F5F04"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9</w:t>
      </w:r>
      <w:r w:rsidRPr="009313B3">
        <w:rPr>
          <w:rFonts w:ascii="Times New Roman" w:eastAsia="Times New Roman" w:hAnsi="Times New Roman" w:cs="Times New Roman"/>
          <w:sz w:val="24"/>
          <w:szCs w:val="24"/>
          <w:lang w:eastAsia="ru-RU"/>
        </w:rPr>
        <w:t xml:space="preserve">. </w:t>
      </w:r>
      <w:r w:rsidR="00CA2259" w:rsidRPr="009313B3">
        <w:rPr>
          <w:rFonts w:ascii="Times New Roman" w:eastAsia="Times New Roman" w:hAnsi="Times New Roman" w:cs="Times New Roman"/>
          <w:sz w:val="24"/>
          <w:szCs w:val="24"/>
          <w:lang w:eastAsia="ru-RU"/>
        </w:rPr>
        <w:t>Текущий контроль включает тематическое оценивание, представляющее собой процедуру оценки уровня достижения планируемых результатов по теме.</w:t>
      </w:r>
    </w:p>
    <w:p w14:paraId="6EFA3F2B" w14:textId="77777777" w:rsidR="001464D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w:t>
      </w:r>
      <w:r w:rsidR="009F5F04" w:rsidRPr="009313B3">
        <w:rPr>
          <w:rFonts w:ascii="Times New Roman" w:eastAsia="Times New Roman" w:hAnsi="Times New Roman" w:cs="Times New Roman"/>
          <w:sz w:val="24"/>
          <w:szCs w:val="24"/>
          <w:lang w:eastAsia="ru-RU"/>
        </w:rPr>
        <w:t>1</w:t>
      </w:r>
      <w:r w:rsidR="00377700" w:rsidRPr="009313B3">
        <w:rPr>
          <w:rFonts w:ascii="Times New Roman" w:eastAsia="Times New Roman" w:hAnsi="Times New Roman" w:cs="Times New Roman"/>
          <w:sz w:val="24"/>
          <w:szCs w:val="24"/>
          <w:lang w:eastAsia="ru-RU"/>
        </w:rPr>
        <w:t>0</w:t>
      </w:r>
      <w:r w:rsidRPr="009313B3">
        <w:rPr>
          <w:rFonts w:ascii="Times New Roman" w:eastAsia="Times New Roman" w:hAnsi="Times New Roman" w:cs="Times New Roman"/>
          <w:sz w:val="24"/>
          <w:szCs w:val="24"/>
          <w:lang w:eastAsia="ru-RU"/>
        </w:rPr>
        <w:t xml:space="preserve">.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установленном </w:t>
      </w:r>
      <w:r w:rsidR="00E84052" w:rsidRPr="009313B3">
        <w:rPr>
          <w:rFonts w:ascii="Times New Roman" w:eastAsia="Times New Roman" w:hAnsi="Times New Roman" w:cs="Times New Roman"/>
          <w:sz w:val="24"/>
          <w:szCs w:val="24"/>
          <w:lang w:eastAsia="ru-RU"/>
        </w:rPr>
        <w:t>ОО</w:t>
      </w:r>
      <w:r w:rsidRPr="009313B3">
        <w:rPr>
          <w:rFonts w:ascii="Times New Roman" w:eastAsia="Times New Roman" w:hAnsi="Times New Roman" w:cs="Times New Roman"/>
          <w:sz w:val="24"/>
          <w:szCs w:val="24"/>
          <w:lang w:eastAsia="ru-RU"/>
        </w:rPr>
        <w:t xml:space="preserve"> порядке.</w:t>
      </w:r>
    </w:p>
    <w:p w14:paraId="115649E3" w14:textId="77777777" w:rsidR="00CC04A4" w:rsidRPr="009313B3" w:rsidRDefault="00CC04A4"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1.11. В течение учебного дня для одних и тех же обучающихся может быть проведено не более одной контрольной работы. В течение учебной недели: </w:t>
      </w:r>
    </w:p>
    <w:p w14:paraId="365D4748" w14:textId="77777777" w:rsidR="00CC04A4" w:rsidRPr="009313B3" w:rsidRDefault="00CC04A4"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 для обучающихся 2-4-х классов может быть проведено не более трех контрольных работ; </w:t>
      </w:r>
    </w:p>
    <w:p w14:paraId="33846960" w14:textId="77777777" w:rsidR="00CC04A4" w:rsidRPr="009313B3" w:rsidRDefault="00CC04A4"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 для обучающихся 5-8-х классов — не более четырех контрольных работ; </w:t>
      </w:r>
    </w:p>
    <w:p w14:paraId="79CB6801" w14:textId="77777777" w:rsidR="00CC04A4" w:rsidRPr="009313B3" w:rsidRDefault="00CC04A4"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 для обучающихся 9-11-х классов — не более пяти контрольных работ. </w:t>
      </w:r>
    </w:p>
    <w:p w14:paraId="0B61F04B" w14:textId="77777777" w:rsidR="003A3873" w:rsidRPr="009313B3" w:rsidRDefault="00CC04A4" w:rsidP="00B45DBC">
      <w:pPr>
        <w:shd w:val="clear" w:color="auto" w:fill="FFFFFF"/>
        <w:spacing w:after="0" w:line="240" w:lineRule="auto"/>
        <w:ind w:firstLine="709"/>
        <w:jc w:val="both"/>
        <w:textAlignment w:val="baseline"/>
        <w:rPr>
          <w:rFonts w:ascii="Times New Roman" w:hAnsi="Times New Roman" w:cs="Times New Roman"/>
          <w:i/>
          <w:sz w:val="24"/>
          <w:szCs w:val="24"/>
          <w:shd w:val="clear" w:color="auto" w:fill="FFFFFF"/>
        </w:rPr>
      </w:pPr>
      <w:r w:rsidRPr="009313B3">
        <w:rPr>
          <w:rFonts w:ascii="Times New Roman" w:eastAsia="Times New Roman" w:hAnsi="Times New Roman" w:cs="Times New Roman"/>
          <w:sz w:val="24"/>
          <w:szCs w:val="24"/>
          <w:lang w:eastAsia="ru-RU"/>
        </w:rPr>
        <w:t>Ответственность за соблюдение данных требований возлагается на заместителя директора по учебно-воспитательной работе ОО</w:t>
      </w:r>
      <w:r w:rsidR="003A3873" w:rsidRPr="009313B3">
        <w:rPr>
          <w:rFonts w:ascii="Times New Roman" w:hAnsi="Times New Roman" w:cs="Times New Roman"/>
          <w:i/>
          <w:sz w:val="24"/>
          <w:szCs w:val="24"/>
          <w:shd w:val="clear" w:color="auto" w:fill="FFFFFF"/>
        </w:rPr>
        <w:t>.</w:t>
      </w:r>
    </w:p>
    <w:p w14:paraId="474C1F86" w14:textId="77777777" w:rsidR="00E84052"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1.1</w:t>
      </w:r>
      <w:r w:rsidR="00CC04A4" w:rsidRPr="009313B3">
        <w:rPr>
          <w:rFonts w:ascii="Times New Roman" w:eastAsia="Times New Roman" w:hAnsi="Times New Roman" w:cs="Times New Roman"/>
          <w:sz w:val="24"/>
          <w:szCs w:val="24"/>
          <w:lang w:eastAsia="ru-RU"/>
        </w:rPr>
        <w:t>2</w:t>
      </w:r>
      <w:r w:rsidRPr="009313B3">
        <w:rPr>
          <w:rFonts w:ascii="Times New Roman" w:eastAsia="Times New Roman" w:hAnsi="Times New Roman" w:cs="Times New Roman"/>
          <w:sz w:val="24"/>
          <w:szCs w:val="24"/>
          <w:lang w:eastAsia="ru-RU"/>
        </w:rPr>
        <w:t xml:space="preserve">. В качестве результатов текущего контроля успеваемости и промежуточной аттестации могут быть учтены результаты, полученные в иных </w:t>
      </w:r>
      <w:r w:rsidR="00E84052" w:rsidRPr="009313B3">
        <w:rPr>
          <w:rFonts w:ascii="Times New Roman" w:eastAsia="Times New Roman" w:hAnsi="Times New Roman" w:cs="Times New Roman"/>
          <w:sz w:val="24"/>
          <w:szCs w:val="24"/>
          <w:lang w:eastAsia="ru-RU"/>
        </w:rPr>
        <w:t>образовательных организациях как в очной, так и в дистанционной формах</w:t>
      </w:r>
      <w:r w:rsidRPr="009313B3">
        <w:rPr>
          <w:rFonts w:ascii="Times New Roman" w:eastAsia="Times New Roman" w:hAnsi="Times New Roman" w:cs="Times New Roman"/>
          <w:sz w:val="24"/>
          <w:szCs w:val="24"/>
          <w:lang w:eastAsia="ru-RU"/>
        </w:rPr>
        <w:t>.</w:t>
      </w:r>
    </w:p>
    <w:p w14:paraId="4E622CF3" w14:textId="77777777" w:rsidR="00F17DEA" w:rsidRDefault="00F17DEA" w:rsidP="00B45DBC">
      <w:pPr>
        <w:autoSpaceDE w:val="0"/>
        <w:autoSpaceDN w:val="0"/>
        <w:adjustRightInd w:val="0"/>
        <w:spacing w:after="0" w:line="240" w:lineRule="auto"/>
        <w:jc w:val="center"/>
        <w:rPr>
          <w:rFonts w:ascii="Times New Roman" w:hAnsi="Times New Roman" w:cs="Times New Roman"/>
          <w:b/>
          <w:sz w:val="24"/>
          <w:szCs w:val="24"/>
        </w:rPr>
      </w:pPr>
    </w:p>
    <w:p w14:paraId="276334E1" w14:textId="0094B714" w:rsidR="009205E2" w:rsidRPr="001847BA" w:rsidRDefault="00B45DBC" w:rsidP="00B45DBC">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II</w:t>
      </w:r>
      <w:r w:rsidR="009205E2" w:rsidRPr="001847BA">
        <w:rPr>
          <w:rFonts w:ascii="Times New Roman" w:hAnsi="Times New Roman" w:cs="Times New Roman"/>
          <w:b/>
          <w:sz w:val="24"/>
          <w:szCs w:val="24"/>
        </w:rPr>
        <w:t>. Внутреннее и внешнее оценивание</w:t>
      </w:r>
    </w:p>
    <w:p w14:paraId="23F063F9" w14:textId="77777777" w:rsidR="009205E2" w:rsidRPr="001847BA" w:rsidRDefault="009205E2" w:rsidP="00B45DBC">
      <w:pPr>
        <w:autoSpaceDE w:val="0"/>
        <w:autoSpaceDN w:val="0"/>
        <w:adjustRightInd w:val="0"/>
        <w:spacing w:after="0" w:line="240" w:lineRule="auto"/>
        <w:jc w:val="center"/>
        <w:rPr>
          <w:rFonts w:ascii="Times New Roman" w:hAnsi="Times New Roman" w:cs="Times New Roman"/>
          <w:sz w:val="24"/>
          <w:szCs w:val="24"/>
        </w:rPr>
      </w:pPr>
    </w:p>
    <w:p w14:paraId="5837FED4"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2.1. Система оценивания включает различные формы оценки:</w:t>
      </w:r>
    </w:p>
    <w:p w14:paraId="7737EDC5"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внутреннее (внутришкольное) оценивании;</w:t>
      </w:r>
    </w:p>
    <w:p w14:paraId="37A987D7"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xml:space="preserve">- внешнее оценивание. </w:t>
      </w:r>
    </w:p>
    <w:p w14:paraId="7DCD24E2"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xml:space="preserve">2.2. Внутреннее (внутришкольное) оценивание предназначается для организации процесса обучения в классе по учебным предметам и должно включать: </w:t>
      </w:r>
    </w:p>
    <w:p w14:paraId="420CF3E1"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текущую оценку, представляющую собой процедуру оценки индивидуального продвижения обучающегося в освоении программы учебного предмета и определяемую учителем в соответствии с целями изучения тематического раздела, учебного модуля, учебного периода;</w:t>
      </w:r>
    </w:p>
    <w:p w14:paraId="05F4C94C"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xml:space="preserve">- промежуточную аттестацию, представляющую собой процедуру аттестации обучающегося по предмету (предметам), которая может проводиться по итогам учебного года; </w:t>
      </w:r>
    </w:p>
    <w:p w14:paraId="1ADB11D3"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lastRenderedPageBreak/>
        <w:t>- стартовые (диагностические) работы, направленные на оценку общей готовности обучающихся к обучению на данном уровне образования, готовности обучающихся к прохождению государственной итоговой аттестации и других процедур оценки качества образования;</w:t>
      </w:r>
    </w:p>
    <w:p w14:paraId="61477B61"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комплексные (диагностические) работы, направленные на оценку достижения обучающимися предметных и метапредметных образовательных результатов.</w:t>
      </w:r>
    </w:p>
    <w:p w14:paraId="0E552D21"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xml:space="preserve">Все элементы системы внутришкольного оценивания по учебным предметам обеспечивают внутришкольный мониторинг образовательных достижений, включающий оценку уровня достижений личностных, метапредметных и предметных результатов. </w:t>
      </w:r>
    </w:p>
    <w:p w14:paraId="74B10C3F"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xml:space="preserve">К процедурам внешней оценки относятся: </w:t>
      </w:r>
    </w:p>
    <w:p w14:paraId="472FD51B"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xml:space="preserve">- государственная итоговая аттестация (только для уровней основного общего и среднего общего образования); </w:t>
      </w:r>
    </w:p>
    <w:p w14:paraId="110F4F58"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xml:space="preserve">- всероссийские проверочные работы как комплексный проект в области оценки качества образования, направленный на развитие единого образовательного пространства в Российской Федерации; </w:t>
      </w:r>
    </w:p>
    <w:p w14:paraId="136390FA" w14:textId="77777777" w:rsidR="009205E2" w:rsidRPr="001847BA" w:rsidRDefault="009205E2" w:rsidP="009205E2">
      <w:pPr>
        <w:autoSpaceDE w:val="0"/>
        <w:autoSpaceDN w:val="0"/>
        <w:adjustRightInd w:val="0"/>
        <w:spacing w:after="0" w:line="240" w:lineRule="auto"/>
        <w:ind w:firstLine="284"/>
        <w:jc w:val="both"/>
        <w:rPr>
          <w:rFonts w:ascii="Times New Roman" w:hAnsi="Times New Roman" w:cs="Times New Roman"/>
          <w:sz w:val="24"/>
          <w:szCs w:val="24"/>
        </w:rPr>
      </w:pPr>
      <w:r w:rsidRPr="001847BA">
        <w:rPr>
          <w:rFonts w:ascii="Times New Roman" w:hAnsi="Times New Roman" w:cs="Times New Roman"/>
          <w:sz w:val="24"/>
          <w:szCs w:val="24"/>
        </w:rPr>
        <w:t xml:space="preserve">- мониторинговые исследования федерального, регионального и муниципального уровней. </w:t>
      </w:r>
    </w:p>
    <w:p w14:paraId="6DBD8E86" w14:textId="77777777" w:rsidR="003A3873" w:rsidRPr="001847BA" w:rsidRDefault="003A3873" w:rsidP="00F17DEA">
      <w:pPr>
        <w:shd w:val="clear" w:color="auto" w:fill="FFFFFF"/>
        <w:spacing w:after="0"/>
        <w:jc w:val="both"/>
        <w:textAlignment w:val="baseline"/>
        <w:outlineLvl w:val="2"/>
        <w:rPr>
          <w:rFonts w:ascii="Times New Roman" w:eastAsia="Times New Roman" w:hAnsi="Times New Roman" w:cs="Times New Roman"/>
          <w:b/>
          <w:bCs/>
          <w:sz w:val="24"/>
          <w:szCs w:val="24"/>
          <w:lang w:eastAsia="ru-RU"/>
        </w:rPr>
      </w:pPr>
    </w:p>
    <w:p w14:paraId="1C11A45E" w14:textId="673C2825" w:rsidR="00CA2259" w:rsidRPr="00B45DBC" w:rsidRDefault="00B45DBC" w:rsidP="003A3873">
      <w:pPr>
        <w:shd w:val="clear" w:color="auto" w:fill="FFFFFF"/>
        <w:spacing w:after="0"/>
        <w:ind w:firstLine="709"/>
        <w:jc w:val="center"/>
        <w:textAlignment w:val="baseline"/>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III</w:t>
      </w:r>
      <w:r w:rsidRPr="00B45DBC">
        <w:rPr>
          <w:rFonts w:ascii="Times New Roman" w:eastAsia="Times New Roman" w:hAnsi="Times New Roman" w:cs="Times New Roman"/>
          <w:b/>
          <w:bCs/>
          <w:sz w:val="24"/>
          <w:szCs w:val="24"/>
          <w:lang w:eastAsia="ru-RU"/>
        </w:rPr>
        <w:t xml:space="preserve">. </w:t>
      </w:r>
      <w:r w:rsidR="00CA2259" w:rsidRPr="009313B3">
        <w:rPr>
          <w:rFonts w:ascii="Times New Roman" w:eastAsia="Times New Roman" w:hAnsi="Times New Roman" w:cs="Times New Roman"/>
          <w:b/>
          <w:bCs/>
          <w:sz w:val="24"/>
          <w:szCs w:val="24"/>
          <w:lang w:eastAsia="ru-RU"/>
        </w:rPr>
        <w:t>Содержание и порядок проведения текущего контроля успеваемости обучающихся</w:t>
      </w:r>
    </w:p>
    <w:p w14:paraId="001C8011" w14:textId="77777777" w:rsidR="00B45DBC" w:rsidRPr="00B45DBC" w:rsidRDefault="00B45DBC" w:rsidP="003A3873">
      <w:pPr>
        <w:shd w:val="clear" w:color="auto" w:fill="FFFFFF"/>
        <w:spacing w:after="0"/>
        <w:ind w:firstLine="709"/>
        <w:jc w:val="center"/>
        <w:textAlignment w:val="baseline"/>
        <w:outlineLvl w:val="2"/>
        <w:rPr>
          <w:rFonts w:ascii="Times New Roman" w:eastAsia="Times New Roman" w:hAnsi="Times New Roman" w:cs="Times New Roman"/>
          <w:sz w:val="24"/>
          <w:szCs w:val="24"/>
          <w:lang w:eastAsia="ru-RU"/>
        </w:rPr>
      </w:pPr>
    </w:p>
    <w:p w14:paraId="6BDB5D06" w14:textId="77777777" w:rsidR="00CA2259" w:rsidRPr="009313B3" w:rsidRDefault="00A361C3"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2259" w:rsidRPr="009313B3">
        <w:rPr>
          <w:rFonts w:ascii="Times New Roman" w:eastAsia="Times New Roman" w:hAnsi="Times New Roman" w:cs="Times New Roman"/>
          <w:sz w:val="24"/>
          <w:szCs w:val="24"/>
          <w:lang w:eastAsia="ru-RU"/>
        </w:rPr>
        <w:t>.1. Текущий контроль успеваемости обучающихся проводится в целях:</w:t>
      </w:r>
    </w:p>
    <w:p w14:paraId="598C95D5" w14:textId="77777777" w:rsidR="001E628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определения уровня достижения обучающимися результатов, предусмотренных образовательной программой;</w:t>
      </w:r>
    </w:p>
    <w:p w14:paraId="015CE087" w14:textId="77777777" w:rsidR="001E628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своевременной корректировки рабочей программы и учебного процесса;</w:t>
      </w:r>
    </w:p>
    <w:p w14:paraId="631E4DD8" w14:textId="77777777" w:rsidR="00CA2259"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информирования обучающихся и их родителей (законных представителей) о результатах обучения.</w:t>
      </w:r>
    </w:p>
    <w:p w14:paraId="1C9D3728" w14:textId="77777777" w:rsidR="001E6288" w:rsidRPr="009313B3" w:rsidRDefault="00A361C3"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2259" w:rsidRPr="009313B3">
        <w:rPr>
          <w:rFonts w:ascii="Times New Roman" w:eastAsia="Times New Roman" w:hAnsi="Times New Roman" w:cs="Times New Roman"/>
          <w:sz w:val="24"/>
          <w:szCs w:val="24"/>
          <w:lang w:eastAsia="ru-RU"/>
        </w:rPr>
        <w:t>.2. Текущий контроль и фиксация его результатов в электронном журнале осуществляется педагогическим работником, реализующим соответствующую часть основной образовательной программы.</w:t>
      </w:r>
    </w:p>
    <w:p w14:paraId="5659B6BF" w14:textId="77777777" w:rsidR="001E6288" w:rsidRPr="009313B3" w:rsidRDefault="00A361C3"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2259" w:rsidRPr="009313B3">
        <w:rPr>
          <w:rFonts w:ascii="Times New Roman" w:eastAsia="Times New Roman" w:hAnsi="Times New Roman" w:cs="Times New Roman"/>
          <w:sz w:val="24"/>
          <w:szCs w:val="24"/>
          <w:lang w:eastAsia="ru-RU"/>
        </w:rPr>
        <w:t>.3. Текущий контроль успеваемости обучающихся первого класса в течение учебного года осуществляется без балльного оценивания.</w:t>
      </w:r>
    </w:p>
    <w:p w14:paraId="4AC4A696" w14:textId="77777777" w:rsidR="001E6288" w:rsidRPr="009313B3" w:rsidRDefault="00A361C3"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2259" w:rsidRPr="009313B3">
        <w:rPr>
          <w:rFonts w:ascii="Times New Roman" w:eastAsia="Times New Roman" w:hAnsi="Times New Roman" w:cs="Times New Roman"/>
          <w:sz w:val="24"/>
          <w:szCs w:val="24"/>
          <w:lang w:eastAsia="ru-RU"/>
        </w:rPr>
        <w:t>.4. Текущий контроль успеваемости во втором и последующих классах осуществляется по пятибалльной или иной системе оценивания.</w:t>
      </w:r>
    </w:p>
    <w:p w14:paraId="7537A33A" w14:textId="77777777" w:rsidR="001E6288" w:rsidRPr="009313B3" w:rsidRDefault="00A361C3"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A2259" w:rsidRPr="009313B3">
        <w:rPr>
          <w:rFonts w:ascii="Times New Roman" w:eastAsia="Times New Roman" w:hAnsi="Times New Roman" w:cs="Times New Roman"/>
          <w:sz w:val="24"/>
          <w:szCs w:val="24"/>
          <w:lang w:eastAsia="ru-RU"/>
        </w:rPr>
        <w:t>.5.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14:paraId="727DE6FF" w14:textId="77777777" w:rsidR="001E6288" w:rsidRPr="009313B3" w:rsidRDefault="00A361C3"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A2259" w:rsidRPr="009313B3">
        <w:rPr>
          <w:rFonts w:ascii="Times New Roman" w:eastAsia="Times New Roman" w:hAnsi="Times New Roman" w:cs="Times New Roman"/>
          <w:sz w:val="24"/>
          <w:szCs w:val="24"/>
          <w:lang w:eastAsia="ru-RU"/>
        </w:rPr>
        <w:t>.6. При организации текущего контроля используются различные формы, представленные в электронном журнале (</w:t>
      </w:r>
      <w:r w:rsidR="00CA2259" w:rsidRPr="00E753BE">
        <w:rPr>
          <w:rFonts w:ascii="Times New Roman" w:eastAsia="Times New Roman" w:hAnsi="Times New Roman" w:cs="Times New Roman"/>
          <w:sz w:val="24"/>
          <w:szCs w:val="24"/>
          <w:lang w:eastAsia="ru-RU"/>
        </w:rPr>
        <w:t>приложение 1</w:t>
      </w:r>
      <w:r w:rsidR="00E753BE">
        <w:rPr>
          <w:rFonts w:ascii="Times New Roman" w:eastAsia="Times New Roman" w:hAnsi="Times New Roman" w:cs="Times New Roman"/>
          <w:sz w:val="24"/>
          <w:szCs w:val="24"/>
          <w:lang w:eastAsia="ru-RU"/>
        </w:rPr>
        <w:t xml:space="preserve"> к Положению</w:t>
      </w:r>
      <w:r w:rsidR="00CA2259" w:rsidRPr="009313B3">
        <w:rPr>
          <w:rFonts w:ascii="Times New Roman" w:eastAsia="Times New Roman" w:hAnsi="Times New Roman" w:cs="Times New Roman"/>
          <w:sz w:val="24"/>
          <w:szCs w:val="24"/>
          <w:lang w:eastAsia="ru-RU"/>
        </w:rPr>
        <w:t>).</w:t>
      </w:r>
    </w:p>
    <w:p w14:paraId="6313B973" w14:textId="77777777" w:rsidR="009205E2" w:rsidRPr="00A33220" w:rsidRDefault="00A361C3" w:rsidP="00B45DBC">
      <w:pPr>
        <w:pStyle w:val="Default"/>
        <w:ind w:firstLine="708"/>
        <w:jc w:val="both"/>
        <w:rPr>
          <w:rFonts w:eastAsia="Times New Roman"/>
          <w:color w:val="FF0000"/>
          <w:lang w:eastAsia="ru-RU"/>
        </w:rPr>
      </w:pPr>
      <w:r>
        <w:rPr>
          <w:rFonts w:eastAsia="Times New Roman"/>
          <w:lang w:eastAsia="ru-RU"/>
        </w:rPr>
        <w:t>3</w:t>
      </w:r>
      <w:r w:rsidR="00CA2259" w:rsidRPr="009313B3">
        <w:rPr>
          <w:rFonts w:eastAsia="Times New Roman"/>
          <w:lang w:eastAsia="ru-RU"/>
        </w:rPr>
        <w:t>.7. Для каждого учебного предмета в электронном журнале представлен свой перечень форм контроля с учетом особенностей учебного предмета (</w:t>
      </w:r>
      <w:hyperlink r:id="rId7" w:anchor="7E00KE" w:history="1">
        <w:r w:rsidR="00CA2259" w:rsidRPr="009313B3">
          <w:rPr>
            <w:rFonts w:eastAsia="Times New Roman"/>
            <w:lang w:eastAsia="ru-RU"/>
          </w:rPr>
          <w:t>приложение 2 к Положению</w:t>
        </w:r>
      </w:hyperlink>
      <w:r w:rsidR="00CA2259" w:rsidRPr="009313B3">
        <w:rPr>
          <w:rFonts w:eastAsia="Times New Roman"/>
          <w:lang w:eastAsia="ru-RU"/>
        </w:rPr>
        <w:t>).</w:t>
      </w:r>
      <w:r w:rsidR="009205E2" w:rsidRPr="009205E2">
        <w:rPr>
          <w:sz w:val="28"/>
          <w:szCs w:val="28"/>
        </w:rPr>
        <w:t xml:space="preserve"> </w:t>
      </w:r>
    </w:p>
    <w:p w14:paraId="06BE5183" w14:textId="77777777" w:rsidR="00E84052" w:rsidRPr="009313B3" w:rsidRDefault="00E84052"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14:paraId="4E49D52C" w14:textId="15F663DC" w:rsidR="00CA2259" w:rsidRPr="00732B5A" w:rsidRDefault="00B45DBC" w:rsidP="00B45DBC">
      <w:pPr>
        <w:shd w:val="clear" w:color="auto" w:fill="FFFFFF"/>
        <w:spacing w:after="0" w:line="240" w:lineRule="auto"/>
        <w:ind w:firstLine="709"/>
        <w:jc w:val="center"/>
        <w:textAlignment w:val="baseline"/>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IV</w:t>
      </w:r>
      <w:r w:rsidRPr="00B45DBC">
        <w:rPr>
          <w:rFonts w:ascii="Times New Roman" w:eastAsia="Times New Roman" w:hAnsi="Times New Roman" w:cs="Times New Roman"/>
          <w:b/>
          <w:bCs/>
          <w:sz w:val="24"/>
          <w:szCs w:val="24"/>
          <w:lang w:eastAsia="ru-RU"/>
        </w:rPr>
        <w:t xml:space="preserve">. </w:t>
      </w:r>
      <w:r w:rsidR="00CA2259" w:rsidRPr="009313B3">
        <w:rPr>
          <w:rFonts w:ascii="Times New Roman" w:eastAsia="Times New Roman" w:hAnsi="Times New Roman" w:cs="Times New Roman"/>
          <w:b/>
          <w:bCs/>
          <w:sz w:val="24"/>
          <w:szCs w:val="24"/>
          <w:lang w:eastAsia="ru-RU"/>
        </w:rPr>
        <w:t>Содержание и порядок проведения тематического оценивания</w:t>
      </w:r>
    </w:p>
    <w:p w14:paraId="48182CC4" w14:textId="77777777" w:rsidR="00B45DBC" w:rsidRPr="00732B5A" w:rsidRDefault="00B45DBC" w:rsidP="00B45DBC">
      <w:pPr>
        <w:shd w:val="clear" w:color="auto" w:fill="FFFFFF"/>
        <w:spacing w:after="0" w:line="240" w:lineRule="auto"/>
        <w:ind w:firstLine="709"/>
        <w:jc w:val="center"/>
        <w:textAlignment w:val="baseline"/>
        <w:outlineLvl w:val="2"/>
        <w:rPr>
          <w:rFonts w:ascii="Times New Roman" w:eastAsia="Times New Roman" w:hAnsi="Times New Roman" w:cs="Times New Roman"/>
          <w:b/>
          <w:bCs/>
          <w:sz w:val="24"/>
          <w:szCs w:val="24"/>
          <w:lang w:eastAsia="ru-RU"/>
        </w:rPr>
      </w:pPr>
    </w:p>
    <w:p w14:paraId="0183D6E0" w14:textId="77777777" w:rsidR="003A3873" w:rsidRPr="009313B3" w:rsidRDefault="006E017A"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A2259" w:rsidRPr="009313B3">
        <w:rPr>
          <w:rFonts w:ascii="Times New Roman" w:eastAsia="Times New Roman" w:hAnsi="Times New Roman" w:cs="Times New Roman"/>
          <w:sz w:val="24"/>
          <w:szCs w:val="24"/>
          <w:lang w:eastAsia="ru-RU"/>
        </w:rPr>
        <w:t xml:space="preserve">.1. Тематическое оценивание </w:t>
      </w:r>
      <w:proofErr w:type="gramStart"/>
      <w:r w:rsidR="00CA2259" w:rsidRPr="009313B3">
        <w:rPr>
          <w:rFonts w:ascii="Times New Roman" w:eastAsia="Times New Roman" w:hAnsi="Times New Roman" w:cs="Times New Roman"/>
          <w:sz w:val="24"/>
          <w:szCs w:val="24"/>
          <w:lang w:eastAsia="ru-RU"/>
        </w:rPr>
        <w:t>- это</w:t>
      </w:r>
      <w:proofErr w:type="gramEnd"/>
      <w:r w:rsidR="00CA2259" w:rsidRPr="009313B3">
        <w:rPr>
          <w:rFonts w:ascii="Times New Roman" w:eastAsia="Times New Roman" w:hAnsi="Times New Roman" w:cs="Times New Roman"/>
          <w:sz w:val="24"/>
          <w:szCs w:val="24"/>
          <w:lang w:eastAsia="ru-RU"/>
        </w:rPr>
        <w:t xml:space="preserve"> комплекс оценочных процедур, проводимых в ходе текущего контроля успеваемости, с целью определения уровня достижения планируемых результатов, которые осваиваются в рамках изучения темы учебного предмета, курса, модуля.</w:t>
      </w:r>
    </w:p>
    <w:p w14:paraId="39D6F357" w14:textId="77777777" w:rsidR="001E6288" w:rsidRPr="009313B3" w:rsidRDefault="006E017A"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A2259" w:rsidRPr="009313B3">
        <w:rPr>
          <w:rFonts w:ascii="Times New Roman" w:eastAsia="Times New Roman" w:hAnsi="Times New Roman" w:cs="Times New Roman"/>
          <w:sz w:val="24"/>
          <w:szCs w:val="24"/>
          <w:lang w:eastAsia="ru-RU"/>
        </w:rPr>
        <w:t>.2. Целью тематического оценивания является:</w:t>
      </w:r>
    </w:p>
    <w:p w14:paraId="064231A5" w14:textId="77777777" w:rsidR="001E628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определение уровня достижения обучающимися результатов по теме;</w:t>
      </w:r>
    </w:p>
    <w:p w14:paraId="34772823" w14:textId="77777777" w:rsidR="001E628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своевременная корректировка рабочей программы и учебного процесса;</w:t>
      </w:r>
    </w:p>
    <w:p w14:paraId="5A4B8C19" w14:textId="77777777" w:rsidR="001E628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информирование обучающихся и их родителей (законных представителей) о результатах освоения темы.</w:t>
      </w:r>
    </w:p>
    <w:p w14:paraId="1F4A7C91" w14:textId="77777777" w:rsidR="001E6288" w:rsidRPr="009313B3" w:rsidRDefault="006E017A"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A2259" w:rsidRPr="009313B3">
        <w:rPr>
          <w:rFonts w:ascii="Times New Roman" w:eastAsia="Times New Roman" w:hAnsi="Times New Roman" w:cs="Times New Roman"/>
          <w:sz w:val="24"/>
          <w:szCs w:val="24"/>
          <w:lang w:eastAsia="ru-RU"/>
        </w:rPr>
        <w:t>.3. Итогом тематического оценивания является средневзвешенная отметка в электронном журнале по всем оценочным процедурам, проведенным в рамках изучения темы тематического каркаса.</w:t>
      </w:r>
    </w:p>
    <w:p w14:paraId="07998638" w14:textId="77777777" w:rsidR="00CA2259" w:rsidRPr="009313B3" w:rsidRDefault="006E017A"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A2259" w:rsidRPr="009313B3">
        <w:rPr>
          <w:rFonts w:ascii="Times New Roman" w:eastAsia="Times New Roman" w:hAnsi="Times New Roman" w:cs="Times New Roman"/>
          <w:sz w:val="24"/>
          <w:szCs w:val="24"/>
          <w:lang w:eastAsia="ru-RU"/>
        </w:rPr>
        <w:t>.4. Средневзвешенная отметка по теме тематического каркаса и динамика ее изменений формируются автоматически, отображаются в электронном журнале учителя и дневнике обучающегося.</w:t>
      </w:r>
    </w:p>
    <w:p w14:paraId="27BEC705" w14:textId="77777777" w:rsidR="00CA2259" w:rsidRPr="009313B3" w:rsidRDefault="006E017A"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r w:rsidR="00CA2259" w:rsidRPr="009313B3">
        <w:rPr>
          <w:rFonts w:ascii="Times New Roman" w:eastAsia="Times New Roman" w:hAnsi="Times New Roman" w:cs="Times New Roman"/>
          <w:sz w:val="24"/>
          <w:szCs w:val="24"/>
          <w:lang w:eastAsia="ru-RU"/>
        </w:rPr>
        <w:t>.5. Если тема является сквозной и изучается в различные учебные периоды, то формирование средневзвешенной отметки происходит с учетом всех периодов изучения темы.</w:t>
      </w:r>
    </w:p>
    <w:p w14:paraId="5CE5D8E4" w14:textId="77777777" w:rsidR="001E6288" w:rsidRPr="009313B3" w:rsidRDefault="006E017A"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A2259" w:rsidRPr="009313B3">
        <w:rPr>
          <w:rFonts w:ascii="Times New Roman" w:eastAsia="Times New Roman" w:hAnsi="Times New Roman" w:cs="Times New Roman"/>
          <w:sz w:val="24"/>
          <w:szCs w:val="24"/>
          <w:lang w:eastAsia="ru-RU"/>
        </w:rPr>
        <w:t>.6. Тематическое оценивание обеспечивает:</w:t>
      </w:r>
    </w:p>
    <w:p w14:paraId="78BE8701" w14:textId="77777777" w:rsidR="001E6288" w:rsidRPr="009313B3" w:rsidRDefault="006E017A"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A2259" w:rsidRPr="009313B3">
        <w:rPr>
          <w:rFonts w:ascii="Times New Roman" w:eastAsia="Times New Roman" w:hAnsi="Times New Roman" w:cs="Times New Roman"/>
          <w:sz w:val="24"/>
          <w:szCs w:val="24"/>
          <w:lang w:eastAsia="ru-RU"/>
        </w:rPr>
        <w:t>.6.1. Обучающемуся - наличие отметок по каждой теме, понимание динамики учебных результатов внутри темы и по отношению к другим темам;</w:t>
      </w:r>
    </w:p>
    <w:p w14:paraId="404E2BF2" w14:textId="77777777" w:rsidR="001E6288" w:rsidRPr="009313B3" w:rsidRDefault="006E017A"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A2259" w:rsidRPr="009313B3">
        <w:rPr>
          <w:rFonts w:ascii="Times New Roman" w:eastAsia="Times New Roman" w:hAnsi="Times New Roman" w:cs="Times New Roman"/>
          <w:sz w:val="24"/>
          <w:szCs w:val="24"/>
          <w:lang w:eastAsia="ru-RU"/>
        </w:rPr>
        <w:t>.6.2. Педагогическому работнику:</w:t>
      </w:r>
    </w:p>
    <w:p w14:paraId="11F8C30D" w14:textId="77777777" w:rsidR="001E628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отслеживание наличия оценочных процедур в рамках изучения каждой темы;</w:t>
      </w:r>
    </w:p>
    <w:p w14:paraId="0F5F7EED" w14:textId="77777777" w:rsidR="001E6288"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выявление тем, вызывающих учебные затруднения у обучающихся, и своевременная коррекция учебного процесса.</w:t>
      </w:r>
    </w:p>
    <w:p w14:paraId="5D94FC39" w14:textId="77777777" w:rsidR="001F7863" w:rsidRPr="009313B3" w:rsidRDefault="006E017A"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A2259" w:rsidRPr="009313B3">
        <w:rPr>
          <w:rFonts w:ascii="Times New Roman" w:eastAsia="Times New Roman" w:hAnsi="Times New Roman" w:cs="Times New Roman"/>
          <w:sz w:val="24"/>
          <w:szCs w:val="24"/>
          <w:lang w:eastAsia="ru-RU"/>
        </w:rPr>
        <w:t>.7. Рекомендуемое количество оценочных процедур в каждой теме - не менее одной за 3 урока, в случае если тема изучается до 7 уроков, и не менее 1 за 4 урока, если тема изучается более 7 уроков.</w:t>
      </w:r>
    </w:p>
    <w:p w14:paraId="379D0467" w14:textId="77777777" w:rsidR="00CC04A4" w:rsidRPr="009313B3" w:rsidRDefault="00CC04A4"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14:paraId="1DBEBA43" w14:textId="0423E640" w:rsidR="00CA2259" w:rsidRPr="00732B5A" w:rsidRDefault="00B45DBC" w:rsidP="00B45DBC">
      <w:pPr>
        <w:shd w:val="clear" w:color="auto" w:fill="FFFFFF"/>
        <w:spacing w:after="0" w:line="240" w:lineRule="auto"/>
        <w:ind w:firstLine="709"/>
        <w:jc w:val="center"/>
        <w:textAlignment w:val="baseline"/>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V</w:t>
      </w:r>
      <w:r w:rsidR="00CA2259" w:rsidRPr="009313B3">
        <w:rPr>
          <w:rFonts w:ascii="Times New Roman" w:eastAsia="Times New Roman" w:hAnsi="Times New Roman" w:cs="Times New Roman"/>
          <w:b/>
          <w:bCs/>
          <w:sz w:val="24"/>
          <w:szCs w:val="24"/>
          <w:lang w:eastAsia="ru-RU"/>
        </w:rPr>
        <w:t>. Содержание и порядок проведения промежуточной аттестации</w:t>
      </w:r>
    </w:p>
    <w:p w14:paraId="1DC4F787" w14:textId="77777777" w:rsidR="00B45DBC" w:rsidRPr="00732B5A" w:rsidRDefault="00B45DBC" w:rsidP="00B45DBC">
      <w:pPr>
        <w:shd w:val="clear" w:color="auto" w:fill="FFFFFF"/>
        <w:spacing w:after="0" w:line="240" w:lineRule="auto"/>
        <w:ind w:firstLine="709"/>
        <w:jc w:val="center"/>
        <w:textAlignment w:val="baseline"/>
        <w:outlineLvl w:val="2"/>
        <w:rPr>
          <w:rFonts w:ascii="Times New Roman" w:eastAsia="Times New Roman" w:hAnsi="Times New Roman" w:cs="Times New Roman"/>
          <w:sz w:val="24"/>
          <w:szCs w:val="24"/>
          <w:lang w:eastAsia="ru-RU"/>
        </w:rPr>
      </w:pPr>
    </w:p>
    <w:p w14:paraId="38FC63D2" w14:textId="77777777" w:rsidR="00CA2259" w:rsidRPr="009313B3"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A2259" w:rsidRPr="009313B3">
        <w:rPr>
          <w:rFonts w:ascii="Times New Roman" w:eastAsia="Times New Roman" w:hAnsi="Times New Roman" w:cs="Times New Roman"/>
          <w:sz w:val="24"/>
          <w:szCs w:val="24"/>
          <w:lang w:eastAsia="ru-RU"/>
        </w:rPr>
        <w:t>.1. Промежуточная аттестация является подтверждением освоения обучающимися отдельной части учебного предмета, курса, дисциплины (модуля) образовательной программы.</w:t>
      </w:r>
    </w:p>
    <w:p w14:paraId="458E5411" w14:textId="77777777" w:rsidR="001F7863" w:rsidRPr="009313B3"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A2259" w:rsidRPr="009313B3">
        <w:rPr>
          <w:rFonts w:ascii="Times New Roman" w:eastAsia="Times New Roman" w:hAnsi="Times New Roman" w:cs="Times New Roman"/>
          <w:sz w:val="24"/>
          <w:szCs w:val="24"/>
          <w:lang w:eastAsia="ru-RU"/>
        </w:rPr>
        <w:t xml:space="preserve">.2. Промежуточную аттестацию проходят все обучающиеся </w:t>
      </w:r>
      <w:r w:rsidR="00A648C2" w:rsidRPr="009313B3">
        <w:rPr>
          <w:rFonts w:ascii="Times New Roman" w:eastAsia="Times New Roman" w:hAnsi="Times New Roman" w:cs="Times New Roman"/>
          <w:sz w:val="24"/>
          <w:szCs w:val="24"/>
          <w:lang w:eastAsia="ru-RU"/>
        </w:rPr>
        <w:t>ОО</w:t>
      </w:r>
      <w:r w:rsidR="00CA2259" w:rsidRPr="009313B3">
        <w:rPr>
          <w:rFonts w:ascii="Times New Roman" w:eastAsia="Times New Roman" w:hAnsi="Times New Roman" w:cs="Times New Roman"/>
          <w:sz w:val="24"/>
          <w:szCs w:val="24"/>
          <w:lang w:eastAsia="ru-RU"/>
        </w:rPr>
        <w:t xml:space="preserve">, осваивающие </w:t>
      </w:r>
      <w:r w:rsidR="00A648C2" w:rsidRPr="009313B3">
        <w:rPr>
          <w:rFonts w:ascii="Times New Roman" w:eastAsia="Times New Roman" w:hAnsi="Times New Roman" w:cs="Times New Roman"/>
          <w:sz w:val="24"/>
          <w:szCs w:val="24"/>
          <w:lang w:eastAsia="ru-RU"/>
        </w:rPr>
        <w:t>ФОП</w:t>
      </w:r>
      <w:r w:rsidR="00CA2259" w:rsidRPr="009313B3">
        <w:rPr>
          <w:rFonts w:ascii="Times New Roman" w:eastAsia="Times New Roman" w:hAnsi="Times New Roman" w:cs="Times New Roman"/>
          <w:sz w:val="24"/>
          <w:szCs w:val="24"/>
          <w:lang w:eastAsia="ru-RU"/>
        </w:rPr>
        <w:t xml:space="preserve"> начального общего образования, основного общего образования, среднего общего образования в формах, определенных учебным планом </w:t>
      </w:r>
      <w:r w:rsidR="00A648C2" w:rsidRPr="009313B3">
        <w:rPr>
          <w:rFonts w:ascii="Times New Roman" w:eastAsia="Times New Roman" w:hAnsi="Times New Roman" w:cs="Times New Roman"/>
          <w:sz w:val="24"/>
          <w:szCs w:val="24"/>
          <w:lang w:eastAsia="ru-RU"/>
        </w:rPr>
        <w:t>ОО</w:t>
      </w:r>
      <w:r w:rsidR="00CA2259" w:rsidRPr="009313B3">
        <w:rPr>
          <w:rFonts w:ascii="Times New Roman" w:eastAsia="Times New Roman" w:hAnsi="Times New Roman" w:cs="Times New Roman"/>
          <w:sz w:val="24"/>
          <w:szCs w:val="24"/>
          <w:lang w:eastAsia="ru-RU"/>
        </w:rPr>
        <w:t xml:space="preserve"> в соответствии с </w:t>
      </w:r>
      <w:hyperlink r:id="rId8" w:anchor="7DU0KD" w:history="1">
        <w:r w:rsidR="00CA2259" w:rsidRPr="009313B3">
          <w:rPr>
            <w:rFonts w:ascii="Times New Roman" w:eastAsia="Times New Roman" w:hAnsi="Times New Roman" w:cs="Times New Roman"/>
            <w:sz w:val="24"/>
            <w:szCs w:val="24"/>
            <w:lang w:eastAsia="ru-RU"/>
          </w:rPr>
          <w:t>приложением 1 к Положению</w:t>
        </w:r>
      </w:hyperlink>
      <w:r w:rsidR="00CA2259" w:rsidRPr="009313B3">
        <w:rPr>
          <w:rFonts w:ascii="Times New Roman" w:eastAsia="Times New Roman" w:hAnsi="Times New Roman" w:cs="Times New Roman"/>
          <w:sz w:val="24"/>
          <w:szCs w:val="24"/>
          <w:lang w:eastAsia="ru-RU"/>
        </w:rPr>
        <w:t>.</w:t>
      </w:r>
    </w:p>
    <w:p w14:paraId="003BF5C8" w14:textId="77777777" w:rsidR="001F7863" w:rsidRPr="009313B3"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A2259" w:rsidRPr="009313B3">
        <w:rPr>
          <w:rFonts w:ascii="Times New Roman" w:eastAsia="Times New Roman" w:hAnsi="Times New Roman" w:cs="Times New Roman"/>
          <w:sz w:val="24"/>
          <w:szCs w:val="24"/>
          <w:lang w:eastAsia="ru-RU"/>
        </w:rPr>
        <w:t xml:space="preserve">.3. Периодичность промежуточной аттестации определяется </w:t>
      </w:r>
      <w:r w:rsidR="00A648C2" w:rsidRPr="009313B3">
        <w:rPr>
          <w:rFonts w:ascii="Times New Roman" w:eastAsia="Times New Roman" w:hAnsi="Times New Roman" w:cs="Times New Roman"/>
          <w:sz w:val="24"/>
          <w:szCs w:val="24"/>
          <w:lang w:eastAsia="ru-RU"/>
        </w:rPr>
        <w:t>ОО</w:t>
      </w:r>
      <w:r w:rsidR="00CA2259" w:rsidRPr="009313B3">
        <w:rPr>
          <w:rFonts w:ascii="Times New Roman" w:eastAsia="Times New Roman" w:hAnsi="Times New Roman" w:cs="Times New Roman"/>
          <w:sz w:val="24"/>
          <w:szCs w:val="24"/>
          <w:lang w:eastAsia="ru-RU"/>
        </w:rPr>
        <w:t>.</w:t>
      </w:r>
      <w:r w:rsidR="003D581E" w:rsidRPr="003D581E">
        <w:rPr>
          <w:rFonts w:ascii="Times New Roman" w:hAnsi="Times New Roman" w:cs="Times New Roman"/>
          <w:sz w:val="24"/>
          <w:szCs w:val="24"/>
        </w:rPr>
        <w:t xml:space="preserve"> </w:t>
      </w:r>
      <w:r w:rsidR="003D581E">
        <w:rPr>
          <w:rFonts w:ascii="Times New Roman" w:hAnsi="Times New Roman" w:cs="Times New Roman"/>
          <w:sz w:val="24"/>
          <w:szCs w:val="24"/>
        </w:rPr>
        <w:t>Муниципальном автономном образовательном учреждении городского округа город Уфа Республики Башкортостан</w:t>
      </w:r>
      <w:r w:rsidR="003A3873" w:rsidRPr="009313B3">
        <w:rPr>
          <w:rFonts w:ascii="Times New Roman" w:hAnsi="Times New Roman" w:cs="Times New Roman"/>
          <w:i/>
          <w:sz w:val="24"/>
          <w:szCs w:val="24"/>
          <w:shd w:val="clear" w:color="auto" w:fill="FFFFFF"/>
        </w:rPr>
        <w:t xml:space="preserve"> </w:t>
      </w:r>
      <w:r w:rsidR="00377700" w:rsidRPr="009313B3">
        <w:rPr>
          <w:rFonts w:ascii="Times New Roman" w:eastAsia="Times New Roman" w:hAnsi="Times New Roman" w:cs="Times New Roman"/>
          <w:sz w:val="24"/>
          <w:szCs w:val="24"/>
          <w:lang w:eastAsia="ru-RU"/>
        </w:rPr>
        <w:t>промежуточная аттестация проводится в конце к</w:t>
      </w:r>
      <w:r w:rsidR="003D581E">
        <w:rPr>
          <w:rFonts w:ascii="Times New Roman" w:eastAsia="Times New Roman" w:hAnsi="Times New Roman" w:cs="Times New Roman"/>
          <w:sz w:val="24"/>
          <w:szCs w:val="24"/>
          <w:lang w:eastAsia="ru-RU"/>
        </w:rPr>
        <w:t>аждой учебной четверти для обучающихся 2-9</w:t>
      </w:r>
      <w:r w:rsidR="00377700" w:rsidRPr="009313B3">
        <w:rPr>
          <w:rFonts w:ascii="Times New Roman" w:eastAsia="Times New Roman" w:hAnsi="Times New Roman" w:cs="Times New Roman"/>
          <w:sz w:val="24"/>
          <w:szCs w:val="24"/>
          <w:lang w:eastAsia="ru-RU"/>
        </w:rPr>
        <w:t xml:space="preserve"> классов и в конце каждого учебного полугодия</w:t>
      </w:r>
      <w:r w:rsidR="003D581E">
        <w:rPr>
          <w:rFonts w:ascii="Times New Roman" w:eastAsia="Times New Roman" w:hAnsi="Times New Roman" w:cs="Times New Roman"/>
          <w:sz w:val="24"/>
          <w:szCs w:val="24"/>
          <w:lang w:eastAsia="ru-RU"/>
        </w:rPr>
        <w:t xml:space="preserve"> для обучающихся 10-11 </w:t>
      </w:r>
      <w:r w:rsidR="00377700" w:rsidRPr="009313B3">
        <w:rPr>
          <w:rFonts w:ascii="Times New Roman" w:eastAsia="Times New Roman" w:hAnsi="Times New Roman" w:cs="Times New Roman"/>
          <w:sz w:val="24"/>
          <w:szCs w:val="24"/>
          <w:lang w:eastAsia="ru-RU"/>
        </w:rPr>
        <w:t xml:space="preserve">классов. </w:t>
      </w:r>
    </w:p>
    <w:p w14:paraId="1750B8D3" w14:textId="77777777" w:rsidR="00960462" w:rsidRPr="001847BA" w:rsidRDefault="00CF2777" w:rsidP="00B45DB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847BA">
        <w:rPr>
          <w:rFonts w:ascii="Times New Roman" w:eastAsia="Times New Roman" w:hAnsi="Times New Roman" w:cs="Times New Roman"/>
          <w:sz w:val="24"/>
          <w:szCs w:val="24"/>
          <w:lang w:eastAsia="ru-RU"/>
        </w:rPr>
        <w:t>5</w:t>
      </w:r>
      <w:r w:rsidR="00ED45BB" w:rsidRPr="001847BA">
        <w:rPr>
          <w:rFonts w:ascii="Times New Roman" w:eastAsia="Times New Roman" w:hAnsi="Times New Roman" w:cs="Times New Roman"/>
          <w:sz w:val="24"/>
          <w:szCs w:val="24"/>
          <w:lang w:eastAsia="ru-RU"/>
        </w:rPr>
        <w:t>.4.</w:t>
      </w:r>
      <w:r w:rsidR="00ED45BB" w:rsidRPr="001847BA">
        <w:rPr>
          <w:rFonts w:eastAsia="Times New Roman"/>
          <w:color w:val="FF0000"/>
          <w:sz w:val="24"/>
          <w:szCs w:val="24"/>
          <w:lang w:eastAsia="ru-RU"/>
        </w:rPr>
        <w:t xml:space="preserve"> </w:t>
      </w:r>
      <w:r w:rsidR="00960462" w:rsidRPr="001847BA">
        <w:rPr>
          <w:rFonts w:ascii="Times New Roman" w:hAnsi="Times New Roman" w:cs="Times New Roman"/>
          <w:color w:val="000000"/>
          <w:sz w:val="24"/>
          <w:szCs w:val="24"/>
        </w:rPr>
        <w:t>Формами промежуточной аттестации являются:</w:t>
      </w:r>
    </w:p>
    <w:p w14:paraId="0ECF2EDA" w14:textId="77777777" w:rsidR="00960462" w:rsidRPr="001847BA" w:rsidRDefault="00960462" w:rsidP="00B45DBC">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 устный ответ учащегося в форме ответа на билеты, защиты проекта;</w:t>
      </w:r>
    </w:p>
    <w:p w14:paraId="3D452BE1" w14:textId="77777777" w:rsidR="00960462" w:rsidRPr="001847BA" w:rsidRDefault="00960462" w:rsidP="00B45DBC">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 итоговая контрольная работа;</w:t>
      </w:r>
    </w:p>
    <w:p w14:paraId="21B13C1A" w14:textId="77777777" w:rsidR="00960462" w:rsidRPr="001847BA" w:rsidRDefault="00960462" w:rsidP="00B45DBC">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 стандартизированный тест</w:t>
      </w:r>
    </w:p>
    <w:p w14:paraId="275B6393" w14:textId="77777777" w:rsidR="00960462" w:rsidRPr="001847BA" w:rsidRDefault="00960462" w:rsidP="00B45DBC">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 Всероссийская проверочная работа (далее – ВПР).</w:t>
      </w:r>
    </w:p>
    <w:p w14:paraId="7807C5BB" w14:textId="1E71CE5E" w:rsidR="00960462" w:rsidRPr="001847BA" w:rsidRDefault="00960462" w:rsidP="00B45DB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5.5. В качестве результатов промежуточной аттестации могут использоваться результаты мероприятий по оценке качества образования (национальных сопоставительных исследований, всероссийских проверочных работ, международных сопоставительных исследований).</w:t>
      </w:r>
    </w:p>
    <w:p w14:paraId="5D399423" w14:textId="77777777" w:rsidR="001847BA" w:rsidRDefault="00960462" w:rsidP="00B45DB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 xml:space="preserve">5.6. </w:t>
      </w:r>
      <w:r w:rsidRPr="001847BA">
        <w:rPr>
          <w:rFonts w:ascii="Calibri" w:hAnsi="Calibri" w:cs="Calibri"/>
          <w:color w:val="000000"/>
          <w:sz w:val="24"/>
          <w:szCs w:val="24"/>
        </w:rPr>
        <w:t xml:space="preserve">В </w:t>
      </w:r>
      <w:r w:rsidRPr="001847BA">
        <w:rPr>
          <w:rFonts w:ascii="Times New Roman" w:hAnsi="Times New Roman" w:cs="Times New Roman"/>
          <w:color w:val="000000"/>
          <w:sz w:val="24"/>
          <w:szCs w:val="24"/>
        </w:rPr>
        <w:t>отношении обучающихся, осваивающих ООП индивидуально на дому, в очно-заочной форм</w:t>
      </w:r>
      <w:r w:rsidRPr="001847BA">
        <w:rPr>
          <w:rFonts w:ascii="Calibri" w:hAnsi="Calibri" w:cs="Calibri"/>
          <w:color w:val="000000"/>
          <w:sz w:val="24"/>
          <w:szCs w:val="24"/>
        </w:rPr>
        <w:t xml:space="preserve">, </w:t>
      </w:r>
      <w:r w:rsidRPr="001847BA">
        <w:rPr>
          <w:rFonts w:ascii="Times New Roman" w:hAnsi="Times New Roman" w:cs="Times New Roman"/>
          <w:color w:val="000000"/>
          <w:sz w:val="24"/>
          <w:szCs w:val="24"/>
        </w:rPr>
        <w:t>промежуточная аттестация по предметам учебного плана основывается на результатах текущего контроля успеваемости при условии, что по всем учебным предметам, курсам, дисциплинам (модулям) учебного плана они имеют положительные результаты текущего контроля.</w:t>
      </w:r>
    </w:p>
    <w:p w14:paraId="04F4F0A3" w14:textId="77777777" w:rsidR="000456A5" w:rsidRPr="001847BA" w:rsidRDefault="00960462" w:rsidP="00B45DB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5.7.</w:t>
      </w:r>
      <w:r w:rsidR="001847BA">
        <w:rPr>
          <w:rFonts w:ascii="Times New Roman" w:hAnsi="Times New Roman" w:cs="Times New Roman"/>
          <w:color w:val="000000"/>
          <w:sz w:val="24"/>
          <w:szCs w:val="24"/>
        </w:rPr>
        <w:t xml:space="preserve"> </w:t>
      </w:r>
      <w:r w:rsidRPr="001847BA">
        <w:rPr>
          <w:rFonts w:ascii="Times New Roman" w:hAnsi="Times New Roman" w:cs="Times New Roman"/>
          <w:color w:val="000000"/>
          <w:sz w:val="24"/>
          <w:szCs w:val="24"/>
        </w:rPr>
        <w:t>В целях создания условий, отвечающих физиологическим особенностям учащихся при промежуточной аттестации по учебным предметам, курсам, дисциплинам (модулям) и иным видам учебной деятельности, предусмотренным учебным планом, не допускается проведение промежуточной аттестации: в первый учебный день после каникул, в первый день после длительного  пропуска занятий для обучающихся, не посещающих занятия по уважительной причине.</w:t>
      </w:r>
    </w:p>
    <w:p w14:paraId="43C06299" w14:textId="77777777" w:rsidR="00960462" w:rsidRPr="001847BA" w:rsidRDefault="00960462" w:rsidP="00B45DB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 xml:space="preserve"> При этом объем учебного времени, затрачиваемого на проведение оценочных процедур, не должен превышать 10% от всего объемам учебного времени, отводимого на изучение данного предмета в данной параллели в текущем году</w:t>
      </w:r>
    </w:p>
    <w:p w14:paraId="46936910" w14:textId="77777777" w:rsidR="00960462" w:rsidRPr="001847BA" w:rsidRDefault="00960462" w:rsidP="00B45DB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5.8.</w:t>
      </w:r>
      <w:r w:rsidR="00CC6B51">
        <w:rPr>
          <w:rFonts w:ascii="Times New Roman" w:hAnsi="Times New Roman" w:cs="Times New Roman"/>
          <w:color w:val="000000"/>
          <w:sz w:val="24"/>
          <w:szCs w:val="24"/>
        </w:rPr>
        <w:t xml:space="preserve"> </w:t>
      </w:r>
      <w:r w:rsidRPr="001847BA">
        <w:rPr>
          <w:rFonts w:ascii="Times New Roman" w:hAnsi="Times New Roman" w:cs="Times New Roman"/>
          <w:color w:val="000000"/>
          <w:sz w:val="24"/>
          <w:szCs w:val="24"/>
        </w:rPr>
        <w:t xml:space="preserve">Промежуточная аттестация проводится в соответствии </w:t>
      </w:r>
      <w:proofErr w:type="gramStart"/>
      <w:r w:rsidRPr="001847BA">
        <w:rPr>
          <w:rFonts w:ascii="Times New Roman" w:hAnsi="Times New Roman" w:cs="Times New Roman"/>
          <w:color w:val="000000"/>
          <w:sz w:val="24"/>
          <w:szCs w:val="24"/>
        </w:rPr>
        <w:t>с  графиком</w:t>
      </w:r>
      <w:proofErr w:type="gramEnd"/>
      <w:r w:rsidRPr="001847BA">
        <w:rPr>
          <w:rFonts w:ascii="Times New Roman" w:hAnsi="Times New Roman" w:cs="Times New Roman"/>
          <w:color w:val="000000"/>
          <w:sz w:val="24"/>
          <w:szCs w:val="24"/>
        </w:rPr>
        <w:t>, утвержденным директором.</w:t>
      </w:r>
    </w:p>
    <w:p w14:paraId="203270B8" w14:textId="77777777" w:rsidR="00960462" w:rsidRPr="001847BA" w:rsidRDefault="00960462" w:rsidP="00B45DB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 xml:space="preserve">5.9. Промежуточная аттестация обучающихся 1-ого класса проводится в виде текущих достижений учеников, носит </w:t>
      </w:r>
      <w:proofErr w:type="spellStart"/>
      <w:r w:rsidRPr="001847BA">
        <w:rPr>
          <w:rFonts w:ascii="Times New Roman" w:hAnsi="Times New Roman" w:cs="Times New Roman"/>
          <w:color w:val="000000"/>
          <w:sz w:val="24"/>
          <w:szCs w:val="24"/>
        </w:rPr>
        <w:t>безотметочный</w:t>
      </w:r>
      <w:proofErr w:type="spellEnd"/>
      <w:r w:rsidRPr="001847BA">
        <w:rPr>
          <w:rFonts w:ascii="Times New Roman" w:hAnsi="Times New Roman" w:cs="Times New Roman"/>
          <w:color w:val="000000"/>
          <w:sz w:val="24"/>
          <w:szCs w:val="24"/>
        </w:rPr>
        <w:t xml:space="preserve"> характер, фиксируется в документах мониторинга качества образования школы.</w:t>
      </w:r>
    </w:p>
    <w:p w14:paraId="4A1AF785" w14:textId="77777777" w:rsidR="00960462" w:rsidRPr="001847BA" w:rsidRDefault="00960462" w:rsidP="00B45DBC">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847BA">
        <w:rPr>
          <w:rFonts w:ascii="Times New Roman" w:hAnsi="Times New Roman" w:cs="Times New Roman"/>
          <w:color w:val="000000"/>
          <w:sz w:val="24"/>
          <w:szCs w:val="24"/>
        </w:rPr>
        <w:t>5.10.</w:t>
      </w:r>
      <w:r w:rsidRPr="001847BA">
        <w:rPr>
          <w:rFonts w:ascii="Times New Roman" w:hAnsi="Times New Roman" w:cs="Times New Roman"/>
          <w:sz w:val="24"/>
          <w:szCs w:val="24"/>
        </w:rPr>
        <w:t xml:space="preserve"> Промежуточная аттестация проводится с использованием пятибалльной системы оценивания </w:t>
      </w:r>
      <w:proofErr w:type="gramStart"/>
      <w:r w:rsidRPr="001847BA">
        <w:rPr>
          <w:rFonts w:ascii="Times New Roman" w:hAnsi="Times New Roman" w:cs="Times New Roman"/>
          <w:sz w:val="24"/>
          <w:szCs w:val="24"/>
        </w:rPr>
        <w:t>для  обучающихся</w:t>
      </w:r>
      <w:proofErr w:type="gramEnd"/>
      <w:r w:rsidRPr="001847BA">
        <w:rPr>
          <w:rFonts w:ascii="Times New Roman" w:hAnsi="Times New Roman" w:cs="Times New Roman"/>
          <w:sz w:val="24"/>
          <w:szCs w:val="24"/>
        </w:rPr>
        <w:t xml:space="preserve"> 2- 11 классов.</w:t>
      </w:r>
    </w:p>
    <w:p w14:paraId="07967765" w14:textId="77777777" w:rsidR="00BA16C5" w:rsidRPr="001847BA" w:rsidRDefault="00960462" w:rsidP="00B45DBC">
      <w:pPr>
        <w:pStyle w:val="Default"/>
        <w:ind w:firstLine="708"/>
        <w:jc w:val="both"/>
        <w:rPr>
          <w:color w:val="auto"/>
        </w:rPr>
      </w:pPr>
      <w:r w:rsidRPr="001847BA">
        <w:rPr>
          <w:color w:val="auto"/>
        </w:rPr>
        <w:t>5.11.</w:t>
      </w:r>
      <w:r w:rsidR="00BA16C5" w:rsidRPr="001847BA">
        <w:rPr>
          <w:color w:val="auto"/>
        </w:rPr>
        <w:t xml:space="preserve"> Порядок выставления отметок по результатам текущего контроля за четверть/полугодие: </w:t>
      </w:r>
    </w:p>
    <w:p w14:paraId="326F1B82" w14:textId="0F06BBCD" w:rsidR="00BA16C5" w:rsidRPr="001847BA" w:rsidRDefault="00960462" w:rsidP="00B45DBC">
      <w:pPr>
        <w:pStyle w:val="Default"/>
        <w:ind w:firstLine="360"/>
        <w:jc w:val="both"/>
        <w:rPr>
          <w:color w:val="auto"/>
        </w:rPr>
      </w:pPr>
      <w:r w:rsidRPr="001847BA">
        <w:rPr>
          <w:color w:val="auto"/>
        </w:rPr>
        <w:lastRenderedPageBreak/>
        <w:t>5.11</w:t>
      </w:r>
      <w:r w:rsidR="00BA16C5" w:rsidRPr="001847BA">
        <w:rPr>
          <w:color w:val="auto"/>
        </w:rPr>
        <w:t>.1.</w:t>
      </w:r>
      <w:r w:rsidR="00B45DBC" w:rsidRPr="00B45DBC">
        <w:rPr>
          <w:color w:val="auto"/>
        </w:rPr>
        <w:t xml:space="preserve"> </w:t>
      </w:r>
      <w:r w:rsidR="00BA16C5" w:rsidRPr="001847BA">
        <w:rPr>
          <w:color w:val="auto"/>
        </w:rPr>
        <w:t xml:space="preserve">Четвертную отметку выставляет учитель, ведущий учебный предмет в данном классе, а в случае отсутствия – учитель, замещающий педагога, при согласовании с заместителем директора, курирующим данное </w:t>
      </w:r>
      <w:proofErr w:type="gramStart"/>
      <w:r w:rsidR="00BA16C5" w:rsidRPr="001847BA">
        <w:rPr>
          <w:color w:val="auto"/>
        </w:rPr>
        <w:t>направление  школы</w:t>
      </w:r>
      <w:proofErr w:type="gramEnd"/>
      <w:r w:rsidR="00BA16C5" w:rsidRPr="001847BA">
        <w:rPr>
          <w:color w:val="auto"/>
        </w:rPr>
        <w:t>, либо заместитель директора по УВР, либо директор.</w:t>
      </w:r>
    </w:p>
    <w:p w14:paraId="6B7F1E72" w14:textId="77777777" w:rsidR="00BA16C5" w:rsidRPr="001847BA" w:rsidRDefault="00960462" w:rsidP="00B45DBC">
      <w:pPr>
        <w:pStyle w:val="Default"/>
        <w:ind w:firstLine="360"/>
        <w:jc w:val="both"/>
        <w:rPr>
          <w:color w:val="auto"/>
        </w:rPr>
      </w:pPr>
      <w:r w:rsidRPr="001847BA">
        <w:rPr>
          <w:color w:val="auto"/>
        </w:rPr>
        <w:t>5.11</w:t>
      </w:r>
      <w:r w:rsidR="00BA16C5" w:rsidRPr="001847BA">
        <w:rPr>
          <w:color w:val="auto"/>
        </w:rPr>
        <w:t xml:space="preserve">.2. По итогам четверти во 2-9 классах и по итогам полугодия в 10-11-х классах </w:t>
      </w:r>
      <w:proofErr w:type="gramStart"/>
      <w:r w:rsidR="00BA16C5" w:rsidRPr="001847BA">
        <w:rPr>
          <w:color w:val="auto"/>
        </w:rPr>
        <w:t>выставляется  отметка</w:t>
      </w:r>
      <w:proofErr w:type="gramEnd"/>
      <w:r w:rsidR="00BA16C5" w:rsidRPr="001847BA">
        <w:rPr>
          <w:color w:val="auto"/>
        </w:rPr>
        <w:t xml:space="preserve"> по всем предметам обязательной  части учебного плана.</w:t>
      </w:r>
    </w:p>
    <w:p w14:paraId="06BFDB8D" w14:textId="77777777" w:rsidR="00BA16C5" w:rsidRPr="001847BA" w:rsidRDefault="00960462" w:rsidP="00B45DBC">
      <w:pPr>
        <w:pStyle w:val="Default"/>
        <w:ind w:firstLine="360"/>
        <w:jc w:val="both"/>
        <w:rPr>
          <w:color w:val="auto"/>
        </w:rPr>
      </w:pPr>
      <w:r w:rsidRPr="001847BA">
        <w:rPr>
          <w:color w:val="auto"/>
        </w:rPr>
        <w:t>5.11</w:t>
      </w:r>
      <w:r w:rsidR="00BA16C5" w:rsidRPr="001847BA">
        <w:rPr>
          <w:color w:val="auto"/>
        </w:rPr>
        <w:t xml:space="preserve">.3. Для </w:t>
      </w:r>
      <w:proofErr w:type="gramStart"/>
      <w:r w:rsidR="00BA16C5" w:rsidRPr="001847BA">
        <w:rPr>
          <w:color w:val="auto"/>
        </w:rPr>
        <w:t>объективной  аттестации</w:t>
      </w:r>
      <w:proofErr w:type="gramEnd"/>
      <w:r w:rsidR="00BA16C5" w:rsidRPr="001847BA">
        <w:rPr>
          <w:color w:val="auto"/>
        </w:rPr>
        <w:t xml:space="preserve">  обучающихся по итогам четверти необходимо  не менее  3 отметок при одночасовой или двухчасовой недельной учебной нагрузке по предмету, не менее 5-7 отметок при учебной нагрузке более двух часов в неделю. </w:t>
      </w:r>
    </w:p>
    <w:p w14:paraId="09566580" w14:textId="77777777" w:rsidR="00BA16C5" w:rsidRPr="001847BA" w:rsidRDefault="00960462" w:rsidP="00B45DBC">
      <w:pPr>
        <w:pStyle w:val="Default"/>
        <w:ind w:firstLine="360"/>
        <w:jc w:val="both"/>
        <w:rPr>
          <w:color w:val="auto"/>
        </w:rPr>
      </w:pPr>
      <w:r w:rsidRPr="001847BA">
        <w:rPr>
          <w:color w:val="auto"/>
        </w:rPr>
        <w:t>5.11</w:t>
      </w:r>
      <w:r w:rsidR="00BA16C5" w:rsidRPr="001847BA">
        <w:rPr>
          <w:color w:val="auto"/>
        </w:rPr>
        <w:t xml:space="preserve">.4. </w:t>
      </w:r>
      <w:r w:rsidR="000456A5" w:rsidRPr="001847BA">
        <w:rPr>
          <w:color w:val="auto"/>
        </w:rPr>
        <w:t>Отметка за четверть по каждому учебному предмету, курсу, модулю, определяется как среднее арифметическое отметок текущего контроля успеваемости и вставляется всем обучающимся школы, начиная со 2 класса, в электронном журнале успеваемости целыми числами в соответствии с правилами математического округления.</w:t>
      </w:r>
    </w:p>
    <w:p w14:paraId="52809898" w14:textId="77777777" w:rsidR="00BA16C5" w:rsidRPr="001847BA" w:rsidRDefault="00960462" w:rsidP="00B45DBC">
      <w:pPr>
        <w:pStyle w:val="Default"/>
        <w:ind w:firstLine="360"/>
        <w:jc w:val="both"/>
        <w:rPr>
          <w:color w:val="auto"/>
        </w:rPr>
      </w:pPr>
      <w:r w:rsidRPr="001847BA">
        <w:rPr>
          <w:color w:val="auto"/>
        </w:rPr>
        <w:t>5.11</w:t>
      </w:r>
      <w:r w:rsidR="00BA16C5" w:rsidRPr="001847BA">
        <w:rPr>
          <w:color w:val="auto"/>
        </w:rPr>
        <w:t xml:space="preserve">.5. Отметка н/а </w:t>
      </w:r>
      <w:proofErr w:type="gramStart"/>
      <w:r w:rsidR="00BA16C5" w:rsidRPr="001847BA">
        <w:rPr>
          <w:color w:val="auto"/>
        </w:rPr>
        <w:t>( не</w:t>
      </w:r>
      <w:proofErr w:type="gramEnd"/>
      <w:r w:rsidR="00BA16C5" w:rsidRPr="001847BA">
        <w:rPr>
          <w:color w:val="auto"/>
        </w:rPr>
        <w:t xml:space="preserve"> аттестован) может быть поставлена только в случае отсутствия трех текущих отметок ( при учебной нагрузке по предмету один или два часа в неделю) или 5-7  текущих отметок (при учебной нагрузке по предмету более двух часов в неделю) и пропуска обучающимся более 50% учебного времени;</w:t>
      </w:r>
    </w:p>
    <w:p w14:paraId="2A6AE8CB" w14:textId="77777777" w:rsidR="00BA16C5" w:rsidRPr="001847BA" w:rsidRDefault="00960462" w:rsidP="00B45DBC">
      <w:pPr>
        <w:pStyle w:val="Default"/>
        <w:ind w:firstLine="360"/>
        <w:jc w:val="both"/>
        <w:rPr>
          <w:color w:val="auto"/>
        </w:rPr>
      </w:pPr>
      <w:r w:rsidRPr="001847BA">
        <w:rPr>
          <w:color w:val="auto"/>
        </w:rPr>
        <w:t>5.12</w:t>
      </w:r>
      <w:r w:rsidR="00BA16C5" w:rsidRPr="001847BA">
        <w:rPr>
          <w:color w:val="auto"/>
        </w:rPr>
        <w:t xml:space="preserve">. Критерии перевода </w:t>
      </w:r>
      <w:proofErr w:type="gramStart"/>
      <w:r w:rsidR="00BA16C5" w:rsidRPr="001847BA">
        <w:rPr>
          <w:color w:val="auto"/>
        </w:rPr>
        <w:t>среднего  балла</w:t>
      </w:r>
      <w:proofErr w:type="gramEnd"/>
      <w:r w:rsidR="00BA16C5" w:rsidRPr="001847BA">
        <w:rPr>
          <w:color w:val="auto"/>
        </w:rPr>
        <w:t xml:space="preserve"> электронного  журнала в пятибалльную систему оценивания:</w:t>
      </w:r>
    </w:p>
    <w:p w14:paraId="62718AF6" w14:textId="77777777" w:rsidR="00BA16C5" w:rsidRPr="001847BA" w:rsidRDefault="00BA16C5" w:rsidP="00B45DBC">
      <w:pPr>
        <w:pStyle w:val="Default"/>
        <w:jc w:val="both"/>
        <w:rPr>
          <w:color w:val="auto"/>
        </w:rPr>
      </w:pPr>
      <w:r w:rsidRPr="001847BA">
        <w:rPr>
          <w:color w:val="auto"/>
        </w:rPr>
        <w:t xml:space="preserve"> - отметка «5» ставится, если средний балл составляет о</w:t>
      </w:r>
      <w:r w:rsidR="001847BA">
        <w:rPr>
          <w:color w:val="auto"/>
        </w:rPr>
        <w:t>т</w:t>
      </w:r>
      <w:r w:rsidRPr="001847BA">
        <w:rPr>
          <w:color w:val="auto"/>
        </w:rPr>
        <w:t xml:space="preserve"> 4,5 до 5 при условии выполнения 50% и более итоговых, контрольных, проверочных, самостоятельных, практических, тестовых работ на оценку «5»;</w:t>
      </w:r>
    </w:p>
    <w:p w14:paraId="38ECE9B1" w14:textId="77777777" w:rsidR="00BA16C5" w:rsidRPr="001847BA" w:rsidRDefault="007C5BFE" w:rsidP="00B45DBC">
      <w:pPr>
        <w:pStyle w:val="Default"/>
        <w:jc w:val="both"/>
        <w:rPr>
          <w:color w:val="auto"/>
        </w:rPr>
      </w:pPr>
      <w:r w:rsidRPr="001847BA">
        <w:rPr>
          <w:color w:val="auto"/>
        </w:rPr>
        <w:t xml:space="preserve"> - отметка «4» ставится</w:t>
      </w:r>
      <w:r w:rsidR="00BA16C5" w:rsidRPr="001847BA">
        <w:rPr>
          <w:color w:val="auto"/>
        </w:rPr>
        <w:t xml:space="preserve">, если средний балл составляет от 3,5 до </w:t>
      </w:r>
      <w:r w:rsidRPr="001847BA">
        <w:rPr>
          <w:color w:val="auto"/>
        </w:rPr>
        <w:t xml:space="preserve">4,5 при условии выполнения 50% </w:t>
      </w:r>
      <w:r w:rsidR="00BA16C5" w:rsidRPr="001847BA">
        <w:rPr>
          <w:color w:val="auto"/>
        </w:rPr>
        <w:t>и более итоговых, контрольных, проверочных, самостоятельных, практических, тестовых работ на оценку «4»;</w:t>
      </w:r>
    </w:p>
    <w:p w14:paraId="73CDFB79" w14:textId="77777777" w:rsidR="00BA16C5" w:rsidRPr="001847BA" w:rsidRDefault="00BA16C5" w:rsidP="00B45DBC">
      <w:pPr>
        <w:pStyle w:val="Default"/>
        <w:jc w:val="both"/>
        <w:rPr>
          <w:color w:val="auto"/>
        </w:rPr>
      </w:pPr>
      <w:r w:rsidRPr="001847BA">
        <w:rPr>
          <w:color w:val="auto"/>
        </w:rPr>
        <w:t xml:space="preserve"> - отметка «3» </w:t>
      </w:r>
      <w:proofErr w:type="gramStart"/>
      <w:r w:rsidRPr="001847BA">
        <w:rPr>
          <w:color w:val="auto"/>
        </w:rPr>
        <w:t>ставится ,</w:t>
      </w:r>
      <w:proofErr w:type="gramEnd"/>
      <w:r w:rsidRPr="001847BA">
        <w:rPr>
          <w:color w:val="auto"/>
        </w:rPr>
        <w:t xml:space="preserve"> если средний балл составляет от 2,5 до 3,5  при условии выполнения 50%  и более итоговых, контрольных, проверочных, самостоятельных, практических, тестовых работ на оценку «3»;</w:t>
      </w:r>
    </w:p>
    <w:p w14:paraId="4035386F" w14:textId="77777777" w:rsidR="00BA16C5" w:rsidRPr="001847BA" w:rsidRDefault="00BA16C5" w:rsidP="00B45DBC">
      <w:pPr>
        <w:pStyle w:val="Default"/>
        <w:jc w:val="both"/>
        <w:rPr>
          <w:color w:val="auto"/>
        </w:rPr>
      </w:pPr>
      <w:r w:rsidRPr="001847BA">
        <w:rPr>
          <w:color w:val="auto"/>
        </w:rPr>
        <w:t xml:space="preserve">  -  отметка «2» </w:t>
      </w:r>
      <w:proofErr w:type="gramStart"/>
      <w:r w:rsidRPr="001847BA">
        <w:rPr>
          <w:color w:val="auto"/>
        </w:rPr>
        <w:t>ставится ,</w:t>
      </w:r>
      <w:proofErr w:type="gramEnd"/>
      <w:r w:rsidRPr="001847BA">
        <w:rPr>
          <w:color w:val="auto"/>
        </w:rPr>
        <w:t xml:space="preserve"> если средний балл ниже 2,5.</w:t>
      </w:r>
    </w:p>
    <w:p w14:paraId="54C2CE51" w14:textId="77777777" w:rsidR="001F7863" w:rsidRPr="001847BA"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847BA">
        <w:rPr>
          <w:rFonts w:ascii="Times New Roman" w:eastAsia="Times New Roman" w:hAnsi="Times New Roman" w:cs="Times New Roman"/>
          <w:sz w:val="24"/>
          <w:szCs w:val="24"/>
          <w:lang w:eastAsia="ru-RU"/>
        </w:rPr>
        <w:t>5</w:t>
      </w:r>
      <w:r w:rsidR="00CA2259" w:rsidRPr="001847BA">
        <w:rPr>
          <w:rFonts w:ascii="Times New Roman" w:eastAsia="Times New Roman" w:hAnsi="Times New Roman" w:cs="Times New Roman"/>
          <w:sz w:val="24"/>
          <w:szCs w:val="24"/>
          <w:lang w:eastAsia="ru-RU"/>
        </w:rPr>
        <w:t>.</w:t>
      </w:r>
      <w:r w:rsidR="00960462" w:rsidRPr="001847BA">
        <w:rPr>
          <w:rFonts w:ascii="Times New Roman" w:eastAsia="Times New Roman" w:hAnsi="Times New Roman" w:cs="Times New Roman"/>
          <w:sz w:val="24"/>
          <w:szCs w:val="24"/>
          <w:lang w:eastAsia="ru-RU"/>
        </w:rPr>
        <w:t>13</w:t>
      </w:r>
      <w:r w:rsidR="00CA2259" w:rsidRPr="001847BA">
        <w:rPr>
          <w:rFonts w:ascii="Times New Roman" w:eastAsia="Times New Roman" w:hAnsi="Times New Roman" w:cs="Times New Roman"/>
          <w:sz w:val="24"/>
          <w:szCs w:val="24"/>
          <w:lang w:eastAsia="ru-RU"/>
        </w:rPr>
        <w:t xml:space="preserve">. В электронном журнале результаты промежуточной аттестации </w:t>
      </w:r>
      <w:r w:rsidR="009A211E" w:rsidRPr="001847BA">
        <w:rPr>
          <w:rFonts w:ascii="Times New Roman" w:eastAsia="Times New Roman" w:hAnsi="Times New Roman" w:cs="Times New Roman"/>
          <w:sz w:val="24"/>
          <w:szCs w:val="24"/>
          <w:lang w:eastAsia="ru-RU"/>
        </w:rPr>
        <w:t xml:space="preserve">отражаются отдельной графой и </w:t>
      </w:r>
      <w:r w:rsidR="00CA2259" w:rsidRPr="001847BA">
        <w:rPr>
          <w:rFonts w:ascii="Times New Roman" w:eastAsia="Times New Roman" w:hAnsi="Times New Roman" w:cs="Times New Roman"/>
          <w:sz w:val="24"/>
          <w:szCs w:val="24"/>
          <w:lang w:eastAsia="ru-RU"/>
        </w:rPr>
        <w:t>могут фиксироваться следующим образом:</w:t>
      </w:r>
    </w:p>
    <w:p w14:paraId="5071EB04" w14:textId="77777777" w:rsidR="001F7863" w:rsidRPr="001847BA"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847BA">
        <w:rPr>
          <w:rFonts w:ascii="Times New Roman" w:eastAsia="Times New Roman" w:hAnsi="Times New Roman" w:cs="Times New Roman"/>
          <w:sz w:val="24"/>
          <w:szCs w:val="24"/>
          <w:lang w:eastAsia="ru-RU"/>
        </w:rPr>
        <w:t xml:space="preserve">- </w:t>
      </w:r>
      <w:proofErr w:type="spellStart"/>
      <w:r w:rsidRPr="001847BA">
        <w:rPr>
          <w:rFonts w:ascii="Times New Roman" w:eastAsia="Times New Roman" w:hAnsi="Times New Roman" w:cs="Times New Roman"/>
          <w:sz w:val="24"/>
          <w:szCs w:val="24"/>
          <w:lang w:eastAsia="ru-RU"/>
        </w:rPr>
        <w:t>отметочно</w:t>
      </w:r>
      <w:proofErr w:type="spellEnd"/>
      <w:r w:rsidRPr="001847BA">
        <w:rPr>
          <w:rFonts w:ascii="Times New Roman" w:eastAsia="Times New Roman" w:hAnsi="Times New Roman" w:cs="Times New Roman"/>
          <w:sz w:val="24"/>
          <w:szCs w:val="24"/>
          <w:lang w:eastAsia="ru-RU"/>
        </w:rPr>
        <w:t xml:space="preserve"> - для любой n-балльной системы;</w:t>
      </w:r>
    </w:p>
    <w:p w14:paraId="3D51E061" w14:textId="77777777" w:rsidR="001F7863" w:rsidRPr="001847BA"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847BA">
        <w:rPr>
          <w:rFonts w:ascii="Times New Roman" w:eastAsia="Times New Roman" w:hAnsi="Times New Roman" w:cs="Times New Roman"/>
          <w:sz w:val="24"/>
          <w:szCs w:val="24"/>
          <w:lang w:eastAsia="ru-RU"/>
        </w:rPr>
        <w:t xml:space="preserve">- </w:t>
      </w:r>
      <w:proofErr w:type="spellStart"/>
      <w:r w:rsidRPr="001847BA">
        <w:rPr>
          <w:rFonts w:ascii="Times New Roman" w:eastAsia="Times New Roman" w:hAnsi="Times New Roman" w:cs="Times New Roman"/>
          <w:sz w:val="24"/>
          <w:szCs w:val="24"/>
          <w:lang w:eastAsia="ru-RU"/>
        </w:rPr>
        <w:t>безотметочно</w:t>
      </w:r>
      <w:proofErr w:type="spellEnd"/>
      <w:r w:rsidRPr="001847BA">
        <w:rPr>
          <w:rFonts w:ascii="Times New Roman" w:eastAsia="Times New Roman" w:hAnsi="Times New Roman" w:cs="Times New Roman"/>
          <w:sz w:val="24"/>
          <w:szCs w:val="24"/>
          <w:lang w:eastAsia="ru-RU"/>
        </w:rPr>
        <w:t>;</w:t>
      </w:r>
    </w:p>
    <w:p w14:paraId="0919C09C" w14:textId="77777777" w:rsidR="001F7863" w:rsidRPr="001847BA"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1847BA">
        <w:rPr>
          <w:rFonts w:ascii="Times New Roman" w:eastAsia="Times New Roman" w:hAnsi="Times New Roman" w:cs="Times New Roman"/>
          <w:sz w:val="24"/>
          <w:szCs w:val="24"/>
          <w:lang w:eastAsia="ru-RU"/>
        </w:rPr>
        <w:t>- зачет/незачет;</w:t>
      </w:r>
    </w:p>
    <w:p w14:paraId="3BFECC35" w14:textId="77777777" w:rsidR="001F7863"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НПА - непрохождение промежуточной аттестации по уважительной причине;</w:t>
      </w:r>
    </w:p>
    <w:p w14:paraId="38ECD530" w14:textId="77777777" w:rsidR="001F7863" w:rsidRPr="009313B3" w:rsidRDefault="00CA2259"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AЗ - академическая задолженность.</w:t>
      </w:r>
    </w:p>
    <w:p w14:paraId="70BB544C" w14:textId="77777777" w:rsidR="00377700" w:rsidRPr="009313B3"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77700" w:rsidRPr="009313B3">
        <w:rPr>
          <w:rFonts w:ascii="Times New Roman" w:eastAsia="Times New Roman" w:hAnsi="Times New Roman" w:cs="Times New Roman"/>
          <w:sz w:val="24"/>
          <w:szCs w:val="24"/>
          <w:lang w:eastAsia="ru-RU"/>
        </w:rPr>
        <w:t>.</w:t>
      </w:r>
      <w:r w:rsidR="00960462">
        <w:rPr>
          <w:rFonts w:ascii="Times New Roman" w:eastAsia="Times New Roman" w:hAnsi="Times New Roman" w:cs="Times New Roman"/>
          <w:sz w:val="24"/>
          <w:szCs w:val="24"/>
          <w:lang w:eastAsia="ru-RU"/>
        </w:rPr>
        <w:t>14</w:t>
      </w:r>
      <w:r w:rsidR="00377700" w:rsidRPr="009313B3">
        <w:rPr>
          <w:rFonts w:ascii="Times New Roman" w:eastAsia="Times New Roman" w:hAnsi="Times New Roman" w:cs="Times New Roman"/>
          <w:sz w:val="24"/>
          <w:szCs w:val="24"/>
          <w:lang w:eastAsia="ru-RU"/>
        </w:rPr>
        <w:t>. Успешное прохождение обучающимися промежуточной аттестации является основанием для перевода в следующий класс, продолжения обучения в классах и допуска обучающихся 9-х и 11-х классов к государственной (итоговой) аттестации. Решения по данным вопросам принимаются педагогическим советом школы.</w:t>
      </w:r>
    </w:p>
    <w:p w14:paraId="5D9DDAD9" w14:textId="77777777" w:rsidR="001F7863" w:rsidRPr="009313B3"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A2259" w:rsidRPr="009313B3">
        <w:rPr>
          <w:rFonts w:ascii="Times New Roman" w:eastAsia="Times New Roman" w:hAnsi="Times New Roman" w:cs="Times New Roman"/>
          <w:sz w:val="24"/>
          <w:szCs w:val="24"/>
          <w:lang w:eastAsia="ru-RU"/>
        </w:rPr>
        <w:t>.</w:t>
      </w:r>
      <w:r w:rsidR="00960462">
        <w:rPr>
          <w:rFonts w:ascii="Times New Roman" w:eastAsia="Times New Roman" w:hAnsi="Times New Roman" w:cs="Times New Roman"/>
          <w:sz w:val="24"/>
          <w:szCs w:val="24"/>
          <w:lang w:eastAsia="ru-RU"/>
        </w:rPr>
        <w:t>15</w:t>
      </w:r>
      <w:r w:rsidR="00CA2259" w:rsidRPr="009313B3">
        <w:rPr>
          <w:rFonts w:ascii="Times New Roman" w:eastAsia="Times New Roman" w:hAnsi="Times New Roman" w:cs="Times New Roman"/>
          <w:sz w:val="24"/>
          <w:szCs w:val="24"/>
          <w:lang w:eastAsia="ru-RU"/>
        </w:rPr>
        <w:t xml:space="preserve">. </w:t>
      </w:r>
      <w:r w:rsidR="00CA2259" w:rsidRPr="009313B3">
        <w:rPr>
          <w:rFonts w:ascii="Times New Roman" w:eastAsia="Times New Roman" w:hAnsi="Times New Roman" w:cs="Times New Roman"/>
          <w:i/>
          <w:sz w:val="24"/>
          <w:szCs w:val="24"/>
          <w:lang w:eastAsia="ru-RU"/>
        </w:rPr>
        <w:t>Академической задолженностью</w:t>
      </w:r>
      <w:r w:rsidR="00CA2259" w:rsidRPr="009313B3">
        <w:rPr>
          <w:rFonts w:ascii="Times New Roman" w:eastAsia="Times New Roman" w:hAnsi="Times New Roman" w:cs="Times New Roman"/>
          <w:sz w:val="24"/>
          <w:szCs w:val="24"/>
          <w:lang w:eastAsia="ru-RU"/>
        </w:rPr>
        <w:t xml:space="preserve"> признаются неудовлетворительные результаты промежуточной аттестации по одному или нескольким учебным предметам, курсу, модулю образовательной программы или не прохождение промежуточной аттестации при отсутствии уважительных причин.</w:t>
      </w:r>
    </w:p>
    <w:p w14:paraId="0BE19EC3" w14:textId="77777777" w:rsidR="001F7863" w:rsidRPr="009313B3"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A2259" w:rsidRPr="009313B3">
        <w:rPr>
          <w:rFonts w:ascii="Times New Roman" w:eastAsia="Times New Roman" w:hAnsi="Times New Roman" w:cs="Times New Roman"/>
          <w:sz w:val="24"/>
          <w:szCs w:val="24"/>
          <w:lang w:eastAsia="ru-RU"/>
        </w:rPr>
        <w:t>.</w:t>
      </w:r>
      <w:r w:rsidR="00960462">
        <w:rPr>
          <w:rFonts w:ascii="Times New Roman" w:eastAsia="Times New Roman" w:hAnsi="Times New Roman" w:cs="Times New Roman"/>
          <w:sz w:val="24"/>
          <w:szCs w:val="24"/>
          <w:lang w:eastAsia="ru-RU"/>
        </w:rPr>
        <w:t>16</w:t>
      </w:r>
      <w:r w:rsidR="00CA2259" w:rsidRPr="009313B3">
        <w:rPr>
          <w:rFonts w:ascii="Times New Roman" w:eastAsia="Times New Roman" w:hAnsi="Times New Roman" w:cs="Times New Roman"/>
          <w:sz w:val="24"/>
          <w:szCs w:val="24"/>
          <w:lang w:eastAsia="ru-RU"/>
        </w:rPr>
        <w:t xml:space="preserve">. Обучающиеся обязаны ликвидировать академическую задолженность, вправе пройти промежуточную аттестацию не более двух раз в сроки, установленные </w:t>
      </w:r>
      <w:r w:rsidR="00A648C2" w:rsidRPr="009313B3">
        <w:rPr>
          <w:rFonts w:ascii="Times New Roman" w:eastAsia="Times New Roman" w:hAnsi="Times New Roman" w:cs="Times New Roman"/>
          <w:sz w:val="24"/>
          <w:szCs w:val="24"/>
          <w:lang w:eastAsia="ru-RU"/>
        </w:rPr>
        <w:t>ОО</w:t>
      </w:r>
      <w:r w:rsidR="00CA2259" w:rsidRPr="009313B3">
        <w:rPr>
          <w:rFonts w:ascii="Times New Roman" w:eastAsia="Times New Roman" w:hAnsi="Times New Roman" w:cs="Times New Roman"/>
          <w:sz w:val="24"/>
          <w:szCs w:val="24"/>
          <w:lang w:eastAsia="ru-RU"/>
        </w:rPr>
        <w:t>, в пределах одного года с момента образования академической задолженности, не включая время болезни обучающегося.</w:t>
      </w:r>
    </w:p>
    <w:p w14:paraId="69944FD7" w14:textId="77777777" w:rsidR="00CA2259" w:rsidRPr="009313B3" w:rsidRDefault="000456A5" w:rsidP="00B45DBC">
      <w:pPr>
        <w:shd w:val="clear" w:color="auto" w:fill="FFFFFF"/>
        <w:spacing w:after="0" w:line="240" w:lineRule="auto"/>
        <w:ind w:firstLine="1"/>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F2777">
        <w:rPr>
          <w:rFonts w:ascii="Times New Roman" w:eastAsia="Times New Roman" w:hAnsi="Times New Roman" w:cs="Times New Roman"/>
          <w:sz w:val="24"/>
          <w:szCs w:val="24"/>
          <w:lang w:eastAsia="ru-RU"/>
        </w:rPr>
        <w:t>5</w:t>
      </w:r>
      <w:r w:rsidR="00CA2259" w:rsidRPr="009313B3">
        <w:rPr>
          <w:rFonts w:ascii="Times New Roman" w:eastAsia="Times New Roman" w:hAnsi="Times New Roman" w:cs="Times New Roman"/>
          <w:sz w:val="24"/>
          <w:szCs w:val="24"/>
          <w:lang w:eastAsia="ru-RU"/>
        </w:rPr>
        <w:t>.</w:t>
      </w:r>
      <w:r w:rsidR="00F934E4">
        <w:rPr>
          <w:rFonts w:ascii="Times New Roman" w:eastAsia="Times New Roman" w:hAnsi="Times New Roman" w:cs="Times New Roman"/>
          <w:sz w:val="24"/>
          <w:szCs w:val="24"/>
          <w:lang w:eastAsia="ru-RU"/>
        </w:rPr>
        <w:t>1</w:t>
      </w:r>
      <w:r w:rsidR="00960462">
        <w:rPr>
          <w:rFonts w:ascii="Times New Roman" w:eastAsia="Times New Roman" w:hAnsi="Times New Roman" w:cs="Times New Roman"/>
          <w:sz w:val="24"/>
          <w:szCs w:val="24"/>
          <w:lang w:eastAsia="ru-RU"/>
        </w:rPr>
        <w:t>7</w:t>
      </w:r>
      <w:r w:rsidR="00CA2259" w:rsidRPr="009313B3">
        <w:rPr>
          <w:rFonts w:ascii="Times New Roman" w:eastAsia="Times New Roman" w:hAnsi="Times New Roman" w:cs="Times New Roman"/>
          <w:sz w:val="24"/>
          <w:szCs w:val="24"/>
          <w:lang w:eastAsia="ru-RU"/>
        </w:rPr>
        <w:t xml:space="preserve">. Для проведения промежуточной аттестации во второй раз </w:t>
      </w:r>
      <w:r w:rsidR="00A648C2" w:rsidRPr="009313B3">
        <w:rPr>
          <w:rFonts w:ascii="Times New Roman" w:eastAsia="Times New Roman" w:hAnsi="Times New Roman" w:cs="Times New Roman"/>
          <w:sz w:val="24"/>
          <w:szCs w:val="24"/>
          <w:lang w:eastAsia="ru-RU"/>
        </w:rPr>
        <w:t>ОО</w:t>
      </w:r>
      <w:r w:rsidR="00CF2777">
        <w:rPr>
          <w:rFonts w:ascii="Times New Roman" w:eastAsia="Times New Roman" w:hAnsi="Times New Roman" w:cs="Times New Roman"/>
          <w:sz w:val="24"/>
          <w:szCs w:val="24"/>
          <w:lang w:eastAsia="ru-RU"/>
        </w:rPr>
        <w:t xml:space="preserve"> создается комиссия.</w:t>
      </w:r>
      <w:r w:rsidR="00CF2777">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CF2777">
        <w:rPr>
          <w:rFonts w:ascii="Times New Roman" w:eastAsia="Times New Roman" w:hAnsi="Times New Roman" w:cs="Times New Roman"/>
          <w:sz w:val="24"/>
          <w:szCs w:val="24"/>
          <w:lang w:eastAsia="ru-RU"/>
        </w:rPr>
        <w:t>5</w:t>
      </w:r>
      <w:r w:rsidR="00CA2259" w:rsidRPr="009313B3">
        <w:rPr>
          <w:rFonts w:ascii="Times New Roman" w:eastAsia="Times New Roman" w:hAnsi="Times New Roman" w:cs="Times New Roman"/>
          <w:sz w:val="24"/>
          <w:szCs w:val="24"/>
          <w:lang w:eastAsia="ru-RU"/>
        </w:rPr>
        <w:t>.</w:t>
      </w:r>
      <w:r w:rsidR="00F934E4">
        <w:rPr>
          <w:rFonts w:ascii="Times New Roman" w:eastAsia="Times New Roman" w:hAnsi="Times New Roman" w:cs="Times New Roman"/>
          <w:sz w:val="24"/>
          <w:szCs w:val="24"/>
          <w:lang w:eastAsia="ru-RU"/>
        </w:rPr>
        <w:t>18</w:t>
      </w:r>
      <w:r w:rsidR="00CA2259" w:rsidRPr="009313B3">
        <w:rPr>
          <w:rFonts w:ascii="Times New Roman" w:eastAsia="Times New Roman" w:hAnsi="Times New Roman" w:cs="Times New Roman"/>
          <w:sz w:val="24"/>
          <w:szCs w:val="24"/>
          <w:lang w:eastAsia="ru-RU"/>
        </w:rPr>
        <w:t>.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14:paraId="79C7E35D" w14:textId="77777777" w:rsidR="001F7863" w:rsidRPr="009313B3"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A2259" w:rsidRPr="009313B3">
        <w:rPr>
          <w:rFonts w:ascii="Times New Roman" w:eastAsia="Times New Roman" w:hAnsi="Times New Roman" w:cs="Times New Roman"/>
          <w:sz w:val="24"/>
          <w:szCs w:val="24"/>
          <w:lang w:eastAsia="ru-RU"/>
        </w:rPr>
        <w:t>.</w:t>
      </w:r>
      <w:r w:rsidR="00377700" w:rsidRPr="009313B3">
        <w:rPr>
          <w:rFonts w:ascii="Times New Roman" w:eastAsia="Times New Roman" w:hAnsi="Times New Roman" w:cs="Times New Roman"/>
          <w:sz w:val="24"/>
          <w:szCs w:val="24"/>
          <w:lang w:eastAsia="ru-RU"/>
        </w:rPr>
        <w:t>1</w:t>
      </w:r>
      <w:r w:rsidR="00F934E4">
        <w:rPr>
          <w:rFonts w:ascii="Times New Roman" w:eastAsia="Times New Roman" w:hAnsi="Times New Roman" w:cs="Times New Roman"/>
          <w:sz w:val="24"/>
          <w:szCs w:val="24"/>
          <w:lang w:eastAsia="ru-RU"/>
        </w:rPr>
        <w:t>9</w:t>
      </w:r>
      <w:r w:rsidR="00CA2259" w:rsidRPr="009313B3">
        <w:rPr>
          <w:rFonts w:ascii="Times New Roman" w:eastAsia="Times New Roman" w:hAnsi="Times New Roman" w:cs="Times New Roman"/>
          <w:sz w:val="24"/>
          <w:szCs w:val="24"/>
          <w:lang w:eastAsia="ru-RU"/>
        </w:rPr>
        <w:t>.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14:paraId="046A5515" w14:textId="77777777" w:rsidR="001F7863" w:rsidRPr="009313B3"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934E4">
        <w:rPr>
          <w:rFonts w:ascii="Times New Roman" w:eastAsia="Times New Roman" w:hAnsi="Times New Roman" w:cs="Times New Roman"/>
          <w:sz w:val="24"/>
          <w:szCs w:val="24"/>
          <w:lang w:eastAsia="ru-RU"/>
        </w:rPr>
        <w:t>.20</w:t>
      </w:r>
      <w:r w:rsidR="00CA2259" w:rsidRPr="009313B3">
        <w:rPr>
          <w:rFonts w:ascii="Times New Roman" w:eastAsia="Times New Roman" w:hAnsi="Times New Roman" w:cs="Times New Roman"/>
          <w:sz w:val="24"/>
          <w:szCs w:val="24"/>
          <w:lang w:eastAsia="ru-RU"/>
        </w:rPr>
        <w:t xml:space="preserve">. Обучающиеся в </w:t>
      </w:r>
      <w:r w:rsidR="00A648C2" w:rsidRPr="009313B3">
        <w:rPr>
          <w:rFonts w:ascii="Times New Roman" w:eastAsia="Times New Roman" w:hAnsi="Times New Roman" w:cs="Times New Roman"/>
          <w:sz w:val="24"/>
          <w:szCs w:val="24"/>
          <w:lang w:eastAsia="ru-RU"/>
        </w:rPr>
        <w:t>ОО</w:t>
      </w:r>
      <w:r w:rsidR="00CA2259" w:rsidRPr="009313B3">
        <w:rPr>
          <w:rFonts w:ascii="Times New Roman" w:eastAsia="Times New Roman" w:hAnsi="Times New Roman" w:cs="Times New Roman"/>
          <w:sz w:val="24"/>
          <w:szCs w:val="24"/>
          <w:lang w:eastAsia="ru-RU"/>
        </w:rPr>
        <w:t xml:space="preserve"> по образовательным программам начального общего, основного общего и среднего общего образования, не ликвидировавшие в установленные сроки академическую задолженность с момента ее образования, по заявлению родителей (законных </w:t>
      </w:r>
      <w:r w:rsidR="00CA2259" w:rsidRPr="009313B3">
        <w:rPr>
          <w:rFonts w:ascii="Times New Roman" w:eastAsia="Times New Roman" w:hAnsi="Times New Roman" w:cs="Times New Roman"/>
          <w:sz w:val="24"/>
          <w:szCs w:val="24"/>
          <w:lang w:eastAsia="ru-RU"/>
        </w:rPr>
        <w:lastRenderedPageBreak/>
        <w:t xml:space="preserve">представителей) оставляются на повторное обучение, переводятся на обучение по адаптированным образовательным программам при наличии и в соответствии с рекомендациями </w:t>
      </w:r>
      <w:r w:rsidR="001F7863" w:rsidRPr="009313B3">
        <w:rPr>
          <w:rFonts w:ascii="Times New Roman" w:eastAsia="Times New Roman" w:hAnsi="Times New Roman" w:cs="Times New Roman"/>
          <w:sz w:val="24"/>
          <w:szCs w:val="24"/>
          <w:lang w:eastAsia="ru-RU"/>
        </w:rPr>
        <w:t>Территориальной</w:t>
      </w:r>
      <w:r w:rsidR="00CA2259" w:rsidRPr="009313B3">
        <w:rPr>
          <w:rFonts w:ascii="Times New Roman" w:eastAsia="Times New Roman" w:hAnsi="Times New Roman" w:cs="Times New Roman"/>
          <w:sz w:val="24"/>
          <w:szCs w:val="24"/>
          <w:lang w:eastAsia="ru-RU"/>
        </w:rPr>
        <w:t xml:space="preserve"> психолого-медико-педагогической комиссии </w:t>
      </w:r>
      <w:r w:rsidR="001F7863" w:rsidRPr="009313B3">
        <w:rPr>
          <w:rFonts w:ascii="Times New Roman" w:eastAsia="Times New Roman" w:hAnsi="Times New Roman" w:cs="Times New Roman"/>
          <w:sz w:val="24"/>
          <w:szCs w:val="24"/>
          <w:lang w:eastAsia="ru-RU"/>
        </w:rPr>
        <w:t>субъ</w:t>
      </w:r>
      <w:r w:rsidR="00A648C2" w:rsidRPr="009313B3">
        <w:rPr>
          <w:rFonts w:ascii="Times New Roman" w:eastAsia="Times New Roman" w:hAnsi="Times New Roman" w:cs="Times New Roman"/>
          <w:sz w:val="24"/>
          <w:szCs w:val="24"/>
          <w:lang w:eastAsia="ru-RU"/>
        </w:rPr>
        <w:t>е</w:t>
      </w:r>
      <w:r w:rsidR="001F7863" w:rsidRPr="009313B3">
        <w:rPr>
          <w:rFonts w:ascii="Times New Roman" w:eastAsia="Times New Roman" w:hAnsi="Times New Roman" w:cs="Times New Roman"/>
          <w:sz w:val="24"/>
          <w:szCs w:val="24"/>
          <w:lang w:eastAsia="ru-RU"/>
        </w:rPr>
        <w:t>кта федерации</w:t>
      </w:r>
      <w:r w:rsidR="00A648C2" w:rsidRPr="009313B3">
        <w:rPr>
          <w:rFonts w:ascii="Times New Roman" w:eastAsia="Times New Roman" w:hAnsi="Times New Roman" w:cs="Times New Roman"/>
          <w:sz w:val="24"/>
          <w:szCs w:val="24"/>
          <w:lang w:eastAsia="ru-RU"/>
        </w:rPr>
        <w:t>, где расположена ОО,</w:t>
      </w:r>
      <w:r w:rsidR="00CA2259" w:rsidRPr="009313B3">
        <w:rPr>
          <w:rFonts w:ascii="Times New Roman" w:eastAsia="Times New Roman" w:hAnsi="Times New Roman" w:cs="Times New Roman"/>
          <w:sz w:val="24"/>
          <w:szCs w:val="24"/>
          <w:lang w:eastAsia="ru-RU"/>
        </w:rPr>
        <w:t xml:space="preserve"> либо на обучение по индивидуальному учебному плану.</w:t>
      </w:r>
    </w:p>
    <w:p w14:paraId="7E4EC87D" w14:textId="77777777" w:rsidR="00CA2259" w:rsidRDefault="00CF2777" w:rsidP="00B45DBC">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934E4">
        <w:rPr>
          <w:rFonts w:ascii="Times New Roman" w:eastAsia="Times New Roman" w:hAnsi="Times New Roman" w:cs="Times New Roman"/>
          <w:sz w:val="24"/>
          <w:szCs w:val="24"/>
          <w:lang w:eastAsia="ru-RU"/>
        </w:rPr>
        <w:t>.21</w:t>
      </w:r>
      <w:r w:rsidR="00CA2259" w:rsidRPr="009313B3">
        <w:rPr>
          <w:rFonts w:ascii="Times New Roman" w:eastAsia="Times New Roman" w:hAnsi="Times New Roman" w:cs="Times New Roman"/>
          <w:sz w:val="24"/>
          <w:szCs w:val="24"/>
          <w:lang w:eastAsia="ru-RU"/>
        </w:rPr>
        <w:t xml:space="preserve">.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академическую задолженность, продолжают получать образование в </w:t>
      </w:r>
      <w:r w:rsidR="00A648C2" w:rsidRPr="009313B3">
        <w:rPr>
          <w:rFonts w:ascii="Times New Roman" w:eastAsia="Times New Roman" w:hAnsi="Times New Roman" w:cs="Times New Roman"/>
          <w:sz w:val="24"/>
          <w:szCs w:val="24"/>
          <w:lang w:eastAsia="ru-RU"/>
        </w:rPr>
        <w:t>ОО</w:t>
      </w:r>
      <w:r w:rsidR="00CA2259" w:rsidRPr="009313B3">
        <w:rPr>
          <w:rFonts w:ascii="Times New Roman" w:eastAsia="Times New Roman" w:hAnsi="Times New Roman" w:cs="Times New Roman"/>
          <w:sz w:val="24"/>
          <w:szCs w:val="24"/>
          <w:lang w:eastAsia="ru-RU"/>
        </w:rPr>
        <w:t>.</w:t>
      </w:r>
    </w:p>
    <w:p w14:paraId="36FF063B" w14:textId="77777777" w:rsidR="003A3873" w:rsidRPr="009313B3" w:rsidRDefault="003A3873" w:rsidP="003A3873">
      <w:pPr>
        <w:pStyle w:val="3"/>
        <w:spacing w:before="0" w:beforeAutospacing="0" w:after="0" w:afterAutospacing="0" w:line="276" w:lineRule="auto"/>
        <w:jc w:val="right"/>
        <w:textAlignment w:val="baseline"/>
        <w:rPr>
          <w:b w:val="0"/>
          <w:i/>
          <w:sz w:val="24"/>
          <w:szCs w:val="24"/>
        </w:rPr>
      </w:pPr>
    </w:p>
    <w:p w14:paraId="709EDCCC" w14:textId="36F925F7" w:rsidR="001E7D3D" w:rsidRPr="00B45DBC" w:rsidRDefault="00B45DBC" w:rsidP="001E7D3D">
      <w:pPr>
        <w:pStyle w:val="Default"/>
        <w:jc w:val="center"/>
        <w:rPr>
          <w:b/>
          <w:bCs/>
          <w:color w:val="auto"/>
        </w:rPr>
      </w:pPr>
      <w:r w:rsidRPr="00B45DBC">
        <w:rPr>
          <w:b/>
          <w:bCs/>
          <w:color w:val="auto"/>
          <w:lang w:val="en-US"/>
        </w:rPr>
        <w:t>VI</w:t>
      </w:r>
      <w:r w:rsidR="00344E5B" w:rsidRPr="00B45DBC">
        <w:rPr>
          <w:b/>
          <w:bCs/>
          <w:color w:val="auto"/>
        </w:rPr>
        <w:t>. Промежуточная и государственная итоговая аттестация</w:t>
      </w:r>
      <w:r w:rsidR="001E7D3D" w:rsidRPr="00B45DBC">
        <w:rPr>
          <w:b/>
          <w:bCs/>
          <w:color w:val="auto"/>
        </w:rPr>
        <w:t xml:space="preserve"> экстернов</w:t>
      </w:r>
    </w:p>
    <w:p w14:paraId="1989765F" w14:textId="77777777" w:rsidR="001E7D3D" w:rsidRPr="00B667D7" w:rsidRDefault="001E7D3D" w:rsidP="001E7D3D">
      <w:pPr>
        <w:pStyle w:val="Default"/>
        <w:jc w:val="center"/>
        <w:rPr>
          <w:color w:val="auto"/>
          <w:sz w:val="28"/>
          <w:szCs w:val="28"/>
        </w:rPr>
      </w:pPr>
    </w:p>
    <w:p w14:paraId="498EE284" w14:textId="77777777" w:rsidR="001E7D3D" w:rsidRPr="00F17DEA" w:rsidRDefault="00F17DEA" w:rsidP="001E7D3D">
      <w:pPr>
        <w:pStyle w:val="Default"/>
        <w:ind w:firstLine="708"/>
        <w:jc w:val="both"/>
        <w:rPr>
          <w:color w:val="auto"/>
        </w:rPr>
      </w:pPr>
      <w:r w:rsidRPr="00F17DEA">
        <w:rPr>
          <w:color w:val="auto"/>
        </w:rPr>
        <w:t>6</w:t>
      </w:r>
      <w:r w:rsidR="001E7D3D" w:rsidRPr="00F17DEA">
        <w:rPr>
          <w:color w:val="auto"/>
        </w:rPr>
        <w:t xml:space="preserve">.1. Обучающиеся, осваивающие основную общеобразовательную программу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и государственную итоговую аттестацию в школе. </w:t>
      </w:r>
    </w:p>
    <w:p w14:paraId="0994D126" w14:textId="77777777" w:rsidR="001E7D3D" w:rsidRPr="00F17DEA" w:rsidRDefault="00F17DEA" w:rsidP="001E7D3D">
      <w:pPr>
        <w:pStyle w:val="Default"/>
        <w:ind w:firstLine="708"/>
        <w:jc w:val="both"/>
        <w:rPr>
          <w:color w:val="auto"/>
        </w:rPr>
      </w:pPr>
      <w:r w:rsidRPr="00F17DEA">
        <w:rPr>
          <w:color w:val="auto"/>
        </w:rPr>
        <w:t>6</w:t>
      </w:r>
      <w:r w:rsidR="001E7D3D" w:rsidRPr="00F17DEA">
        <w:rPr>
          <w:color w:val="auto"/>
        </w:rPr>
        <w:t xml:space="preserve">.2. Родители (законные представители) несовершеннолетних обучающихся вправе выбрать школу для прохождения аттестации на один учебный год, на весь период получения общего образования либо на период прохождения конкретной аттестации. </w:t>
      </w:r>
    </w:p>
    <w:p w14:paraId="2D286790" w14:textId="77777777" w:rsidR="001E7D3D" w:rsidRPr="00F17DEA" w:rsidRDefault="00F17DEA" w:rsidP="001E7D3D">
      <w:pPr>
        <w:pStyle w:val="Default"/>
        <w:ind w:firstLine="426"/>
        <w:jc w:val="both"/>
        <w:rPr>
          <w:color w:val="auto"/>
        </w:rPr>
      </w:pPr>
      <w:r w:rsidRPr="00F17DEA">
        <w:rPr>
          <w:color w:val="auto"/>
        </w:rPr>
        <w:t>6</w:t>
      </w:r>
      <w:r w:rsidR="001E7D3D" w:rsidRPr="00F17DEA">
        <w:rPr>
          <w:color w:val="auto"/>
        </w:rPr>
        <w:t xml:space="preserve">.3. При прохождении аттестации экстерны пользуются академическими правами обучающихся по соответствующей образовательной программе, в том числе вправе принимать участие в олимпиаде школьников. </w:t>
      </w:r>
    </w:p>
    <w:p w14:paraId="0219C11B" w14:textId="77777777" w:rsidR="001E7D3D" w:rsidRPr="00F17DEA" w:rsidRDefault="00F17DEA" w:rsidP="001E7D3D">
      <w:pPr>
        <w:pStyle w:val="Default"/>
        <w:ind w:firstLine="426"/>
        <w:jc w:val="both"/>
        <w:rPr>
          <w:color w:val="auto"/>
        </w:rPr>
      </w:pPr>
      <w:r w:rsidRPr="00F17DEA">
        <w:rPr>
          <w:color w:val="auto"/>
        </w:rPr>
        <w:t>6</w:t>
      </w:r>
      <w:r w:rsidR="001E7D3D" w:rsidRPr="00F17DEA">
        <w:rPr>
          <w:color w:val="auto"/>
        </w:rPr>
        <w:t xml:space="preserve">.4. Зачисление экстерна для прохождения промежуточной аттестации осуществляется приказом директора школы на основании заявления его родителей (законных представителей) в порядке, предусмотренном федеральным законодательством.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(законных представителей) с настоящим Положением. </w:t>
      </w:r>
    </w:p>
    <w:p w14:paraId="3111C85B" w14:textId="77777777" w:rsidR="001E7D3D" w:rsidRPr="00F17DEA" w:rsidRDefault="001E7D3D" w:rsidP="001E7D3D">
      <w:pPr>
        <w:pStyle w:val="Default"/>
        <w:ind w:firstLine="426"/>
        <w:jc w:val="both"/>
        <w:rPr>
          <w:color w:val="auto"/>
        </w:rPr>
      </w:pPr>
      <w:r w:rsidRPr="00F17DEA">
        <w:rPr>
          <w:color w:val="auto"/>
        </w:rPr>
        <w:t xml:space="preserve">По окончании прохождения промежуточной аттестации экстерн отчисляется из образовательной организации соответствующим приказом директора школы. </w:t>
      </w:r>
    </w:p>
    <w:p w14:paraId="12401099" w14:textId="77777777" w:rsidR="001E7D3D" w:rsidRPr="00F17DEA" w:rsidRDefault="00F17DEA" w:rsidP="001E7D3D">
      <w:pPr>
        <w:pStyle w:val="Default"/>
        <w:ind w:firstLine="426"/>
        <w:jc w:val="both"/>
        <w:rPr>
          <w:color w:val="auto"/>
        </w:rPr>
      </w:pPr>
      <w:r w:rsidRPr="00F17DEA">
        <w:rPr>
          <w:color w:val="auto"/>
        </w:rPr>
        <w:t>6</w:t>
      </w:r>
      <w:r w:rsidR="001E7D3D" w:rsidRPr="00F17DEA">
        <w:rPr>
          <w:color w:val="auto"/>
        </w:rPr>
        <w:t xml:space="preserve">.5. Общеобразовательная организация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школы при условии письменно выраженного согласия с Правилами использования библиотечного фонда школы. </w:t>
      </w:r>
    </w:p>
    <w:p w14:paraId="3EC97747" w14:textId="77777777" w:rsidR="001E7D3D" w:rsidRPr="00F17DEA" w:rsidRDefault="00F17DEA" w:rsidP="001E7D3D">
      <w:pPr>
        <w:pStyle w:val="Default"/>
        <w:ind w:firstLine="426"/>
        <w:jc w:val="both"/>
        <w:rPr>
          <w:color w:val="auto"/>
        </w:rPr>
      </w:pPr>
      <w:r w:rsidRPr="00F17DEA">
        <w:rPr>
          <w:color w:val="auto"/>
        </w:rPr>
        <w:t>6</w:t>
      </w:r>
      <w:r w:rsidR="001E7D3D" w:rsidRPr="00F17DEA">
        <w:rPr>
          <w:color w:val="auto"/>
        </w:rPr>
        <w:t xml:space="preserve">.6. По желанию родителей (законных представителей) экстерну на безвозмездной основе может быть предоставлена помощь педагога-психолога школы. </w:t>
      </w:r>
    </w:p>
    <w:p w14:paraId="51F1B363" w14:textId="77777777" w:rsidR="001E7D3D" w:rsidRPr="00F17DEA" w:rsidRDefault="00F17DEA" w:rsidP="001E7D3D">
      <w:pPr>
        <w:pStyle w:val="Default"/>
        <w:ind w:firstLine="426"/>
        <w:jc w:val="both"/>
        <w:rPr>
          <w:color w:val="auto"/>
        </w:rPr>
      </w:pPr>
      <w:r w:rsidRPr="00F17DEA">
        <w:rPr>
          <w:color w:val="auto"/>
        </w:rPr>
        <w:t>6</w:t>
      </w:r>
      <w:r w:rsidR="001E7D3D" w:rsidRPr="00F17DEA">
        <w:rPr>
          <w:color w:val="auto"/>
        </w:rPr>
        <w:t xml:space="preserve">.7. Экстерн имеет право на зачет результатов освоения учебных предметов, курсов, дисциплин (модулей), практики, дополнительных образовательных программ в иных организациях, осуществляющих образовательную деятельность, в порядке, предусмотренном законодательством РФ и локальным нормативным актом школы. </w:t>
      </w:r>
    </w:p>
    <w:p w14:paraId="407BB994" w14:textId="77777777" w:rsidR="001E7D3D" w:rsidRPr="00F17DEA" w:rsidRDefault="00F17DEA" w:rsidP="001E7D3D">
      <w:pPr>
        <w:pStyle w:val="Default"/>
        <w:ind w:firstLine="426"/>
        <w:jc w:val="both"/>
        <w:rPr>
          <w:color w:val="auto"/>
        </w:rPr>
      </w:pPr>
      <w:r w:rsidRPr="00F17DEA">
        <w:rPr>
          <w:color w:val="auto"/>
        </w:rPr>
        <w:t>6</w:t>
      </w:r>
      <w:r w:rsidR="001E7D3D" w:rsidRPr="00F17DEA">
        <w:rPr>
          <w:color w:val="auto"/>
        </w:rPr>
        <w:t>.8</w:t>
      </w:r>
      <w:r w:rsidR="001847BA" w:rsidRPr="00F17DEA">
        <w:rPr>
          <w:color w:val="auto"/>
        </w:rPr>
        <w:t>. Э</w:t>
      </w:r>
      <w:r w:rsidR="001E7D3D" w:rsidRPr="00F17DEA">
        <w:rPr>
          <w:color w:val="auto"/>
        </w:rPr>
        <w:t xml:space="preserve">кстерн может получить консультацию по вопросам, касающимся аттестации, в пределах двух академических часов в соответствии с графиком, утвержденным приказом о зачислении экстерна. </w:t>
      </w:r>
    </w:p>
    <w:p w14:paraId="658B29B9" w14:textId="77777777" w:rsidR="001E7D3D" w:rsidRPr="00F17DEA" w:rsidRDefault="00F17DEA" w:rsidP="001E7D3D">
      <w:pPr>
        <w:pStyle w:val="Default"/>
        <w:ind w:firstLine="426"/>
        <w:jc w:val="both"/>
        <w:rPr>
          <w:color w:val="auto"/>
        </w:rPr>
      </w:pPr>
      <w:r w:rsidRPr="00F17DEA">
        <w:rPr>
          <w:color w:val="auto"/>
        </w:rPr>
        <w:t>6</w:t>
      </w:r>
      <w:r w:rsidR="001E7D3D" w:rsidRPr="00F17DEA">
        <w:rPr>
          <w:color w:val="auto"/>
        </w:rPr>
        <w:t xml:space="preserve">.9. Промежуточная аттестация экстерна в школе проводится: </w:t>
      </w:r>
    </w:p>
    <w:p w14:paraId="26CC7893" w14:textId="77777777" w:rsidR="001E7D3D" w:rsidRPr="00F17DEA" w:rsidRDefault="001E7D3D" w:rsidP="001E7D3D">
      <w:pPr>
        <w:pStyle w:val="Default"/>
        <w:ind w:firstLine="360"/>
        <w:jc w:val="both"/>
        <w:rPr>
          <w:color w:val="auto"/>
        </w:rPr>
      </w:pPr>
      <w:r w:rsidRPr="00F17DEA">
        <w:rPr>
          <w:color w:val="auto"/>
        </w:rPr>
        <w:t xml:space="preserve">-  соответствии с расписанием/графиком, утвержденным директором школы за 7 дней до ее проведения; </w:t>
      </w:r>
    </w:p>
    <w:p w14:paraId="0D3A5521" w14:textId="77777777" w:rsidR="001E7D3D" w:rsidRPr="00F17DEA" w:rsidRDefault="001E7D3D" w:rsidP="001E7D3D">
      <w:pPr>
        <w:pStyle w:val="Default"/>
        <w:ind w:firstLine="360"/>
        <w:jc w:val="both"/>
        <w:rPr>
          <w:color w:val="auto"/>
        </w:rPr>
      </w:pPr>
      <w:r w:rsidRPr="00F17DEA">
        <w:rPr>
          <w:color w:val="auto"/>
        </w:rPr>
        <w:t xml:space="preserve">- предметной комиссией, в количестве не менее 3-х человек, персональный состав которой определяется предметным методическим объединением; </w:t>
      </w:r>
    </w:p>
    <w:p w14:paraId="11E08F89" w14:textId="77777777" w:rsidR="001E7D3D" w:rsidRPr="00F17DEA" w:rsidRDefault="001E7D3D" w:rsidP="001E7D3D">
      <w:pPr>
        <w:pStyle w:val="Default"/>
        <w:ind w:firstLine="360"/>
        <w:jc w:val="both"/>
        <w:rPr>
          <w:color w:val="auto"/>
        </w:rPr>
      </w:pPr>
      <w:r w:rsidRPr="00F17DEA">
        <w:rPr>
          <w:color w:val="auto"/>
        </w:rPr>
        <w:t xml:space="preserve">- предметная комиссия утверждается приказом директора школы. </w:t>
      </w:r>
    </w:p>
    <w:p w14:paraId="6EEF2540" w14:textId="77777777" w:rsidR="001E7D3D" w:rsidRPr="00F17DEA" w:rsidRDefault="001E7D3D" w:rsidP="001847BA">
      <w:pPr>
        <w:pStyle w:val="Default"/>
        <w:ind w:firstLine="360"/>
        <w:jc w:val="both"/>
        <w:rPr>
          <w:color w:val="auto"/>
        </w:rPr>
      </w:pPr>
      <w:r w:rsidRPr="00F17DEA">
        <w:rPr>
          <w:color w:val="auto"/>
        </w:rPr>
        <w:t>Промежуточная аттестация экстерна осуществляется педагогическим работником, реализующим соответствующую часть образовательной программ</w:t>
      </w:r>
      <w:r w:rsidR="001847BA" w:rsidRPr="00F17DEA">
        <w:rPr>
          <w:color w:val="auto"/>
        </w:rPr>
        <w:t xml:space="preserve">ы, самостоятельно в </w:t>
      </w:r>
      <w:proofErr w:type="gramStart"/>
      <w:r w:rsidR="001847BA" w:rsidRPr="00F17DEA">
        <w:rPr>
          <w:color w:val="auto"/>
        </w:rPr>
        <w:t xml:space="preserve">сроки </w:t>
      </w:r>
      <w:r w:rsidRPr="00F17DEA">
        <w:rPr>
          <w:color w:val="auto"/>
        </w:rPr>
        <w:t>,</w:t>
      </w:r>
      <w:proofErr w:type="gramEnd"/>
      <w:r w:rsidRPr="00F17DEA">
        <w:rPr>
          <w:color w:val="auto"/>
        </w:rPr>
        <w:t xml:space="preserve"> установленных приказом о зачислении экстерна. </w:t>
      </w:r>
    </w:p>
    <w:p w14:paraId="67750813" w14:textId="77777777" w:rsidR="001E7D3D" w:rsidRPr="00F17DEA" w:rsidRDefault="00F17DEA" w:rsidP="001E7D3D">
      <w:pPr>
        <w:pStyle w:val="Default"/>
        <w:ind w:firstLine="360"/>
        <w:jc w:val="both"/>
        <w:rPr>
          <w:color w:val="auto"/>
        </w:rPr>
      </w:pPr>
      <w:r w:rsidRPr="00F17DEA">
        <w:rPr>
          <w:color w:val="auto"/>
        </w:rPr>
        <w:t>6</w:t>
      </w:r>
      <w:r w:rsidR="001E7D3D" w:rsidRPr="00F17DEA">
        <w:rPr>
          <w:color w:val="auto"/>
        </w:rPr>
        <w:t xml:space="preserve">.10. Промежуточная и государственная итоговая аттестация могут проводиться в течение одного учебного года, но не должны совпадать по срокам. </w:t>
      </w:r>
    </w:p>
    <w:p w14:paraId="0FC3BC9D" w14:textId="77777777" w:rsidR="001E7D3D" w:rsidRPr="00F17DEA" w:rsidRDefault="00F17DEA" w:rsidP="001E7D3D">
      <w:pPr>
        <w:pStyle w:val="Default"/>
        <w:ind w:firstLine="360"/>
        <w:jc w:val="both"/>
        <w:rPr>
          <w:color w:val="auto"/>
        </w:rPr>
      </w:pPr>
      <w:r w:rsidRPr="00F17DEA">
        <w:rPr>
          <w:color w:val="auto"/>
        </w:rPr>
        <w:t>6</w:t>
      </w:r>
      <w:r w:rsidR="001E7D3D" w:rsidRPr="00F17DEA">
        <w:rPr>
          <w:color w:val="auto"/>
        </w:rPr>
        <w:t xml:space="preserve">.11. Ход и итоги проведения промежуточной аттестации экстерна оформляются соответствующим протоколом, который ведет секретарь указанной комиссии. </w:t>
      </w:r>
    </w:p>
    <w:p w14:paraId="6327823D" w14:textId="77777777" w:rsidR="001E7D3D" w:rsidRPr="00F17DEA" w:rsidRDefault="001E7D3D" w:rsidP="001E7D3D">
      <w:pPr>
        <w:pStyle w:val="Default"/>
        <w:jc w:val="both"/>
        <w:rPr>
          <w:color w:val="auto"/>
        </w:rPr>
      </w:pPr>
      <w:r w:rsidRPr="00F17DEA">
        <w:rPr>
          <w:color w:val="auto"/>
        </w:rPr>
        <w:lastRenderedPageBreak/>
        <w:t xml:space="preserve">Протокол подписывается всеми членами предметной комиссии по проведению промежуточной аттестации, его содержание доводится до сведения экстерна и его родителей (законных представителей) под роспись. </w:t>
      </w:r>
    </w:p>
    <w:p w14:paraId="7DBC48A1" w14:textId="77777777" w:rsidR="001E7D3D" w:rsidRPr="00F17DEA" w:rsidRDefault="00F17DEA" w:rsidP="001E7D3D">
      <w:pPr>
        <w:pStyle w:val="Default"/>
        <w:ind w:firstLine="708"/>
        <w:jc w:val="both"/>
        <w:rPr>
          <w:color w:val="auto"/>
        </w:rPr>
      </w:pPr>
      <w:r w:rsidRPr="00F17DEA">
        <w:rPr>
          <w:color w:val="auto"/>
        </w:rPr>
        <w:t>6</w:t>
      </w:r>
      <w:r w:rsidR="001E7D3D" w:rsidRPr="00F17DEA">
        <w:rPr>
          <w:color w:val="auto"/>
        </w:rPr>
        <w:t xml:space="preserve">.12. Экстерн имеет право оспорить результаты промежуточной аттестации, проведенной соответствующей комиссией школы в установленном законодательством РФ порядке. </w:t>
      </w:r>
    </w:p>
    <w:p w14:paraId="3B3B4CF6" w14:textId="77777777" w:rsidR="001E7D3D" w:rsidRPr="00F17DEA" w:rsidRDefault="00F17DEA" w:rsidP="001E7D3D">
      <w:pPr>
        <w:pStyle w:val="Default"/>
        <w:ind w:firstLine="708"/>
        <w:jc w:val="both"/>
        <w:rPr>
          <w:color w:val="auto"/>
        </w:rPr>
      </w:pPr>
      <w:r w:rsidRPr="00F17DEA">
        <w:rPr>
          <w:color w:val="auto"/>
        </w:rPr>
        <w:t>6</w:t>
      </w:r>
      <w:r w:rsidR="001E7D3D" w:rsidRPr="00F17DEA">
        <w:rPr>
          <w:color w:val="auto"/>
        </w:rPr>
        <w:t xml:space="preserve">.13. На основании протокола проведения промежуточной аттестации экстерну выдается документ (справка) установленного в школе образца о результатах прохождения промежуточной аттестации по общеобразовательной программе общего образования соответствующего уровня за период, курс. </w:t>
      </w:r>
    </w:p>
    <w:p w14:paraId="6D045899" w14:textId="77777777" w:rsidR="001E7D3D" w:rsidRPr="00F17DEA" w:rsidRDefault="00F17DEA" w:rsidP="00F17DEA">
      <w:pPr>
        <w:pStyle w:val="Default"/>
        <w:ind w:firstLine="426"/>
        <w:jc w:val="both"/>
        <w:rPr>
          <w:color w:val="auto"/>
        </w:rPr>
      </w:pPr>
      <w:r w:rsidRPr="00F17DEA">
        <w:rPr>
          <w:color w:val="auto"/>
        </w:rPr>
        <w:t>6</w:t>
      </w:r>
      <w:r w:rsidR="001E7D3D" w:rsidRPr="00F17DEA">
        <w:rPr>
          <w:color w:val="auto"/>
        </w:rPr>
        <w:t xml:space="preserve">.14. </w:t>
      </w:r>
      <w:r w:rsidR="0027760E" w:rsidRPr="00F17DEA">
        <w:rPr>
          <w:color w:val="auto"/>
        </w:rPr>
        <w:t>Экстерны, имеющие академическую задолженность, вправе пройти промежуточную аттестацию по соответствующему учебному предмету</w:t>
      </w:r>
      <w:r w:rsidRPr="00F17DEA">
        <w:rPr>
          <w:color w:val="auto"/>
        </w:rPr>
        <w:t xml:space="preserve">, </w:t>
      </w:r>
      <w:proofErr w:type="gramStart"/>
      <w:r w:rsidRPr="00F17DEA">
        <w:rPr>
          <w:color w:val="auto"/>
        </w:rPr>
        <w:t xml:space="preserve">курсу, </w:t>
      </w:r>
      <w:r w:rsidR="0027760E" w:rsidRPr="00F17DEA">
        <w:rPr>
          <w:color w:val="auto"/>
        </w:rPr>
        <w:t xml:space="preserve"> дисцип</w:t>
      </w:r>
      <w:r w:rsidR="00344E5B">
        <w:rPr>
          <w:color w:val="auto"/>
        </w:rPr>
        <w:t>лине</w:t>
      </w:r>
      <w:proofErr w:type="gramEnd"/>
      <w:r w:rsidR="00344E5B">
        <w:rPr>
          <w:color w:val="auto"/>
        </w:rPr>
        <w:t xml:space="preserve"> (</w:t>
      </w:r>
      <w:r w:rsidR="0027760E" w:rsidRPr="00F17DEA">
        <w:rPr>
          <w:color w:val="auto"/>
        </w:rPr>
        <w:t>модулю) не более двух раз в сроки, определенные приказом директора школы с момента образования академической задолженности. В указанный период не включ</w:t>
      </w:r>
      <w:r w:rsidR="001847BA" w:rsidRPr="00F17DEA">
        <w:rPr>
          <w:color w:val="auto"/>
        </w:rPr>
        <w:t>ается время болезни экстерна</w:t>
      </w:r>
      <w:r w:rsidR="0027760E" w:rsidRPr="00F17DEA">
        <w:rPr>
          <w:color w:val="auto"/>
        </w:rPr>
        <w:t>.</w:t>
      </w:r>
    </w:p>
    <w:p w14:paraId="5AC7E09D" w14:textId="77777777" w:rsidR="001E7D3D" w:rsidRPr="00F17DEA" w:rsidRDefault="00F17DEA" w:rsidP="001E7D3D">
      <w:pPr>
        <w:pStyle w:val="Default"/>
        <w:ind w:firstLine="426"/>
        <w:jc w:val="both"/>
        <w:rPr>
          <w:color w:val="auto"/>
        </w:rPr>
      </w:pPr>
      <w:r w:rsidRPr="00F17DEA">
        <w:rPr>
          <w:color w:val="auto"/>
        </w:rPr>
        <w:t>6.15</w:t>
      </w:r>
      <w:r w:rsidR="001E7D3D" w:rsidRPr="00F17DEA">
        <w:rPr>
          <w:color w:val="auto"/>
        </w:rPr>
        <w:t xml:space="preserve">. В случае если при прохождении экстерном промежуточной аттестации ни одна из дисциплин, выносимых на промежуточную аттестацию, не была оценена аттестационной комиссией положительно и академические задолженности не были ликвидированы в соответствующие сроки, директор школы сообщает о данном факте в компетентные органы местного самоуправления согласно нормам Семейного кодекса РФ от 29.12.1995 № 223-ФЗ. </w:t>
      </w:r>
    </w:p>
    <w:p w14:paraId="4100CAC4" w14:textId="77777777" w:rsidR="001E7D3D" w:rsidRPr="00F17DEA" w:rsidRDefault="00F17DEA" w:rsidP="001E7D3D">
      <w:pPr>
        <w:pStyle w:val="Default"/>
        <w:ind w:firstLine="426"/>
        <w:jc w:val="both"/>
        <w:rPr>
          <w:color w:val="auto"/>
        </w:rPr>
      </w:pPr>
      <w:r w:rsidRPr="00F17DEA">
        <w:rPr>
          <w:color w:val="auto"/>
        </w:rPr>
        <w:t>6.16</w:t>
      </w:r>
      <w:r w:rsidR="001E7D3D" w:rsidRPr="00F17DEA">
        <w:rPr>
          <w:color w:val="auto"/>
        </w:rPr>
        <w:t xml:space="preserve">. Срок подачи заявления на зачисление в школу для прохождения государственной итоговой аттестации составляет: </w:t>
      </w:r>
    </w:p>
    <w:p w14:paraId="566F91FA" w14:textId="77777777" w:rsidR="001E7D3D" w:rsidRPr="00F17DEA" w:rsidRDefault="001E7D3D" w:rsidP="001E7D3D">
      <w:pPr>
        <w:pStyle w:val="Default"/>
        <w:ind w:firstLine="405"/>
        <w:jc w:val="both"/>
        <w:rPr>
          <w:color w:val="auto"/>
        </w:rPr>
      </w:pPr>
      <w:r w:rsidRPr="00F17DEA">
        <w:rPr>
          <w:color w:val="auto"/>
        </w:rPr>
        <w:t xml:space="preserve">- по образовательным программам основного общего образования - не менее чем за две недели до даты проведения итогового собеседования по русскому языку, но не позднее 1 марта; </w:t>
      </w:r>
    </w:p>
    <w:p w14:paraId="113FF652" w14:textId="77777777" w:rsidR="001E7D3D" w:rsidRPr="00F17DEA" w:rsidRDefault="001E7D3D" w:rsidP="001E7D3D">
      <w:pPr>
        <w:pStyle w:val="Default"/>
        <w:ind w:firstLine="405"/>
        <w:jc w:val="both"/>
        <w:rPr>
          <w:color w:val="auto"/>
        </w:rPr>
      </w:pPr>
      <w:r w:rsidRPr="00F17DEA">
        <w:rPr>
          <w:color w:val="auto"/>
        </w:rPr>
        <w:t xml:space="preserve">- по образовательным программам среднего общего образования - не менее чем за две недели до проведения итогового сочинения (изложения), но не позднее 1 февраля. </w:t>
      </w:r>
    </w:p>
    <w:p w14:paraId="5DD95ABD" w14:textId="77777777" w:rsidR="001E7D3D" w:rsidRPr="00F17DEA" w:rsidRDefault="001E7D3D" w:rsidP="001E7D3D">
      <w:pPr>
        <w:pStyle w:val="Default"/>
        <w:tabs>
          <w:tab w:val="left" w:pos="426"/>
        </w:tabs>
        <w:jc w:val="both"/>
        <w:rPr>
          <w:color w:val="auto"/>
        </w:rPr>
      </w:pPr>
      <w:r w:rsidRPr="00F17DEA">
        <w:rPr>
          <w:color w:val="auto"/>
        </w:rPr>
        <w:tab/>
      </w:r>
      <w:r w:rsidR="00F17DEA" w:rsidRPr="00F17DEA">
        <w:rPr>
          <w:color w:val="auto"/>
        </w:rPr>
        <w:t>6.17</w:t>
      </w:r>
      <w:r w:rsidRPr="00F17DEA">
        <w:rPr>
          <w:color w:val="auto"/>
        </w:rPr>
        <w:t xml:space="preserve">.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 а также имеющие результат «зачет» за итоговое собеседование по русскому языку. </w:t>
      </w:r>
    </w:p>
    <w:p w14:paraId="767AF247" w14:textId="77777777" w:rsidR="001E7D3D" w:rsidRPr="00F17DEA" w:rsidRDefault="00F17DEA" w:rsidP="001E7D3D">
      <w:pPr>
        <w:pStyle w:val="Default"/>
        <w:ind w:firstLine="426"/>
        <w:jc w:val="both"/>
        <w:rPr>
          <w:color w:val="auto"/>
        </w:rPr>
      </w:pPr>
      <w:r w:rsidRPr="00F17DEA">
        <w:rPr>
          <w:color w:val="auto"/>
        </w:rPr>
        <w:t>6</w:t>
      </w:r>
      <w:r w:rsidR="001E7D3D" w:rsidRPr="00F17DEA">
        <w:rPr>
          <w:color w:val="auto"/>
        </w:rPr>
        <w:t>.</w:t>
      </w:r>
      <w:r w:rsidRPr="00F17DEA">
        <w:rPr>
          <w:color w:val="auto"/>
        </w:rPr>
        <w:t>18</w:t>
      </w:r>
      <w:r w:rsidR="001E7D3D" w:rsidRPr="00F17DEA">
        <w:rPr>
          <w:color w:val="auto"/>
        </w:rPr>
        <w:t xml:space="preserve">. 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 а также имеющие результат «зачет» за итоговое сочинение (изложение). </w:t>
      </w:r>
    </w:p>
    <w:p w14:paraId="65AD8407" w14:textId="77777777" w:rsidR="001E7D3D" w:rsidRPr="00F17DEA" w:rsidRDefault="00F17DEA" w:rsidP="001E7D3D">
      <w:pPr>
        <w:pStyle w:val="Default"/>
        <w:ind w:firstLine="426"/>
        <w:jc w:val="both"/>
        <w:rPr>
          <w:color w:val="auto"/>
        </w:rPr>
      </w:pPr>
      <w:r w:rsidRPr="00F17DEA">
        <w:rPr>
          <w:color w:val="auto"/>
        </w:rPr>
        <w:t>6.19</w:t>
      </w:r>
      <w:r w:rsidR="001E7D3D" w:rsidRPr="00F17DEA">
        <w:rPr>
          <w:color w:val="auto"/>
        </w:rPr>
        <w:t xml:space="preserve">. Государственная итоговая аттестация экстернов осуществляется в порядке, установленном законодательством. </w:t>
      </w:r>
    </w:p>
    <w:p w14:paraId="4CAEF2A9" w14:textId="77777777" w:rsidR="001E7D3D" w:rsidRPr="00F17DEA" w:rsidRDefault="001E7D3D" w:rsidP="001E7D3D">
      <w:pPr>
        <w:pStyle w:val="Default"/>
        <w:ind w:firstLine="426"/>
        <w:jc w:val="both"/>
        <w:rPr>
          <w:color w:val="auto"/>
        </w:rPr>
      </w:pPr>
    </w:p>
    <w:p w14:paraId="0C946266" w14:textId="4FC3A09E" w:rsidR="001E7D3D" w:rsidRPr="00B45DBC" w:rsidRDefault="00B45DBC" w:rsidP="001E7D3D">
      <w:pPr>
        <w:pStyle w:val="Default"/>
        <w:jc w:val="center"/>
        <w:rPr>
          <w:b/>
          <w:bCs/>
          <w:color w:val="auto"/>
        </w:rPr>
      </w:pPr>
      <w:r w:rsidRPr="00B45DBC">
        <w:rPr>
          <w:b/>
          <w:bCs/>
          <w:color w:val="auto"/>
          <w:lang w:val="en-US"/>
        </w:rPr>
        <w:t>VII</w:t>
      </w:r>
      <w:r w:rsidR="001E7D3D" w:rsidRPr="00B45DBC">
        <w:rPr>
          <w:b/>
          <w:bCs/>
          <w:color w:val="auto"/>
        </w:rPr>
        <w:t>. Государственная итоговая аттестация обучающихся</w:t>
      </w:r>
    </w:p>
    <w:p w14:paraId="338F9149" w14:textId="77777777" w:rsidR="001E7D3D" w:rsidRPr="00344E5B" w:rsidRDefault="001E7D3D" w:rsidP="001E7D3D">
      <w:pPr>
        <w:pStyle w:val="Default"/>
        <w:jc w:val="center"/>
        <w:rPr>
          <w:color w:val="auto"/>
        </w:rPr>
      </w:pPr>
    </w:p>
    <w:p w14:paraId="25C57A22" w14:textId="77777777" w:rsidR="000B31CB" w:rsidRPr="000B31CB" w:rsidRDefault="00F17DEA" w:rsidP="000B31CB">
      <w:pPr>
        <w:spacing w:after="0" w:line="240" w:lineRule="auto"/>
        <w:ind w:firstLine="426"/>
        <w:jc w:val="both"/>
        <w:rPr>
          <w:rFonts w:ascii="Times New Roman" w:hAnsi="Times New Roman" w:cs="Times New Roman"/>
          <w:sz w:val="24"/>
          <w:szCs w:val="24"/>
        </w:rPr>
      </w:pPr>
      <w:r w:rsidRPr="000B31CB">
        <w:rPr>
          <w:rFonts w:ascii="Times New Roman" w:hAnsi="Times New Roman" w:cs="Times New Roman"/>
          <w:sz w:val="24"/>
          <w:szCs w:val="24"/>
        </w:rPr>
        <w:t>7</w:t>
      </w:r>
      <w:r w:rsidR="001E7D3D" w:rsidRPr="000B31CB">
        <w:rPr>
          <w:rFonts w:ascii="Times New Roman" w:hAnsi="Times New Roman" w:cs="Times New Roman"/>
          <w:sz w:val="24"/>
          <w:szCs w:val="24"/>
        </w:rPr>
        <w:t>.1.</w:t>
      </w:r>
      <w:r w:rsidR="001E7D3D" w:rsidRPr="00344E5B">
        <w:t xml:space="preserve"> </w:t>
      </w:r>
      <w:r w:rsidR="000B31CB" w:rsidRPr="000B31CB">
        <w:rPr>
          <w:rFonts w:ascii="Times New Roman" w:hAnsi="Times New Roman" w:cs="Times New Roman"/>
          <w:sz w:val="24"/>
          <w:szCs w:val="24"/>
        </w:rPr>
        <w:t>Итоговая аттестация представляет собой форму оценки степени и уровня освоения обучающимися образовательной программы.</w:t>
      </w:r>
    </w:p>
    <w:p w14:paraId="23EB3150" w14:textId="77777777" w:rsidR="000B31CB" w:rsidRPr="000B31CB" w:rsidRDefault="000B31CB" w:rsidP="000B31CB">
      <w:pPr>
        <w:spacing w:after="0" w:line="240" w:lineRule="auto"/>
        <w:ind w:firstLine="426"/>
        <w:jc w:val="both"/>
        <w:rPr>
          <w:rFonts w:ascii="Times New Roman" w:hAnsi="Times New Roman" w:cs="Times New Roman"/>
          <w:sz w:val="24"/>
          <w:szCs w:val="24"/>
        </w:rPr>
      </w:pPr>
      <w:bookmarkStart w:id="0" w:name="bssPhr830"/>
      <w:bookmarkStart w:id="1" w:name="ZAP1SF03C3"/>
      <w:bookmarkStart w:id="2" w:name="XA00RNE2OQ"/>
      <w:bookmarkStart w:id="3" w:name="ZAP1N0E3AI"/>
      <w:bookmarkEnd w:id="0"/>
      <w:bookmarkEnd w:id="1"/>
      <w:bookmarkEnd w:id="2"/>
      <w:bookmarkEnd w:id="3"/>
      <w:r>
        <w:rPr>
          <w:rFonts w:ascii="Times New Roman" w:hAnsi="Times New Roman" w:cs="Times New Roman"/>
          <w:sz w:val="24"/>
          <w:szCs w:val="24"/>
        </w:rPr>
        <w:t>7.</w:t>
      </w:r>
      <w:r w:rsidRPr="000B31CB">
        <w:rPr>
          <w:rFonts w:ascii="Times New Roman" w:hAnsi="Times New Roman" w:cs="Times New Roman"/>
          <w:sz w:val="24"/>
          <w:szCs w:val="24"/>
        </w:rPr>
        <w:t>2. Итоговая аттестация проводится на основе принципов объективности и независимости оценки качества подготовки обучающихся.</w:t>
      </w:r>
    </w:p>
    <w:p w14:paraId="10CF7E11" w14:textId="77777777" w:rsidR="000B31CB" w:rsidRPr="000B31CB" w:rsidRDefault="000B31CB" w:rsidP="000B31CB">
      <w:pPr>
        <w:spacing w:after="0" w:line="240" w:lineRule="auto"/>
        <w:ind w:firstLine="426"/>
        <w:jc w:val="both"/>
        <w:rPr>
          <w:rFonts w:ascii="Times New Roman" w:hAnsi="Times New Roman" w:cs="Times New Roman"/>
          <w:sz w:val="24"/>
          <w:szCs w:val="24"/>
        </w:rPr>
      </w:pPr>
      <w:bookmarkStart w:id="4" w:name="bssPhr831"/>
      <w:bookmarkStart w:id="5" w:name="ZAP26BM3H3"/>
      <w:bookmarkStart w:id="6" w:name="XA00M9U2NE"/>
      <w:bookmarkStart w:id="7" w:name="ZAP20T43FI"/>
      <w:bookmarkEnd w:id="4"/>
      <w:bookmarkEnd w:id="5"/>
      <w:bookmarkEnd w:id="6"/>
      <w:bookmarkEnd w:id="7"/>
      <w:r>
        <w:rPr>
          <w:rFonts w:ascii="Times New Roman" w:hAnsi="Times New Roman" w:cs="Times New Roman"/>
          <w:sz w:val="24"/>
          <w:szCs w:val="24"/>
        </w:rPr>
        <w:t>7.</w:t>
      </w:r>
      <w:r w:rsidRPr="000B31CB">
        <w:rPr>
          <w:rFonts w:ascii="Times New Roman" w:hAnsi="Times New Roman" w:cs="Times New Roman"/>
          <w:sz w:val="24"/>
          <w:szCs w:val="24"/>
        </w:rPr>
        <w:t xml:space="preserve">3. Итоговая аттестация, завершающая освоение основных образовательных программ </w:t>
      </w:r>
      <w:proofErr w:type="gramStart"/>
      <w:r w:rsidRPr="000B31CB">
        <w:rPr>
          <w:rFonts w:ascii="Times New Roman" w:hAnsi="Times New Roman" w:cs="Times New Roman"/>
          <w:sz w:val="24"/>
          <w:szCs w:val="24"/>
        </w:rPr>
        <w:t>основного общего</w:t>
      </w:r>
      <w:r>
        <w:rPr>
          <w:rFonts w:ascii="Times New Roman" w:hAnsi="Times New Roman" w:cs="Times New Roman"/>
          <w:sz w:val="24"/>
          <w:szCs w:val="24"/>
        </w:rPr>
        <w:t xml:space="preserve"> и среднего общего образования</w:t>
      </w:r>
      <w:proofErr w:type="gramEnd"/>
      <w:r>
        <w:rPr>
          <w:rFonts w:ascii="Times New Roman" w:hAnsi="Times New Roman" w:cs="Times New Roman"/>
          <w:sz w:val="24"/>
          <w:szCs w:val="24"/>
        </w:rPr>
        <w:t xml:space="preserve"> </w:t>
      </w:r>
      <w:r w:rsidRPr="000B31CB">
        <w:rPr>
          <w:rFonts w:ascii="Times New Roman" w:hAnsi="Times New Roman" w:cs="Times New Roman"/>
          <w:sz w:val="24"/>
          <w:szCs w:val="24"/>
        </w:rPr>
        <w:t>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w:t>
      </w:r>
    </w:p>
    <w:p w14:paraId="032407E7" w14:textId="77777777" w:rsidR="001E7D3D" w:rsidRPr="00344E5B" w:rsidRDefault="00F17DEA" w:rsidP="000B31CB">
      <w:pPr>
        <w:pStyle w:val="Default"/>
        <w:ind w:firstLine="426"/>
        <w:jc w:val="both"/>
        <w:rPr>
          <w:color w:val="auto"/>
        </w:rPr>
      </w:pPr>
      <w:r w:rsidRPr="00344E5B">
        <w:rPr>
          <w:color w:val="auto"/>
        </w:rPr>
        <w:t>7</w:t>
      </w:r>
      <w:r w:rsidR="000B31CB">
        <w:rPr>
          <w:color w:val="auto"/>
        </w:rPr>
        <w:t>.4</w:t>
      </w:r>
      <w:r w:rsidR="001E7D3D" w:rsidRPr="00344E5B">
        <w:rPr>
          <w:color w:val="auto"/>
        </w:rPr>
        <w:t xml:space="preserve">.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w:t>
      </w:r>
    </w:p>
    <w:p w14:paraId="184FE576" w14:textId="77777777" w:rsidR="001E7D3D" w:rsidRPr="00344E5B" w:rsidRDefault="00F17DEA" w:rsidP="001E7D3D">
      <w:pPr>
        <w:pStyle w:val="Default"/>
        <w:ind w:firstLine="426"/>
        <w:jc w:val="both"/>
        <w:rPr>
          <w:color w:val="auto"/>
        </w:rPr>
      </w:pPr>
      <w:r w:rsidRPr="00344E5B">
        <w:rPr>
          <w:color w:val="auto"/>
        </w:rPr>
        <w:t>7</w:t>
      </w:r>
      <w:r w:rsidR="000B31CB">
        <w:rPr>
          <w:color w:val="auto"/>
        </w:rPr>
        <w:t>.5</w:t>
      </w:r>
      <w:r w:rsidR="001E7D3D" w:rsidRPr="00344E5B">
        <w:rPr>
          <w:color w:val="auto"/>
        </w:rPr>
        <w:t xml:space="preserve">.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 </w:t>
      </w:r>
    </w:p>
    <w:p w14:paraId="4C22B0B7" w14:textId="77777777" w:rsidR="001E7D3D" w:rsidRPr="00344E5B" w:rsidRDefault="00F17DEA" w:rsidP="001E7D3D">
      <w:pPr>
        <w:pStyle w:val="Default"/>
        <w:ind w:firstLine="426"/>
        <w:jc w:val="both"/>
        <w:rPr>
          <w:color w:val="auto"/>
        </w:rPr>
      </w:pPr>
      <w:r w:rsidRPr="00344E5B">
        <w:rPr>
          <w:color w:val="auto"/>
        </w:rPr>
        <w:t>7</w:t>
      </w:r>
      <w:r w:rsidR="000B31CB">
        <w:rPr>
          <w:color w:val="auto"/>
        </w:rPr>
        <w:t>.6</w:t>
      </w:r>
      <w:r w:rsidR="001E7D3D" w:rsidRPr="00344E5B">
        <w:rPr>
          <w:color w:val="auto"/>
        </w:rPr>
        <w:t xml:space="preserve">. Итоговая аттестация проводится на основе принципов объективности и независимости оценки качества подготовки учащихся. Не допускается взимание платы с обучающихся за прохождение государственной итоговой аттестации. </w:t>
      </w:r>
    </w:p>
    <w:p w14:paraId="69E24CF2" w14:textId="77777777" w:rsidR="001E7D3D" w:rsidRPr="00344E5B" w:rsidRDefault="00F17DEA" w:rsidP="001E7D3D">
      <w:pPr>
        <w:pStyle w:val="Default"/>
        <w:ind w:firstLine="426"/>
        <w:jc w:val="both"/>
        <w:rPr>
          <w:color w:val="auto"/>
        </w:rPr>
      </w:pPr>
      <w:r w:rsidRPr="00344E5B">
        <w:rPr>
          <w:color w:val="auto"/>
        </w:rPr>
        <w:lastRenderedPageBreak/>
        <w:t>7</w:t>
      </w:r>
      <w:r w:rsidR="000B31CB">
        <w:rPr>
          <w:color w:val="auto"/>
        </w:rPr>
        <w:t>.7</w:t>
      </w:r>
      <w:r w:rsidR="001E7D3D" w:rsidRPr="00344E5B">
        <w:rPr>
          <w:color w:val="auto"/>
        </w:rPr>
        <w:t xml:space="preserve">.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настоящим Федеральным законом не установлено иное. </w:t>
      </w:r>
    </w:p>
    <w:p w14:paraId="29AED268" w14:textId="77777777" w:rsidR="001E7D3D" w:rsidRPr="00344E5B" w:rsidRDefault="00F17DEA" w:rsidP="001E7D3D">
      <w:pPr>
        <w:pStyle w:val="Default"/>
        <w:ind w:firstLine="426"/>
        <w:jc w:val="both"/>
        <w:rPr>
          <w:color w:val="auto"/>
        </w:rPr>
      </w:pPr>
      <w:r w:rsidRPr="00344E5B">
        <w:rPr>
          <w:color w:val="auto"/>
        </w:rPr>
        <w:t>7</w:t>
      </w:r>
      <w:r w:rsidR="000B31CB">
        <w:rPr>
          <w:color w:val="auto"/>
        </w:rPr>
        <w:t>.8</w:t>
      </w:r>
      <w:r w:rsidR="001E7D3D" w:rsidRPr="00344E5B">
        <w:rPr>
          <w:color w:val="auto"/>
        </w:rPr>
        <w:t xml:space="preserve">. При проведении государственной итоговой аттестации используются контрольные измерительные материалы, представляющие собой комплексы заданий стандартизированной формы. </w:t>
      </w:r>
    </w:p>
    <w:p w14:paraId="32CAA83D" w14:textId="77777777" w:rsidR="001E7D3D" w:rsidRPr="00344E5B" w:rsidRDefault="00F17DEA" w:rsidP="001E7D3D">
      <w:pPr>
        <w:pStyle w:val="Default"/>
        <w:ind w:firstLine="426"/>
        <w:jc w:val="both"/>
        <w:rPr>
          <w:color w:val="auto"/>
        </w:rPr>
      </w:pPr>
      <w:r w:rsidRPr="00344E5B">
        <w:rPr>
          <w:color w:val="auto"/>
        </w:rPr>
        <w:t>7</w:t>
      </w:r>
      <w:r w:rsidR="000B31CB">
        <w:rPr>
          <w:color w:val="auto"/>
        </w:rPr>
        <w:t>.9</w:t>
      </w:r>
      <w:r w:rsidR="001E7D3D" w:rsidRPr="00344E5B">
        <w:rPr>
          <w:color w:val="auto"/>
        </w:rPr>
        <w:t xml:space="preserve">. Обучающимся образовательного учреждения после прохождения ими государственной итоговой аттестации выдается документ, оформленный по образцу,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23A4F870" w14:textId="77777777" w:rsidR="001E7D3D" w:rsidRPr="00344E5B" w:rsidRDefault="00F17DEA" w:rsidP="001847BA">
      <w:pPr>
        <w:pStyle w:val="Default"/>
        <w:ind w:firstLine="426"/>
        <w:jc w:val="both"/>
        <w:rPr>
          <w:color w:val="auto"/>
        </w:rPr>
      </w:pPr>
      <w:r w:rsidRPr="00344E5B">
        <w:rPr>
          <w:color w:val="auto"/>
        </w:rPr>
        <w:t>7</w:t>
      </w:r>
      <w:r w:rsidR="000B31CB">
        <w:rPr>
          <w:color w:val="auto"/>
        </w:rPr>
        <w:t>.10</w:t>
      </w:r>
      <w:r w:rsidR="001E7D3D" w:rsidRPr="00344E5B">
        <w:rPr>
          <w:color w:val="auto"/>
        </w:rPr>
        <w:t>. Обучающиеся, не прошедшие государ</w:t>
      </w:r>
      <w:r w:rsidR="001847BA" w:rsidRPr="00344E5B">
        <w:rPr>
          <w:color w:val="auto"/>
        </w:rPr>
        <w:t xml:space="preserve">ственной итоговой </w:t>
      </w:r>
      <w:proofErr w:type="gramStart"/>
      <w:r w:rsidR="001847BA" w:rsidRPr="00344E5B">
        <w:rPr>
          <w:color w:val="auto"/>
        </w:rPr>
        <w:t>аттестации</w:t>
      </w:r>
      <w:r w:rsidR="00344E5B">
        <w:rPr>
          <w:color w:val="auto"/>
        </w:rPr>
        <w:t xml:space="preserve"> </w:t>
      </w:r>
      <w:r w:rsidR="001847BA" w:rsidRPr="00344E5B">
        <w:rPr>
          <w:color w:val="auto"/>
        </w:rPr>
        <w:t xml:space="preserve"> или</w:t>
      </w:r>
      <w:proofErr w:type="gramEnd"/>
      <w:r w:rsidR="001E7D3D" w:rsidRPr="00344E5B">
        <w:rPr>
          <w:color w:val="auto"/>
        </w:rPr>
        <w:t xml:space="preserve">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14:paraId="0ADBB715" w14:textId="77777777" w:rsidR="001E7D3D" w:rsidRPr="00344E5B" w:rsidRDefault="00F17DEA" w:rsidP="001E7D3D">
      <w:pPr>
        <w:pStyle w:val="Default"/>
        <w:ind w:firstLine="426"/>
        <w:jc w:val="both"/>
        <w:rPr>
          <w:color w:val="auto"/>
        </w:rPr>
      </w:pPr>
      <w:r w:rsidRPr="00344E5B">
        <w:rPr>
          <w:color w:val="auto"/>
        </w:rPr>
        <w:t>7</w:t>
      </w:r>
      <w:r w:rsidR="000B31CB">
        <w:rPr>
          <w:color w:val="auto"/>
        </w:rPr>
        <w:t>.11</w:t>
      </w:r>
      <w:r w:rsidR="001E7D3D" w:rsidRPr="00344E5B">
        <w:rPr>
          <w:color w:val="auto"/>
        </w:rPr>
        <w:t xml:space="preserve">. Обучающимся, не прошедшим государственной итоговой аттестации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школы выдается справка об обучении или о периоде обучения по образцу, самостоятельно устанавливаемому школой. </w:t>
      </w:r>
    </w:p>
    <w:p w14:paraId="2A0B64AA" w14:textId="77777777" w:rsidR="001E7D3D" w:rsidRPr="00344E5B" w:rsidRDefault="001E7D3D" w:rsidP="001E7D3D">
      <w:pPr>
        <w:pStyle w:val="Default"/>
        <w:ind w:firstLine="426"/>
        <w:jc w:val="both"/>
        <w:rPr>
          <w:color w:val="auto"/>
        </w:rPr>
      </w:pPr>
    </w:p>
    <w:p w14:paraId="1221A4E7" w14:textId="23813A1E" w:rsidR="001E7D3D" w:rsidRPr="00B45DBC" w:rsidRDefault="00B45DBC" w:rsidP="001E7D3D">
      <w:pPr>
        <w:pStyle w:val="Default"/>
        <w:jc w:val="center"/>
        <w:rPr>
          <w:b/>
          <w:bCs/>
          <w:color w:val="auto"/>
        </w:rPr>
      </w:pPr>
      <w:r w:rsidRPr="00B45DBC">
        <w:rPr>
          <w:b/>
          <w:bCs/>
          <w:color w:val="auto"/>
          <w:lang w:val="en-US"/>
        </w:rPr>
        <w:t>VIII</w:t>
      </w:r>
      <w:r w:rsidR="001E7D3D" w:rsidRPr="00B45DBC">
        <w:rPr>
          <w:b/>
          <w:bCs/>
          <w:color w:val="auto"/>
        </w:rPr>
        <w:t xml:space="preserve">. Хранение в архивах информации </w:t>
      </w:r>
    </w:p>
    <w:p w14:paraId="2FBFEEE9" w14:textId="77777777" w:rsidR="001E7D3D" w:rsidRPr="00B45DBC" w:rsidRDefault="001E7D3D" w:rsidP="001E7D3D">
      <w:pPr>
        <w:pStyle w:val="Default"/>
        <w:jc w:val="center"/>
        <w:rPr>
          <w:b/>
          <w:bCs/>
          <w:color w:val="auto"/>
        </w:rPr>
      </w:pPr>
      <w:r w:rsidRPr="00B45DBC">
        <w:rPr>
          <w:b/>
          <w:bCs/>
          <w:color w:val="auto"/>
        </w:rPr>
        <w:t xml:space="preserve">о результатах освоения </w:t>
      </w:r>
      <w:r w:rsidR="00344E5B" w:rsidRPr="00B45DBC">
        <w:rPr>
          <w:b/>
          <w:bCs/>
          <w:color w:val="auto"/>
        </w:rPr>
        <w:t>об</w:t>
      </w:r>
      <w:r w:rsidRPr="00B45DBC">
        <w:rPr>
          <w:b/>
          <w:bCs/>
          <w:color w:val="auto"/>
        </w:rPr>
        <w:t>уча</w:t>
      </w:r>
      <w:r w:rsidR="00344E5B" w:rsidRPr="00B45DBC">
        <w:rPr>
          <w:b/>
          <w:bCs/>
          <w:color w:val="auto"/>
        </w:rPr>
        <w:t>ю</w:t>
      </w:r>
      <w:r w:rsidRPr="00B45DBC">
        <w:rPr>
          <w:b/>
          <w:bCs/>
          <w:color w:val="auto"/>
        </w:rPr>
        <w:t>щимися образовательных программ</w:t>
      </w:r>
    </w:p>
    <w:p w14:paraId="713D34F0" w14:textId="77777777" w:rsidR="001E7D3D" w:rsidRPr="00344E5B" w:rsidRDefault="001E7D3D" w:rsidP="001E7D3D">
      <w:pPr>
        <w:pStyle w:val="Default"/>
        <w:jc w:val="center"/>
        <w:rPr>
          <w:color w:val="auto"/>
          <w:sz w:val="28"/>
          <w:szCs w:val="28"/>
        </w:rPr>
      </w:pPr>
    </w:p>
    <w:p w14:paraId="5424C24A" w14:textId="77777777" w:rsidR="001E7D3D" w:rsidRPr="00344E5B" w:rsidRDefault="00F17DEA" w:rsidP="001E7D3D">
      <w:pPr>
        <w:pStyle w:val="Default"/>
        <w:ind w:firstLine="708"/>
        <w:jc w:val="both"/>
        <w:rPr>
          <w:color w:val="auto"/>
        </w:rPr>
      </w:pPr>
      <w:r w:rsidRPr="00344E5B">
        <w:rPr>
          <w:color w:val="auto"/>
        </w:rPr>
        <w:t>8</w:t>
      </w:r>
      <w:r w:rsidR="001E7D3D" w:rsidRPr="00344E5B">
        <w:rPr>
          <w:color w:val="auto"/>
        </w:rPr>
        <w:t xml:space="preserve">.1. Основным носителем информации о результатах освоения обучающимися образовательных программ являются электронные журналы. </w:t>
      </w:r>
    </w:p>
    <w:p w14:paraId="213E6854" w14:textId="77777777" w:rsidR="001E7D3D" w:rsidRPr="00344E5B" w:rsidRDefault="00F17DEA" w:rsidP="001E7D3D">
      <w:pPr>
        <w:pStyle w:val="Default"/>
        <w:ind w:firstLine="708"/>
        <w:jc w:val="both"/>
        <w:rPr>
          <w:color w:val="auto"/>
        </w:rPr>
      </w:pPr>
      <w:r w:rsidRPr="00344E5B">
        <w:rPr>
          <w:color w:val="auto"/>
        </w:rPr>
        <w:t>8</w:t>
      </w:r>
      <w:r w:rsidR="001E7D3D" w:rsidRPr="00344E5B">
        <w:rPr>
          <w:color w:val="auto"/>
        </w:rPr>
        <w:t xml:space="preserve">.2. В конце каждого учебного года электронные журналы, проверенные заместителем директора по УВР, архивируются и хранятся в электронном виде. </w:t>
      </w:r>
    </w:p>
    <w:p w14:paraId="72351104" w14:textId="77777777" w:rsidR="001E7D3D" w:rsidRPr="00344E5B" w:rsidRDefault="00F17DEA" w:rsidP="001E7D3D">
      <w:pPr>
        <w:pStyle w:val="Default"/>
        <w:ind w:firstLine="708"/>
        <w:jc w:val="both"/>
        <w:rPr>
          <w:color w:val="auto"/>
        </w:rPr>
      </w:pPr>
      <w:r w:rsidRPr="00344E5B">
        <w:rPr>
          <w:color w:val="auto"/>
        </w:rPr>
        <w:t>8</w:t>
      </w:r>
      <w:r w:rsidR="001E7D3D" w:rsidRPr="00344E5B">
        <w:rPr>
          <w:color w:val="auto"/>
        </w:rPr>
        <w:t xml:space="preserve">.3. После 5-летнего хранения из журнала распечатываются страницы со сводными данными успеваемости и перевода обучающихся класса. Сформированные дела хранятся не менее 75 лет. </w:t>
      </w:r>
    </w:p>
    <w:p w14:paraId="78DAB0A0" w14:textId="77777777" w:rsidR="001E7D3D" w:rsidRPr="00344E5B" w:rsidRDefault="001E7D3D" w:rsidP="001E7D3D">
      <w:pPr>
        <w:pStyle w:val="Default"/>
        <w:jc w:val="both"/>
        <w:rPr>
          <w:color w:val="auto"/>
        </w:rPr>
      </w:pPr>
    </w:p>
    <w:p w14:paraId="78B6D2CC" w14:textId="77777777" w:rsidR="001E7D3D" w:rsidRPr="00732B5A" w:rsidRDefault="001E7D3D" w:rsidP="001E7D3D">
      <w:pPr>
        <w:pStyle w:val="Default"/>
        <w:jc w:val="both"/>
        <w:rPr>
          <w:color w:val="auto"/>
        </w:rPr>
      </w:pPr>
    </w:p>
    <w:p w14:paraId="0D92F717" w14:textId="77777777" w:rsidR="00B45DBC" w:rsidRPr="00732B5A" w:rsidRDefault="00B45DBC" w:rsidP="001E7D3D">
      <w:pPr>
        <w:pStyle w:val="Default"/>
        <w:jc w:val="both"/>
        <w:rPr>
          <w:color w:val="auto"/>
        </w:rPr>
      </w:pPr>
    </w:p>
    <w:p w14:paraId="4A12DCD9" w14:textId="77777777" w:rsidR="00B45DBC" w:rsidRPr="00732B5A" w:rsidRDefault="00B45DBC" w:rsidP="001E7D3D">
      <w:pPr>
        <w:pStyle w:val="Default"/>
        <w:jc w:val="both"/>
        <w:rPr>
          <w:color w:val="auto"/>
        </w:rPr>
      </w:pPr>
    </w:p>
    <w:p w14:paraId="71320A3F" w14:textId="77777777" w:rsidR="00B45DBC" w:rsidRPr="00732B5A" w:rsidRDefault="00B45DBC" w:rsidP="001E7D3D">
      <w:pPr>
        <w:pStyle w:val="Default"/>
        <w:jc w:val="both"/>
        <w:rPr>
          <w:color w:val="auto"/>
        </w:rPr>
      </w:pPr>
    </w:p>
    <w:p w14:paraId="0D5E99E7" w14:textId="77777777" w:rsidR="00B45DBC" w:rsidRPr="00732B5A" w:rsidRDefault="00B45DBC" w:rsidP="001E7D3D">
      <w:pPr>
        <w:pStyle w:val="Default"/>
        <w:jc w:val="both"/>
        <w:rPr>
          <w:color w:val="auto"/>
        </w:rPr>
      </w:pPr>
    </w:p>
    <w:p w14:paraId="00848BBC" w14:textId="77777777" w:rsidR="00B45DBC" w:rsidRPr="00732B5A" w:rsidRDefault="00B45DBC" w:rsidP="001E7D3D">
      <w:pPr>
        <w:pStyle w:val="Default"/>
        <w:jc w:val="both"/>
        <w:rPr>
          <w:color w:val="auto"/>
        </w:rPr>
      </w:pPr>
    </w:p>
    <w:p w14:paraId="02E4828F" w14:textId="77777777" w:rsidR="00B45DBC" w:rsidRPr="00732B5A" w:rsidRDefault="00B45DBC" w:rsidP="001E7D3D">
      <w:pPr>
        <w:pStyle w:val="Default"/>
        <w:jc w:val="both"/>
        <w:rPr>
          <w:color w:val="auto"/>
        </w:rPr>
      </w:pPr>
    </w:p>
    <w:p w14:paraId="00D29EFF" w14:textId="77777777" w:rsidR="00B45DBC" w:rsidRPr="00732B5A" w:rsidRDefault="00B45DBC" w:rsidP="001E7D3D">
      <w:pPr>
        <w:pStyle w:val="Default"/>
        <w:jc w:val="both"/>
        <w:rPr>
          <w:color w:val="auto"/>
        </w:rPr>
      </w:pPr>
    </w:p>
    <w:p w14:paraId="12C30987" w14:textId="77777777" w:rsidR="00B45DBC" w:rsidRPr="00732B5A" w:rsidRDefault="00B45DBC" w:rsidP="001E7D3D">
      <w:pPr>
        <w:pStyle w:val="Default"/>
        <w:jc w:val="both"/>
        <w:rPr>
          <w:color w:val="auto"/>
        </w:rPr>
      </w:pPr>
    </w:p>
    <w:p w14:paraId="4BAC1A79" w14:textId="77777777" w:rsidR="00B45DBC" w:rsidRPr="00732B5A" w:rsidRDefault="00B45DBC" w:rsidP="001E7D3D">
      <w:pPr>
        <w:pStyle w:val="Default"/>
        <w:jc w:val="both"/>
        <w:rPr>
          <w:color w:val="auto"/>
        </w:rPr>
      </w:pPr>
    </w:p>
    <w:p w14:paraId="6CDEA9D7" w14:textId="77777777" w:rsidR="00B45DBC" w:rsidRPr="00732B5A" w:rsidRDefault="00B45DBC" w:rsidP="001E7D3D">
      <w:pPr>
        <w:pStyle w:val="Default"/>
        <w:jc w:val="both"/>
        <w:rPr>
          <w:color w:val="auto"/>
        </w:rPr>
      </w:pPr>
    </w:p>
    <w:p w14:paraId="247F1C1B" w14:textId="77777777" w:rsidR="00B45DBC" w:rsidRPr="00732B5A" w:rsidRDefault="00B45DBC" w:rsidP="001E7D3D">
      <w:pPr>
        <w:pStyle w:val="Default"/>
        <w:jc w:val="both"/>
        <w:rPr>
          <w:color w:val="auto"/>
        </w:rPr>
      </w:pPr>
    </w:p>
    <w:p w14:paraId="55330550" w14:textId="77777777" w:rsidR="00B45DBC" w:rsidRPr="00732B5A" w:rsidRDefault="00B45DBC" w:rsidP="001E7D3D">
      <w:pPr>
        <w:pStyle w:val="Default"/>
        <w:jc w:val="both"/>
        <w:rPr>
          <w:color w:val="auto"/>
        </w:rPr>
      </w:pPr>
    </w:p>
    <w:p w14:paraId="6F2BE9E7" w14:textId="77777777" w:rsidR="00B45DBC" w:rsidRPr="00732B5A" w:rsidRDefault="00B45DBC" w:rsidP="001E7D3D">
      <w:pPr>
        <w:pStyle w:val="Default"/>
        <w:jc w:val="both"/>
        <w:rPr>
          <w:color w:val="auto"/>
        </w:rPr>
      </w:pPr>
    </w:p>
    <w:p w14:paraId="1911656C" w14:textId="77777777" w:rsidR="00B45DBC" w:rsidRPr="00732B5A" w:rsidRDefault="00B45DBC" w:rsidP="001E7D3D">
      <w:pPr>
        <w:pStyle w:val="Default"/>
        <w:jc w:val="both"/>
        <w:rPr>
          <w:color w:val="auto"/>
        </w:rPr>
      </w:pPr>
    </w:p>
    <w:p w14:paraId="204EAB94" w14:textId="77777777" w:rsidR="00B45DBC" w:rsidRPr="00732B5A" w:rsidRDefault="00B45DBC" w:rsidP="001E7D3D">
      <w:pPr>
        <w:pStyle w:val="Default"/>
        <w:jc w:val="both"/>
        <w:rPr>
          <w:color w:val="auto"/>
        </w:rPr>
      </w:pPr>
    </w:p>
    <w:p w14:paraId="2CB20A9C" w14:textId="77777777" w:rsidR="00B45DBC" w:rsidRPr="00732B5A" w:rsidRDefault="00B45DBC" w:rsidP="001E7D3D">
      <w:pPr>
        <w:pStyle w:val="Default"/>
        <w:jc w:val="both"/>
        <w:rPr>
          <w:color w:val="auto"/>
        </w:rPr>
      </w:pPr>
    </w:p>
    <w:p w14:paraId="537F4863" w14:textId="77777777" w:rsidR="00B45DBC" w:rsidRPr="00732B5A" w:rsidRDefault="00B45DBC" w:rsidP="001E7D3D">
      <w:pPr>
        <w:pStyle w:val="Default"/>
        <w:jc w:val="both"/>
        <w:rPr>
          <w:color w:val="auto"/>
        </w:rPr>
      </w:pPr>
    </w:p>
    <w:p w14:paraId="502641AE" w14:textId="77777777" w:rsidR="00B45DBC" w:rsidRPr="00732B5A" w:rsidRDefault="00B45DBC" w:rsidP="001E7D3D">
      <w:pPr>
        <w:pStyle w:val="Default"/>
        <w:jc w:val="both"/>
        <w:rPr>
          <w:color w:val="auto"/>
        </w:rPr>
      </w:pPr>
    </w:p>
    <w:p w14:paraId="69643208" w14:textId="77777777" w:rsidR="00B45DBC" w:rsidRPr="00732B5A" w:rsidRDefault="00B45DBC" w:rsidP="001E7D3D">
      <w:pPr>
        <w:pStyle w:val="Default"/>
        <w:jc w:val="both"/>
        <w:rPr>
          <w:color w:val="auto"/>
        </w:rPr>
      </w:pPr>
    </w:p>
    <w:p w14:paraId="18C1D2E0" w14:textId="77777777" w:rsidR="001E7D3D" w:rsidRPr="00B667D7" w:rsidRDefault="001E7D3D" w:rsidP="001E7D3D">
      <w:pPr>
        <w:pStyle w:val="Default"/>
        <w:jc w:val="both"/>
        <w:rPr>
          <w:color w:val="auto"/>
          <w:sz w:val="28"/>
          <w:szCs w:val="28"/>
        </w:rPr>
      </w:pPr>
    </w:p>
    <w:p w14:paraId="5EC38B1A" w14:textId="3BE9C976" w:rsidR="001E7D3D" w:rsidRPr="00B45DBC" w:rsidRDefault="00F17DEA" w:rsidP="001E7D3D">
      <w:pPr>
        <w:autoSpaceDE w:val="0"/>
        <w:autoSpaceDN w:val="0"/>
        <w:adjustRightInd w:val="0"/>
        <w:spacing w:after="0" w:line="240" w:lineRule="auto"/>
        <w:jc w:val="center"/>
        <w:rPr>
          <w:rFonts w:ascii="Times New Roman" w:hAnsi="Times New Roman" w:cs="Times New Roman"/>
          <w:b/>
          <w:bCs/>
          <w:iCs/>
          <w:color w:val="000000"/>
          <w:sz w:val="24"/>
          <w:szCs w:val="24"/>
        </w:rPr>
      </w:pPr>
      <w:r w:rsidRPr="00B45DBC">
        <w:rPr>
          <w:iCs/>
          <w:sz w:val="24"/>
          <w:szCs w:val="24"/>
        </w:rPr>
        <w:lastRenderedPageBreak/>
        <w:t xml:space="preserve">                                                                                                                                        </w:t>
      </w:r>
      <w:r w:rsidRPr="00B45DBC">
        <w:rPr>
          <w:rFonts w:ascii="Times New Roman" w:hAnsi="Times New Roman" w:cs="Times New Roman"/>
          <w:iCs/>
          <w:sz w:val="24"/>
          <w:szCs w:val="24"/>
        </w:rPr>
        <w:t>Приложение</w:t>
      </w:r>
      <w:r w:rsidR="00B45DBC" w:rsidRPr="00732B5A">
        <w:rPr>
          <w:rFonts w:ascii="Times New Roman" w:hAnsi="Times New Roman" w:cs="Times New Roman"/>
          <w:iCs/>
          <w:sz w:val="24"/>
          <w:szCs w:val="24"/>
        </w:rPr>
        <w:t xml:space="preserve"> </w:t>
      </w:r>
      <w:r w:rsidR="00B45DBC" w:rsidRPr="00B45DBC">
        <w:rPr>
          <w:rFonts w:ascii="Times New Roman" w:hAnsi="Times New Roman" w:cs="Times New Roman"/>
          <w:iCs/>
          <w:sz w:val="24"/>
          <w:szCs w:val="24"/>
        </w:rPr>
        <w:t>№</w:t>
      </w:r>
      <w:r w:rsidRPr="00B45DBC">
        <w:rPr>
          <w:rFonts w:ascii="Times New Roman" w:hAnsi="Times New Roman" w:cs="Times New Roman"/>
          <w:iCs/>
          <w:sz w:val="24"/>
          <w:szCs w:val="24"/>
        </w:rPr>
        <w:t xml:space="preserve"> 1</w:t>
      </w:r>
    </w:p>
    <w:p w14:paraId="0EBC5956" w14:textId="77777777" w:rsidR="00E14C9E" w:rsidRPr="00B45DBC" w:rsidRDefault="00E14C9E" w:rsidP="00B45DBC">
      <w:pPr>
        <w:pStyle w:val="3"/>
        <w:spacing w:before="0" w:beforeAutospacing="0" w:after="0" w:afterAutospacing="0" w:line="276" w:lineRule="auto"/>
        <w:ind w:left="6372" w:firstLine="708"/>
        <w:jc w:val="center"/>
        <w:textAlignment w:val="baseline"/>
        <w:rPr>
          <w:b w:val="0"/>
          <w:iCs/>
          <w:sz w:val="24"/>
          <w:szCs w:val="24"/>
        </w:rPr>
      </w:pPr>
      <w:r w:rsidRPr="00B45DBC">
        <w:rPr>
          <w:b w:val="0"/>
          <w:iCs/>
          <w:sz w:val="24"/>
          <w:szCs w:val="24"/>
        </w:rPr>
        <w:t xml:space="preserve">к Положению </w:t>
      </w:r>
    </w:p>
    <w:p w14:paraId="6ABBF981" w14:textId="77777777" w:rsidR="00E14C9E" w:rsidRPr="009313B3" w:rsidRDefault="00E14C9E" w:rsidP="003A3873">
      <w:pPr>
        <w:pStyle w:val="formattext"/>
        <w:spacing w:before="0" w:beforeAutospacing="0" w:after="0" w:afterAutospacing="0" w:line="276" w:lineRule="auto"/>
        <w:textAlignment w:val="baseline"/>
      </w:pPr>
    </w:p>
    <w:p w14:paraId="485FABB8" w14:textId="77777777" w:rsidR="00E14C9E" w:rsidRPr="009313B3" w:rsidRDefault="005F407D" w:rsidP="003A3873">
      <w:pPr>
        <w:pStyle w:val="headertext"/>
        <w:spacing w:before="0" w:beforeAutospacing="0" w:after="0" w:afterAutospacing="0" w:line="276" w:lineRule="auto"/>
        <w:jc w:val="center"/>
        <w:textAlignment w:val="baseline"/>
      </w:pPr>
      <w:r w:rsidRPr="009313B3">
        <w:rPr>
          <w:b/>
          <w:bCs/>
        </w:rPr>
        <w:t>ГЛОССАРИЙ ФОРМ КОНТРОЛЯ</w:t>
      </w:r>
      <w:r w:rsidR="00E14C9E" w:rsidRPr="009313B3">
        <w:br/>
      </w:r>
    </w:p>
    <w:p w14:paraId="194B943A"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Анализ музыкальных произведений</w:t>
      </w:r>
      <w:r w:rsidRPr="009313B3">
        <w:t xml:space="preserve"> - форма контроля, позволяющая оценить умение обучающегося характеризовать музыкальное произведение, опираясь на знание основ музыкального искусства и собственное впечатление.</w:t>
      </w:r>
    </w:p>
    <w:p w14:paraId="03823B82"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Анкета/формуляр</w:t>
      </w:r>
      <w:r w:rsidRPr="009313B3">
        <w:t xml:space="preserve"> - форма контроля, позволяющая оценить умение обучающегося работать с опросным листом для внесения данных/формой для ответов на определенные вопросы для получения определенной информации.</w:t>
      </w:r>
    </w:p>
    <w:p w14:paraId="363193D0"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Аудирование</w:t>
      </w:r>
      <w:r w:rsidRPr="009313B3">
        <w:t xml:space="preserve"> - форма контроля, позволяющая оценить умение обучающегося воспринимать и понимать содержание звучащих текстов.</w:t>
      </w:r>
    </w:p>
    <w:p w14:paraId="27006523"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Ведение тетради</w:t>
      </w:r>
      <w:r w:rsidRPr="009313B3">
        <w:t xml:space="preserve"> - форма контроля, позволяющая оценить умение обучающегося соблюдать единый орфографический режим, правильность выполнения письменных работ, соответствие их объема и содержания требованиям.</w:t>
      </w:r>
    </w:p>
    <w:p w14:paraId="5534A9A2"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Виртуальный практикум</w:t>
      </w:r>
      <w:r w:rsidRPr="009313B3">
        <w:t xml:space="preserve"> - форма контроля, позволяющая оценить умение обучающегося применять теоретические знания путем имитационного проведения экспериментов.</w:t>
      </w:r>
    </w:p>
    <w:p w14:paraId="605C9559"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Вокально-хоровая работа</w:t>
      </w:r>
      <w:r w:rsidRPr="009313B3">
        <w:t xml:space="preserve"> - форма контроля музыкальной деятельности, позволяющая оценить певческие навыки (качество </w:t>
      </w:r>
      <w:proofErr w:type="spellStart"/>
      <w:r w:rsidRPr="009313B3">
        <w:t>звуковедения</w:t>
      </w:r>
      <w:proofErr w:type="spellEnd"/>
      <w:r w:rsidRPr="009313B3">
        <w:t xml:space="preserve"> и чистота интонации (хоровой строй), артикуляция и дикция, атака звука, дыхание) обучающегося и его умение раскрыть образное содержание, интонационные, жанровые, стилистические особенности произведения, передать его характер в сольном или хоровом исполнении.</w:t>
      </w:r>
    </w:p>
    <w:p w14:paraId="5ADA6DF1"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Выразительное чтение</w:t>
      </w:r>
      <w:r w:rsidRPr="009313B3">
        <w:t xml:space="preserve"> - форма контроля, позволяющая оценить умение обучающегося выразительно читать (в том числе наизусть) с соблюдением норм литературного произношения, передавая идейно-образное содержание текста.</w:t>
      </w:r>
    </w:p>
    <w:p w14:paraId="08B8A500"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Географический диктант</w:t>
      </w:r>
      <w:r w:rsidRPr="009313B3">
        <w:t xml:space="preserve"> - форма контроля, позволяющая оценить комплексные географические знания обучающегося.</w:t>
      </w:r>
    </w:p>
    <w:p w14:paraId="2E9E9A70"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Грамматическое задание</w:t>
      </w:r>
      <w:r w:rsidRPr="009313B3">
        <w:t xml:space="preserve"> - форма контроля, позволяющая оценить результаты усвоения обучающимся изучаемых грамматических явлений, умение производить простейший языковой анализ слов и предложений.</w:t>
      </w:r>
    </w:p>
    <w:p w14:paraId="15977F53"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Графический диктант</w:t>
      </w:r>
      <w:r w:rsidRPr="009313B3">
        <w:t xml:space="preserve"> - форма контроля, позволяющая оценить умения обучающегося представлять решение задачи в условно-графической форме.</w:t>
      </w:r>
    </w:p>
    <w:p w14:paraId="6FFC5550"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Демонстрация техники упражнений</w:t>
      </w:r>
      <w:r w:rsidRPr="009313B3">
        <w:t xml:space="preserve"> - форма контроля, позволяющая оценить навык обучающегося в демонстрации упражнения наиболее рациональным и эффективным способом, близким к эталонному.</w:t>
      </w:r>
    </w:p>
    <w:p w14:paraId="3E61C6D0"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Диалог/полилог</w:t>
      </w:r>
      <w:r w:rsidRPr="009313B3">
        <w:t xml:space="preserve"> - форма контроля, позволяющая оценить качество диалогического/</w:t>
      </w:r>
      <w:proofErr w:type="spellStart"/>
      <w:r w:rsidRPr="009313B3">
        <w:t>полилогического</w:t>
      </w:r>
      <w:proofErr w:type="spellEnd"/>
      <w:r w:rsidRPr="009313B3">
        <w:t xml:space="preserve"> общения участников, состоящего из непосредственного обмена высказываниями между двумя или несколькими лицами на основе равенства их позиций.</w:t>
      </w:r>
    </w:p>
    <w:p w14:paraId="4814F101"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Диктант</w:t>
      </w:r>
      <w:r w:rsidRPr="009313B3">
        <w:t xml:space="preserve"> - форма контроля, позволяющая оценить орфографические и пунктуационные навыки обучающегося.</w:t>
      </w:r>
    </w:p>
    <w:p w14:paraId="666E8C3A"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Дневник самоконтроля</w:t>
      </w:r>
      <w:r w:rsidRPr="009313B3">
        <w:t xml:space="preserve"> - форма контроля, позволяющая оценить умение вести специально разработанную тетрадь, предназначенную для мониторинга состояния своего физического развития и самочувствия, до, в процессе и после физических занятий.</w:t>
      </w:r>
    </w:p>
    <w:p w14:paraId="3A06773F" w14:textId="77777777" w:rsidR="00E14C9E" w:rsidRPr="009313B3" w:rsidRDefault="00E14C9E" w:rsidP="003A3873">
      <w:pPr>
        <w:pStyle w:val="formattext"/>
        <w:spacing w:before="0" w:beforeAutospacing="0" w:after="0" w:afterAutospacing="0" w:line="276" w:lineRule="auto"/>
        <w:jc w:val="both"/>
        <w:textAlignment w:val="baseline"/>
      </w:pPr>
    </w:p>
    <w:p w14:paraId="25196E20" w14:textId="77777777" w:rsidR="00E14C9E" w:rsidRPr="009313B3" w:rsidRDefault="00E14C9E" w:rsidP="003A3873">
      <w:pPr>
        <w:pStyle w:val="formattext"/>
        <w:spacing w:before="0" w:beforeAutospacing="0" w:after="0" w:afterAutospacing="0" w:line="276" w:lineRule="auto"/>
        <w:ind w:firstLine="567"/>
        <w:jc w:val="both"/>
        <w:textAlignment w:val="baseline"/>
      </w:pPr>
      <w:r w:rsidRPr="009313B3">
        <w:rPr>
          <w:i/>
        </w:rPr>
        <w:t>Доклад</w:t>
      </w:r>
      <w:r w:rsidRPr="009313B3">
        <w:t xml:space="preserve"> - форма контроля, позволяющая оценить навыки публичного развернутого выступления обучающегося по определённому вопросу, основанного на самостоятельно привлечённой, структурированной и обобщенной им информации, в том числе в виде презентации.</w:t>
      </w:r>
    </w:p>
    <w:p w14:paraId="5BA28AFA"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lastRenderedPageBreak/>
        <w:t>Домашнее задание</w:t>
      </w:r>
      <w:r w:rsidRPr="009313B3">
        <w:t xml:space="preserve"> - форма контроля, при которой проверяется и оценивается умение обучающегося самостоятельно выполнить задания на закрепление и углубление знаний, речевых навыков и умений, полученных на уроке.</w:t>
      </w:r>
    </w:p>
    <w:p w14:paraId="05BA925C"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Зачет</w:t>
      </w:r>
      <w:r w:rsidRPr="009313B3">
        <w:t xml:space="preserve"> - форма контроля, позволяющая оценить уровень достижения образовательных результатов обучающегося посредством индивидуального или группового собеседования или выполнения практической работы.</w:t>
      </w:r>
    </w:p>
    <w:p w14:paraId="618D785C"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Изложение</w:t>
      </w:r>
      <w:r w:rsidRPr="009313B3">
        <w:t xml:space="preserve"> - форма контроля, позволяющая оценить умение обучающегося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p w14:paraId="0B4F5052"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Инструментальное музицирование</w:t>
      </w:r>
      <w:r w:rsidRPr="009313B3">
        <w:t xml:space="preserve"> - форма контроля музыкальной деятельности, позволяющая оценить умение обучающегося исполнять музыку на элементарных (детских) музыкальных инструментах, отражая характер произведения, его стилистические и жанровые особенности, раскрывая образное содержание, демонстрируя ритмическую и интонационную точность, ансамблевость исполнения.</w:t>
      </w:r>
    </w:p>
    <w:p w14:paraId="7CC906AB"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Исследовательская работа</w:t>
      </w:r>
      <w:r w:rsidRPr="009313B3">
        <w:t xml:space="preserve"> - форма контроля, позволяющая оценить умение обучающегося проводить исследование для получения новых знаний, проверки гипотез, установления закономерностей, обобщения и обоснования информации.</w:t>
      </w:r>
    </w:p>
    <w:p w14:paraId="4711C6C1"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Комбинированная работа</w:t>
      </w:r>
      <w:r w:rsidRPr="009313B3">
        <w:t xml:space="preserve"> - форма контроля, позволяющая оценить предметные знания, умения и навыки обучающегося посредством выполнения практических и теоретических заданий разного типа.</w:t>
      </w:r>
    </w:p>
    <w:p w14:paraId="1002C50A"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Конкурс</w:t>
      </w:r>
      <w:r w:rsidRPr="009313B3">
        <w:t xml:space="preserve"> - форма контроля, позволяющая оценить умение обучающегося представлять результаты творческой работы, художественное исполнение, решение научно-познавательной задачи в условиях конкурсных испытаний.</w:t>
      </w:r>
    </w:p>
    <w:p w14:paraId="554DCBD3"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Конспект</w:t>
      </w:r>
      <w:r w:rsidRPr="009313B3">
        <w:t xml:space="preserve"> - форма контроля, позволяющая оценить умение обучающегося вести связное, сжатое и последовательное письменное изложение содержания усваиваемого материала (статьи, доклада, книги, лекции и др.).</w:t>
      </w:r>
    </w:p>
    <w:p w14:paraId="24914A86"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Конференция</w:t>
      </w:r>
      <w:r w:rsidRPr="009313B3">
        <w:t xml:space="preserve"> - форма контроля, позволяющая оценить умение обучающегося публично представлять свои проектные или исследовательские работы, отвечать на вопросы, участвовать в дискуссии.</w:t>
      </w:r>
    </w:p>
    <w:p w14:paraId="74E4CD98"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Лабораторная работа</w:t>
      </w:r>
      <w:r w:rsidRPr="009313B3">
        <w:t xml:space="preserve"> - форма контроля, позволяющая оценить умения обучающегося проводить изучение и исследование характеристик заданного объекта экспериментальным методом с применением лабораторного оборудования.</w:t>
      </w:r>
    </w:p>
    <w:p w14:paraId="08B03509"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Лабораторный опыт</w:t>
      </w:r>
      <w:r w:rsidRPr="009313B3">
        <w:t xml:space="preserve"> - форма контроля, позволяющая оценить практические умения обучающегося в изучении количественных или качественных характеристик изучаемого объекта, процесса или явления в ходе непродолжительного по времени </w:t>
      </w:r>
      <w:proofErr w:type="spellStart"/>
      <w:r w:rsidRPr="009313B3">
        <w:t>одноактового</w:t>
      </w:r>
      <w:proofErr w:type="spellEnd"/>
      <w:r w:rsidRPr="009313B3">
        <w:t xml:space="preserve"> исследования с применением лабораторного оборудования.</w:t>
      </w:r>
    </w:p>
    <w:p w14:paraId="6AEF54A3" w14:textId="77777777" w:rsidR="005F407D" w:rsidRPr="009313B3" w:rsidRDefault="00E14C9E" w:rsidP="003A3873">
      <w:pPr>
        <w:pStyle w:val="formattext"/>
        <w:spacing w:before="0" w:beforeAutospacing="0" w:after="0" w:afterAutospacing="0" w:line="276" w:lineRule="auto"/>
        <w:ind w:firstLine="567"/>
        <w:jc w:val="both"/>
        <w:textAlignment w:val="baseline"/>
      </w:pPr>
      <w:r w:rsidRPr="009313B3">
        <w:rPr>
          <w:i/>
        </w:rPr>
        <w:t>Личное письмо/открытка</w:t>
      </w:r>
      <w:r w:rsidRPr="009313B3">
        <w:t xml:space="preserve"> - форма контроля, позволяющая оценить умение обучающегося составлять письменное обращение близкому человеку, например, другу по переписке, оформленное в соответствии с определенными правилами.</w:t>
      </w:r>
    </w:p>
    <w:p w14:paraId="7A8EDE28"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Математический диктант</w:t>
      </w:r>
      <w:r w:rsidRPr="009313B3">
        <w:t xml:space="preserve"> - форма контроля, позволяющая оценить способность обучающегося к восприятию задания на слух, поиску решения и письменной фиксации решения или ответа.</w:t>
      </w:r>
    </w:p>
    <w:p w14:paraId="55EDA8EE" w14:textId="77777777" w:rsidR="005739AE" w:rsidRPr="009313B3" w:rsidRDefault="00E14C9E" w:rsidP="003A3873">
      <w:pPr>
        <w:pStyle w:val="formattext"/>
        <w:spacing w:before="0" w:beforeAutospacing="0" w:after="0" w:afterAutospacing="0" w:line="276" w:lineRule="auto"/>
        <w:ind w:firstLine="567"/>
        <w:jc w:val="both"/>
        <w:textAlignment w:val="baseline"/>
      </w:pPr>
      <w:r w:rsidRPr="009313B3">
        <w:rPr>
          <w:i/>
        </w:rPr>
        <w:t>Монолог</w:t>
      </w:r>
      <w:r w:rsidRPr="009313B3">
        <w:t xml:space="preserve"> - форма контроля, позволяющая оценить умение обучающегося излагаться устно.</w:t>
      </w:r>
    </w:p>
    <w:p w14:paraId="19768ACE"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Музыкальная викторина</w:t>
      </w:r>
      <w:r w:rsidRPr="009313B3">
        <w:t xml:space="preserve"> - форма контроля, позволяющая оценить умение обучающегося на слух распознавать и определять жанровую или авторскую принадлежность музыкальных произведений, их форму, характер или образное содержание, имя, тип или состав исполнителей.</w:t>
      </w:r>
    </w:p>
    <w:p w14:paraId="73B7BA3A"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Музыкальный дневник</w:t>
      </w:r>
      <w:r w:rsidRPr="009313B3">
        <w:t xml:space="preserve"> - форма контроля, позволяющая оценить умение обучающегося фиксировать собственные впечатления, возникшие при прослушивании (разучивании) </w:t>
      </w:r>
      <w:r w:rsidRPr="009313B3">
        <w:lastRenderedPageBreak/>
        <w:t>музыкального произведения, посещении концерта или музыкального спектакля, и/или выражать их в творческой форме (например, в виде рассказа, эссе, стихотворения, рисунка).</w:t>
      </w:r>
    </w:p>
    <w:p w14:paraId="6A704884"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Олимпиада</w:t>
      </w:r>
      <w:r w:rsidRPr="009313B3">
        <w:t xml:space="preserve"> - форма контроля, позволяющая оценить способности обучающегося к решению творческих задач.</w:t>
      </w:r>
    </w:p>
    <w:p w14:paraId="709ADD1F"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Опрос</w:t>
      </w:r>
      <w:r w:rsidRPr="009313B3">
        <w:t xml:space="preserve"> - форма контроля, позволяющая оценить уровень знаний, умений и навыков обучающегося посредством устных и/или письменных вопросов.</w:t>
      </w:r>
    </w:p>
    <w:p w14:paraId="0021E10E" w14:textId="77777777" w:rsidR="00E14C9E" w:rsidRPr="009313B3" w:rsidRDefault="00E14C9E" w:rsidP="003A3873">
      <w:pPr>
        <w:pStyle w:val="formattext"/>
        <w:spacing w:before="0" w:beforeAutospacing="0" w:after="0" w:afterAutospacing="0" w:line="276" w:lineRule="auto"/>
        <w:ind w:firstLine="567"/>
        <w:jc w:val="both"/>
        <w:textAlignment w:val="baseline"/>
      </w:pPr>
      <w:r w:rsidRPr="009313B3">
        <w:rPr>
          <w:i/>
        </w:rPr>
        <w:t>Осложненное списывание</w:t>
      </w:r>
      <w:r w:rsidRPr="009313B3">
        <w:t xml:space="preserve"> - форма контроля, позволяющая оценить орфографические и пунктуационные навыки обучающегося посредством списывания текста, содержащего орфографические и пунктуационные изменения, а также выполнения заданий по данному тексту.</w:t>
      </w:r>
    </w:p>
    <w:p w14:paraId="2EC3940E"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Пересказ</w:t>
      </w:r>
      <w:r w:rsidRPr="009313B3">
        <w:t xml:space="preserve"> - форма контроля, позволяющая оценить умение обучающегося устно излагать прочитанный/прослушанный текст (правильность передачи основного содержания текста, последовательность и полнота развития сюжета, выразительность при характеристике образов).</w:t>
      </w:r>
    </w:p>
    <w:p w14:paraId="201398E2"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Письменный ответ</w:t>
      </w:r>
      <w:r w:rsidRPr="009313B3">
        <w:t xml:space="preserve"> - форма контроля, позволяющая оценить умение обучающегося построить развернутое письменное высказывание по предложенному вопросу/на заданную тему. Основными критериями оценки при этом являются полнота, аргументированность, связность и последовательность изложения.</w:t>
      </w:r>
    </w:p>
    <w:p w14:paraId="2ADCD604"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Практическая работа</w:t>
      </w:r>
      <w:r w:rsidRPr="009313B3">
        <w:t xml:space="preserve"> - форма контроля, позволяющая оценить уровень практических навыков и умений обучающегося.</w:t>
      </w:r>
    </w:p>
    <w:p w14:paraId="750B2EF7"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Проект</w:t>
      </w:r>
      <w:r w:rsidRPr="009313B3">
        <w:t xml:space="preserve"> - форма контроля, позволяющая оценить способность обучающегося осуществлять деятельность, направленную на создание продукта.</w:t>
      </w:r>
    </w:p>
    <w:p w14:paraId="4915BFED"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Работа с картой</w:t>
      </w:r>
      <w:r w:rsidRPr="009313B3">
        <w:t xml:space="preserve"> - форма контроля, позволяющая оценить умения обучающегося распознавать объекты на карте, извлекать из карты необходимую информацию.</w:t>
      </w:r>
    </w:p>
    <w:p w14:paraId="6270CD39"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Реферат</w:t>
      </w:r>
      <w:r w:rsidRPr="009313B3">
        <w:t xml:space="preserve"> - форма контроля, позволяющая оценить навыки поиска и анализа информации у обучающегося, а также его способности представления ключевых идей и формулирования выводов на их основе, выполненного по определенным правилам оформления.</w:t>
      </w:r>
    </w:p>
    <w:p w14:paraId="1C7DF3A7"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Решение задач</w:t>
      </w:r>
      <w:r w:rsidRPr="009313B3">
        <w:t xml:space="preserve"> - форма контроля, позволяющая оценить умение обучающегося выполнять действия, направленные на достижение цели, заданной в рамках проблемной ситуации - задачи.</w:t>
      </w:r>
    </w:p>
    <w:p w14:paraId="26F90F62" w14:textId="77777777" w:rsidR="00E14C9E" w:rsidRPr="009313B3" w:rsidRDefault="00E14C9E" w:rsidP="003A3873">
      <w:pPr>
        <w:pStyle w:val="formattext"/>
        <w:spacing w:before="0" w:beforeAutospacing="0" w:after="0" w:afterAutospacing="0" w:line="276" w:lineRule="auto"/>
        <w:ind w:firstLine="567"/>
        <w:jc w:val="both"/>
        <w:textAlignment w:val="baseline"/>
      </w:pPr>
      <w:r w:rsidRPr="009313B3">
        <w:rPr>
          <w:i/>
        </w:rPr>
        <w:t>Словарный ассоциативный ряд</w:t>
      </w:r>
      <w:r w:rsidRPr="009313B3">
        <w:t xml:space="preserve"> - форма контроля, позволяющая оценить умение обучающегося приводить ассоциативные ряды, возникающие с определенной лексической единицей.</w:t>
      </w:r>
    </w:p>
    <w:p w14:paraId="3BCFE18B" w14:textId="77777777" w:rsidR="00DD3960" w:rsidRPr="009313B3" w:rsidRDefault="00E14C9E" w:rsidP="003A3873">
      <w:pPr>
        <w:pStyle w:val="formattext"/>
        <w:spacing w:before="0" w:beforeAutospacing="0" w:after="0" w:afterAutospacing="0" w:line="276" w:lineRule="auto"/>
        <w:ind w:firstLine="567"/>
        <w:jc w:val="both"/>
        <w:textAlignment w:val="baseline"/>
      </w:pPr>
      <w:r w:rsidRPr="009313B3">
        <w:rPr>
          <w:i/>
        </w:rPr>
        <w:t>Словарный диктант</w:t>
      </w:r>
      <w:r w:rsidRPr="009313B3">
        <w:t xml:space="preserve"> - форма контроля, позволяющая оценить знание обучающимся слов с непроверяемыми написаниями и владение навыками их правописания.</w:t>
      </w:r>
    </w:p>
    <w:p w14:paraId="310C5B27"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Смысловое чтение</w:t>
      </w:r>
      <w:r w:rsidRPr="009313B3">
        <w:t xml:space="preserve"> - форма контроля, позволяющая оценить способность обучающегося понимать смысловое содержание текста.</w:t>
      </w:r>
    </w:p>
    <w:p w14:paraId="4211AFD9"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Соревнование</w:t>
      </w:r>
      <w:r w:rsidRPr="009313B3">
        <w:t xml:space="preserve"> - форма контроля, предполагающая состязание (матч) среди обучающихся или команд обучающихся по различным видам спорта (спортивным дисциплинам) в целях выявления лучшего участника состязания (матча), проводимое по утвержденному положению (регламенту).</w:t>
      </w:r>
    </w:p>
    <w:p w14:paraId="3B93F904"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Сочинение</w:t>
      </w:r>
      <w:r w:rsidRPr="009313B3">
        <w:t xml:space="preserve"> - форма контроля, позволяющая оценить умение обучающегося создавать связный текст с учетом языковых норм.</w:t>
      </w:r>
    </w:p>
    <w:p w14:paraId="36C4D87C"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Списывание</w:t>
      </w:r>
      <w:r w:rsidRPr="009313B3">
        <w:t xml:space="preserve"> - форма контроля, позволяющая оценить каллиграфические, орфографические и пунктуационные навыки обучающегося при копировании печатного текста.</w:t>
      </w:r>
    </w:p>
    <w:p w14:paraId="38B1D235"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Творческая работа</w:t>
      </w:r>
      <w:r w:rsidRPr="009313B3">
        <w:t xml:space="preserve"> - форма контроля, позволяющая оценить продукт творческой деятельности обучающегося.</w:t>
      </w:r>
    </w:p>
    <w:p w14:paraId="18DA07D5"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Терминологический диктант</w:t>
      </w:r>
      <w:r w:rsidRPr="009313B3">
        <w:t xml:space="preserve"> - форма контроля, позволяющая оценить уровень владения обучающимся терминологическим аппаратом предмета.</w:t>
      </w:r>
    </w:p>
    <w:p w14:paraId="7F6B4247"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Тест</w:t>
      </w:r>
      <w:r w:rsidRPr="009313B3">
        <w:t xml:space="preserve"> - форма контроля, позволяющая оценить уровень знаний, умений и навыков обучающегося через систему тестовых заданий/вопросов.</w:t>
      </w:r>
    </w:p>
    <w:p w14:paraId="50DA9E12"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Тестирование физических качеств</w:t>
      </w:r>
      <w:r w:rsidRPr="009313B3">
        <w:t xml:space="preserve"> - форма контроля, предполагающая измерение или испытание, стандартное задание, проводимое для определения и оценки уровня физического </w:t>
      </w:r>
      <w:r w:rsidRPr="009313B3">
        <w:lastRenderedPageBreak/>
        <w:t>состояния, физической подготовленности и двигательных способностей на основе комплекса разнообразных упражнений.</w:t>
      </w:r>
    </w:p>
    <w:p w14:paraId="6DEEF12D"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Техника чтения</w:t>
      </w:r>
      <w:r w:rsidRPr="009313B3">
        <w:t xml:space="preserve"> - форма контроля, позволяющая оценить умение обучающегося читать и понимать прочитанное. Основными критериями оценки при этом являются способ чтения, правильность, осознанность.</w:t>
      </w:r>
    </w:p>
    <w:p w14:paraId="02A746FC"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Устный ответ</w:t>
      </w:r>
      <w:r w:rsidRPr="009313B3">
        <w:t xml:space="preserve"> - форма контроля, позволяющая оценить индивидуальные особенности усвоения обучающимся учебного материала и проверить умение строить связное, логически последовательное сообщение на заданную тему или поставленный вопрос.</w:t>
      </w:r>
    </w:p>
    <w:p w14:paraId="665AD9EE"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Устный счет</w:t>
      </w:r>
      <w:r w:rsidRPr="009313B3">
        <w:t xml:space="preserve"> - форма контроля, позволяющая оценить умение выполнения обучающимся вычислений без помощи дополнительных устройств и приспособлений.</w:t>
      </w:r>
    </w:p>
    <w:p w14:paraId="46677BFE"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Учебная работа</w:t>
      </w:r>
      <w:r w:rsidRPr="009313B3">
        <w:t xml:space="preserve"> - форма контроля, позволяющая оценить умение обучающегося создавать завершенную художественную работу по предложенному образцу.</w:t>
      </w:r>
    </w:p>
    <w:p w14:paraId="0B0CABC6"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Учебное задание</w:t>
      </w:r>
      <w:r w:rsidRPr="009313B3">
        <w:t xml:space="preserve"> - форма контроля, позволяющая оценить умение обучающегося самостоятельно (индивидуально или в группе, в классе или дома) найти решение поставленной задачи.</w:t>
      </w:r>
    </w:p>
    <w:p w14:paraId="00267F02"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Учебное упражнение</w:t>
      </w:r>
      <w:r w:rsidRPr="009313B3">
        <w:t xml:space="preserve"> - форма контроля, позволяющая оценить умение обучающегося самостоятельно выполнять задания на отработку конкретных предметных умений и навыков.</w:t>
      </w:r>
    </w:p>
    <w:p w14:paraId="5FE32C6B"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Читательский дневник</w:t>
      </w:r>
      <w:r w:rsidRPr="009313B3">
        <w:t xml:space="preserve"> - форма контроля, позволяющая оценить умение обучающегося вести записи и формулировать впечатления о прочитанных книгах.</w:t>
      </w:r>
    </w:p>
    <w:p w14:paraId="292BE3A9"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Чтение</w:t>
      </w:r>
      <w:r w:rsidRPr="009313B3">
        <w:t xml:space="preserve"> - форма контроля, позволяющая оценить умение обучающегося воспринимать и понимать содержание графически зафиксированных текстов.</w:t>
      </w:r>
    </w:p>
    <w:p w14:paraId="13C983A5" w14:textId="77777777" w:rsidR="005E34DD" w:rsidRPr="009313B3" w:rsidRDefault="00E14C9E" w:rsidP="003A3873">
      <w:pPr>
        <w:pStyle w:val="formattext"/>
        <w:spacing w:before="0" w:beforeAutospacing="0" w:after="0" w:afterAutospacing="0" w:line="276" w:lineRule="auto"/>
        <w:ind w:firstLine="567"/>
        <w:jc w:val="both"/>
        <w:textAlignment w:val="baseline"/>
      </w:pPr>
      <w:r w:rsidRPr="009313B3">
        <w:rPr>
          <w:i/>
        </w:rPr>
        <w:t>Экспериментальная работа</w:t>
      </w:r>
      <w:r w:rsidRPr="009313B3">
        <w:t xml:space="preserve"> - форма контроля, позволяющая оценить умения обучающегося при выполнении опытно-поисковой работы и/или эксперимента.</w:t>
      </w:r>
    </w:p>
    <w:p w14:paraId="34CBFBBA" w14:textId="77777777" w:rsidR="00E14C9E" w:rsidRPr="009313B3" w:rsidRDefault="00E14C9E" w:rsidP="003A3873">
      <w:pPr>
        <w:pStyle w:val="formattext"/>
        <w:spacing w:before="0" w:beforeAutospacing="0" w:after="0" w:afterAutospacing="0" w:line="276" w:lineRule="auto"/>
        <w:ind w:firstLine="567"/>
        <w:jc w:val="both"/>
        <w:textAlignment w:val="baseline"/>
      </w:pPr>
      <w:r w:rsidRPr="009313B3">
        <w:rPr>
          <w:i/>
        </w:rPr>
        <w:t>Эссе</w:t>
      </w:r>
      <w:r w:rsidRPr="009313B3">
        <w:t xml:space="preserve"> - форма контроля, позволяющая оценить умения обучающегося создавать небольшой прозаический текст, выражая собственную точку зрения о каком-либо предмете, теме, проблеме.</w:t>
      </w:r>
    </w:p>
    <w:p w14:paraId="1084DD8C" w14:textId="77777777" w:rsidR="00E14C9E" w:rsidRPr="009313B3" w:rsidRDefault="00E14C9E" w:rsidP="003A3873">
      <w:pPr>
        <w:spacing w:after="0"/>
        <w:jc w:val="both"/>
        <w:rPr>
          <w:rFonts w:ascii="Times New Roman" w:hAnsi="Times New Roman" w:cs="Times New Roman"/>
          <w:sz w:val="24"/>
          <w:szCs w:val="24"/>
        </w:rPr>
      </w:pPr>
    </w:p>
    <w:p w14:paraId="54340891" w14:textId="77777777" w:rsidR="00DA10CB" w:rsidRPr="009313B3" w:rsidRDefault="00DA10CB" w:rsidP="003A3873">
      <w:pPr>
        <w:spacing w:after="0"/>
        <w:jc w:val="both"/>
        <w:rPr>
          <w:rFonts w:ascii="Times New Roman" w:hAnsi="Times New Roman" w:cs="Times New Roman"/>
          <w:sz w:val="24"/>
          <w:szCs w:val="24"/>
        </w:rPr>
      </w:pPr>
    </w:p>
    <w:p w14:paraId="6B39922B" w14:textId="77777777" w:rsidR="00DA10CB" w:rsidRPr="009313B3" w:rsidRDefault="00DA10CB" w:rsidP="003A3873">
      <w:pPr>
        <w:spacing w:after="0"/>
        <w:jc w:val="both"/>
        <w:rPr>
          <w:rFonts w:ascii="Times New Roman" w:hAnsi="Times New Roman" w:cs="Times New Roman"/>
          <w:sz w:val="24"/>
          <w:szCs w:val="24"/>
        </w:rPr>
      </w:pPr>
    </w:p>
    <w:p w14:paraId="1AA96041" w14:textId="77777777" w:rsidR="00DA10CB" w:rsidRPr="009313B3" w:rsidRDefault="00DA10CB" w:rsidP="003A3873">
      <w:pPr>
        <w:spacing w:after="0"/>
        <w:jc w:val="both"/>
        <w:rPr>
          <w:rFonts w:ascii="Times New Roman" w:hAnsi="Times New Roman" w:cs="Times New Roman"/>
          <w:sz w:val="24"/>
          <w:szCs w:val="24"/>
        </w:rPr>
      </w:pPr>
    </w:p>
    <w:p w14:paraId="6EDE4EFD" w14:textId="77777777" w:rsidR="00DA10CB" w:rsidRPr="009313B3" w:rsidRDefault="00DA10CB" w:rsidP="003A3873">
      <w:pPr>
        <w:spacing w:after="0"/>
        <w:jc w:val="both"/>
        <w:rPr>
          <w:rFonts w:ascii="Times New Roman" w:hAnsi="Times New Roman" w:cs="Times New Roman"/>
          <w:sz w:val="24"/>
          <w:szCs w:val="24"/>
        </w:rPr>
      </w:pPr>
    </w:p>
    <w:p w14:paraId="618934A6" w14:textId="77777777" w:rsidR="00DA10CB" w:rsidRPr="009313B3" w:rsidRDefault="00DA10CB" w:rsidP="003A3873">
      <w:pPr>
        <w:spacing w:after="0"/>
        <w:jc w:val="both"/>
        <w:rPr>
          <w:rFonts w:ascii="Times New Roman" w:hAnsi="Times New Roman" w:cs="Times New Roman"/>
          <w:sz w:val="24"/>
          <w:szCs w:val="24"/>
        </w:rPr>
      </w:pPr>
    </w:p>
    <w:p w14:paraId="67B59E24" w14:textId="77777777" w:rsidR="00DA10CB" w:rsidRPr="009313B3" w:rsidRDefault="00DA10CB" w:rsidP="003A3873">
      <w:pPr>
        <w:spacing w:after="0"/>
        <w:jc w:val="both"/>
        <w:rPr>
          <w:rFonts w:ascii="Times New Roman" w:hAnsi="Times New Roman" w:cs="Times New Roman"/>
          <w:sz w:val="24"/>
          <w:szCs w:val="24"/>
        </w:rPr>
      </w:pPr>
    </w:p>
    <w:p w14:paraId="3D80C31D" w14:textId="77777777" w:rsidR="00DA10CB" w:rsidRPr="009313B3" w:rsidRDefault="00DA10CB" w:rsidP="003A3873">
      <w:pPr>
        <w:spacing w:after="0"/>
        <w:jc w:val="both"/>
        <w:rPr>
          <w:rFonts w:ascii="Times New Roman" w:hAnsi="Times New Roman" w:cs="Times New Roman"/>
          <w:sz w:val="24"/>
          <w:szCs w:val="24"/>
        </w:rPr>
      </w:pPr>
    </w:p>
    <w:p w14:paraId="0FCA08EE" w14:textId="77777777" w:rsidR="00DA10CB" w:rsidRPr="009313B3" w:rsidRDefault="00DA10CB" w:rsidP="003A3873">
      <w:pPr>
        <w:spacing w:after="0"/>
        <w:jc w:val="both"/>
        <w:rPr>
          <w:rFonts w:ascii="Times New Roman" w:hAnsi="Times New Roman" w:cs="Times New Roman"/>
          <w:sz w:val="24"/>
          <w:szCs w:val="24"/>
        </w:rPr>
      </w:pPr>
    </w:p>
    <w:p w14:paraId="54C53A52" w14:textId="77777777" w:rsidR="00DA10CB" w:rsidRPr="009313B3" w:rsidRDefault="00DA10CB" w:rsidP="003A3873">
      <w:pPr>
        <w:spacing w:after="0"/>
        <w:jc w:val="both"/>
        <w:rPr>
          <w:rFonts w:ascii="Times New Roman" w:hAnsi="Times New Roman" w:cs="Times New Roman"/>
          <w:sz w:val="24"/>
          <w:szCs w:val="24"/>
        </w:rPr>
      </w:pPr>
    </w:p>
    <w:p w14:paraId="2D5B4DE8" w14:textId="77777777" w:rsidR="00DA10CB" w:rsidRPr="009313B3" w:rsidRDefault="00DA10CB" w:rsidP="003A3873">
      <w:pPr>
        <w:spacing w:after="0"/>
        <w:jc w:val="both"/>
        <w:rPr>
          <w:rFonts w:ascii="Times New Roman" w:hAnsi="Times New Roman" w:cs="Times New Roman"/>
          <w:sz w:val="24"/>
          <w:szCs w:val="24"/>
        </w:rPr>
      </w:pPr>
    </w:p>
    <w:p w14:paraId="22C88943" w14:textId="77777777" w:rsidR="00DA10CB" w:rsidRPr="009313B3" w:rsidRDefault="00DA10CB" w:rsidP="003A3873">
      <w:pPr>
        <w:spacing w:after="0"/>
        <w:jc w:val="both"/>
        <w:rPr>
          <w:rFonts w:ascii="Times New Roman" w:hAnsi="Times New Roman" w:cs="Times New Roman"/>
          <w:sz w:val="24"/>
          <w:szCs w:val="24"/>
        </w:rPr>
      </w:pPr>
    </w:p>
    <w:p w14:paraId="024689DD" w14:textId="77777777" w:rsidR="00DA10CB" w:rsidRPr="009313B3" w:rsidRDefault="00DA10CB" w:rsidP="003A3873">
      <w:pPr>
        <w:spacing w:after="0"/>
        <w:jc w:val="both"/>
        <w:rPr>
          <w:rFonts w:ascii="Times New Roman" w:hAnsi="Times New Roman" w:cs="Times New Roman"/>
          <w:sz w:val="24"/>
          <w:szCs w:val="24"/>
        </w:rPr>
      </w:pPr>
    </w:p>
    <w:p w14:paraId="67239170" w14:textId="77777777" w:rsidR="00DA10CB" w:rsidRPr="009313B3" w:rsidRDefault="00DA10CB" w:rsidP="003A3873">
      <w:pPr>
        <w:spacing w:after="0"/>
        <w:jc w:val="both"/>
        <w:rPr>
          <w:rFonts w:ascii="Times New Roman" w:hAnsi="Times New Roman" w:cs="Times New Roman"/>
          <w:sz w:val="24"/>
          <w:szCs w:val="24"/>
        </w:rPr>
      </w:pPr>
    </w:p>
    <w:p w14:paraId="5A8F71B2" w14:textId="77777777" w:rsidR="00DA10CB" w:rsidRPr="009313B3" w:rsidRDefault="00DA10CB" w:rsidP="003A3873">
      <w:pPr>
        <w:spacing w:after="0"/>
        <w:jc w:val="both"/>
        <w:rPr>
          <w:rFonts w:ascii="Times New Roman" w:hAnsi="Times New Roman" w:cs="Times New Roman"/>
          <w:sz w:val="24"/>
          <w:szCs w:val="24"/>
        </w:rPr>
      </w:pPr>
    </w:p>
    <w:p w14:paraId="4C099BBF" w14:textId="77777777" w:rsidR="00DA10CB" w:rsidRPr="009313B3" w:rsidRDefault="00DA10CB" w:rsidP="003A3873">
      <w:pPr>
        <w:spacing w:after="0"/>
        <w:jc w:val="both"/>
        <w:rPr>
          <w:rFonts w:ascii="Times New Roman" w:hAnsi="Times New Roman" w:cs="Times New Roman"/>
          <w:sz w:val="24"/>
          <w:szCs w:val="24"/>
        </w:rPr>
      </w:pPr>
    </w:p>
    <w:p w14:paraId="27A8BF50" w14:textId="77777777" w:rsidR="00DA10CB" w:rsidRPr="009313B3" w:rsidRDefault="00DA10CB" w:rsidP="003A3873">
      <w:pPr>
        <w:spacing w:after="0"/>
        <w:jc w:val="both"/>
        <w:rPr>
          <w:rFonts w:ascii="Times New Roman" w:hAnsi="Times New Roman" w:cs="Times New Roman"/>
          <w:sz w:val="24"/>
          <w:szCs w:val="24"/>
        </w:rPr>
      </w:pPr>
    </w:p>
    <w:p w14:paraId="0FC01A23" w14:textId="77777777" w:rsidR="00DA10CB" w:rsidRPr="009313B3" w:rsidRDefault="00DA10CB" w:rsidP="003A3873">
      <w:pPr>
        <w:spacing w:after="0"/>
        <w:jc w:val="both"/>
        <w:rPr>
          <w:rFonts w:ascii="Times New Roman" w:hAnsi="Times New Roman" w:cs="Times New Roman"/>
          <w:sz w:val="24"/>
          <w:szCs w:val="24"/>
        </w:rPr>
      </w:pPr>
    </w:p>
    <w:p w14:paraId="57B75B6C" w14:textId="77777777" w:rsidR="00DA10CB" w:rsidRPr="009313B3" w:rsidRDefault="00DA10CB" w:rsidP="003A3873">
      <w:pPr>
        <w:spacing w:after="0"/>
        <w:jc w:val="both"/>
        <w:rPr>
          <w:rFonts w:ascii="Times New Roman" w:hAnsi="Times New Roman" w:cs="Times New Roman"/>
          <w:sz w:val="24"/>
          <w:szCs w:val="24"/>
        </w:rPr>
      </w:pPr>
    </w:p>
    <w:p w14:paraId="303B2C9B" w14:textId="77777777" w:rsidR="003A3873" w:rsidRPr="00B45DBC" w:rsidRDefault="00DA10CB" w:rsidP="003A3873">
      <w:pPr>
        <w:pageBreakBefore/>
        <w:shd w:val="clear" w:color="auto" w:fill="FFFFFF"/>
        <w:spacing w:after="0" w:line="240" w:lineRule="auto"/>
        <w:jc w:val="right"/>
        <w:textAlignment w:val="baseline"/>
        <w:outlineLvl w:val="2"/>
        <w:rPr>
          <w:rFonts w:ascii="Times New Roman" w:eastAsia="Times New Roman" w:hAnsi="Times New Roman" w:cs="Times New Roman"/>
          <w:bCs/>
          <w:iCs/>
          <w:sz w:val="24"/>
          <w:szCs w:val="27"/>
          <w:lang w:eastAsia="ru-RU"/>
        </w:rPr>
      </w:pPr>
      <w:r w:rsidRPr="00B45DBC">
        <w:rPr>
          <w:rFonts w:ascii="Times New Roman" w:eastAsia="Times New Roman" w:hAnsi="Times New Roman" w:cs="Times New Roman"/>
          <w:bCs/>
          <w:iCs/>
          <w:sz w:val="24"/>
          <w:szCs w:val="27"/>
          <w:lang w:eastAsia="ru-RU"/>
        </w:rPr>
        <w:lastRenderedPageBreak/>
        <w:t xml:space="preserve">Приложение 2 </w:t>
      </w:r>
    </w:p>
    <w:p w14:paraId="692AFF23" w14:textId="77777777" w:rsidR="00DA10CB" w:rsidRPr="00B45DBC" w:rsidRDefault="00DA10CB" w:rsidP="003A3873">
      <w:pPr>
        <w:shd w:val="clear" w:color="auto" w:fill="FFFFFF"/>
        <w:spacing w:after="0" w:line="240" w:lineRule="auto"/>
        <w:jc w:val="right"/>
        <w:textAlignment w:val="baseline"/>
        <w:outlineLvl w:val="2"/>
        <w:rPr>
          <w:rFonts w:ascii="Times New Roman" w:eastAsia="Times New Roman" w:hAnsi="Times New Roman" w:cs="Times New Roman"/>
          <w:bCs/>
          <w:iCs/>
          <w:sz w:val="24"/>
          <w:szCs w:val="27"/>
          <w:lang w:eastAsia="ru-RU"/>
        </w:rPr>
      </w:pPr>
      <w:r w:rsidRPr="00B45DBC">
        <w:rPr>
          <w:rFonts w:ascii="Times New Roman" w:eastAsia="Times New Roman" w:hAnsi="Times New Roman" w:cs="Times New Roman"/>
          <w:bCs/>
          <w:iCs/>
          <w:sz w:val="24"/>
          <w:szCs w:val="27"/>
          <w:lang w:eastAsia="ru-RU"/>
        </w:rPr>
        <w:t xml:space="preserve">к Положению </w:t>
      </w:r>
    </w:p>
    <w:p w14:paraId="318AD0D6" w14:textId="77777777" w:rsidR="003A3873" w:rsidRPr="009313B3" w:rsidRDefault="003A3873" w:rsidP="003A3873">
      <w:pPr>
        <w:shd w:val="clear" w:color="auto" w:fill="FFFFFF"/>
        <w:spacing w:after="0" w:line="240" w:lineRule="auto"/>
        <w:jc w:val="center"/>
        <w:textAlignment w:val="baseline"/>
        <w:rPr>
          <w:rFonts w:ascii="Times New Roman" w:eastAsia="Times New Roman" w:hAnsi="Times New Roman" w:cs="Times New Roman"/>
          <w:b/>
          <w:bCs/>
          <w:sz w:val="24"/>
          <w:szCs w:val="27"/>
          <w:lang w:eastAsia="ru-RU"/>
        </w:rPr>
      </w:pPr>
    </w:p>
    <w:p w14:paraId="357A6388" w14:textId="77777777" w:rsidR="00DA10CB" w:rsidRPr="009313B3" w:rsidRDefault="00DA10CB" w:rsidP="003A3873">
      <w:pPr>
        <w:shd w:val="clear" w:color="auto" w:fill="FFFFFF"/>
        <w:spacing w:after="0" w:line="240" w:lineRule="auto"/>
        <w:jc w:val="center"/>
        <w:textAlignment w:val="baseline"/>
        <w:rPr>
          <w:rFonts w:ascii="Times New Roman" w:eastAsia="Times New Roman" w:hAnsi="Times New Roman" w:cs="Times New Roman"/>
          <w:b/>
          <w:bCs/>
          <w:sz w:val="24"/>
          <w:szCs w:val="27"/>
          <w:lang w:eastAsia="ru-RU"/>
        </w:rPr>
      </w:pPr>
      <w:r w:rsidRPr="009313B3">
        <w:rPr>
          <w:rFonts w:ascii="Times New Roman" w:eastAsia="Times New Roman" w:hAnsi="Times New Roman" w:cs="Times New Roman"/>
          <w:b/>
          <w:bCs/>
          <w:sz w:val="24"/>
          <w:szCs w:val="27"/>
          <w:lang w:eastAsia="ru-RU"/>
        </w:rPr>
        <w:t>ПЕРЕЧЕНЬ ФОРМ КОНТРОЛЯ ПО УЧЕБНЫМ ПРЕДМЕТАМ</w:t>
      </w:r>
    </w:p>
    <w:p w14:paraId="33491E51" w14:textId="77777777" w:rsidR="00DA10CB" w:rsidRPr="009313B3" w:rsidRDefault="00DA10CB" w:rsidP="003A3873">
      <w:pPr>
        <w:shd w:val="clear" w:color="auto" w:fill="FFFFFF"/>
        <w:spacing w:after="0" w:line="240" w:lineRule="auto"/>
        <w:textAlignment w:val="baseline"/>
        <w:rPr>
          <w:rFonts w:ascii="Arial" w:eastAsia="Times New Roman" w:hAnsi="Arial" w:cs="Arial"/>
          <w:sz w:val="27"/>
          <w:szCs w:val="27"/>
          <w:lang w:eastAsia="ru-RU"/>
        </w:rPr>
      </w:pPr>
    </w:p>
    <w:tbl>
      <w:tblPr>
        <w:tblW w:w="0" w:type="auto"/>
        <w:tblCellMar>
          <w:left w:w="0" w:type="dxa"/>
          <w:right w:w="0" w:type="dxa"/>
        </w:tblCellMar>
        <w:tblLook w:val="04A0" w:firstRow="1" w:lastRow="0" w:firstColumn="1" w:lastColumn="0" w:noHBand="0" w:noVBand="1"/>
      </w:tblPr>
      <w:tblGrid>
        <w:gridCol w:w="2161"/>
        <w:gridCol w:w="7194"/>
      </w:tblGrid>
      <w:tr w:rsidR="00DA10CB" w:rsidRPr="009313B3" w14:paraId="767E18E4" w14:textId="77777777" w:rsidTr="00DA10CB">
        <w:trPr>
          <w:trHeight w:val="15"/>
        </w:trPr>
        <w:tc>
          <w:tcPr>
            <w:tcW w:w="2161" w:type="dxa"/>
            <w:tcBorders>
              <w:top w:val="nil"/>
              <w:left w:val="nil"/>
              <w:bottom w:val="nil"/>
              <w:right w:val="nil"/>
            </w:tcBorders>
            <w:shd w:val="clear" w:color="auto" w:fill="auto"/>
            <w:hideMark/>
          </w:tcPr>
          <w:p w14:paraId="171CCEF6" w14:textId="77777777" w:rsidR="00DA10CB" w:rsidRPr="009313B3" w:rsidRDefault="00DA10CB" w:rsidP="003A3873">
            <w:pPr>
              <w:spacing w:after="0" w:line="240" w:lineRule="auto"/>
              <w:rPr>
                <w:rFonts w:ascii="Times New Roman" w:eastAsia="Times New Roman" w:hAnsi="Times New Roman" w:cs="Times New Roman"/>
                <w:sz w:val="2"/>
                <w:szCs w:val="27"/>
                <w:lang w:eastAsia="ru-RU"/>
              </w:rPr>
            </w:pPr>
          </w:p>
        </w:tc>
        <w:tc>
          <w:tcPr>
            <w:tcW w:w="7194" w:type="dxa"/>
            <w:tcBorders>
              <w:top w:val="nil"/>
              <w:left w:val="nil"/>
              <w:bottom w:val="nil"/>
              <w:right w:val="nil"/>
            </w:tcBorders>
            <w:shd w:val="clear" w:color="auto" w:fill="auto"/>
            <w:hideMark/>
          </w:tcPr>
          <w:p w14:paraId="473C7C6C" w14:textId="77777777" w:rsidR="00DA10CB" w:rsidRPr="009313B3" w:rsidRDefault="00DA10CB" w:rsidP="003A3873">
            <w:pPr>
              <w:spacing w:after="0" w:line="240" w:lineRule="auto"/>
              <w:rPr>
                <w:rFonts w:ascii="Times New Roman" w:eastAsia="Times New Roman" w:hAnsi="Times New Roman" w:cs="Times New Roman"/>
                <w:sz w:val="2"/>
                <w:szCs w:val="27"/>
                <w:lang w:eastAsia="ru-RU"/>
              </w:rPr>
            </w:pPr>
          </w:p>
        </w:tc>
      </w:tr>
      <w:tr w:rsidR="00DA10CB" w:rsidRPr="009313B3" w14:paraId="4BEF79EB"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E8DE4FA"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Предмет</w:t>
            </w:r>
          </w:p>
          <w:p w14:paraId="0496384B" w14:textId="77777777" w:rsidR="003A3873" w:rsidRPr="009313B3" w:rsidRDefault="003A3873" w:rsidP="003A3873">
            <w:pPr>
              <w:spacing w:after="0"/>
              <w:jc w:val="center"/>
              <w:textAlignment w:val="baseline"/>
              <w:rPr>
                <w:rFonts w:ascii="Times New Roman" w:eastAsia="Times New Roman" w:hAnsi="Times New Roman" w:cs="Times New Roman"/>
                <w:b/>
                <w:sz w:val="24"/>
                <w:szCs w:val="24"/>
                <w:lang w:eastAsia="ru-RU"/>
              </w:rPr>
            </w:pP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1FA5730"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Формы контроля</w:t>
            </w:r>
          </w:p>
        </w:tc>
      </w:tr>
      <w:tr w:rsidR="00DA10CB" w:rsidRPr="009313B3" w14:paraId="4BCE7AF3"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251007"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Астрономия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1E4A659"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диалог/полилог,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
        </w:tc>
      </w:tr>
      <w:tr w:rsidR="00DA10CB" w:rsidRPr="009313B3" w14:paraId="243A99BE"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4F9538"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Биология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71C501F"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диалог/полилог,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w:t>
            </w:r>
          </w:p>
        </w:tc>
      </w:tr>
      <w:tr w:rsidR="00DA10CB" w:rsidRPr="009313B3" w14:paraId="49E0D3FA"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28D7C0"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География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E9D6C2"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географический диктант, диалог/полилог,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работа с картой, реферат, решение задач, творческая работа, терминологический диктант, тест, устный ответ, учебное задание</w:t>
            </w:r>
          </w:p>
        </w:tc>
      </w:tr>
      <w:tr w:rsidR="00DA10CB" w:rsidRPr="009313B3" w14:paraId="116771D0"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30EF44"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Естествознание</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57EE8D"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диалог/полилог,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
        </w:tc>
      </w:tr>
      <w:tr w:rsidR="00DA10CB" w:rsidRPr="009313B3" w14:paraId="0EB212F2"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8860331"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Изобразительное искусство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8354558"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диалог/полилог, доклад, домашнее задание, зачет, исследовательская работа, комбинированная работа, конкурс, конференция, олимпиада, опрос, проект, реферат, творческая работа, терминологический диктант, тест, устный ответ, учебная работа, учебное упражнение</w:t>
            </w:r>
          </w:p>
        </w:tc>
      </w:tr>
      <w:tr w:rsidR="00DA10CB" w:rsidRPr="009313B3" w14:paraId="36E9945A"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8D7673"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Иностранный язык</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E05FDE2"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анкета/формуляр, аудирование, диалог/полилог, диктант, доклад, домашнее задание, зачет, изложение исследовательская работа, комбинированная работа, конкурс, конспект, конференция, личное письмо/открытка, монолог, олимпиада, опрос, проект, реферат, словарный ассоциативный ряд, творческая работа, тест, техника чтения, устный ответ, учебное задание, учебное упражнение, чтение, эссе</w:t>
            </w:r>
          </w:p>
        </w:tc>
      </w:tr>
      <w:tr w:rsidR="00DA10CB" w:rsidRPr="009313B3" w14:paraId="3708063E"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ED24F3"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Информатика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AF5977"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виртуальный практикум, диалог/полилог, доклад, домашнее задание, зачет, исследовательская работа, комбинированная работа, конкурс, конспект, конференция, олимпиада, опрос, </w:t>
            </w:r>
            <w:r w:rsidRPr="009313B3">
              <w:rPr>
                <w:rFonts w:ascii="Times New Roman" w:eastAsia="Times New Roman" w:hAnsi="Times New Roman" w:cs="Times New Roman"/>
                <w:sz w:val="24"/>
                <w:szCs w:val="24"/>
                <w:lang w:eastAsia="ru-RU"/>
              </w:rPr>
              <w:lastRenderedPageBreak/>
              <w:t>практическая работа, проект, реферат, решение задач, творческая работа, терминологический диктант, тест, устный ответ</w:t>
            </w:r>
          </w:p>
        </w:tc>
      </w:tr>
      <w:tr w:rsidR="00DA10CB" w:rsidRPr="009313B3" w14:paraId="3EFE75D5"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E45476"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История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8907D6"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диалог/полилог, доклад, домашнее задание, зачет, исследовательская работа, комбинированная работа, конкурс, конспект, конференция, олимпиада, опрос, проект, работа с картой, реферат, творческая работа, терминологический диктант, тест, устный ответ, учебное задание</w:t>
            </w:r>
          </w:p>
        </w:tc>
      </w:tr>
      <w:tr w:rsidR="00DA10CB" w:rsidRPr="009313B3" w14:paraId="759DD27B"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FB4518"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Литература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9685F5"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выразительное чтение, диалог/полилог, доклад, домашнее задание, зачет, изложение, исследовательская работа, комбинированная работа, конкурс, конспект, конференция, олимпиада, опрос, письменный ответ, практическая работа, проект, реферат, сочинение, творческая работа, терминологический диктант, тест, техника чтения, устный ответ, читательский дневник, эссе</w:t>
            </w:r>
          </w:p>
        </w:tc>
      </w:tr>
      <w:tr w:rsidR="00DA10CB" w:rsidRPr="009313B3" w14:paraId="1BA20B20"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A0A7A7"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Литературное чтение</w:t>
            </w:r>
            <w:r w:rsidRPr="009313B3">
              <w:rPr>
                <w:rFonts w:ascii="Times New Roman" w:eastAsia="Times New Roman" w:hAnsi="Times New Roman" w:cs="Times New Roman"/>
                <w:b/>
                <w:sz w:val="24"/>
                <w:szCs w:val="24"/>
                <w:lang w:eastAsia="ru-RU"/>
              </w:rPr>
              <w:br/>
              <w:t>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4C8BF5"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выразительное чтение, диалог/полилог, доклад, домашнее задание, изложение, исследовательская работа, комбинированная работа, конкурс, конспект, конференция, олимпиада, опрос, пересказ, практическая работа, проект, решение задач, смысловое чтение, сочинение, творческая работа, тест, техника чтения, устный ответ, эссе</w:t>
            </w:r>
          </w:p>
        </w:tc>
      </w:tr>
      <w:tr w:rsidR="00DA10CB" w:rsidRPr="009313B3" w14:paraId="5BF88E0B"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918B4A"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Литературное чтение на родном языке (русском)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99665C"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диалог/полилог, доклад, домашнее задание, изложение, исследовательская работа, комбинированная работа, конкурс, конспект, конференция, олимпиада, опрос, пересказ, практическая работа, проект, решение задач, смысловое чтение, сочинение, творческая работа, тест, техника чтения, устный ответ, эссе</w:t>
            </w:r>
          </w:p>
        </w:tc>
      </w:tr>
      <w:tr w:rsidR="00DA10CB" w:rsidRPr="009313B3" w14:paraId="1CA2CA9C"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6E25CB"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Математика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ACC8DE"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лабораторная работа, ведение тетради, виртуальный практикум, диалог/полилог, доклад, домашнее задание, зачет, исследование, комбинированная работа, конкурс, конспект, конференция, математический диктант, олимпиада, опрос, практическая работа, проект, реферат, решение задач, творческая работа, терминологический диктант, тест, устный ответ, устный счет, учебное задание, экспериментальная работа</w:t>
            </w:r>
          </w:p>
        </w:tc>
      </w:tr>
      <w:tr w:rsidR="00DA10CB" w:rsidRPr="009313B3" w14:paraId="3AD8FF32"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4393F8"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Математика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7906E01"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графический диктант, диалог/полилог, домашнее задание, исследовательская работа, комбинированная работа, конкурс, конспект, конференция, олимпиада, опрос, практическая работа, проект, решение задач, творческая работа, терминологический диктант, тест, устный ответ, устный счет</w:t>
            </w:r>
          </w:p>
        </w:tc>
      </w:tr>
      <w:tr w:rsidR="00DA10CB" w:rsidRPr="009313B3" w14:paraId="656442F2"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C2EB0B"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Музыка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DBFE295"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анализ музыкальных произведений, ведение тетради, вокально-хоровая работа, диалог/полилог, доклад, домашнее задание, зачет, инструментальное музицирование, исследовательская работа, комбинированная работа, конкурс, конспект, музыкальная викторина, музыкальный дневник, опрос, проект, реферат, творческая работа, терминологический диктант, тест, устный ответ, учебное задание</w:t>
            </w:r>
          </w:p>
        </w:tc>
      </w:tr>
      <w:tr w:rsidR="00DA10CB" w:rsidRPr="009313B3" w14:paraId="3DCB65DC"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692F6E"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ОБЖ</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4D6FEB"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 xml:space="preserve">виртуальный практикум, диалог/полилог, доклад, домашнее задание, зачет, исследовательская работа, комбинированная работа, конкурс, конспект, олимпиада, опрос, практическая </w:t>
            </w:r>
            <w:r w:rsidR="00FE7DB6" w:rsidRPr="009313B3">
              <w:rPr>
                <w:rFonts w:ascii="Times New Roman" w:eastAsia="Times New Roman" w:hAnsi="Times New Roman" w:cs="Times New Roman"/>
                <w:sz w:val="24"/>
                <w:szCs w:val="24"/>
                <w:lang w:eastAsia="ru-RU"/>
              </w:rPr>
              <w:lastRenderedPageBreak/>
              <w:t>р</w:t>
            </w:r>
            <w:r w:rsidRPr="009313B3">
              <w:rPr>
                <w:rFonts w:ascii="Times New Roman" w:eastAsia="Times New Roman" w:hAnsi="Times New Roman" w:cs="Times New Roman"/>
                <w:sz w:val="24"/>
                <w:szCs w:val="24"/>
                <w:lang w:eastAsia="ru-RU"/>
              </w:rPr>
              <w:t>абота, проект, реферат, соревнование, тест, устный ответ, учебное задание</w:t>
            </w:r>
          </w:p>
        </w:tc>
      </w:tr>
      <w:tr w:rsidR="00DA10CB" w:rsidRPr="009313B3" w14:paraId="5A81451D"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0F7A72"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Обществознание</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D932DE"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диалог/полилог,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эссе</w:t>
            </w:r>
          </w:p>
        </w:tc>
      </w:tr>
      <w:tr w:rsidR="00DA10CB" w:rsidRPr="009313B3" w14:paraId="21F234EB"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455AE7"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ОДНКР</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BBD22EF"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диалог/полилог, доклад, домашнее задание, исследовательская работа, комбинированная работа, конкурс, конференция, олимпиада, опрос, практическая работа, проект, творческая работа, тест, устный ответ</w:t>
            </w:r>
          </w:p>
        </w:tc>
      </w:tr>
      <w:tr w:rsidR="00DA10CB" w:rsidRPr="009313B3" w14:paraId="1DEA4F65"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E4EC38"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Окружающий мир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046F9CE"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диалог/полилог, доклад, домашнее задание, комбинированная работа, исследовательская работа, конкурс, конспект, конференция, лабораторная работа, олимпиада, опрос, практическая работа, проект, решение задач, творческая работа, терминологический диктант, тест, устный ответ</w:t>
            </w:r>
          </w:p>
        </w:tc>
      </w:tr>
      <w:tr w:rsidR="00DA10CB" w:rsidRPr="009313B3" w14:paraId="6D2B4339"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F49D53"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ОРКСЭ</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444582"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диалог/полилог, доклад, домашнее задание, исследовательская работа, комбинированная работа, конкурс, конференция, олимпиада, опрос, практическая работа, проект, творческая работа, тест, устный ответ</w:t>
            </w:r>
          </w:p>
        </w:tc>
      </w:tr>
      <w:tr w:rsidR="00DA10CB" w:rsidRPr="009313B3" w14:paraId="519B4BF1"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BEC7FD"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Право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50AFD11"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диалог/полилог,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эссе</w:t>
            </w:r>
          </w:p>
        </w:tc>
      </w:tr>
      <w:tr w:rsidR="00DA10CB" w:rsidRPr="009313B3" w14:paraId="0D040E5E"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BD436D"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Родная литература (русская)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D0957F"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выразительное чтение, диалог/полилог, доклад, домашнее задание, зачет, изложение, исследовательская работа, конкурс, конспект, конференция, олимпиада, опрос, письменный ответ, комбинированная работа, практическая работа, проект, реферат, сочинение, творческая работа, терминологический диктант, тест, техника чтения, устный ответ, читательский дневник, эссе</w:t>
            </w:r>
          </w:p>
        </w:tc>
      </w:tr>
      <w:tr w:rsidR="00DA10CB" w:rsidRPr="009313B3" w14:paraId="4938A358"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A7EEE8"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Родной язык (русский)</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85346B"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диалог/полилог, диктант, доклад, домашнее задание, зачет, изложение, исследовательская работа, комбинированная работа, конкурс, конспект, конференция, олимпиада, опрос, осложненное списывание, письменный ответ, практическая работа, проект, реферат, словарный диктант, сочинение, творческая работа, терминологический диктант, тест, устный ответ, учебное упражнение, эссе</w:t>
            </w:r>
          </w:p>
        </w:tc>
      </w:tr>
      <w:tr w:rsidR="00DA10CB" w:rsidRPr="009313B3" w14:paraId="5AD56D73"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DF42D5"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Родной язык (русский)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13B361"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грамматическое задание, диалог/полилог, диктант, домашнее задание, изложение, исследовательская работа, комбинированная работа, конкурс, конспект, конференция, олимпиада, опрос, практическая работа, проект, решение задач, словарный диктант, сочинение, списывание, творческая работа, терминологический диктант, тест, устный ответ, эссе</w:t>
            </w:r>
          </w:p>
        </w:tc>
      </w:tr>
      <w:tr w:rsidR="00DA10CB" w:rsidRPr="009313B3" w14:paraId="4A1E071D"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8D4AD1E"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lastRenderedPageBreak/>
              <w:t>Русский язык</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0237A9"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диалог/полилог, диктант, доклад, домашнее задание, зачет, изложение, исследовательская работа, комбинированная работа, конкурс, конспект, конференция, олимпиада, опрос, осложненное списывание, письменный ответ, практическая работа, проект, реферат, словарный диктант, сочинение, творческая работа, терминологический диктант, тест, устный ответ, учебное упражнение, эссе</w:t>
            </w:r>
          </w:p>
        </w:tc>
      </w:tr>
      <w:tr w:rsidR="00DA10CB" w:rsidRPr="009313B3" w14:paraId="1FE46B3A"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03D0A1"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Русский язык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679C50"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грамматическое задание, диалог/полилог, диктант, домашнее задание, изложение, исследовательская работа, комбинированная работа, конкурс, конспект, конференция, олимпиада, опрос, практическая работа, проект, решение задач, словарный диктант, сочинение, списывание, творческая работа, терминологический диктант, тест, устный ответ, эссе</w:t>
            </w:r>
          </w:p>
        </w:tc>
      </w:tr>
      <w:tr w:rsidR="00DA10CB" w:rsidRPr="009313B3" w14:paraId="221A420A"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F25276"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Технология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35229CC"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диалог/полилог, доклад, домашнее задание, зачет, исследовательская работа, комбинированная работа, конкурс, лабораторная работа, олимпиада, опрос, практическая работа, проект, реферат, творческая работа, тест, устный ответ, учебное задание</w:t>
            </w:r>
          </w:p>
        </w:tc>
      </w:tr>
      <w:tr w:rsidR="00DA10CB" w:rsidRPr="009313B3" w14:paraId="1BE55000"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6445AF"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Технология НОО</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5D2326C"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диалог/полилог, доклад/реферат, домашнее задание, исследовательская работа, комбинированная работа, конкурс, конспект, конференция, лабораторная работа, олимпиада, опрос, практическая работа, проект, решение задач, творческая работа, терминологический диктант, тест, устный ответ</w:t>
            </w:r>
          </w:p>
        </w:tc>
      </w:tr>
      <w:tr w:rsidR="00DA10CB" w:rsidRPr="009313B3" w14:paraId="558E6B21"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3ABFBB"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Физика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DA3776"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диалог/полилог,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
        </w:tc>
      </w:tr>
      <w:tr w:rsidR="00DA10CB" w:rsidRPr="009313B3" w14:paraId="294373A1" w14:textId="77777777" w:rsidTr="00DA10CB">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B0B2D8"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Физическая культура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CC9EADA"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демонстрация техники упражнений, диалог/полилог, дневник самоконтроля,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соревнование, творческая работа, тест, тестирование физических качеств, устный ответ, учебное задание</w:t>
            </w:r>
          </w:p>
        </w:tc>
      </w:tr>
      <w:tr w:rsidR="00DA10CB" w:rsidRPr="009313B3" w14:paraId="4833C242" w14:textId="77777777" w:rsidTr="00D076A1">
        <w:trPr>
          <w:trHeight w:val="2111"/>
        </w:trPr>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B7B770" w14:textId="77777777" w:rsidR="00DA10CB" w:rsidRPr="009313B3" w:rsidRDefault="00DA10CB"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Химия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051641" w14:textId="77777777" w:rsidR="00DA10CB" w:rsidRPr="009313B3" w:rsidRDefault="00DA10CB"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ведение тетради, виртуальный практикум, диалог/полилог,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работа</w:t>
            </w:r>
          </w:p>
        </w:tc>
      </w:tr>
      <w:tr w:rsidR="00D076A1" w:rsidRPr="009313B3" w14:paraId="4D178A03" w14:textId="77777777" w:rsidTr="00D076A1">
        <w:trPr>
          <w:trHeight w:val="1969"/>
        </w:trPr>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4B0478E" w14:textId="77777777" w:rsidR="00D076A1" w:rsidRPr="009313B3" w:rsidRDefault="00D076A1"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t>Экология</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B5C370" w14:textId="77777777" w:rsidR="00D076A1" w:rsidRPr="009313B3" w:rsidRDefault="00D076A1"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диалог/полилог, доклад, домашнее задание, зачет, исследовательская работа, комбинированная работа, конкурс, конспект, конференция, лабораторная работа, олимпиада, опрос, практическая работа, проект, реферат, решение задач, творческая работа, терминологический диктант, тест, устный ответ, учебное задание, экспериментальная работ</w:t>
            </w:r>
          </w:p>
        </w:tc>
      </w:tr>
      <w:tr w:rsidR="00D076A1" w:rsidRPr="009313B3" w14:paraId="70B469BC" w14:textId="77777777" w:rsidTr="00D076A1">
        <w:trPr>
          <w:trHeight w:val="1969"/>
        </w:trPr>
        <w:tc>
          <w:tcPr>
            <w:tcW w:w="21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166557" w14:textId="77777777" w:rsidR="00D076A1" w:rsidRPr="009313B3" w:rsidRDefault="00D076A1" w:rsidP="003A3873">
            <w:pPr>
              <w:spacing w:after="0"/>
              <w:jc w:val="center"/>
              <w:textAlignment w:val="baseline"/>
              <w:rPr>
                <w:rFonts w:ascii="Times New Roman" w:eastAsia="Times New Roman" w:hAnsi="Times New Roman" w:cs="Times New Roman"/>
                <w:b/>
                <w:sz w:val="24"/>
                <w:szCs w:val="24"/>
                <w:lang w:eastAsia="ru-RU"/>
              </w:rPr>
            </w:pPr>
            <w:r w:rsidRPr="009313B3">
              <w:rPr>
                <w:rFonts w:ascii="Times New Roman" w:eastAsia="Times New Roman" w:hAnsi="Times New Roman" w:cs="Times New Roman"/>
                <w:b/>
                <w:sz w:val="24"/>
                <w:szCs w:val="24"/>
                <w:lang w:eastAsia="ru-RU"/>
              </w:rPr>
              <w:lastRenderedPageBreak/>
              <w:t>Экономика</w:t>
            </w:r>
          </w:p>
        </w:tc>
        <w:tc>
          <w:tcPr>
            <w:tcW w:w="71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53A82B0" w14:textId="77777777" w:rsidR="00D076A1" w:rsidRPr="009313B3" w:rsidRDefault="00D076A1" w:rsidP="003A3873">
            <w:pPr>
              <w:spacing w:after="0"/>
              <w:textAlignment w:val="baseline"/>
              <w:rPr>
                <w:rFonts w:ascii="Times New Roman" w:eastAsia="Times New Roman" w:hAnsi="Times New Roman" w:cs="Times New Roman"/>
                <w:sz w:val="24"/>
                <w:szCs w:val="24"/>
                <w:lang w:eastAsia="ru-RU"/>
              </w:rPr>
            </w:pPr>
            <w:r w:rsidRPr="009313B3">
              <w:rPr>
                <w:rFonts w:ascii="Times New Roman" w:eastAsia="Times New Roman" w:hAnsi="Times New Roman" w:cs="Times New Roman"/>
                <w:sz w:val="24"/>
                <w:szCs w:val="24"/>
                <w:lang w:eastAsia="ru-RU"/>
              </w:rPr>
              <w:t>виртуальный практикум, диалог/полилог, доклад, домашнее задание, зачет, исследовательская работа, комбинированная работа, конкурс, конспект, конференция, олимпиада, опрос, практическая работа, проект, реферат, решение задач, творческая работа, терминологический диктант, тест, устный ответ, учебное задание, эссе</w:t>
            </w:r>
          </w:p>
        </w:tc>
      </w:tr>
    </w:tbl>
    <w:p w14:paraId="54493C4B" w14:textId="77777777" w:rsidR="00DA10CB" w:rsidRPr="009313B3" w:rsidRDefault="00DA10CB" w:rsidP="003A3873">
      <w:pPr>
        <w:spacing w:after="0"/>
        <w:jc w:val="both"/>
        <w:rPr>
          <w:rFonts w:ascii="Times New Roman" w:hAnsi="Times New Roman" w:cs="Times New Roman"/>
          <w:sz w:val="24"/>
          <w:szCs w:val="24"/>
        </w:rPr>
      </w:pPr>
    </w:p>
    <w:sectPr w:rsidR="00DA10CB" w:rsidRPr="009313B3" w:rsidSect="00F17DEA">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A0E35"/>
    <w:multiLevelType w:val="hybridMultilevel"/>
    <w:tmpl w:val="717AF26A"/>
    <w:lvl w:ilvl="0" w:tplc="A016174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A5E3F7A"/>
    <w:multiLevelType w:val="hybridMultilevel"/>
    <w:tmpl w:val="FE64C4DA"/>
    <w:lvl w:ilvl="0" w:tplc="A016174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48D7661"/>
    <w:multiLevelType w:val="hybridMultilevel"/>
    <w:tmpl w:val="9DBCE19A"/>
    <w:lvl w:ilvl="0" w:tplc="D6A4DE9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556F54B5"/>
    <w:multiLevelType w:val="hybridMultilevel"/>
    <w:tmpl w:val="21201134"/>
    <w:lvl w:ilvl="0" w:tplc="A016174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D1B6DF8"/>
    <w:multiLevelType w:val="hybridMultilevel"/>
    <w:tmpl w:val="3BE41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BF37FBE"/>
    <w:multiLevelType w:val="hybridMultilevel"/>
    <w:tmpl w:val="C850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38178962">
    <w:abstractNumId w:val="5"/>
  </w:num>
  <w:num w:numId="2" w16cid:durableId="709568737">
    <w:abstractNumId w:val="3"/>
  </w:num>
  <w:num w:numId="3" w16cid:durableId="150146092">
    <w:abstractNumId w:val="0"/>
  </w:num>
  <w:num w:numId="4" w16cid:durableId="520705015">
    <w:abstractNumId w:val="1"/>
  </w:num>
  <w:num w:numId="5" w16cid:durableId="2113040695">
    <w:abstractNumId w:val="4"/>
  </w:num>
  <w:num w:numId="6" w16cid:durableId="3738873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F83"/>
    <w:rsid w:val="000456A5"/>
    <w:rsid w:val="000655F3"/>
    <w:rsid w:val="000B31CB"/>
    <w:rsid w:val="00101DE7"/>
    <w:rsid w:val="00140545"/>
    <w:rsid w:val="001464D8"/>
    <w:rsid w:val="001847BA"/>
    <w:rsid w:val="001B1B72"/>
    <w:rsid w:val="001D4B15"/>
    <w:rsid w:val="001E6288"/>
    <w:rsid w:val="001E7D3D"/>
    <w:rsid w:val="001F7863"/>
    <w:rsid w:val="002370E5"/>
    <w:rsid w:val="00263EC5"/>
    <w:rsid w:val="0027760E"/>
    <w:rsid w:val="002B1D5C"/>
    <w:rsid w:val="002E2392"/>
    <w:rsid w:val="00310554"/>
    <w:rsid w:val="003220DD"/>
    <w:rsid w:val="003405FD"/>
    <w:rsid w:val="00344E5B"/>
    <w:rsid w:val="00377700"/>
    <w:rsid w:val="003A3873"/>
    <w:rsid w:val="003C726E"/>
    <w:rsid w:val="003D581E"/>
    <w:rsid w:val="003E3488"/>
    <w:rsid w:val="00447CA1"/>
    <w:rsid w:val="004C1E2B"/>
    <w:rsid w:val="004C7377"/>
    <w:rsid w:val="005125D5"/>
    <w:rsid w:val="005370CE"/>
    <w:rsid w:val="005739AE"/>
    <w:rsid w:val="005B7A5D"/>
    <w:rsid w:val="005E34DD"/>
    <w:rsid w:val="005F407D"/>
    <w:rsid w:val="00613227"/>
    <w:rsid w:val="0065267A"/>
    <w:rsid w:val="00653946"/>
    <w:rsid w:val="006D57E6"/>
    <w:rsid w:val="006E017A"/>
    <w:rsid w:val="00726BC7"/>
    <w:rsid w:val="00732B5A"/>
    <w:rsid w:val="007B50CD"/>
    <w:rsid w:val="007C5BFE"/>
    <w:rsid w:val="00886EBC"/>
    <w:rsid w:val="009205E2"/>
    <w:rsid w:val="009313B3"/>
    <w:rsid w:val="00960462"/>
    <w:rsid w:val="009A211E"/>
    <w:rsid w:val="009A599A"/>
    <w:rsid w:val="009A69FF"/>
    <w:rsid w:val="009F268E"/>
    <w:rsid w:val="009F5F04"/>
    <w:rsid w:val="00A3129B"/>
    <w:rsid w:val="00A33220"/>
    <w:rsid w:val="00A361C3"/>
    <w:rsid w:val="00A648C2"/>
    <w:rsid w:val="00B339CC"/>
    <w:rsid w:val="00B365FE"/>
    <w:rsid w:val="00B45DBC"/>
    <w:rsid w:val="00B63B65"/>
    <w:rsid w:val="00B96605"/>
    <w:rsid w:val="00BA16C5"/>
    <w:rsid w:val="00C0146E"/>
    <w:rsid w:val="00C87C5D"/>
    <w:rsid w:val="00CA2259"/>
    <w:rsid w:val="00CC04A4"/>
    <w:rsid w:val="00CC6B51"/>
    <w:rsid w:val="00CF2777"/>
    <w:rsid w:val="00D076A1"/>
    <w:rsid w:val="00D52375"/>
    <w:rsid w:val="00DA10CB"/>
    <w:rsid w:val="00DD3960"/>
    <w:rsid w:val="00E138B8"/>
    <w:rsid w:val="00E14C9E"/>
    <w:rsid w:val="00E627B5"/>
    <w:rsid w:val="00E753BE"/>
    <w:rsid w:val="00E84052"/>
    <w:rsid w:val="00E967DD"/>
    <w:rsid w:val="00EC1BA6"/>
    <w:rsid w:val="00ED3720"/>
    <w:rsid w:val="00ED45BB"/>
    <w:rsid w:val="00F17DEA"/>
    <w:rsid w:val="00F41F83"/>
    <w:rsid w:val="00F934E4"/>
    <w:rsid w:val="00FC5B29"/>
    <w:rsid w:val="00FE7DB6"/>
    <w:rsid w:val="00FF6D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B29B8"/>
  <w15:docId w15:val="{0E8C5774-9102-4F86-AB20-9A0C5346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1F83"/>
  </w:style>
  <w:style w:type="paragraph" w:styleId="2">
    <w:name w:val="heading 2"/>
    <w:basedOn w:val="a"/>
    <w:next w:val="a"/>
    <w:link w:val="20"/>
    <w:uiPriority w:val="9"/>
    <w:unhideWhenUsed/>
    <w:qFormat/>
    <w:rsid w:val="009F26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A22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1F8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41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CA2259"/>
    <w:rPr>
      <w:rFonts w:ascii="Times New Roman" w:eastAsia="Times New Roman" w:hAnsi="Times New Roman" w:cs="Times New Roman"/>
      <w:b/>
      <w:bCs/>
      <w:sz w:val="27"/>
      <w:szCs w:val="27"/>
      <w:lang w:eastAsia="ru-RU"/>
    </w:rPr>
  </w:style>
  <w:style w:type="paragraph" w:customStyle="1" w:styleId="formattext">
    <w:name w:val="formattext"/>
    <w:basedOn w:val="a"/>
    <w:rsid w:val="00CA2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CA2259"/>
    <w:rPr>
      <w:color w:val="0000FF"/>
      <w:u w:val="single"/>
    </w:rPr>
  </w:style>
  <w:style w:type="paragraph" w:customStyle="1" w:styleId="headertext">
    <w:name w:val="headertext"/>
    <w:basedOn w:val="a"/>
    <w:rsid w:val="00E14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D3720"/>
    <w:pPr>
      <w:ind w:left="720"/>
      <w:contextualSpacing/>
    </w:pPr>
  </w:style>
  <w:style w:type="character" w:customStyle="1" w:styleId="20">
    <w:name w:val="Заголовок 2 Знак"/>
    <w:basedOn w:val="a0"/>
    <w:link w:val="2"/>
    <w:uiPriority w:val="9"/>
    <w:rsid w:val="009F268E"/>
    <w:rPr>
      <w:rFonts w:asciiTheme="majorHAnsi" w:eastAsiaTheme="majorEastAsia" w:hAnsiTheme="majorHAnsi" w:cstheme="majorBidi"/>
      <w:b/>
      <w:bCs/>
      <w:color w:val="4F81BD" w:themeColor="accent1"/>
      <w:sz w:val="26"/>
      <w:szCs w:val="26"/>
    </w:rPr>
  </w:style>
  <w:style w:type="character" w:styleId="a7">
    <w:name w:val="annotation reference"/>
    <w:basedOn w:val="a0"/>
    <w:uiPriority w:val="99"/>
    <w:semiHidden/>
    <w:unhideWhenUsed/>
    <w:rsid w:val="00263EC5"/>
    <w:rPr>
      <w:sz w:val="16"/>
      <w:szCs w:val="16"/>
    </w:rPr>
  </w:style>
  <w:style w:type="paragraph" w:styleId="a8">
    <w:name w:val="annotation text"/>
    <w:basedOn w:val="a"/>
    <w:link w:val="a9"/>
    <w:uiPriority w:val="99"/>
    <w:semiHidden/>
    <w:unhideWhenUsed/>
    <w:rsid w:val="00263EC5"/>
    <w:pPr>
      <w:spacing w:line="240" w:lineRule="auto"/>
    </w:pPr>
    <w:rPr>
      <w:sz w:val="20"/>
      <w:szCs w:val="20"/>
    </w:rPr>
  </w:style>
  <w:style w:type="character" w:customStyle="1" w:styleId="a9">
    <w:name w:val="Текст примечания Знак"/>
    <w:basedOn w:val="a0"/>
    <w:link w:val="a8"/>
    <w:uiPriority w:val="99"/>
    <w:semiHidden/>
    <w:rsid w:val="00263EC5"/>
    <w:rPr>
      <w:sz w:val="20"/>
      <w:szCs w:val="20"/>
    </w:rPr>
  </w:style>
  <w:style w:type="paragraph" w:styleId="aa">
    <w:name w:val="annotation subject"/>
    <w:basedOn w:val="a8"/>
    <w:next w:val="a8"/>
    <w:link w:val="ab"/>
    <w:uiPriority w:val="99"/>
    <w:semiHidden/>
    <w:unhideWhenUsed/>
    <w:rsid w:val="00263EC5"/>
    <w:rPr>
      <w:b/>
      <w:bCs/>
    </w:rPr>
  </w:style>
  <w:style w:type="character" w:customStyle="1" w:styleId="ab">
    <w:name w:val="Тема примечания Знак"/>
    <w:basedOn w:val="a9"/>
    <w:link w:val="aa"/>
    <w:uiPriority w:val="99"/>
    <w:semiHidden/>
    <w:rsid w:val="00263EC5"/>
    <w:rPr>
      <w:b/>
      <w:bCs/>
      <w:sz w:val="20"/>
      <w:szCs w:val="20"/>
    </w:rPr>
  </w:style>
  <w:style w:type="paragraph" w:styleId="ac">
    <w:name w:val="Balloon Text"/>
    <w:basedOn w:val="a"/>
    <w:link w:val="ad"/>
    <w:uiPriority w:val="99"/>
    <w:semiHidden/>
    <w:unhideWhenUsed/>
    <w:rsid w:val="00263EC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63EC5"/>
    <w:rPr>
      <w:rFonts w:ascii="Tahoma" w:hAnsi="Tahoma" w:cs="Tahoma"/>
      <w:sz w:val="16"/>
      <w:szCs w:val="16"/>
    </w:rPr>
  </w:style>
  <w:style w:type="character" w:styleId="ae">
    <w:name w:val="Strong"/>
    <w:uiPriority w:val="99"/>
    <w:qFormat/>
    <w:rsid w:val="003D581E"/>
    <w:rPr>
      <w:rFonts w:cs="Times New Roman"/>
      <w:b/>
      <w:bCs/>
    </w:rPr>
  </w:style>
  <w:style w:type="paragraph" w:customStyle="1" w:styleId="Default">
    <w:name w:val="Default"/>
    <w:rsid w:val="009205E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3749480">
      <w:bodyDiv w:val="1"/>
      <w:marLeft w:val="0"/>
      <w:marRight w:val="0"/>
      <w:marTop w:val="0"/>
      <w:marBottom w:val="0"/>
      <w:divBdr>
        <w:top w:val="none" w:sz="0" w:space="0" w:color="auto"/>
        <w:left w:val="none" w:sz="0" w:space="0" w:color="auto"/>
        <w:bottom w:val="none" w:sz="0" w:space="0" w:color="auto"/>
        <w:right w:val="none" w:sz="0" w:space="0" w:color="auto"/>
      </w:divBdr>
    </w:div>
    <w:div w:id="1335693761">
      <w:bodyDiv w:val="1"/>
      <w:marLeft w:val="0"/>
      <w:marRight w:val="0"/>
      <w:marTop w:val="0"/>
      <w:marBottom w:val="0"/>
      <w:divBdr>
        <w:top w:val="none" w:sz="0" w:space="0" w:color="auto"/>
        <w:left w:val="none" w:sz="0" w:space="0" w:color="auto"/>
        <w:bottom w:val="none" w:sz="0" w:space="0" w:color="auto"/>
        <w:right w:val="none" w:sz="0" w:space="0" w:color="auto"/>
      </w:divBdr>
      <w:divsChild>
        <w:div w:id="284507241">
          <w:marLeft w:val="0"/>
          <w:marRight w:val="0"/>
          <w:marTop w:val="0"/>
          <w:marBottom w:val="0"/>
          <w:divBdr>
            <w:top w:val="none" w:sz="0" w:space="0" w:color="auto"/>
            <w:left w:val="none" w:sz="0" w:space="0" w:color="auto"/>
            <w:bottom w:val="none" w:sz="0" w:space="0" w:color="auto"/>
            <w:right w:val="none" w:sz="0" w:space="0" w:color="auto"/>
          </w:divBdr>
        </w:div>
      </w:divsChild>
    </w:div>
    <w:div w:id="1726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9020809">
          <w:marLeft w:val="0"/>
          <w:marRight w:val="0"/>
          <w:marTop w:val="0"/>
          <w:marBottom w:val="0"/>
          <w:divBdr>
            <w:top w:val="none" w:sz="0" w:space="0" w:color="auto"/>
            <w:left w:val="none" w:sz="0" w:space="0" w:color="auto"/>
            <w:bottom w:val="none" w:sz="0" w:space="0" w:color="auto"/>
            <w:right w:val="none" w:sz="0" w:space="0" w:color="auto"/>
          </w:divBdr>
          <w:divsChild>
            <w:div w:id="835413772">
              <w:marLeft w:val="0"/>
              <w:marRight w:val="0"/>
              <w:marTop w:val="0"/>
              <w:marBottom w:val="0"/>
              <w:divBdr>
                <w:top w:val="none" w:sz="0" w:space="0" w:color="auto"/>
                <w:left w:val="none" w:sz="0" w:space="0" w:color="auto"/>
                <w:bottom w:val="none" w:sz="0" w:space="0" w:color="auto"/>
                <w:right w:val="none" w:sz="0" w:space="0" w:color="auto"/>
              </w:divBdr>
              <w:divsChild>
                <w:div w:id="20197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5787">
          <w:marLeft w:val="0"/>
          <w:marRight w:val="0"/>
          <w:marTop w:val="0"/>
          <w:marBottom w:val="0"/>
          <w:divBdr>
            <w:top w:val="none" w:sz="0" w:space="0" w:color="auto"/>
            <w:left w:val="none" w:sz="0" w:space="0" w:color="auto"/>
            <w:bottom w:val="none" w:sz="0" w:space="0" w:color="auto"/>
            <w:right w:val="none" w:sz="0" w:space="0" w:color="auto"/>
          </w:divBdr>
          <w:divsChild>
            <w:div w:id="417751663">
              <w:marLeft w:val="0"/>
              <w:marRight w:val="0"/>
              <w:marTop w:val="0"/>
              <w:marBottom w:val="0"/>
              <w:divBdr>
                <w:top w:val="none" w:sz="0" w:space="0" w:color="auto"/>
                <w:left w:val="none" w:sz="0" w:space="0" w:color="auto"/>
                <w:bottom w:val="none" w:sz="0" w:space="0" w:color="auto"/>
                <w:right w:val="none" w:sz="0" w:space="0" w:color="auto"/>
              </w:divBdr>
              <w:divsChild>
                <w:div w:id="3679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608666950" TargetMode="External"/><Relationship Id="rId3" Type="http://schemas.openxmlformats.org/officeDocument/2006/relationships/styles" Target="styles.xml"/><Relationship Id="rId7" Type="http://schemas.openxmlformats.org/officeDocument/2006/relationships/hyperlink" Target="https://docs.cntd.ru/document/60866695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7E0C99-13FC-48E3-A9E4-A8DAE4B0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7154</Words>
  <Characters>40783</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cp:revision>
  <dcterms:created xsi:type="dcterms:W3CDTF">2025-03-20T03:53:00Z</dcterms:created>
  <dcterms:modified xsi:type="dcterms:W3CDTF">2025-03-20T04:58:00Z</dcterms:modified>
</cp:coreProperties>
</file>