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9915"/>
        <w:gridCol w:w="222"/>
      </w:tblGrid>
      <w:tr w:rsidR="001E2593" w:rsidRPr="001E2593" w14:paraId="31B6085C" w14:textId="77777777" w:rsidTr="00C55D65">
        <w:tc>
          <w:tcPr>
            <w:tcW w:w="9915" w:type="dxa"/>
            <w:shd w:val="clear" w:color="auto" w:fill="auto"/>
          </w:tcPr>
          <w:p w14:paraId="5B476892" w14:textId="7F5E2365" w:rsidR="00C55D65" w:rsidRDefault="00C55D65" w:rsidP="001E2593">
            <w:pPr>
              <w:keepNext/>
              <w:spacing w:after="0" w:line="240" w:lineRule="auto"/>
              <w:outlineLvl w:val="0"/>
              <w:rPr>
                <w:rFonts w:ascii="Times New Roman" w:eastAsia="Times New Roman" w:hAnsi="Times New Roman" w:cs="Times New Roman"/>
                <w:b/>
                <w:bCs/>
                <w:kern w:val="32"/>
                <w:sz w:val="28"/>
                <w:szCs w:val="28"/>
                <w:lang w:eastAsia="ru-RU"/>
              </w:rPr>
            </w:pPr>
            <w:r>
              <w:rPr>
                <w:noProof/>
              </w:rPr>
              <w:drawing>
                <wp:inline distT="0" distB="0" distL="0" distR="0" wp14:anchorId="0CA57F5A" wp14:editId="65C77681">
                  <wp:extent cx="6299835" cy="9785685"/>
                  <wp:effectExtent l="0" t="0" r="0" b="0"/>
                  <wp:docPr id="506159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02714" cy="9790157"/>
                          </a:xfrm>
                          <a:prstGeom prst="rect">
                            <a:avLst/>
                          </a:prstGeom>
                          <a:noFill/>
                          <a:ln>
                            <a:noFill/>
                          </a:ln>
                        </pic:spPr>
                      </pic:pic>
                    </a:graphicData>
                  </a:graphic>
                </wp:inline>
              </w:drawing>
            </w:r>
          </w:p>
          <w:p w14:paraId="057F0163" w14:textId="77777777" w:rsidR="001E2593" w:rsidRPr="001E2593" w:rsidRDefault="001E2593" w:rsidP="001E2593">
            <w:pPr>
              <w:spacing w:after="0" w:line="240" w:lineRule="auto"/>
              <w:rPr>
                <w:rFonts w:ascii="Times New Roman" w:eastAsia="Calibri" w:hAnsi="Times New Roman" w:cs="Times New Roman"/>
                <w:b/>
                <w:sz w:val="28"/>
                <w:szCs w:val="28"/>
              </w:rPr>
            </w:pPr>
          </w:p>
        </w:tc>
        <w:tc>
          <w:tcPr>
            <w:tcW w:w="222" w:type="dxa"/>
            <w:shd w:val="clear" w:color="auto" w:fill="auto"/>
          </w:tcPr>
          <w:p w14:paraId="5590DE89" w14:textId="77777777" w:rsidR="001E2593" w:rsidRPr="001E2593" w:rsidRDefault="001E2593" w:rsidP="00C55D65">
            <w:pPr>
              <w:spacing w:after="0" w:line="240" w:lineRule="auto"/>
              <w:rPr>
                <w:rFonts w:ascii="Calibri" w:eastAsia="Calibri" w:hAnsi="Calibri" w:cs="Times New Roman"/>
                <w:sz w:val="24"/>
                <w:szCs w:val="24"/>
                <w:lang w:eastAsia="ru-RU"/>
              </w:rPr>
            </w:pPr>
          </w:p>
        </w:tc>
      </w:tr>
    </w:tbl>
    <w:p w14:paraId="06C64A77" w14:textId="5A5EA360" w:rsidR="00B70990" w:rsidRDefault="00B70990" w:rsidP="00B70990">
      <w:pPr>
        <w:tabs>
          <w:tab w:val="left" w:pos="709"/>
        </w:tabs>
        <w:suppressAutoHyphens/>
        <w:spacing w:after="0" w:line="240" w:lineRule="auto"/>
        <w:jc w:val="both"/>
      </w:pPr>
      <w:r>
        <w:rPr>
          <w:rFonts w:ascii="Times New Roman" w:hAnsi="Times New Roman" w:cs="Times New Roman"/>
          <w:sz w:val="28"/>
          <w:szCs w:val="28"/>
        </w:rPr>
        <w:tab/>
        <w:t xml:space="preserve">1.3. </w:t>
      </w:r>
      <w:r w:rsidRPr="00B70990">
        <w:rPr>
          <w:rFonts w:ascii="Times New Roman" w:hAnsi="Times New Roman" w:cs="Times New Roman"/>
          <w:sz w:val="28"/>
          <w:szCs w:val="28"/>
        </w:rPr>
        <w:t xml:space="preserve">Порядок использования языков в официальном делопроизводстве определяется законодательством Российской Федерации и Республики Башкортостан. </w:t>
      </w:r>
    </w:p>
    <w:p w14:paraId="002372A7" w14:textId="3DFC41AA" w:rsidR="00B70990" w:rsidRDefault="00B70990" w:rsidP="00B70990">
      <w:pPr>
        <w:tabs>
          <w:tab w:val="left" w:pos="-142"/>
          <w:tab w:val="left" w:pos="709"/>
        </w:tabs>
        <w:suppressAutoHyphens/>
        <w:spacing w:after="0" w:line="240" w:lineRule="auto"/>
        <w:jc w:val="both"/>
      </w:pPr>
      <w:r>
        <w:rPr>
          <w:rFonts w:ascii="Times New Roman" w:hAnsi="Times New Roman" w:cs="Times New Roman"/>
          <w:sz w:val="28"/>
          <w:szCs w:val="28"/>
        </w:rPr>
        <w:tab/>
        <w:t xml:space="preserve">1.4. </w:t>
      </w:r>
      <w:r w:rsidRPr="00B70990">
        <w:rPr>
          <w:rFonts w:ascii="Times New Roman" w:hAnsi="Times New Roman" w:cs="Times New Roman"/>
          <w:sz w:val="28"/>
          <w:szCs w:val="28"/>
        </w:rPr>
        <w:t>Наружное и внутреннее оформление М</w:t>
      </w:r>
      <w:r w:rsidR="00910C17">
        <w:rPr>
          <w:rFonts w:ascii="Times New Roman" w:hAnsi="Times New Roman" w:cs="Times New Roman"/>
          <w:sz w:val="28"/>
          <w:szCs w:val="28"/>
        </w:rPr>
        <w:t>А</w:t>
      </w:r>
      <w:r w:rsidRPr="00B70990">
        <w:rPr>
          <w:rFonts w:ascii="Times New Roman" w:hAnsi="Times New Roman" w:cs="Times New Roman"/>
          <w:sz w:val="28"/>
          <w:szCs w:val="28"/>
        </w:rPr>
        <w:t>ОУ Школа № 9 (вывески, бланки, печати, штампы, указатели, наименования кабинетов, помещений, названия стендов и т.д.) обеспечивается на государственных языках Республики Башкортостан в соответствии с действующим законодательством.</w:t>
      </w:r>
    </w:p>
    <w:p w14:paraId="6AF225B7" w14:textId="6D50D0D9" w:rsidR="00B70990" w:rsidRDefault="00B70990" w:rsidP="00B70990">
      <w:pPr>
        <w:tabs>
          <w:tab w:val="left" w:pos="-142"/>
        </w:tabs>
        <w:suppressAutoHyphens/>
        <w:spacing w:after="0" w:line="240" w:lineRule="auto"/>
        <w:jc w:val="both"/>
      </w:pPr>
      <w:r>
        <w:rPr>
          <w:rFonts w:ascii="Times New Roman" w:hAnsi="Times New Roman" w:cs="Times New Roman"/>
          <w:sz w:val="28"/>
          <w:szCs w:val="28"/>
        </w:rPr>
        <w:tab/>
        <w:t xml:space="preserve">1.5. </w:t>
      </w:r>
      <w:r w:rsidRPr="00B70990">
        <w:rPr>
          <w:rFonts w:ascii="Times New Roman" w:hAnsi="Times New Roman" w:cs="Times New Roman"/>
          <w:sz w:val="28"/>
          <w:szCs w:val="28"/>
        </w:rPr>
        <w:t>Документы об образовании оформляются на государственном языке Российской Федерации.</w:t>
      </w:r>
    </w:p>
    <w:p w14:paraId="669DCE66" w14:textId="0CDE613C" w:rsidR="00B70990" w:rsidRDefault="00B70990" w:rsidP="00B70990">
      <w:pPr>
        <w:suppressAutoHyphens/>
        <w:spacing w:after="0" w:line="240" w:lineRule="auto"/>
        <w:jc w:val="both"/>
      </w:pPr>
      <w:r>
        <w:rPr>
          <w:rFonts w:ascii="Times New Roman" w:hAnsi="Times New Roman" w:cs="Times New Roman"/>
          <w:sz w:val="28"/>
          <w:szCs w:val="28"/>
          <w:lang w:val="ba-RU"/>
        </w:rPr>
        <w:tab/>
        <w:t xml:space="preserve">1.6. </w:t>
      </w:r>
      <w:r w:rsidRPr="00B70990">
        <w:rPr>
          <w:rFonts w:ascii="Times New Roman" w:hAnsi="Times New Roman" w:cs="Times New Roman"/>
          <w:sz w:val="28"/>
          <w:szCs w:val="28"/>
          <w:lang w:val="ba-RU"/>
        </w:rPr>
        <w:t>М</w:t>
      </w:r>
      <w:r w:rsidR="00910C17">
        <w:rPr>
          <w:rFonts w:ascii="Times New Roman" w:hAnsi="Times New Roman" w:cs="Times New Roman"/>
          <w:sz w:val="28"/>
          <w:szCs w:val="28"/>
          <w:lang w:val="ba-RU"/>
        </w:rPr>
        <w:t>А</w:t>
      </w:r>
      <w:r w:rsidRPr="00B70990">
        <w:rPr>
          <w:rFonts w:ascii="Times New Roman" w:hAnsi="Times New Roman" w:cs="Times New Roman"/>
          <w:sz w:val="28"/>
          <w:szCs w:val="28"/>
          <w:lang w:val="ba-RU"/>
        </w:rPr>
        <w:t>ОУ Школа № 9 обеспечивает открытость и доступность информации о языках образования.</w:t>
      </w:r>
    </w:p>
    <w:p w14:paraId="2C557288" w14:textId="77777777" w:rsidR="00910C17" w:rsidRDefault="00910C17" w:rsidP="00910C17">
      <w:pPr>
        <w:pStyle w:val="a3"/>
        <w:suppressAutoHyphens/>
        <w:spacing w:after="0" w:line="240" w:lineRule="auto"/>
        <w:ind w:left="0"/>
        <w:rPr>
          <w:rFonts w:ascii="Times New Roman" w:hAnsi="Times New Roman" w:cs="Times New Roman"/>
          <w:sz w:val="16"/>
          <w:szCs w:val="16"/>
          <w:lang w:val="ba-RU"/>
        </w:rPr>
      </w:pPr>
    </w:p>
    <w:p w14:paraId="6711339E" w14:textId="78739582" w:rsidR="00B70990" w:rsidRDefault="00910C17" w:rsidP="00910C17">
      <w:pPr>
        <w:pStyle w:val="a3"/>
        <w:suppressAutoHyphens/>
        <w:spacing w:after="0" w:line="240" w:lineRule="auto"/>
        <w:ind w:left="0"/>
        <w:jc w:val="center"/>
      </w:pPr>
      <w:r>
        <w:rPr>
          <w:rFonts w:ascii="Times New Roman" w:hAnsi="Times New Roman" w:cs="Times New Roman"/>
          <w:b/>
          <w:sz w:val="28"/>
          <w:szCs w:val="28"/>
        </w:rPr>
        <w:t>2. Языки образования и воспитания</w:t>
      </w:r>
    </w:p>
    <w:p w14:paraId="19F6338E" w14:textId="77777777" w:rsidR="00B70990" w:rsidRDefault="00B70990" w:rsidP="00B70990">
      <w:pPr>
        <w:pStyle w:val="a3"/>
        <w:tabs>
          <w:tab w:val="left" w:pos="1276"/>
        </w:tabs>
        <w:spacing w:after="0" w:line="240" w:lineRule="auto"/>
        <w:ind w:left="0" w:firstLine="709"/>
        <w:rPr>
          <w:rFonts w:ascii="Times New Roman" w:hAnsi="Times New Roman" w:cs="Times New Roman"/>
          <w:b/>
          <w:sz w:val="16"/>
          <w:szCs w:val="16"/>
        </w:rPr>
      </w:pPr>
    </w:p>
    <w:p w14:paraId="15248B6E" w14:textId="534A0BAF" w:rsidR="00B70990" w:rsidRDefault="00B70990" w:rsidP="00910C17">
      <w:pPr>
        <w:pStyle w:val="a3"/>
        <w:numPr>
          <w:ilvl w:val="1"/>
          <w:numId w:val="6"/>
        </w:numPr>
        <w:tabs>
          <w:tab w:val="left" w:pos="1276"/>
        </w:tabs>
        <w:suppressAutoHyphens/>
        <w:spacing w:after="0" w:line="240" w:lineRule="auto"/>
        <w:ind w:firstLine="277"/>
        <w:jc w:val="both"/>
      </w:pPr>
      <w:r w:rsidRPr="00910C17">
        <w:rPr>
          <w:rFonts w:ascii="Times New Roman" w:hAnsi="Times New Roman" w:cs="Times New Roman"/>
          <w:b/>
          <w:sz w:val="28"/>
          <w:szCs w:val="28"/>
          <w:lang w:val="ba-RU"/>
        </w:rPr>
        <w:t>Язык (языки) образования.</w:t>
      </w:r>
    </w:p>
    <w:p w14:paraId="3605C152" w14:textId="277DED8E" w:rsidR="00B70990" w:rsidRDefault="00B70990" w:rsidP="00B70990">
      <w:pPr>
        <w:pStyle w:val="a3"/>
        <w:numPr>
          <w:ilvl w:val="2"/>
          <w:numId w:val="4"/>
        </w:numPr>
        <w:tabs>
          <w:tab w:val="left" w:pos="1418"/>
        </w:tabs>
        <w:suppressAutoHyphens/>
        <w:spacing w:after="0" w:line="240" w:lineRule="auto"/>
        <w:ind w:left="0" w:firstLine="709"/>
        <w:jc w:val="both"/>
      </w:pPr>
      <w:r>
        <w:rPr>
          <w:rFonts w:ascii="Times New Roman" w:hAnsi="Times New Roman" w:cs="Times New Roman"/>
          <w:sz w:val="28"/>
          <w:szCs w:val="28"/>
        </w:rPr>
        <w:t>Образовательная деятельность в М</w:t>
      </w:r>
      <w:r w:rsidR="00910C17">
        <w:rPr>
          <w:rFonts w:ascii="Times New Roman" w:hAnsi="Times New Roman" w:cs="Times New Roman"/>
          <w:sz w:val="28"/>
          <w:szCs w:val="28"/>
        </w:rPr>
        <w:t>А</w:t>
      </w:r>
      <w:r>
        <w:rPr>
          <w:rFonts w:ascii="Times New Roman" w:hAnsi="Times New Roman" w:cs="Times New Roman"/>
          <w:sz w:val="28"/>
          <w:szCs w:val="28"/>
        </w:rPr>
        <w:t xml:space="preserve">ОУ Школа № 9 при </w:t>
      </w:r>
      <w:r>
        <w:rPr>
          <w:rFonts w:ascii="Times New Roman" w:hAnsi="Times New Roman" w:cs="Times New Roman"/>
          <w:sz w:val="28"/>
          <w:szCs w:val="28"/>
          <w:lang w:val="ba-RU"/>
        </w:rPr>
        <w:t>реализации образовательных программ начального общего, основного общего и среднего общего образования</w:t>
      </w:r>
      <w:r>
        <w:rPr>
          <w:rFonts w:ascii="Times New Roman" w:hAnsi="Times New Roman" w:cs="Times New Roman"/>
          <w:color w:val="FF0000"/>
          <w:sz w:val="28"/>
          <w:szCs w:val="28"/>
        </w:rPr>
        <w:t xml:space="preserve"> </w:t>
      </w:r>
      <w:r>
        <w:rPr>
          <w:rFonts w:ascii="Times New Roman" w:hAnsi="Times New Roman" w:cs="Times New Roman"/>
          <w:sz w:val="28"/>
          <w:szCs w:val="28"/>
        </w:rPr>
        <w:t>в рамках имеющих государственную аккредитацию образовательных программ осуществляются на русском языке в соответствии с требованиями действующего законодательства и Федерального государственного образовательного стандарта, образовательного стандарта соответствующего уровня образования.</w:t>
      </w:r>
    </w:p>
    <w:p w14:paraId="15D62FC6" w14:textId="2B570C70" w:rsidR="00B70990" w:rsidRDefault="00B70990" w:rsidP="00B70990">
      <w:pPr>
        <w:pStyle w:val="a3"/>
        <w:numPr>
          <w:ilvl w:val="2"/>
          <w:numId w:val="4"/>
        </w:numPr>
        <w:tabs>
          <w:tab w:val="left" w:pos="1418"/>
        </w:tabs>
        <w:suppressAutoHyphens/>
        <w:spacing w:line="240" w:lineRule="auto"/>
        <w:ind w:left="0" w:firstLine="709"/>
        <w:jc w:val="both"/>
      </w:pPr>
      <w:r>
        <w:rPr>
          <w:rFonts w:ascii="Times New Roman" w:hAnsi="Times New Roman" w:cs="Times New Roman"/>
          <w:sz w:val="28"/>
          <w:szCs w:val="28"/>
          <w:lang w:val="ba-RU"/>
        </w:rPr>
        <w:t>Родители (законные представители) обучающегося при поступлении ребенка в М</w:t>
      </w:r>
      <w:r w:rsidR="001A104A">
        <w:rPr>
          <w:rFonts w:ascii="Times New Roman" w:hAnsi="Times New Roman" w:cs="Times New Roman"/>
          <w:sz w:val="28"/>
          <w:szCs w:val="28"/>
          <w:lang w:val="ba-RU"/>
        </w:rPr>
        <w:t>А</w:t>
      </w:r>
      <w:r>
        <w:rPr>
          <w:rFonts w:ascii="Times New Roman" w:hAnsi="Times New Roman" w:cs="Times New Roman"/>
          <w:sz w:val="28"/>
          <w:szCs w:val="28"/>
          <w:lang w:val="ba-RU"/>
        </w:rPr>
        <w:t>ОУ Школа № 9 знакомятся с Уставом, образовательной программой, локальными актами, в том числе настоящим Положением.</w:t>
      </w:r>
    </w:p>
    <w:p w14:paraId="54F36F42" w14:textId="77777777" w:rsidR="00B70990" w:rsidRDefault="00B70990" w:rsidP="00B70990">
      <w:pPr>
        <w:pStyle w:val="a3"/>
        <w:numPr>
          <w:ilvl w:val="2"/>
          <w:numId w:val="4"/>
        </w:numPr>
        <w:tabs>
          <w:tab w:val="left" w:pos="1418"/>
        </w:tabs>
        <w:suppressAutoHyphens/>
        <w:spacing w:line="240" w:lineRule="auto"/>
        <w:ind w:left="0" w:firstLine="709"/>
        <w:jc w:val="both"/>
      </w:pPr>
      <w:r>
        <w:rPr>
          <w:rFonts w:ascii="Times New Roman" w:hAnsi="Times New Roman" w:cs="Times New Roman"/>
          <w:sz w:val="28"/>
          <w:szCs w:val="28"/>
        </w:rPr>
        <w:t>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начального общего и основного общего образования".</w:t>
      </w:r>
    </w:p>
    <w:p w14:paraId="1A0016E3" w14:textId="77777777" w:rsidR="00B70990" w:rsidRDefault="00B70990" w:rsidP="00B70990">
      <w:pPr>
        <w:pStyle w:val="a3"/>
        <w:tabs>
          <w:tab w:val="left" w:pos="1418"/>
        </w:tabs>
        <w:spacing w:line="240" w:lineRule="auto"/>
        <w:ind w:left="709"/>
        <w:jc w:val="both"/>
        <w:rPr>
          <w:rFonts w:ascii="Times New Roman" w:hAnsi="Times New Roman" w:cs="Times New Roman"/>
          <w:sz w:val="28"/>
          <w:szCs w:val="28"/>
          <w:lang w:val="ba-RU"/>
        </w:rPr>
      </w:pPr>
    </w:p>
    <w:p w14:paraId="107AC920" w14:textId="38A396D8" w:rsidR="00B70990" w:rsidRDefault="00B70990" w:rsidP="003B4C03">
      <w:pPr>
        <w:pStyle w:val="a3"/>
        <w:numPr>
          <w:ilvl w:val="1"/>
          <w:numId w:val="6"/>
        </w:numPr>
        <w:tabs>
          <w:tab w:val="left" w:pos="1276"/>
        </w:tabs>
        <w:suppressAutoHyphens/>
        <w:spacing w:after="0" w:line="240" w:lineRule="auto"/>
        <w:ind w:firstLine="419"/>
        <w:jc w:val="both"/>
      </w:pPr>
      <w:r w:rsidRPr="003B4C03">
        <w:rPr>
          <w:rFonts w:ascii="Times New Roman" w:hAnsi="Times New Roman" w:cs="Times New Roman"/>
          <w:b/>
          <w:sz w:val="28"/>
          <w:szCs w:val="28"/>
        </w:rPr>
        <w:t>Изучение государственных языков Российской Федерации и Республики Башкортостан.</w:t>
      </w:r>
    </w:p>
    <w:p w14:paraId="51828F1D" w14:textId="17CF6D9E" w:rsidR="00B70990" w:rsidRDefault="00B70990" w:rsidP="00B70990">
      <w:pPr>
        <w:tabs>
          <w:tab w:val="left" w:pos="0"/>
        </w:tabs>
        <w:spacing w:after="0" w:line="240" w:lineRule="auto"/>
        <w:jc w:val="both"/>
      </w:pPr>
      <w:r>
        <w:rPr>
          <w:rFonts w:ascii="Times New Roman" w:hAnsi="Times New Roman" w:cs="Times New Roman"/>
          <w:sz w:val="28"/>
          <w:szCs w:val="28"/>
        </w:rPr>
        <w:tab/>
        <w:t>2.2.1. Преподавание и изучение русского языка как государственного языка Российской Федерации и Республики Башкортостан осуществляется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 образовательными стандартами. Количество часов в неделю (за год), отводимых на изучение предметных областей «Русский язык и литературное чтение» (на уровне начального общего образования), «Русский язык и литература» (на уровне основного общего образования), учебных предметов «Русский язык», «Литература» (на уровне среднего общего образования), определяется учебным планом и иными локальными актами М</w:t>
      </w:r>
      <w:r w:rsidR="001A104A">
        <w:rPr>
          <w:rFonts w:ascii="Times New Roman" w:hAnsi="Times New Roman" w:cs="Times New Roman"/>
          <w:sz w:val="28"/>
          <w:szCs w:val="28"/>
        </w:rPr>
        <w:t>А</w:t>
      </w:r>
      <w:r>
        <w:rPr>
          <w:rFonts w:ascii="Times New Roman" w:hAnsi="Times New Roman" w:cs="Times New Roman"/>
          <w:sz w:val="28"/>
          <w:szCs w:val="28"/>
        </w:rPr>
        <w:t>ОУ Школа № 9.</w:t>
      </w:r>
    </w:p>
    <w:p w14:paraId="18B9381C" w14:textId="0CF55A2B" w:rsidR="00B70990" w:rsidRDefault="00B70990" w:rsidP="00B70990">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2.2.2.</w:t>
      </w:r>
      <w:r w:rsidR="001A104A">
        <w:rPr>
          <w:rFonts w:ascii="Times New Roman" w:hAnsi="Times New Roman" w:cs="Times New Roman"/>
          <w:sz w:val="28"/>
          <w:szCs w:val="28"/>
        </w:rPr>
        <w:t xml:space="preserve"> </w:t>
      </w:r>
      <w:r>
        <w:rPr>
          <w:rFonts w:ascii="Times New Roman" w:hAnsi="Times New Roman" w:cs="Times New Roman"/>
          <w:sz w:val="28"/>
          <w:szCs w:val="28"/>
        </w:rPr>
        <w:t>Преподавание и изучение башкирского языка как государственного языка Республики Башкортостан в М</w:t>
      </w:r>
      <w:r w:rsidR="001A104A">
        <w:rPr>
          <w:rFonts w:ascii="Times New Roman" w:hAnsi="Times New Roman" w:cs="Times New Roman"/>
          <w:sz w:val="28"/>
          <w:szCs w:val="28"/>
        </w:rPr>
        <w:t>А</w:t>
      </w:r>
      <w:r>
        <w:rPr>
          <w:rFonts w:ascii="Times New Roman" w:hAnsi="Times New Roman" w:cs="Times New Roman"/>
          <w:sz w:val="28"/>
          <w:szCs w:val="28"/>
        </w:rPr>
        <w:t xml:space="preserve">ОУ Школа № 9 осуществляется в рамках имеющих государственную аккредитацию образовательных программ в </w:t>
      </w:r>
      <w:r>
        <w:rPr>
          <w:rFonts w:ascii="Times New Roman" w:hAnsi="Times New Roman" w:cs="Times New Roman"/>
          <w:sz w:val="28"/>
          <w:szCs w:val="28"/>
        </w:rPr>
        <w:lastRenderedPageBreak/>
        <w:t>соответствии с федеральными государственными образовательными стандартами, образовательными стандартами. Башкирский язык как государственный язык Республики Башкортостан изучается во 2-9 классах в рамках предмета «Башкирский язык» по согласованию с коллегиальными органами М</w:t>
      </w:r>
      <w:r w:rsidR="001A104A">
        <w:rPr>
          <w:rFonts w:ascii="Times New Roman" w:hAnsi="Times New Roman" w:cs="Times New Roman"/>
          <w:sz w:val="28"/>
          <w:szCs w:val="28"/>
        </w:rPr>
        <w:t>А</w:t>
      </w:r>
      <w:r>
        <w:rPr>
          <w:rFonts w:ascii="Times New Roman" w:hAnsi="Times New Roman" w:cs="Times New Roman"/>
          <w:sz w:val="28"/>
          <w:szCs w:val="28"/>
        </w:rPr>
        <w:t>ОУ Школа № 9. Выбор изучения башкирского языка как государственного языка Республики Башкортостан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начального общего, основного общего образования, имеющим государственную аккредитацию. Количество учебных часов в неделю (за год), отводимых на изучение предмета, определяется учебным планом М</w:t>
      </w:r>
      <w:r w:rsidR="00787159">
        <w:rPr>
          <w:rFonts w:ascii="Times New Roman" w:hAnsi="Times New Roman" w:cs="Times New Roman"/>
          <w:sz w:val="28"/>
          <w:szCs w:val="28"/>
        </w:rPr>
        <w:t>А</w:t>
      </w:r>
      <w:r>
        <w:rPr>
          <w:rFonts w:ascii="Times New Roman" w:hAnsi="Times New Roman" w:cs="Times New Roman"/>
          <w:sz w:val="28"/>
          <w:szCs w:val="28"/>
        </w:rPr>
        <w:t>ОУ Школа № 9.</w:t>
      </w:r>
    </w:p>
    <w:p w14:paraId="3D4FB9AF" w14:textId="77777777" w:rsidR="00115342" w:rsidRDefault="00115342" w:rsidP="00B70990">
      <w:pPr>
        <w:tabs>
          <w:tab w:val="left" w:pos="0"/>
        </w:tabs>
        <w:spacing w:after="0" w:line="240" w:lineRule="auto"/>
        <w:ind w:firstLine="709"/>
        <w:jc w:val="both"/>
      </w:pPr>
    </w:p>
    <w:p w14:paraId="23CB96CB" w14:textId="77777777" w:rsidR="0040519C" w:rsidRPr="0040519C" w:rsidRDefault="00B70990" w:rsidP="0040519C">
      <w:pPr>
        <w:pStyle w:val="a3"/>
        <w:numPr>
          <w:ilvl w:val="1"/>
          <w:numId w:val="6"/>
        </w:numPr>
        <w:tabs>
          <w:tab w:val="left" w:pos="1276"/>
        </w:tabs>
        <w:suppressAutoHyphens/>
        <w:spacing w:after="0" w:line="240" w:lineRule="auto"/>
        <w:ind w:firstLine="277"/>
        <w:jc w:val="both"/>
      </w:pPr>
      <w:r w:rsidRPr="0040519C">
        <w:rPr>
          <w:rFonts w:ascii="Times New Roman" w:hAnsi="Times New Roman" w:cs="Times New Roman"/>
          <w:b/>
          <w:sz w:val="28"/>
          <w:szCs w:val="28"/>
        </w:rPr>
        <w:t xml:space="preserve">Изучение родных языков из числа языков народов </w:t>
      </w:r>
    </w:p>
    <w:p w14:paraId="14AA4538" w14:textId="4C9FA6B7" w:rsidR="00B70990" w:rsidRDefault="00B70990" w:rsidP="0040519C">
      <w:pPr>
        <w:tabs>
          <w:tab w:val="left" w:pos="1276"/>
        </w:tabs>
        <w:suppressAutoHyphens/>
        <w:spacing w:after="0" w:line="240" w:lineRule="auto"/>
        <w:jc w:val="both"/>
        <w:rPr>
          <w:rFonts w:ascii="Times New Roman" w:hAnsi="Times New Roman" w:cs="Times New Roman"/>
          <w:b/>
          <w:sz w:val="28"/>
          <w:szCs w:val="28"/>
        </w:rPr>
      </w:pPr>
      <w:r w:rsidRPr="0040519C">
        <w:rPr>
          <w:rFonts w:ascii="Times New Roman" w:hAnsi="Times New Roman" w:cs="Times New Roman"/>
          <w:b/>
          <w:sz w:val="28"/>
          <w:szCs w:val="28"/>
        </w:rPr>
        <w:t>Российской Федерации.</w:t>
      </w:r>
    </w:p>
    <w:p w14:paraId="5C618C28" w14:textId="77777777" w:rsidR="00115342" w:rsidRDefault="00115342" w:rsidP="0040519C">
      <w:pPr>
        <w:tabs>
          <w:tab w:val="left" w:pos="1276"/>
        </w:tabs>
        <w:suppressAutoHyphens/>
        <w:spacing w:after="0" w:line="240" w:lineRule="auto"/>
        <w:jc w:val="both"/>
      </w:pPr>
    </w:p>
    <w:p w14:paraId="632E2DEA" w14:textId="0CC89282" w:rsidR="00B70990" w:rsidRDefault="00B70990" w:rsidP="00B70990">
      <w:pPr>
        <w:pStyle w:val="a3"/>
        <w:numPr>
          <w:ilvl w:val="0"/>
          <w:numId w:val="1"/>
        </w:numPr>
        <w:tabs>
          <w:tab w:val="left" w:pos="1276"/>
        </w:tabs>
        <w:suppressAutoHyphens/>
        <w:spacing w:after="0" w:line="240" w:lineRule="auto"/>
        <w:ind w:left="0" w:firstLine="709"/>
        <w:jc w:val="both"/>
      </w:pPr>
      <w:r>
        <w:rPr>
          <w:rFonts w:ascii="Times New Roman" w:hAnsi="Times New Roman" w:cs="Times New Roman"/>
          <w:sz w:val="28"/>
          <w:szCs w:val="28"/>
        </w:rPr>
        <w:t>В М</w:t>
      </w:r>
      <w:r w:rsidR="00115342">
        <w:rPr>
          <w:rFonts w:ascii="Times New Roman" w:hAnsi="Times New Roman" w:cs="Times New Roman"/>
          <w:sz w:val="28"/>
          <w:szCs w:val="28"/>
        </w:rPr>
        <w:t>А</w:t>
      </w:r>
      <w:r>
        <w:rPr>
          <w:rFonts w:ascii="Times New Roman" w:hAnsi="Times New Roman" w:cs="Times New Roman"/>
          <w:sz w:val="28"/>
          <w:szCs w:val="28"/>
        </w:rPr>
        <w:t>ОУ Школа № 9 преподаются и изучаются родные языки из числа языков народов Российской Федерации</w:t>
      </w:r>
      <w:r>
        <w:rPr>
          <w:rFonts w:ascii="Times New Roman" w:hAnsi="Times New Roman" w:cs="Times New Roman"/>
          <w:i/>
          <w:sz w:val="28"/>
          <w:szCs w:val="28"/>
        </w:rPr>
        <w:t>,</w:t>
      </w:r>
      <w:r>
        <w:rPr>
          <w:rFonts w:ascii="Times New Roman" w:hAnsi="Times New Roman" w:cs="Times New Roman"/>
          <w:i/>
          <w:color w:val="FF0000"/>
          <w:sz w:val="28"/>
          <w:szCs w:val="28"/>
        </w:rPr>
        <w:t xml:space="preserve"> </w:t>
      </w:r>
      <w:r>
        <w:rPr>
          <w:rFonts w:ascii="Times New Roman" w:hAnsi="Times New Roman" w:cs="Times New Roman"/>
          <w:sz w:val="28"/>
          <w:szCs w:val="28"/>
        </w:rPr>
        <w:t xml:space="preserve">в том числе русский язык как родной язык,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 образовательными стандартами. </w:t>
      </w:r>
    </w:p>
    <w:p w14:paraId="7DA4492A" w14:textId="77777777" w:rsidR="00B70990" w:rsidRDefault="00B70990" w:rsidP="00B70990">
      <w:pPr>
        <w:pStyle w:val="a3"/>
        <w:numPr>
          <w:ilvl w:val="0"/>
          <w:numId w:val="1"/>
        </w:numPr>
        <w:tabs>
          <w:tab w:val="left" w:pos="1276"/>
        </w:tabs>
        <w:suppressAutoHyphens/>
        <w:spacing w:after="0" w:line="240" w:lineRule="auto"/>
        <w:ind w:left="0" w:firstLine="709"/>
        <w:jc w:val="both"/>
      </w:pPr>
      <w:r>
        <w:rPr>
          <w:rFonts w:ascii="Times New Roman" w:hAnsi="Times New Roman" w:cs="Times New Roman"/>
          <w:sz w:val="28"/>
          <w:szCs w:val="28"/>
        </w:rPr>
        <w:t>В школе обучающиеся имеют право на получение начального общего и основного общего образования на родном языке из числа языков народов РФ, в том числе русского языка как родного языка, в пределах возможностей, предоставляемых системой образования, в порядке, установленном законом об образовании. Реализация указанных прав обеспечивается созданием необходимых классов, групп, а также условий их функционирования"</w:t>
      </w:r>
    </w:p>
    <w:p w14:paraId="2297C453" w14:textId="09534C91" w:rsidR="00B70990" w:rsidRDefault="00B70990" w:rsidP="00B70990">
      <w:pPr>
        <w:pStyle w:val="a3"/>
        <w:numPr>
          <w:ilvl w:val="0"/>
          <w:numId w:val="1"/>
        </w:numPr>
        <w:tabs>
          <w:tab w:val="left" w:pos="1276"/>
        </w:tabs>
        <w:suppressAutoHyphens/>
        <w:spacing w:after="0" w:line="240" w:lineRule="auto"/>
        <w:ind w:left="0" w:firstLine="709"/>
        <w:jc w:val="both"/>
      </w:pPr>
      <w:r>
        <w:rPr>
          <w:rFonts w:ascii="Times New Roman" w:hAnsi="Times New Roman" w:cs="Times New Roman"/>
          <w:sz w:val="28"/>
          <w:szCs w:val="28"/>
        </w:rPr>
        <w:t>В М</w:t>
      </w:r>
      <w:r w:rsidR="00115342">
        <w:rPr>
          <w:rFonts w:ascii="Times New Roman" w:hAnsi="Times New Roman" w:cs="Times New Roman"/>
          <w:sz w:val="28"/>
          <w:szCs w:val="28"/>
        </w:rPr>
        <w:t>А</w:t>
      </w:r>
      <w:r>
        <w:rPr>
          <w:rFonts w:ascii="Times New Roman" w:hAnsi="Times New Roman" w:cs="Times New Roman"/>
          <w:sz w:val="28"/>
          <w:szCs w:val="28"/>
        </w:rPr>
        <w:t>ОУ Школа № 9 могут быть реализованы дополнительные общеразвивающие программы по изучению государственных языков Российской Федерации и Республики Башкортостан, родных языков из числа языков народов Российской Федерации,</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в том числе русского языка как родного языка. </w:t>
      </w:r>
    </w:p>
    <w:p w14:paraId="33536591" w14:textId="77777777" w:rsidR="00B70990" w:rsidRDefault="00B70990" w:rsidP="00B70990">
      <w:pPr>
        <w:tabs>
          <w:tab w:val="left" w:pos="1276"/>
        </w:tabs>
        <w:spacing w:after="0" w:line="240" w:lineRule="auto"/>
        <w:ind w:firstLine="709"/>
        <w:jc w:val="both"/>
        <w:rPr>
          <w:rFonts w:ascii="Times New Roman" w:hAnsi="Times New Roman" w:cs="Times New Roman"/>
          <w:i/>
          <w:sz w:val="16"/>
          <w:szCs w:val="16"/>
        </w:rPr>
      </w:pPr>
    </w:p>
    <w:p w14:paraId="216C351C" w14:textId="474BA7F6" w:rsidR="00B70990" w:rsidRPr="00115342" w:rsidRDefault="00B70990" w:rsidP="00115342">
      <w:pPr>
        <w:pStyle w:val="a3"/>
        <w:numPr>
          <w:ilvl w:val="1"/>
          <w:numId w:val="6"/>
        </w:numPr>
        <w:tabs>
          <w:tab w:val="left" w:pos="1276"/>
        </w:tabs>
        <w:suppressAutoHyphens/>
        <w:spacing w:after="0" w:line="240" w:lineRule="auto"/>
        <w:ind w:firstLine="277"/>
        <w:jc w:val="both"/>
      </w:pPr>
      <w:r w:rsidRPr="00115342">
        <w:rPr>
          <w:rFonts w:ascii="Times New Roman" w:hAnsi="Times New Roman" w:cs="Times New Roman"/>
          <w:b/>
          <w:sz w:val="28"/>
          <w:szCs w:val="28"/>
        </w:rPr>
        <w:t xml:space="preserve">Язык (языки) воспитания. </w:t>
      </w:r>
    </w:p>
    <w:p w14:paraId="5E71A3A6" w14:textId="77777777" w:rsidR="00115342" w:rsidRDefault="00115342" w:rsidP="00115342">
      <w:pPr>
        <w:pStyle w:val="a3"/>
        <w:tabs>
          <w:tab w:val="left" w:pos="1276"/>
        </w:tabs>
        <w:suppressAutoHyphens/>
        <w:spacing w:after="0" w:line="240" w:lineRule="auto"/>
        <w:ind w:left="709"/>
        <w:jc w:val="both"/>
      </w:pPr>
    </w:p>
    <w:p w14:paraId="4F3E26F2" w14:textId="43B40C02" w:rsidR="00B70990" w:rsidRDefault="00B70990" w:rsidP="00B70990">
      <w:pPr>
        <w:tabs>
          <w:tab w:val="left" w:pos="1276"/>
        </w:tabs>
        <w:spacing w:after="0" w:line="240" w:lineRule="auto"/>
        <w:ind w:firstLine="709"/>
        <w:jc w:val="both"/>
      </w:pPr>
      <w:r>
        <w:rPr>
          <w:rFonts w:ascii="Times New Roman" w:hAnsi="Times New Roman" w:cs="Times New Roman"/>
          <w:sz w:val="28"/>
          <w:szCs w:val="28"/>
        </w:rPr>
        <w:t>2.5.1. Внеурочная деятельность и воспитательная работа в М</w:t>
      </w:r>
      <w:r w:rsidR="001B3264">
        <w:rPr>
          <w:rFonts w:ascii="Times New Roman" w:hAnsi="Times New Roman" w:cs="Times New Roman"/>
          <w:sz w:val="28"/>
          <w:szCs w:val="28"/>
        </w:rPr>
        <w:t>А</w:t>
      </w:r>
      <w:r>
        <w:rPr>
          <w:rFonts w:ascii="Times New Roman" w:hAnsi="Times New Roman" w:cs="Times New Roman"/>
          <w:sz w:val="28"/>
          <w:szCs w:val="28"/>
        </w:rPr>
        <w:t>ОУ Школа № 9 осуществляется на государственных языках Российской Федерации и Республики Башкортостан, а также на родных языках из числа языков народов Российской Федерации,</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в том числе русского языка как родного языка.    </w:t>
      </w:r>
    </w:p>
    <w:p w14:paraId="1E68FF76" w14:textId="77777777" w:rsidR="00B70990" w:rsidRDefault="00B70990" w:rsidP="00B70990">
      <w:pPr>
        <w:tabs>
          <w:tab w:val="left" w:pos="993"/>
        </w:tabs>
        <w:spacing w:after="0" w:line="240" w:lineRule="auto"/>
        <w:ind w:firstLine="709"/>
        <w:jc w:val="both"/>
        <w:rPr>
          <w:rFonts w:ascii="Times New Roman" w:hAnsi="Times New Roman" w:cs="Times New Roman"/>
          <w:sz w:val="28"/>
          <w:szCs w:val="28"/>
        </w:rPr>
      </w:pPr>
    </w:p>
    <w:p w14:paraId="3D1D1AC6" w14:textId="77777777" w:rsidR="00B70990" w:rsidRDefault="00B70990" w:rsidP="00B70990">
      <w:pPr>
        <w:pStyle w:val="a3"/>
        <w:spacing w:after="0" w:line="240" w:lineRule="auto"/>
        <w:rPr>
          <w:rFonts w:ascii="Times New Roman" w:hAnsi="Times New Roman" w:cs="Times New Roman"/>
          <w:b/>
          <w:sz w:val="28"/>
          <w:szCs w:val="28"/>
        </w:rPr>
      </w:pPr>
      <w:r>
        <w:rPr>
          <w:rFonts w:ascii="Times New Roman" w:hAnsi="Times New Roman" w:cs="Times New Roman"/>
          <w:b/>
          <w:sz w:val="28"/>
          <w:szCs w:val="28"/>
        </w:rPr>
        <w:t>2.5. Изучение иностранных языков.</w:t>
      </w:r>
    </w:p>
    <w:p w14:paraId="0717DD6A" w14:textId="77777777" w:rsidR="001B3264" w:rsidRDefault="001B3264" w:rsidP="00B70990">
      <w:pPr>
        <w:pStyle w:val="a3"/>
        <w:spacing w:after="0" w:line="240" w:lineRule="auto"/>
      </w:pPr>
    </w:p>
    <w:p w14:paraId="2098EDA8" w14:textId="33BEDC28" w:rsidR="00B70990" w:rsidRDefault="00B70990" w:rsidP="00B70990">
      <w:pPr>
        <w:tabs>
          <w:tab w:val="left" w:pos="1276"/>
        </w:tabs>
        <w:spacing w:after="0" w:line="240" w:lineRule="auto"/>
        <w:ind w:firstLine="709"/>
        <w:jc w:val="both"/>
      </w:pPr>
      <w:r>
        <w:rPr>
          <w:rFonts w:ascii="Times New Roman" w:hAnsi="Times New Roman" w:cs="Times New Roman"/>
          <w:sz w:val="28"/>
          <w:szCs w:val="28"/>
        </w:rPr>
        <w:t>2.5.1. Изучение иностранных языков в М</w:t>
      </w:r>
      <w:r w:rsidR="001B3264">
        <w:rPr>
          <w:rFonts w:ascii="Times New Roman" w:hAnsi="Times New Roman" w:cs="Times New Roman"/>
          <w:sz w:val="28"/>
          <w:szCs w:val="28"/>
        </w:rPr>
        <w:t>А</w:t>
      </w:r>
      <w:r>
        <w:rPr>
          <w:rFonts w:ascii="Times New Roman" w:hAnsi="Times New Roman" w:cs="Times New Roman"/>
          <w:sz w:val="28"/>
          <w:szCs w:val="28"/>
        </w:rPr>
        <w:t>ОУ Школа № 9 на уровнях начального общего, основного общего,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 образовательными стандартами. Количество учебных часов в неделю (за год), отводимых на изучение предметной области «Иностранный язык», определяется  учебным планом М</w:t>
      </w:r>
      <w:r w:rsidR="001B3264">
        <w:rPr>
          <w:rFonts w:ascii="Times New Roman" w:hAnsi="Times New Roman" w:cs="Times New Roman"/>
          <w:sz w:val="28"/>
          <w:szCs w:val="28"/>
        </w:rPr>
        <w:t>А</w:t>
      </w:r>
      <w:r>
        <w:rPr>
          <w:rFonts w:ascii="Times New Roman" w:hAnsi="Times New Roman" w:cs="Times New Roman"/>
          <w:sz w:val="28"/>
          <w:szCs w:val="28"/>
        </w:rPr>
        <w:t>ОУ Школа № 9.</w:t>
      </w:r>
    </w:p>
    <w:p w14:paraId="25E203B3" w14:textId="77777777" w:rsidR="00B70990" w:rsidRDefault="00B70990" w:rsidP="00B70990">
      <w:pPr>
        <w:tabs>
          <w:tab w:val="left" w:pos="993"/>
        </w:tabs>
        <w:spacing w:after="0" w:line="240" w:lineRule="auto"/>
        <w:ind w:firstLine="709"/>
        <w:jc w:val="both"/>
      </w:pPr>
      <w:r>
        <w:rPr>
          <w:rFonts w:ascii="Times New Roman" w:hAnsi="Times New Roman" w:cs="Times New Roman"/>
          <w:sz w:val="28"/>
          <w:szCs w:val="28"/>
        </w:rPr>
        <w:t xml:space="preserve">Преподавание иностранных языков может осуществляться в рамках дополнительных общеразвивающих программ. </w:t>
      </w:r>
    </w:p>
    <w:p w14:paraId="6AB4B04F" w14:textId="6B0AD984" w:rsidR="00B70990" w:rsidRDefault="00B70990" w:rsidP="00B70990">
      <w:pPr>
        <w:tabs>
          <w:tab w:val="left" w:pos="993"/>
        </w:tabs>
        <w:spacing w:after="0" w:line="240" w:lineRule="auto"/>
        <w:ind w:firstLine="709"/>
        <w:jc w:val="both"/>
      </w:pPr>
      <w:r>
        <w:rPr>
          <w:rFonts w:ascii="Times New Roman" w:hAnsi="Times New Roman" w:cs="Times New Roman"/>
          <w:sz w:val="28"/>
          <w:szCs w:val="28"/>
        </w:rPr>
        <w:lastRenderedPageBreak/>
        <w:t>2.5.2. Родители (законные представители) обучающихся с учетом мнения ребенка имеют право выбора иностранного языка, образовательной программы его освоения, дополнительного изучения иностранных языков с учетом наличия в М</w:t>
      </w:r>
      <w:r w:rsidR="001B3264">
        <w:rPr>
          <w:rFonts w:ascii="Times New Roman" w:hAnsi="Times New Roman" w:cs="Times New Roman"/>
          <w:sz w:val="28"/>
          <w:szCs w:val="28"/>
        </w:rPr>
        <w:t>А</w:t>
      </w:r>
      <w:r>
        <w:rPr>
          <w:rFonts w:ascii="Times New Roman" w:hAnsi="Times New Roman" w:cs="Times New Roman"/>
          <w:sz w:val="28"/>
          <w:szCs w:val="28"/>
        </w:rPr>
        <w:t>ОУ Школа № 9 условий и возможностей, практического уровня подготовки ребенка и фактора преемственности обучения.</w:t>
      </w:r>
    </w:p>
    <w:p w14:paraId="30DCAF13" w14:textId="4731470A" w:rsidR="00B70990" w:rsidRDefault="00B70990" w:rsidP="00B70990">
      <w:pPr>
        <w:tabs>
          <w:tab w:val="left" w:pos="993"/>
        </w:tabs>
        <w:spacing w:after="0" w:line="240" w:lineRule="auto"/>
        <w:ind w:firstLine="709"/>
        <w:jc w:val="both"/>
      </w:pPr>
      <w:r>
        <w:rPr>
          <w:rFonts w:ascii="Times New Roman" w:hAnsi="Times New Roman" w:cs="Times New Roman"/>
          <w:sz w:val="28"/>
          <w:szCs w:val="28"/>
        </w:rPr>
        <w:t>2.5.3. М</w:t>
      </w:r>
      <w:r w:rsidR="001B3264">
        <w:rPr>
          <w:rFonts w:ascii="Times New Roman" w:hAnsi="Times New Roman" w:cs="Times New Roman"/>
          <w:sz w:val="28"/>
          <w:szCs w:val="28"/>
        </w:rPr>
        <w:t>А</w:t>
      </w:r>
      <w:r>
        <w:rPr>
          <w:rFonts w:ascii="Times New Roman" w:hAnsi="Times New Roman" w:cs="Times New Roman"/>
          <w:sz w:val="28"/>
          <w:szCs w:val="28"/>
        </w:rPr>
        <w:t>ОУ Школа № 9 предоставляет возможность изучения второго иностранного языка на уровнях основного общего и среднего общего образования, начиная с 5 класса.</w:t>
      </w:r>
    </w:p>
    <w:p w14:paraId="1D3546B8" w14:textId="536D07AF" w:rsidR="00B70990" w:rsidRDefault="00B70990" w:rsidP="00B70990">
      <w:pPr>
        <w:tabs>
          <w:tab w:val="left" w:pos="993"/>
        </w:tabs>
        <w:spacing w:after="0" w:line="240" w:lineRule="auto"/>
        <w:ind w:firstLine="709"/>
        <w:jc w:val="both"/>
      </w:pPr>
      <w:r>
        <w:rPr>
          <w:rFonts w:ascii="Times New Roman" w:hAnsi="Times New Roman" w:cs="Times New Roman"/>
          <w:sz w:val="28"/>
          <w:szCs w:val="28"/>
        </w:rPr>
        <w:t>2.5.4. Проведение мероприятий, в том числе культурологической направленности, на иностранном языке осуществляется в соответствии с планом работы М</w:t>
      </w:r>
      <w:r w:rsidR="001B3264">
        <w:rPr>
          <w:rFonts w:ascii="Times New Roman" w:hAnsi="Times New Roman" w:cs="Times New Roman"/>
          <w:sz w:val="28"/>
          <w:szCs w:val="28"/>
        </w:rPr>
        <w:t>А</w:t>
      </w:r>
      <w:r>
        <w:rPr>
          <w:rFonts w:ascii="Times New Roman" w:hAnsi="Times New Roman" w:cs="Times New Roman"/>
          <w:sz w:val="28"/>
          <w:szCs w:val="28"/>
        </w:rPr>
        <w:t>ОУ Школа № 9.</w:t>
      </w:r>
    </w:p>
    <w:p w14:paraId="1FE6BA04" w14:textId="77777777" w:rsidR="00B70990" w:rsidRDefault="00B70990" w:rsidP="00B70990">
      <w:pPr>
        <w:tabs>
          <w:tab w:val="left" w:pos="993"/>
        </w:tabs>
        <w:spacing w:after="0" w:line="240" w:lineRule="auto"/>
        <w:ind w:firstLine="709"/>
        <w:jc w:val="both"/>
      </w:pPr>
      <w:r>
        <w:rPr>
          <w:rFonts w:ascii="Times New Roman" w:hAnsi="Times New Roman" w:cs="Times New Roman"/>
          <w:sz w:val="28"/>
          <w:szCs w:val="28"/>
        </w:rPr>
        <w:t>2.5.5. Преподавание и изучение отдельных учебных предметов, курсов, дисциплин (модулей) и иных компонентов, могут осуществляться на иностранных языках в соответствии с учебным планом и образовательными программами соответствующего уровня образования.</w:t>
      </w:r>
    </w:p>
    <w:p w14:paraId="717AF5A1" w14:textId="77777777" w:rsidR="00B70990" w:rsidRDefault="00B70990" w:rsidP="00B70990">
      <w:pPr>
        <w:tabs>
          <w:tab w:val="left" w:pos="993"/>
        </w:tabs>
        <w:spacing w:after="0" w:line="240" w:lineRule="auto"/>
        <w:ind w:firstLine="709"/>
        <w:jc w:val="both"/>
        <w:rPr>
          <w:rFonts w:ascii="Times New Roman" w:hAnsi="Times New Roman" w:cs="Times New Roman"/>
          <w:color w:val="FF0000"/>
          <w:sz w:val="28"/>
          <w:szCs w:val="16"/>
        </w:rPr>
      </w:pPr>
    </w:p>
    <w:p w14:paraId="152E1AF3" w14:textId="009D90A1" w:rsidR="00B70990" w:rsidRDefault="001B3264" w:rsidP="001B3264">
      <w:pPr>
        <w:pStyle w:val="a3"/>
        <w:suppressAutoHyphens/>
        <w:spacing w:after="0" w:line="240" w:lineRule="auto"/>
        <w:jc w:val="center"/>
      </w:pPr>
      <w:r>
        <w:rPr>
          <w:rFonts w:ascii="Times New Roman" w:hAnsi="Times New Roman" w:cs="Times New Roman"/>
          <w:b/>
          <w:sz w:val="28"/>
          <w:szCs w:val="28"/>
        </w:rPr>
        <w:t xml:space="preserve">3. </w:t>
      </w:r>
      <w:r w:rsidR="00B70990">
        <w:rPr>
          <w:rFonts w:ascii="Times New Roman" w:hAnsi="Times New Roman" w:cs="Times New Roman"/>
          <w:b/>
          <w:sz w:val="28"/>
          <w:szCs w:val="28"/>
        </w:rPr>
        <w:t>Заключительные положения</w:t>
      </w:r>
    </w:p>
    <w:p w14:paraId="24CCA0B0" w14:textId="77777777" w:rsidR="00B70990" w:rsidRDefault="00B70990" w:rsidP="00B70990">
      <w:pPr>
        <w:pStyle w:val="a3"/>
        <w:spacing w:after="0" w:line="240" w:lineRule="auto"/>
        <w:rPr>
          <w:rFonts w:ascii="Times New Roman" w:hAnsi="Times New Roman" w:cs="Times New Roman"/>
          <w:b/>
          <w:sz w:val="28"/>
          <w:szCs w:val="28"/>
        </w:rPr>
      </w:pPr>
    </w:p>
    <w:p w14:paraId="593D538E" w14:textId="77777777" w:rsidR="00B70990" w:rsidRDefault="00B70990" w:rsidP="00B70990">
      <w:pPr>
        <w:spacing w:after="0" w:line="240" w:lineRule="auto"/>
        <w:ind w:firstLine="709"/>
        <w:jc w:val="both"/>
      </w:pPr>
      <w:r>
        <w:rPr>
          <w:rFonts w:ascii="Times New Roman" w:hAnsi="Times New Roman" w:cs="Times New Roman"/>
          <w:sz w:val="28"/>
          <w:szCs w:val="28"/>
        </w:rPr>
        <w:t xml:space="preserve">3.1. Настоящее Положение вступает в силу с момента утверждения и действует до внесения в него в установленном порядке изменений или замены новым. </w:t>
      </w:r>
    </w:p>
    <w:p w14:paraId="20BB63B3" w14:textId="77777777" w:rsidR="00B70990" w:rsidRDefault="00B70990" w:rsidP="00B70990">
      <w:pPr>
        <w:spacing w:after="0" w:line="240" w:lineRule="auto"/>
        <w:ind w:firstLine="709"/>
        <w:jc w:val="both"/>
      </w:pPr>
      <w:r>
        <w:rPr>
          <w:rFonts w:ascii="Times New Roman" w:hAnsi="Times New Roman" w:cs="Times New Roman"/>
          <w:sz w:val="28"/>
          <w:szCs w:val="28"/>
        </w:rPr>
        <w:t xml:space="preserve">3.2. Настоящее Положение обязательно для исполнения всеми участниками образовательных отношений. </w:t>
      </w:r>
    </w:p>
    <w:p w14:paraId="4FECA032" w14:textId="77777777" w:rsidR="00B70990" w:rsidRDefault="00B70990" w:rsidP="00B70990">
      <w:pPr>
        <w:spacing w:after="0" w:line="240" w:lineRule="auto"/>
        <w:ind w:firstLine="709"/>
        <w:jc w:val="both"/>
      </w:pPr>
      <w:r>
        <w:rPr>
          <w:rFonts w:ascii="Times New Roman" w:hAnsi="Times New Roman" w:cs="Times New Roman"/>
          <w:sz w:val="28"/>
          <w:szCs w:val="28"/>
        </w:rPr>
        <w:t>3.3. Текст настоящего Положения размещается в сети Интернет на официальном сайте (наименование Организации).</w:t>
      </w:r>
    </w:p>
    <w:p w14:paraId="30B5CBEC" w14:textId="205148B5" w:rsidR="00BC51C7" w:rsidRPr="00240E8E" w:rsidRDefault="00BC51C7" w:rsidP="00B70990">
      <w:pPr>
        <w:autoSpaceDE w:val="0"/>
        <w:autoSpaceDN w:val="0"/>
        <w:adjustRightInd w:val="0"/>
        <w:spacing w:after="0" w:line="240" w:lineRule="auto"/>
        <w:jc w:val="center"/>
        <w:rPr>
          <w:rFonts w:ascii="Times New Roman" w:hAnsi="Times New Roman" w:cs="Times New Roman"/>
        </w:rPr>
      </w:pPr>
    </w:p>
    <w:sectPr w:rsidR="00BC51C7" w:rsidRPr="00240E8E" w:rsidSect="006411FA">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4"/>
    <w:lvl w:ilvl="0">
      <w:start w:val="1"/>
      <w:numFmt w:val="decimal"/>
      <w:lvlText w:val="2.3.%1."/>
      <w:lvlJc w:val="left"/>
      <w:pPr>
        <w:tabs>
          <w:tab w:val="num" w:pos="0"/>
        </w:tabs>
        <w:ind w:left="720" w:hanging="360"/>
      </w:pPr>
      <w:rPr>
        <w:rFonts w:ascii="Times New Roman" w:hAnsi="Times New Roman" w:cs="Times New Roman" w:hint="default"/>
        <w:i w:val="0"/>
        <w:sz w:val="28"/>
        <w:szCs w:val="28"/>
      </w:rPr>
    </w:lvl>
  </w:abstractNum>
  <w:abstractNum w:abstractNumId="1" w15:restartNumberingAfterBreak="0">
    <w:nsid w:val="00000002"/>
    <w:multiLevelType w:val="singleLevel"/>
    <w:tmpl w:val="00000002"/>
    <w:name w:val="WW8Num10"/>
    <w:lvl w:ilvl="0">
      <w:start w:val="1"/>
      <w:numFmt w:val="bullet"/>
      <w:lvlText w:val=""/>
      <w:lvlJc w:val="left"/>
      <w:pPr>
        <w:tabs>
          <w:tab w:val="num" w:pos="0"/>
        </w:tabs>
        <w:ind w:left="786" w:hanging="360"/>
      </w:pPr>
      <w:rPr>
        <w:rFonts w:ascii="Symbol" w:hAnsi="Symbol" w:cs="Symbol" w:hint="default"/>
        <w:sz w:val="28"/>
        <w:szCs w:val="28"/>
      </w:rPr>
    </w:lvl>
  </w:abstractNum>
  <w:abstractNum w:abstractNumId="2" w15:restartNumberingAfterBreak="0">
    <w:nsid w:val="00000003"/>
    <w:multiLevelType w:val="singleLevel"/>
    <w:tmpl w:val="00000003"/>
    <w:name w:val="WW8Num12"/>
    <w:lvl w:ilvl="0">
      <w:start w:val="1"/>
      <w:numFmt w:val="decimal"/>
      <w:lvlText w:val="2.%1."/>
      <w:lvlJc w:val="left"/>
      <w:pPr>
        <w:tabs>
          <w:tab w:val="num" w:pos="0"/>
        </w:tabs>
        <w:ind w:left="1495" w:hanging="360"/>
      </w:pPr>
      <w:rPr>
        <w:rFonts w:ascii="Times New Roman" w:hAnsi="Times New Roman" w:cs="Times New Roman" w:hint="default"/>
        <w:b/>
        <w:sz w:val="28"/>
        <w:szCs w:val="28"/>
      </w:rPr>
    </w:lvl>
  </w:abstractNum>
  <w:abstractNum w:abstractNumId="3" w15:restartNumberingAfterBreak="0">
    <w:nsid w:val="00000004"/>
    <w:multiLevelType w:val="multilevel"/>
    <w:tmpl w:val="00000004"/>
    <w:name w:val="WW8Num14"/>
    <w:lvl w:ilvl="0">
      <w:start w:val="2"/>
      <w:numFmt w:val="decimal"/>
      <w:lvlText w:val="%1"/>
      <w:lvlJc w:val="left"/>
      <w:pPr>
        <w:tabs>
          <w:tab w:val="num" w:pos="0"/>
        </w:tabs>
        <w:ind w:left="570" w:hanging="570"/>
      </w:pPr>
      <w:rPr>
        <w:rFonts w:ascii="Times New Roman" w:hAnsi="Times New Roman" w:cs="Times New Roman" w:hint="default"/>
        <w:sz w:val="28"/>
        <w:szCs w:val="28"/>
        <w:lang w:val="ba-RU"/>
      </w:rPr>
    </w:lvl>
    <w:lvl w:ilvl="1">
      <w:start w:val="2"/>
      <w:numFmt w:val="decimal"/>
      <w:lvlText w:val="%1.%2"/>
      <w:lvlJc w:val="left"/>
      <w:pPr>
        <w:tabs>
          <w:tab w:val="num" w:pos="0"/>
        </w:tabs>
        <w:ind w:left="922" w:hanging="570"/>
      </w:pPr>
      <w:rPr>
        <w:rFonts w:ascii="Times New Roman" w:hAnsi="Times New Roman" w:cs="Times New Roman" w:hint="default"/>
        <w:sz w:val="28"/>
        <w:szCs w:val="28"/>
        <w:lang w:val="ba-RU"/>
      </w:rPr>
    </w:lvl>
    <w:lvl w:ilvl="2">
      <w:start w:val="1"/>
      <w:numFmt w:val="decimal"/>
      <w:lvlText w:val="2.1.%3."/>
      <w:lvlJc w:val="left"/>
      <w:pPr>
        <w:tabs>
          <w:tab w:val="num" w:pos="0"/>
        </w:tabs>
        <w:ind w:left="1288" w:hanging="720"/>
      </w:pPr>
      <w:rPr>
        <w:rFonts w:ascii="Times New Roman" w:hAnsi="Times New Roman" w:cs="Times New Roman" w:hint="default"/>
        <w:sz w:val="28"/>
        <w:szCs w:val="28"/>
        <w:lang w:val="ba-RU"/>
      </w:rPr>
    </w:lvl>
    <w:lvl w:ilvl="3">
      <w:start w:val="1"/>
      <w:numFmt w:val="decimal"/>
      <w:lvlText w:val="%1.%2.%3.%4"/>
      <w:lvlJc w:val="left"/>
      <w:pPr>
        <w:tabs>
          <w:tab w:val="num" w:pos="0"/>
        </w:tabs>
        <w:ind w:left="2136" w:hanging="1080"/>
      </w:pPr>
      <w:rPr>
        <w:rFonts w:ascii="Times New Roman" w:hAnsi="Times New Roman" w:cs="Times New Roman" w:hint="default"/>
        <w:sz w:val="28"/>
        <w:szCs w:val="28"/>
        <w:lang w:val="ba-RU"/>
      </w:rPr>
    </w:lvl>
    <w:lvl w:ilvl="4">
      <w:start w:val="1"/>
      <w:numFmt w:val="decimal"/>
      <w:lvlText w:val="%1.%2.%3.%4.%5"/>
      <w:lvlJc w:val="left"/>
      <w:pPr>
        <w:tabs>
          <w:tab w:val="num" w:pos="0"/>
        </w:tabs>
        <w:ind w:left="2488" w:hanging="1080"/>
      </w:pPr>
      <w:rPr>
        <w:rFonts w:ascii="Times New Roman" w:hAnsi="Times New Roman" w:cs="Times New Roman" w:hint="default"/>
        <w:sz w:val="28"/>
        <w:szCs w:val="28"/>
        <w:lang w:val="ba-RU"/>
      </w:rPr>
    </w:lvl>
    <w:lvl w:ilvl="5">
      <w:start w:val="1"/>
      <w:numFmt w:val="decimal"/>
      <w:lvlText w:val="%1.%2.%3.%4.%5.%6"/>
      <w:lvlJc w:val="left"/>
      <w:pPr>
        <w:tabs>
          <w:tab w:val="num" w:pos="0"/>
        </w:tabs>
        <w:ind w:left="3200" w:hanging="1440"/>
      </w:pPr>
      <w:rPr>
        <w:rFonts w:ascii="Times New Roman" w:hAnsi="Times New Roman" w:cs="Times New Roman" w:hint="default"/>
        <w:sz w:val="28"/>
        <w:szCs w:val="28"/>
        <w:lang w:val="ba-RU"/>
      </w:rPr>
    </w:lvl>
    <w:lvl w:ilvl="6">
      <w:start w:val="1"/>
      <w:numFmt w:val="decimal"/>
      <w:lvlText w:val="%1.%2.%3.%4.%5.%6.%7"/>
      <w:lvlJc w:val="left"/>
      <w:pPr>
        <w:tabs>
          <w:tab w:val="num" w:pos="0"/>
        </w:tabs>
        <w:ind w:left="3552" w:hanging="1440"/>
      </w:pPr>
      <w:rPr>
        <w:rFonts w:ascii="Times New Roman" w:hAnsi="Times New Roman" w:cs="Times New Roman" w:hint="default"/>
        <w:sz w:val="28"/>
        <w:szCs w:val="28"/>
        <w:lang w:val="ba-RU"/>
      </w:rPr>
    </w:lvl>
    <w:lvl w:ilvl="7">
      <w:start w:val="1"/>
      <w:numFmt w:val="decimal"/>
      <w:lvlText w:val="%1.%2.%3.%4.%5.%6.%7.%8"/>
      <w:lvlJc w:val="left"/>
      <w:pPr>
        <w:tabs>
          <w:tab w:val="num" w:pos="0"/>
        </w:tabs>
        <w:ind w:left="4264" w:hanging="1800"/>
      </w:pPr>
      <w:rPr>
        <w:rFonts w:ascii="Times New Roman" w:hAnsi="Times New Roman" w:cs="Times New Roman" w:hint="default"/>
        <w:sz w:val="28"/>
        <w:szCs w:val="28"/>
        <w:lang w:val="ba-RU"/>
      </w:rPr>
    </w:lvl>
    <w:lvl w:ilvl="8">
      <w:start w:val="1"/>
      <w:numFmt w:val="decimal"/>
      <w:lvlText w:val="%1.%2.%3.%4.%5.%6.%7.%8.%9"/>
      <w:lvlJc w:val="left"/>
      <w:pPr>
        <w:tabs>
          <w:tab w:val="num" w:pos="0"/>
        </w:tabs>
        <w:ind w:left="4976" w:hanging="2160"/>
      </w:pPr>
      <w:rPr>
        <w:rFonts w:ascii="Times New Roman" w:hAnsi="Times New Roman" w:cs="Times New Roman" w:hint="default"/>
        <w:sz w:val="28"/>
        <w:szCs w:val="28"/>
        <w:lang w:val="ba-RU"/>
      </w:rPr>
    </w:lvl>
  </w:abstractNum>
  <w:abstractNum w:abstractNumId="4" w15:restartNumberingAfterBreak="0">
    <w:nsid w:val="00000005"/>
    <w:multiLevelType w:val="multilevel"/>
    <w:tmpl w:val="00000005"/>
    <w:name w:val="WW8Num15"/>
    <w:lvl w:ilvl="0">
      <w:start w:val="1"/>
      <w:numFmt w:val="upperRoman"/>
      <w:lvlText w:val="%1."/>
      <w:lvlJc w:val="right"/>
      <w:pPr>
        <w:tabs>
          <w:tab w:val="num" w:pos="0"/>
        </w:tabs>
        <w:ind w:left="720" w:hanging="360"/>
      </w:pPr>
      <w:rPr>
        <w:b/>
      </w:rPr>
    </w:lvl>
    <w:lvl w:ilvl="1">
      <w:start w:val="1"/>
      <w:numFmt w:val="decimal"/>
      <w:lvlText w:val="%1.%2."/>
      <w:lvlJc w:val="left"/>
      <w:pPr>
        <w:tabs>
          <w:tab w:val="num" w:pos="0"/>
        </w:tabs>
        <w:ind w:left="1080" w:hanging="720"/>
      </w:pPr>
      <w:rPr>
        <w:rFonts w:ascii="Times New Roman" w:hAnsi="Times New Roman" w:cs="Times New Roman" w:hint="default"/>
        <w:sz w:val="28"/>
        <w:szCs w:val="28"/>
        <w:lang w:val="ba-RU"/>
      </w:rPr>
    </w:lvl>
    <w:lvl w:ilvl="2">
      <w:start w:val="1"/>
      <w:numFmt w:val="decimal"/>
      <w:lvlText w:val="%1.%2.%3."/>
      <w:lvlJc w:val="left"/>
      <w:pPr>
        <w:tabs>
          <w:tab w:val="num" w:pos="0"/>
        </w:tabs>
        <w:ind w:left="1080" w:hanging="720"/>
      </w:pPr>
      <w:rPr>
        <w:rFonts w:ascii="Times New Roman" w:hAnsi="Times New Roman" w:cs="Times New Roman" w:hint="default"/>
        <w:sz w:val="28"/>
        <w:szCs w:val="28"/>
        <w:lang w:val="ba-RU"/>
      </w:rPr>
    </w:lvl>
    <w:lvl w:ilvl="3">
      <w:start w:val="1"/>
      <w:numFmt w:val="decimal"/>
      <w:lvlText w:val="%1.%2.%3.%4."/>
      <w:lvlJc w:val="left"/>
      <w:pPr>
        <w:tabs>
          <w:tab w:val="num" w:pos="0"/>
        </w:tabs>
        <w:ind w:left="1440" w:hanging="1080"/>
      </w:pPr>
      <w:rPr>
        <w:rFonts w:ascii="Times New Roman" w:hAnsi="Times New Roman" w:cs="Times New Roman" w:hint="default"/>
        <w:sz w:val="28"/>
        <w:szCs w:val="28"/>
        <w:lang w:val="ba-RU"/>
      </w:rPr>
    </w:lvl>
    <w:lvl w:ilvl="4">
      <w:start w:val="1"/>
      <w:numFmt w:val="decimal"/>
      <w:lvlText w:val="%1.%2.%3.%4.%5."/>
      <w:lvlJc w:val="left"/>
      <w:pPr>
        <w:tabs>
          <w:tab w:val="num" w:pos="0"/>
        </w:tabs>
        <w:ind w:left="1440" w:hanging="1080"/>
      </w:pPr>
      <w:rPr>
        <w:rFonts w:ascii="Times New Roman" w:hAnsi="Times New Roman" w:cs="Times New Roman" w:hint="default"/>
        <w:sz w:val="28"/>
        <w:szCs w:val="28"/>
        <w:lang w:val="ba-RU"/>
      </w:rPr>
    </w:lvl>
    <w:lvl w:ilvl="5">
      <w:start w:val="1"/>
      <w:numFmt w:val="decimal"/>
      <w:lvlText w:val="%1.%2.%3.%4.%5.%6."/>
      <w:lvlJc w:val="left"/>
      <w:pPr>
        <w:tabs>
          <w:tab w:val="num" w:pos="0"/>
        </w:tabs>
        <w:ind w:left="1800" w:hanging="1440"/>
      </w:pPr>
      <w:rPr>
        <w:rFonts w:ascii="Times New Roman" w:hAnsi="Times New Roman" w:cs="Times New Roman" w:hint="default"/>
        <w:sz w:val="28"/>
        <w:szCs w:val="28"/>
        <w:lang w:val="ba-RU"/>
      </w:rPr>
    </w:lvl>
    <w:lvl w:ilvl="6">
      <w:start w:val="1"/>
      <w:numFmt w:val="decimal"/>
      <w:lvlText w:val="%1.%2.%3.%4.%5.%6.%7."/>
      <w:lvlJc w:val="left"/>
      <w:pPr>
        <w:tabs>
          <w:tab w:val="num" w:pos="0"/>
        </w:tabs>
        <w:ind w:left="2160" w:hanging="1800"/>
      </w:pPr>
      <w:rPr>
        <w:rFonts w:ascii="Times New Roman" w:hAnsi="Times New Roman" w:cs="Times New Roman" w:hint="default"/>
        <w:sz w:val="28"/>
        <w:szCs w:val="28"/>
        <w:lang w:val="ba-RU"/>
      </w:rPr>
    </w:lvl>
    <w:lvl w:ilvl="7">
      <w:start w:val="1"/>
      <w:numFmt w:val="decimal"/>
      <w:lvlText w:val="%1.%2.%3.%4.%5.%6.%7.%8."/>
      <w:lvlJc w:val="left"/>
      <w:pPr>
        <w:tabs>
          <w:tab w:val="num" w:pos="0"/>
        </w:tabs>
        <w:ind w:left="2160" w:hanging="1800"/>
      </w:pPr>
      <w:rPr>
        <w:rFonts w:ascii="Times New Roman" w:hAnsi="Times New Roman" w:cs="Times New Roman" w:hint="default"/>
        <w:sz w:val="28"/>
        <w:szCs w:val="28"/>
        <w:lang w:val="ba-RU"/>
      </w:rPr>
    </w:lvl>
    <w:lvl w:ilvl="8">
      <w:start w:val="1"/>
      <w:numFmt w:val="decimal"/>
      <w:lvlText w:val="%1.%2.%3.%4.%5.%6.%7.%8.%9."/>
      <w:lvlJc w:val="left"/>
      <w:pPr>
        <w:tabs>
          <w:tab w:val="num" w:pos="0"/>
        </w:tabs>
        <w:ind w:left="2520" w:hanging="2160"/>
      </w:pPr>
      <w:rPr>
        <w:rFonts w:ascii="Times New Roman" w:hAnsi="Times New Roman" w:cs="Times New Roman" w:hint="default"/>
        <w:sz w:val="28"/>
        <w:szCs w:val="28"/>
        <w:lang w:val="ba-RU"/>
      </w:rPr>
    </w:lvl>
  </w:abstractNum>
  <w:abstractNum w:abstractNumId="5" w15:restartNumberingAfterBreak="0">
    <w:nsid w:val="5D013005"/>
    <w:multiLevelType w:val="multilevel"/>
    <w:tmpl w:val="CBCE2970"/>
    <w:lvl w:ilvl="0">
      <w:start w:val="2"/>
      <w:numFmt w:val="decimal"/>
      <w:lvlText w:val="%1."/>
      <w:lvlJc w:val="left"/>
      <w:pPr>
        <w:ind w:left="432" w:hanging="432"/>
      </w:pPr>
      <w:rPr>
        <w:rFonts w:ascii="Times New Roman" w:hAnsi="Times New Roman" w:cs="Times New Roman" w:hint="default"/>
        <w:b/>
        <w:sz w:val="28"/>
      </w:rPr>
    </w:lvl>
    <w:lvl w:ilvl="1">
      <w:start w:val="1"/>
      <w:numFmt w:val="decimal"/>
      <w:lvlText w:val="%1.%2."/>
      <w:lvlJc w:val="left"/>
      <w:pPr>
        <w:ind w:left="432" w:hanging="432"/>
      </w:pPr>
      <w:rPr>
        <w:rFonts w:ascii="Times New Roman" w:hAnsi="Times New Roman" w:cs="Times New Roman" w:hint="default"/>
        <w:b/>
        <w:sz w:val="28"/>
      </w:rPr>
    </w:lvl>
    <w:lvl w:ilvl="2">
      <w:start w:val="1"/>
      <w:numFmt w:val="decimal"/>
      <w:lvlText w:val="%1.%2.%3."/>
      <w:lvlJc w:val="left"/>
      <w:pPr>
        <w:ind w:left="720" w:hanging="720"/>
      </w:pPr>
      <w:rPr>
        <w:rFonts w:ascii="Times New Roman" w:hAnsi="Times New Roman" w:cs="Times New Roman" w:hint="default"/>
        <w:b/>
        <w:sz w:val="28"/>
      </w:rPr>
    </w:lvl>
    <w:lvl w:ilvl="3">
      <w:start w:val="1"/>
      <w:numFmt w:val="decimal"/>
      <w:lvlText w:val="%1.%2.%3.%4."/>
      <w:lvlJc w:val="left"/>
      <w:pPr>
        <w:ind w:left="720" w:hanging="720"/>
      </w:pPr>
      <w:rPr>
        <w:rFonts w:ascii="Times New Roman" w:hAnsi="Times New Roman" w:cs="Times New Roman" w:hint="default"/>
        <w:b/>
        <w:sz w:val="28"/>
      </w:rPr>
    </w:lvl>
    <w:lvl w:ilvl="4">
      <w:start w:val="1"/>
      <w:numFmt w:val="decimal"/>
      <w:lvlText w:val="%1.%2.%3.%4.%5."/>
      <w:lvlJc w:val="left"/>
      <w:pPr>
        <w:ind w:left="1080" w:hanging="1080"/>
      </w:pPr>
      <w:rPr>
        <w:rFonts w:ascii="Times New Roman" w:hAnsi="Times New Roman" w:cs="Times New Roman" w:hint="default"/>
        <w:b/>
        <w:sz w:val="28"/>
      </w:rPr>
    </w:lvl>
    <w:lvl w:ilvl="5">
      <w:start w:val="1"/>
      <w:numFmt w:val="decimal"/>
      <w:lvlText w:val="%1.%2.%3.%4.%5.%6."/>
      <w:lvlJc w:val="left"/>
      <w:pPr>
        <w:ind w:left="1080" w:hanging="1080"/>
      </w:pPr>
      <w:rPr>
        <w:rFonts w:ascii="Times New Roman" w:hAnsi="Times New Roman" w:cs="Times New Roman" w:hint="default"/>
        <w:b/>
        <w:sz w:val="28"/>
      </w:rPr>
    </w:lvl>
    <w:lvl w:ilvl="6">
      <w:start w:val="1"/>
      <w:numFmt w:val="decimal"/>
      <w:lvlText w:val="%1.%2.%3.%4.%5.%6.%7."/>
      <w:lvlJc w:val="left"/>
      <w:pPr>
        <w:ind w:left="1440" w:hanging="1440"/>
      </w:pPr>
      <w:rPr>
        <w:rFonts w:ascii="Times New Roman" w:hAnsi="Times New Roman" w:cs="Times New Roman" w:hint="default"/>
        <w:b/>
        <w:sz w:val="28"/>
      </w:rPr>
    </w:lvl>
    <w:lvl w:ilvl="7">
      <w:start w:val="1"/>
      <w:numFmt w:val="decimal"/>
      <w:lvlText w:val="%1.%2.%3.%4.%5.%6.%7.%8."/>
      <w:lvlJc w:val="left"/>
      <w:pPr>
        <w:ind w:left="1440" w:hanging="1440"/>
      </w:pPr>
      <w:rPr>
        <w:rFonts w:ascii="Times New Roman" w:hAnsi="Times New Roman" w:cs="Times New Roman" w:hint="default"/>
        <w:b/>
        <w:sz w:val="28"/>
      </w:rPr>
    </w:lvl>
    <w:lvl w:ilvl="8">
      <w:start w:val="1"/>
      <w:numFmt w:val="decimal"/>
      <w:lvlText w:val="%1.%2.%3.%4.%5.%6.%7.%8.%9."/>
      <w:lvlJc w:val="left"/>
      <w:pPr>
        <w:ind w:left="1800" w:hanging="1800"/>
      </w:pPr>
      <w:rPr>
        <w:rFonts w:ascii="Times New Roman" w:hAnsi="Times New Roman" w:cs="Times New Roman" w:hint="default"/>
        <w:b/>
        <w:sz w:val="28"/>
      </w:rPr>
    </w:lvl>
  </w:abstractNum>
  <w:num w:numId="1" w16cid:durableId="686561029">
    <w:abstractNumId w:val="0"/>
  </w:num>
  <w:num w:numId="2" w16cid:durableId="1389450862">
    <w:abstractNumId w:val="1"/>
  </w:num>
  <w:num w:numId="3" w16cid:durableId="1970933028">
    <w:abstractNumId w:val="2"/>
  </w:num>
  <w:num w:numId="4" w16cid:durableId="1461342771">
    <w:abstractNumId w:val="3"/>
  </w:num>
  <w:num w:numId="5" w16cid:durableId="861865383">
    <w:abstractNumId w:val="4"/>
  </w:num>
  <w:num w:numId="6" w16cid:durableId="4556863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40E8E"/>
    <w:rsid w:val="00090DCD"/>
    <w:rsid w:val="00115342"/>
    <w:rsid w:val="001A104A"/>
    <w:rsid w:val="001B3264"/>
    <w:rsid w:val="001C23DD"/>
    <w:rsid w:val="001E2593"/>
    <w:rsid w:val="00240E8E"/>
    <w:rsid w:val="00322497"/>
    <w:rsid w:val="003B4C03"/>
    <w:rsid w:val="003C1AF2"/>
    <w:rsid w:val="0040519C"/>
    <w:rsid w:val="0063747A"/>
    <w:rsid w:val="006411FA"/>
    <w:rsid w:val="00787159"/>
    <w:rsid w:val="00910C17"/>
    <w:rsid w:val="009669FB"/>
    <w:rsid w:val="009C5924"/>
    <w:rsid w:val="00A635D6"/>
    <w:rsid w:val="00B25656"/>
    <w:rsid w:val="00B70990"/>
    <w:rsid w:val="00BC51C7"/>
    <w:rsid w:val="00C55D65"/>
    <w:rsid w:val="00CA21E9"/>
    <w:rsid w:val="00D6047F"/>
    <w:rsid w:val="00DC6A0F"/>
    <w:rsid w:val="00DE16D5"/>
    <w:rsid w:val="00E2270C"/>
    <w:rsid w:val="00E70106"/>
    <w:rsid w:val="00F6100C"/>
    <w:rsid w:val="00FA0B23"/>
    <w:rsid w:val="00FC4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07FE7"/>
  <w15:docId w15:val="{7C80CC63-8210-4E05-A012-AEFAF3D9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B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40E8E"/>
    <w:pPr>
      <w:ind w:left="720"/>
      <w:contextualSpacing/>
    </w:pPr>
  </w:style>
  <w:style w:type="paragraph" w:styleId="a4">
    <w:name w:val="Plain Text"/>
    <w:basedOn w:val="a"/>
    <w:link w:val="a5"/>
    <w:semiHidden/>
    <w:unhideWhenUsed/>
    <w:rsid w:val="006411FA"/>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semiHidden/>
    <w:rsid w:val="006411F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53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4</Pages>
  <Words>1005</Words>
  <Characters>5730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Юсупова Лариса</dc:creator>
  <cp:lastModifiedBy>Гульназ Насырова</cp:lastModifiedBy>
  <cp:revision>25</cp:revision>
  <cp:lastPrinted>2023-11-27T12:31:00Z</cp:lastPrinted>
  <dcterms:created xsi:type="dcterms:W3CDTF">2020-08-10T07:00:00Z</dcterms:created>
  <dcterms:modified xsi:type="dcterms:W3CDTF">2025-02-04T06:45:00Z</dcterms:modified>
</cp:coreProperties>
</file>