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B87819" w14:textId="206CF029" w:rsidR="007318FA" w:rsidRDefault="007318FA" w:rsidP="00F46DC3">
      <w:pPr>
        <w:spacing w:after="0" w:line="240" w:lineRule="auto"/>
        <w:jc w:val="both"/>
        <w:rPr>
          <w:rFonts w:ascii="Times New Roman" w:hAnsi="Times New Roman" w:cs="Times New Roman"/>
          <w:color w:val="000000"/>
          <w:sz w:val="24"/>
          <w:szCs w:val="24"/>
        </w:rPr>
      </w:pPr>
      <w:r>
        <w:rPr>
          <w:noProof/>
        </w:rPr>
        <w:drawing>
          <wp:inline distT="0" distB="0" distL="0" distR="0" wp14:anchorId="782BDA8D" wp14:editId="6EDEE17E">
            <wp:extent cx="5940425" cy="9258300"/>
            <wp:effectExtent l="0" t="0" r="3175" b="0"/>
            <wp:docPr id="7665945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9258300"/>
                    </a:xfrm>
                    <a:prstGeom prst="rect">
                      <a:avLst/>
                    </a:prstGeom>
                    <a:noFill/>
                    <a:ln>
                      <a:noFill/>
                    </a:ln>
                  </pic:spPr>
                </pic:pic>
              </a:graphicData>
            </a:graphic>
          </wp:inline>
        </w:drawing>
      </w:r>
    </w:p>
    <w:p w14:paraId="400A42C1" w14:textId="64AFC9B1" w:rsidR="00F46DC3" w:rsidRDefault="00F46DC3" w:rsidP="00F46DC3">
      <w:pPr>
        <w:spacing w:after="0" w:line="240" w:lineRule="auto"/>
        <w:jc w:val="center"/>
        <w:rPr>
          <w:rFonts w:ascii="Times New Roman" w:hAnsi="Times New Roman" w:cs="Times New Roman"/>
          <w:sz w:val="24"/>
          <w:szCs w:val="24"/>
        </w:rPr>
      </w:pPr>
    </w:p>
    <w:p w14:paraId="3CD1B9E5" w14:textId="5EA81D9C" w:rsidR="000D147B" w:rsidRDefault="000D147B" w:rsidP="00F46DC3">
      <w:pPr>
        <w:spacing w:after="0" w:line="240" w:lineRule="auto"/>
        <w:jc w:val="center"/>
        <w:rPr>
          <w:rFonts w:ascii="Times New Roman" w:hAnsi="Times New Roman" w:cs="Times New Roman"/>
          <w:sz w:val="24"/>
          <w:szCs w:val="24"/>
        </w:rPr>
      </w:pPr>
      <w:r w:rsidRPr="00F46DC3">
        <w:rPr>
          <w:rFonts w:ascii="Times New Roman" w:hAnsi="Times New Roman" w:cs="Times New Roman"/>
          <w:sz w:val="24"/>
          <w:szCs w:val="24"/>
        </w:rPr>
        <w:t xml:space="preserve">« О внесении изменений в ООП </w:t>
      </w:r>
      <w:r w:rsidR="0096572D">
        <w:rPr>
          <w:rFonts w:ascii="Times New Roman" w:hAnsi="Times New Roman" w:cs="Times New Roman"/>
          <w:sz w:val="24"/>
          <w:szCs w:val="24"/>
        </w:rPr>
        <w:t>С</w:t>
      </w:r>
      <w:r w:rsidRPr="00F46DC3">
        <w:rPr>
          <w:rFonts w:ascii="Times New Roman" w:hAnsi="Times New Roman" w:cs="Times New Roman"/>
          <w:sz w:val="24"/>
          <w:szCs w:val="24"/>
        </w:rPr>
        <w:t>ОО»</w:t>
      </w:r>
    </w:p>
    <w:p w14:paraId="6C04731C" w14:textId="77777777" w:rsidR="0096572D" w:rsidRPr="00F46DC3" w:rsidRDefault="0096572D" w:rsidP="00F46DC3">
      <w:pPr>
        <w:spacing w:after="0" w:line="240" w:lineRule="auto"/>
        <w:jc w:val="center"/>
        <w:rPr>
          <w:rFonts w:ascii="Times New Roman" w:hAnsi="Times New Roman" w:cs="Times New Roman"/>
          <w:sz w:val="24"/>
          <w:szCs w:val="24"/>
        </w:rPr>
      </w:pPr>
    </w:p>
    <w:p w14:paraId="6D71BD4E" w14:textId="004B9F15" w:rsidR="007C2E23" w:rsidRPr="00F46DC3" w:rsidRDefault="000D147B" w:rsidP="00F46DC3">
      <w:pPr>
        <w:spacing w:after="0" w:line="240" w:lineRule="auto"/>
        <w:ind w:firstLine="708"/>
        <w:jc w:val="both"/>
        <w:rPr>
          <w:rFonts w:ascii="Times New Roman" w:eastAsia="Calibri" w:hAnsi="Times New Roman" w:cs="Times New Roman"/>
          <w:b/>
          <w:sz w:val="24"/>
          <w:szCs w:val="24"/>
        </w:rPr>
      </w:pPr>
      <w:r w:rsidRPr="00F46DC3">
        <w:rPr>
          <w:rFonts w:ascii="Times New Roman" w:hAnsi="Times New Roman" w:cs="Times New Roman"/>
          <w:sz w:val="24"/>
          <w:szCs w:val="24"/>
        </w:rPr>
        <w:t>На основании приказ</w:t>
      </w:r>
      <w:r w:rsidR="001A0E2B" w:rsidRPr="00F46DC3">
        <w:rPr>
          <w:rFonts w:ascii="Times New Roman" w:hAnsi="Times New Roman" w:cs="Times New Roman"/>
          <w:sz w:val="24"/>
          <w:szCs w:val="24"/>
        </w:rPr>
        <w:t>а</w:t>
      </w:r>
      <w:r w:rsidRPr="00F46DC3">
        <w:rPr>
          <w:rFonts w:ascii="Times New Roman" w:hAnsi="Times New Roman" w:cs="Times New Roman"/>
          <w:sz w:val="24"/>
          <w:szCs w:val="24"/>
        </w:rPr>
        <w:t xml:space="preserve"> </w:t>
      </w:r>
      <w:r w:rsidR="001A0E2B" w:rsidRPr="00F46DC3">
        <w:rPr>
          <w:rFonts w:ascii="Times New Roman" w:hAnsi="Times New Roman" w:cs="Times New Roman"/>
          <w:sz w:val="24"/>
          <w:szCs w:val="24"/>
        </w:rPr>
        <w:t xml:space="preserve">№704 от 09.10.2024г </w:t>
      </w:r>
      <w:r w:rsidRPr="00F46DC3">
        <w:rPr>
          <w:rFonts w:ascii="Times New Roman" w:hAnsi="Times New Roman" w:cs="Times New Roman"/>
          <w:sz w:val="24"/>
          <w:szCs w:val="24"/>
        </w:rPr>
        <w:t>министерства Просвещения  Российской Федерации</w:t>
      </w:r>
      <w:r w:rsidR="001A0E2B" w:rsidRPr="00F46DC3">
        <w:rPr>
          <w:rFonts w:ascii="Times New Roman" w:hAnsi="Times New Roman" w:cs="Times New Roman"/>
          <w:sz w:val="24"/>
          <w:szCs w:val="24"/>
        </w:rPr>
        <w:t xml:space="preserve"> </w:t>
      </w:r>
      <w:r w:rsidRPr="00F46DC3">
        <w:rPr>
          <w:rFonts w:ascii="Times New Roman" w:hAnsi="Times New Roman" w:cs="Times New Roman"/>
          <w:sz w:val="24"/>
          <w:szCs w:val="24"/>
        </w:rPr>
        <w:t xml:space="preserve">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r w:rsidR="0094088B" w:rsidRPr="00F46DC3">
        <w:rPr>
          <w:rFonts w:ascii="Times New Roman" w:hAnsi="Times New Roman" w:cs="Times New Roman"/>
          <w:sz w:val="24"/>
          <w:szCs w:val="24"/>
        </w:rPr>
        <w:t>, приказа №62 от 01.02.2024г "О внесении изменений в некоторые приказы Министерства просвещения Российской Федерации, касающиеся федеральных образовательных программ основного общего образования и среднего общего образования"</w:t>
      </w:r>
      <w:r w:rsidR="007C2E23" w:rsidRPr="00F46DC3">
        <w:rPr>
          <w:rFonts w:ascii="Times New Roman" w:hAnsi="Times New Roman" w:cs="Times New Roman"/>
          <w:sz w:val="24"/>
          <w:szCs w:val="24"/>
        </w:rPr>
        <w:t xml:space="preserve">, </w:t>
      </w:r>
    </w:p>
    <w:p w14:paraId="73C11307" w14:textId="3F7854E5" w:rsidR="000D147B" w:rsidRPr="00F46DC3" w:rsidRDefault="000D147B" w:rsidP="00F46DC3">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F46DC3">
        <w:rPr>
          <w:rFonts w:ascii="Times New Roman" w:hAnsi="Times New Roman" w:cs="Times New Roman"/>
          <w:sz w:val="24"/>
          <w:szCs w:val="24"/>
        </w:rPr>
        <w:t xml:space="preserve"> внести изменения </w:t>
      </w:r>
      <w:r w:rsidR="000A09AE" w:rsidRPr="00F46DC3">
        <w:rPr>
          <w:rFonts w:ascii="Times New Roman" w:hAnsi="Times New Roman" w:cs="Times New Roman"/>
          <w:sz w:val="24"/>
          <w:szCs w:val="24"/>
        </w:rPr>
        <w:t xml:space="preserve">и дополнения </w:t>
      </w:r>
      <w:r w:rsidRPr="00F46DC3">
        <w:rPr>
          <w:rFonts w:ascii="Times New Roman" w:hAnsi="Times New Roman" w:cs="Times New Roman"/>
          <w:sz w:val="24"/>
          <w:szCs w:val="24"/>
        </w:rPr>
        <w:t>в ООП ООО МАОУ Школа № 9 городского округа город Уфа Республики Башкортостан :</w:t>
      </w:r>
    </w:p>
    <w:p w14:paraId="5CFE385A" w14:textId="08EE8959" w:rsidR="005F722F" w:rsidRPr="00F46DC3" w:rsidRDefault="005F722F" w:rsidP="00F46DC3">
      <w:pPr>
        <w:pStyle w:val="ConsPlusNormal"/>
        <w:ind w:firstLine="540"/>
        <w:jc w:val="both"/>
        <w:rPr>
          <w:rFonts w:ascii="Times New Roman" w:hAnsi="Times New Roman" w:cs="Times New Roman"/>
          <w:sz w:val="24"/>
          <w:szCs w:val="24"/>
        </w:rPr>
      </w:pPr>
      <w:r w:rsidRPr="00F46DC3">
        <w:rPr>
          <w:rFonts w:ascii="Times New Roman" w:hAnsi="Times New Roman" w:cs="Times New Roman"/>
          <w:sz w:val="24"/>
          <w:szCs w:val="24"/>
        </w:rPr>
        <w:t xml:space="preserve"> изложить в следующей редакции </w:t>
      </w:r>
      <w:r w:rsidRPr="00F46DC3">
        <w:rPr>
          <w:rFonts w:ascii="Times New Roman" w:hAnsi="Times New Roman" w:cs="Times New Roman"/>
          <w:b/>
          <w:bCs/>
          <w:sz w:val="24"/>
          <w:szCs w:val="24"/>
        </w:rPr>
        <w:t>Целевой раздел</w:t>
      </w:r>
      <w:r w:rsidR="0094088B" w:rsidRPr="00F46DC3">
        <w:rPr>
          <w:rFonts w:ascii="Times New Roman" w:hAnsi="Times New Roman" w:cs="Times New Roman"/>
          <w:sz w:val="24"/>
          <w:szCs w:val="24"/>
        </w:rPr>
        <w:t>, пояснительная записка</w:t>
      </w:r>
      <w:r w:rsidRPr="00F46DC3">
        <w:rPr>
          <w:rFonts w:ascii="Times New Roman" w:hAnsi="Times New Roman" w:cs="Times New Roman"/>
          <w:sz w:val="24"/>
          <w:szCs w:val="24"/>
        </w:rPr>
        <w:t xml:space="preserve"> п.1.1.2.:  "принцип здоровье 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14:paraId="6D21469E" w14:textId="1D845C37" w:rsidR="000A09AE" w:rsidRPr="00F46DC3" w:rsidRDefault="00EC5057" w:rsidP="00F46DC3">
      <w:pPr>
        <w:pStyle w:val="ConsPlusNormal"/>
        <w:ind w:firstLine="539"/>
        <w:jc w:val="both"/>
        <w:rPr>
          <w:rFonts w:ascii="Times New Roman" w:hAnsi="Times New Roman" w:cs="Times New Roman"/>
          <w:sz w:val="24"/>
          <w:szCs w:val="24"/>
        </w:rPr>
      </w:pPr>
      <w:r w:rsidRPr="00F46DC3">
        <w:rPr>
          <w:rFonts w:ascii="Times New Roman" w:hAnsi="Times New Roman" w:cs="Times New Roman"/>
          <w:sz w:val="24"/>
          <w:szCs w:val="24"/>
        </w:rPr>
        <w:t xml:space="preserve">абзац 10 </w:t>
      </w:r>
      <w:r w:rsidR="00B479DD" w:rsidRPr="00F46DC3">
        <w:rPr>
          <w:rFonts w:ascii="Times New Roman" w:hAnsi="Times New Roman" w:cs="Times New Roman"/>
          <w:sz w:val="24"/>
          <w:szCs w:val="24"/>
        </w:rPr>
        <w:t>дополнить</w:t>
      </w:r>
      <w:r w:rsidR="005F722F" w:rsidRPr="00F46DC3">
        <w:rPr>
          <w:rFonts w:ascii="Times New Roman" w:hAnsi="Times New Roman" w:cs="Times New Roman"/>
          <w:sz w:val="24"/>
          <w:szCs w:val="24"/>
        </w:rPr>
        <w:t>:</w:t>
      </w:r>
      <w:r w:rsidR="001A0E2B" w:rsidRPr="00F46DC3">
        <w:rPr>
          <w:rFonts w:ascii="Times New Roman" w:hAnsi="Times New Roman" w:cs="Times New Roman"/>
          <w:sz w:val="24"/>
          <w:szCs w:val="24"/>
        </w:rPr>
        <w:t xml:space="preserve"> </w:t>
      </w:r>
      <w:r w:rsidR="000A09AE" w:rsidRPr="00F46DC3">
        <w:rPr>
          <w:rFonts w:ascii="Times New Roman" w:hAnsi="Times New Roman" w:cs="Times New Roman"/>
          <w:sz w:val="24"/>
          <w:szCs w:val="24"/>
        </w:rPr>
        <w:t xml:space="preserve">"принцип обеспечения санитарно-эпидемиологической безопасности обучающихся в соответствии с требованиями, предусмотренными санитарными правилами и нормами </w:t>
      </w:r>
      <w:hyperlink r:id="rId8"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 w:history="1">
        <w:r w:rsidR="000A09AE" w:rsidRPr="00F46DC3">
          <w:rPr>
            <w:rStyle w:val="a3"/>
            <w:rFonts w:ascii="Times New Roman" w:hAnsi="Times New Roman" w:cs="Times New Roman"/>
            <w:color w:val="0000FF"/>
            <w:sz w:val="24"/>
            <w:szCs w:val="24"/>
            <w:u w:val="none"/>
          </w:rPr>
          <w:t>СанПиН 1.2.3685-21</w:t>
        </w:r>
      </w:hyperlink>
      <w:r w:rsidR="000A09AE" w:rsidRPr="00F46DC3">
        <w:rPr>
          <w:rFonts w:ascii="Times New Roman" w:hAnsi="Times New Roman" w:cs="Times New Roman"/>
          <w:sz w:val="24"/>
          <w:szCs w:val="24"/>
        </w:rPr>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с изменениями, внесенными постановлением Главного государственного санитарного врача Российской Федерации от 30 декабря 2022 г. N 24 (зарегистрировано Министерством юстиции Российской Федерации 9 марта 2023 г., регистрационный N 72558), действующими до 1 марта 2027 г. (далее - Гигиенические нормативы), и санитарными правилами </w:t>
      </w:r>
      <w:hyperlink r:id="rId9"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 w:history="1">
        <w:r w:rsidR="000A09AE" w:rsidRPr="00F46DC3">
          <w:rPr>
            <w:rStyle w:val="a3"/>
            <w:rFonts w:ascii="Times New Roman" w:hAnsi="Times New Roman" w:cs="Times New Roman"/>
            <w:color w:val="0000FF"/>
            <w:sz w:val="24"/>
            <w:szCs w:val="24"/>
            <w:u w:val="none"/>
          </w:rPr>
          <w:t>СП 2.4.3648-20</w:t>
        </w:r>
      </w:hyperlink>
      <w:r w:rsidR="000A09AE" w:rsidRPr="00F46DC3">
        <w:rPr>
          <w:rFonts w:ascii="Times New Roman" w:hAnsi="Times New Roman" w:cs="Times New Roman"/>
          <w:sz w:val="24"/>
          <w:szCs w:val="24"/>
        </w:rPr>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действующие до 1 января 2027 г. (далее - Санитарно-эпидемиологические требования).";</w:t>
      </w:r>
    </w:p>
    <w:p w14:paraId="3B4B66AF" w14:textId="0E49A0B0" w:rsidR="00EC5057" w:rsidRPr="00F46DC3" w:rsidRDefault="0094088B" w:rsidP="00F46DC3">
      <w:pPr>
        <w:pStyle w:val="ConsPlusNormal"/>
        <w:ind w:firstLine="539"/>
        <w:jc w:val="both"/>
        <w:rPr>
          <w:rFonts w:ascii="Times New Roman" w:hAnsi="Times New Roman" w:cs="Times New Roman"/>
          <w:sz w:val="24"/>
          <w:szCs w:val="24"/>
        </w:rPr>
      </w:pPr>
      <w:r w:rsidRPr="00F46DC3">
        <w:rPr>
          <w:rFonts w:ascii="Times New Roman" w:hAnsi="Times New Roman" w:cs="Times New Roman"/>
          <w:sz w:val="24"/>
          <w:szCs w:val="24"/>
        </w:rPr>
        <w:t>в</w:t>
      </w:r>
      <w:r w:rsidR="00EC5057" w:rsidRPr="00F46DC3">
        <w:rPr>
          <w:rFonts w:ascii="Times New Roman" w:hAnsi="Times New Roman" w:cs="Times New Roman"/>
          <w:sz w:val="24"/>
          <w:szCs w:val="24"/>
        </w:rPr>
        <w:t xml:space="preserve"> абзац</w:t>
      </w:r>
      <w:r w:rsidR="001A0E2B" w:rsidRPr="00F46DC3">
        <w:rPr>
          <w:rFonts w:ascii="Times New Roman" w:hAnsi="Times New Roman" w:cs="Times New Roman"/>
          <w:sz w:val="24"/>
          <w:szCs w:val="24"/>
        </w:rPr>
        <w:t>е</w:t>
      </w:r>
      <w:r w:rsidR="00EC5057" w:rsidRPr="00F46DC3">
        <w:rPr>
          <w:rFonts w:ascii="Times New Roman" w:hAnsi="Times New Roman" w:cs="Times New Roman"/>
          <w:sz w:val="24"/>
          <w:szCs w:val="24"/>
        </w:rPr>
        <w:t xml:space="preserve"> 11 :</w:t>
      </w:r>
      <w:r w:rsidR="001A0E2B" w:rsidRPr="00F46DC3">
        <w:rPr>
          <w:rFonts w:ascii="Times New Roman" w:hAnsi="Times New Roman" w:cs="Times New Roman"/>
          <w:sz w:val="24"/>
          <w:szCs w:val="24"/>
        </w:rPr>
        <w:t xml:space="preserve"> </w:t>
      </w:r>
      <w:r w:rsidR="00DB259D" w:rsidRPr="00F46DC3">
        <w:rPr>
          <w:rFonts w:ascii="Times New Roman" w:hAnsi="Times New Roman" w:cs="Times New Roman"/>
          <w:sz w:val="24"/>
          <w:szCs w:val="24"/>
        </w:rPr>
        <w:t>слова «менее 2170» заменены словами «менее 2312»</w:t>
      </w:r>
    </w:p>
    <w:p w14:paraId="39A64120" w14:textId="6968DCFB" w:rsidR="00DB259D" w:rsidRPr="00F46DC3" w:rsidRDefault="00DB259D" w:rsidP="00F46DC3">
      <w:pPr>
        <w:pStyle w:val="ConsPlusNormal"/>
        <w:ind w:firstLine="539"/>
        <w:jc w:val="both"/>
        <w:rPr>
          <w:rFonts w:ascii="Times New Roman" w:hAnsi="Times New Roman" w:cs="Times New Roman"/>
          <w:sz w:val="24"/>
          <w:szCs w:val="24"/>
        </w:rPr>
      </w:pPr>
      <w:r w:rsidRPr="00F46DC3">
        <w:rPr>
          <w:rFonts w:ascii="Times New Roman" w:hAnsi="Times New Roman" w:cs="Times New Roman"/>
          <w:sz w:val="24"/>
          <w:szCs w:val="24"/>
        </w:rPr>
        <w:t xml:space="preserve">Внести изменения в </w:t>
      </w:r>
      <w:r w:rsidRPr="00F46DC3">
        <w:rPr>
          <w:rFonts w:ascii="Times New Roman" w:hAnsi="Times New Roman" w:cs="Times New Roman"/>
          <w:b/>
          <w:bCs/>
          <w:sz w:val="24"/>
          <w:szCs w:val="24"/>
        </w:rPr>
        <w:t>п.1.3</w:t>
      </w:r>
      <w:r w:rsidRPr="00F46DC3">
        <w:rPr>
          <w:rFonts w:ascii="Times New Roman" w:hAnsi="Times New Roman" w:cs="Times New Roman"/>
          <w:sz w:val="24"/>
          <w:szCs w:val="24"/>
        </w:rPr>
        <w:t xml:space="preserve">. Система оценки достижения планируемых результатов освоения ООП СОО подпункт </w:t>
      </w:r>
      <w:r w:rsidRPr="00F46DC3">
        <w:rPr>
          <w:rFonts w:ascii="Times New Roman" w:hAnsi="Times New Roman" w:cs="Times New Roman"/>
          <w:b/>
          <w:bCs/>
          <w:sz w:val="24"/>
          <w:szCs w:val="24"/>
        </w:rPr>
        <w:t>1.3.1.:</w:t>
      </w:r>
    </w:p>
    <w:p w14:paraId="41E22AA6" w14:textId="77777777" w:rsidR="00DB259D" w:rsidRPr="00F46DC3" w:rsidRDefault="00DB259D" w:rsidP="00F46DC3">
      <w:pPr>
        <w:spacing w:after="0" w:line="240" w:lineRule="auto"/>
        <w:ind w:firstLine="199"/>
        <w:jc w:val="both"/>
        <w:rPr>
          <w:rFonts w:ascii="Times New Roman" w:hAnsi="Times New Roman" w:cs="Times New Roman"/>
          <w:sz w:val="24"/>
          <w:szCs w:val="24"/>
        </w:rPr>
      </w:pPr>
      <w:r w:rsidRPr="00F46DC3">
        <w:rPr>
          <w:rFonts w:ascii="Times New Roman" w:hAnsi="Times New Roman" w:cs="Times New Roman"/>
          <w:sz w:val="24"/>
          <w:szCs w:val="24"/>
        </w:rPr>
        <w:t>«Внутренняя оценка включает:</w:t>
      </w:r>
    </w:p>
    <w:p w14:paraId="1C8AFCD2" w14:textId="77777777" w:rsidR="00DB259D" w:rsidRPr="00F46DC3" w:rsidRDefault="00DB259D" w:rsidP="00F46DC3">
      <w:pPr>
        <w:spacing w:after="0" w:line="240" w:lineRule="auto"/>
        <w:jc w:val="both"/>
        <w:rPr>
          <w:rFonts w:ascii="Times New Roman" w:hAnsi="Times New Roman" w:cs="Times New Roman"/>
          <w:sz w:val="24"/>
          <w:szCs w:val="24"/>
        </w:rPr>
      </w:pPr>
      <w:r w:rsidRPr="00F46DC3">
        <w:rPr>
          <w:rFonts w:ascii="Times New Roman" w:hAnsi="Times New Roman" w:cs="Times New Roman"/>
          <w:sz w:val="24"/>
          <w:szCs w:val="24"/>
        </w:rPr>
        <w:t>стартовую диагностику;</w:t>
      </w:r>
    </w:p>
    <w:p w14:paraId="1B11C7F4" w14:textId="77777777" w:rsidR="00DB259D" w:rsidRPr="00F46DC3" w:rsidRDefault="00DB259D" w:rsidP="00F46DC3">
      <w:pPr>
        <w:spacing w:after="0" w:line="240" w:lineRule="auto"/>
        <w:jc w:val="both"/>
        <w:rPr>
          <w:rFonts w:ascii="Times New Roman" w:hAnsi="Times New Roman" w:cs="Times New Roman"/>
          <w:sz w:val="24"/>
          <w:szCs w:val="24"/>
        </w:rPr>
      </w:pPr>
      <w:r w:rsidRPr="00F46DC3">
        <w:rPr>
          <w:rFonts w:ascii="Times New Roman" w:hAnsi="Times New Roman" w:cs="Times New Roman"/>
          <w:sz w:val="24"/>
          <w:szCs w:val="24"/>
        </w:rPr>
        <w:t>текущую и тематическую оценку;</w:t>
      </w:r>
    </w:p>
    <w:p w14:paraId="14308FF2" w14:textId="77777777" w:rsidR="00DB259D" w:rsidRPr="00F46DC3" w:rsidRDefault="00DB259D" w:rsidP="00F46DC3">
      <w:pPr>
        <w:spacing w:after="0" w:line="240" w:lineRule="auto"/>
        <w:jc w:val="both"/>
        <w:rPr>
          <w:rFonts w:ascii="Times New Roman" w:hAnsi="Times New Roman" w:cs="Times New Roman"/>
          <w:sz w:val="24"/>
          <w:szCs w:val="24"/>
        </w:rPr>
      </w:pPr>
      <w:r w:rsidRPr="00F46DC3">
        <w:rPr>
          <w:rFonts w:ascii="Times New Roman" w:hAnsi="Times New Roman" w:cs="Times New Roman"/>
          <w:sz w:val="24"/>
          <w:szCs w:val="24"/>
        </w:rPr>
        <w:t>итоговую оценку;</w:t>
      </w:r>
    </w:p>
    <w:p w14:paraId="260EE226" w14:textId="77777777" w:rsidR="00DB259D" w:rsidRPr="00F46DC3" w:rsidRDefault="00DB259D" w:rsidP="00F46DC3">
      <w:pPr>
        <w:spacing w:after="0" w:line="240" w:lineRule="auto"/>
        <w:jc w:val="both"/>
        <w:rPr>
          <w:rFonts w:ascii="Times New Roman" w:hAnsi="Times New Roman" w:cs="Times New Roman"/>
          <w:sz w:val="24"/>
          <w:szCs w:val="24"/>
        </w:rPr>
      </w:pPr>
      <w:r w:rsidRPr="00F46DC3">
        <w:rPr>
          <w:rFonts w:ascii="Times New Roman" w:hAnsi="Times New Roman" w:cs="Times New Roman"/>
          <w:sz w:val="24"/>
          <w:szCs w:val="24"/>
        </w:rPr>
        <w:t>промежуточную аттестацию;</w:t>
      </w:r>
    </w:p>
    <w:p w14:paraId="24069E3A" w14:textId="77777777" w:rsidR="00DB259D" w:rsidRPr="00F46DC3" w:rsidRDefault="00DB259D" w:rsidP="00F46DC3">
      <w:pPr>
        <w:spacing w:after="0" w:line="240" w:lineRule="auto"/>
        <w:jc w:val="both"/>
        <w:rPr>
          <w:rFonts w:ascii="Times New Roman" w:hAnsi="Times New Roman" w:cs="Times New Roman"/>
          <w:sz w:val="24"/>
          <w:szCs w:val="24"/>
        </w:rPr>
      </w:pPr>
      <w:r w:rsidRPr="00F46DC3">
        <w:rPr>
          <w:rFonts w:ascii="Times New Roman" w:hAnsi="Times New Roman" w:cs="Times New Roman"/>
          <w:sz w:val="24"/>
          <w:szCs w:val="24"/>
        </w:rPr>
        <w:t>психолого-педагогическое наблюдение;</w:t>
      </w:r>
    </w:p>
    <w:p w14:paraId="2CF0E96B" w14:textId="77777777" w:rsidR="00DB259D" w:rsidRPr="00F46DC3" w:rsidRDefault="00DB259D" w:rsidP="00F46DC3">
      <w:pPr>
        <w:spacing w:after="0" w:line="240" w:lineRule="auto"/>
        <w:jc w:val="both"/>
        <w:rPr>
          <w:rFonts w:ascii="Times New Roman" w:hAnsi="Times New Roman" w:cs="Times New Roman"/>
          <w:sz w:val="24"/>
          <w:szCs w:val="24"/>
        </w:rPr>
      </w:pPr>
      <w:r w:rsidRPr="00F46DC3">
        <w:rPr>
          <w:rFonts w:ascii="Times New Roman" w:hAnsi="Times New Roman" w:cs="Times New Roman"/>
          <w:sz w:val="24"/>
          <w:szCs w:val="24"/>
        </w:rPr>
        <w:t>внутренний мониторинг образовательных достижений обучающихся.</w:t>
      </w:r>
    </w:p>
    <w:p w14:paraId="31377940" w14:textId="77777777" w:rsidR="00DB259D" w:rsidRPr="00F46DC3" w:rsidRDefault="00DB259D" w:rsidP="00F46DC3">
      <w:pPr>
        <w:spacing w:after="0" w:line="240" w:lineRule="auto"/>
        <w:ind w:firstLine="199"/>
        <w:jc w:val="both"/>
        <w:rPr>
          <w:rFonts w:ascii="Times New Roman" w:hAnsi="Times New Roman" w:cs="Times New Roman"/>
          <w:sz w:val="24"/>
          <w:szCs w:val="24"/>
        </w:rPr>
      </w:pPr>
      <w:r w:rsidRPr="00F46DC3">
        <w:rPr>
          <w:rFonts w:ascii="Times New Roman" w:hAnsi="Times New Roman" w:cs="Times New Roman"/>
          <w:sz w:val="24"/>
          <w:szCs w:val="24"/>
        </w:rPr>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от одного до двух уроков (не более чем 45 минут каждый).</w:t>
      </w:r>
    </w:p>
    <w:p w14:paraId="38335BC0" w14:textId="77777777" w:rsidR="00DB259D" w:rsidRPr="00F46DC3" w:rsidRDefault="00DB259D" w:rsidP="00F46DC3">
      <w:pPr>
        <w:spacing w:after="0" w:line="240" w:lineRule="auto"/>
        <w:ind w:firstLine="199"/>
        <w:jc w:val="both"/>
        <w:rPr>
          <w:rFonts w:ascii="Times New Roman" w:hAnsi="Times New Roman" w:cs="Times New Roman"/>
          <w:sz w:val="24"/>
          <w:szCs w:val="24"/>
        </w:rPr>
      </w:pPr>
      <w:r w:rsidRPr="00F46DC3">
        <w:rPr>
          <w:rFonts w:ascii="Times New Roman" w:hAnsi="Times New Roman" w:cs="Times New Roman"/>
          <w:sz w:val="24"/>
          <w:szCs w:val="24"/>
        </w:rPr>
        <w:t>Длительность практической работы, являющейся формой организации учебного процесса, направленной на выработку у обучающихся практических умений, включая лабораторные, интерактивные и иные работы и не являющейся формой контроля, составляет один урок (не более чем 45 минут).</w:t>
      </w:r>
    </w:p>
    <w:p w14:paraId="76F27288" w14:textId="7D26D833" w:rsidR="00DB259D" w:rsidRPr="00F46DC3" w:rsidRDefault="00DB259D" w:rsidP="00F46DC3">
      <w:pPr>
        <w:pStyle w:val="ConsPlusNormal"/>
        <w:ind w:firstLine="539"/>
        <w:jc w:val="both"/>
        <w:rPr>
          <w:rFonts w:ascii="Times New Roman" w:hAnsi="Times New Roman" w:cs="Times New Roman"/>
          <w:sz w:val="24"/>
          <w:szCs w:val="24"/>
        </w:rPr>
      </w:pPr>
      <w:r w:rsidRPr="00F46DC3">
        <w:rPr>
          <w:rFonts w:ascii="Times New Roman" w:hAnsi="Times New Roman" w:cs="Times New Roman"/>
          <w:sz w:val="24"/>
          <w:szCs w:val="24"/>
        </w:rPr>
        <w:lastRenderedPageBreak/>
        <w:t>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данном классе в текущем учебном году.»</w:t>
      </w:r>
    </w:p>
    <w:p w14:paraId="1C1A568C" w14:textId="6C0DA174" w:rsidR="00DB259D" w:rsidRPr="00F46DC3" w:rsidRDefault="00DB259D" w:rsidP="00F46DC3">
      <w:pPr>
        <w:autoSpaceDE w:val="0"/>
        <w:autoSpaceDN w:val="0"/>
        <w:adjustRightInd w:val="0"/>
        <w:spacing w:after="0" w:line="240" w:lineRule="auto"/>
        <w:jc w:val="both"/>
        <w:rPr>
          <w:rFonts w:ascii="Times New Roman" w:hAnsi="Times New Roman" w:cs="Times New Roman"/>
          <w:bCs/>
          <w:sz w:val="24"/>
          <w:szCs w:val="24"/>
        </w:rPr>
      </w:pPr>
      <w:r w:rsidRPr="00F46DC3">
        <w:rPr>
          <w:rFonts w:ascii="Times New Roman" w:hAnsi="Times New Roman" w:cs="Times New Roman"/>
          <w:bCs/>
          <w:sz w:val="24"/>
          <w:szCs w:val="24"/>
        </w:rPr>
        <w:t xml:space="preserve">Внести изменения в </w:t>
      </w:r>
      <w:r w:rsidRPr="00F46DC3">
        <w:rPr>
          <w:rFonts w:ascii="Times New Roman" w:hAnsi="Times New Roman" w:cs="Times New Roman"/>
          <w:b/>
          <w:sz w:val="24"/>
          <w:szCs w:val="24"/>
        </w:rPr>
        <w:t>п.1.3.2</w:t>
      </w:r>
      <w:r w:rsidRPr="00F46DC3">
        <w:rPr>
          <w:rFonts w:ascii="Times New Roman" w:hAnsi="Times New Roman" w:cs="Times New Roman"/>
          <w:bCs/>
          <w:sz w:val="24"/>
          <w:szCs w:val="24"/>
        </w:rPr>
        <w:t xml:space="preserve"> «Особенности оценки личностных, метапредметных и предметных результатов»:</w:t>
      </w:r>
    </w:p>
    <w:p w14:paraId="539AE455" w14:textId="77777777" w:rsidR="00DB259D" w:rsidRPr="00F46DC3" w:rsidRDefault="00DB259D" w:rsidP="00F46DC3">
      <w:pPr>
        <w:spacing w:after="0" w:line="240" w:lineRule="auto"/>
        <w:jc w:val="both"/>
        <w:rPr>
          <w:rFonts w:ascii="Times New Roman" w:hAnsi="Times New Roman" w:cs="Times New Roman"/>
          <w:i/>
          <w:sz w:val="24"/>
          <w:szCs w:val="24"/>
        </w:rPr>
      </w:pPr>
      <w:r w:rsidRPr="00F46DC3">
        <w:rPr>
          <w:rFonts w:ascii="Times New Roman" w:hAnsi="Times New Roman" w:cs="Times New Roman"/>
          <w:i/>
          <w:sz w:val="24"/>
          <w:szCs w:val="24"/>
        </w:rPr>
        <w:t>«Основным объектом оценки метапредметных результатов является овладение:…» дополнен абзацем следующего содержания:</w:t>
      </w:r>
    </w:p>
    <w:p w14:paraId="1E50E4C5" w14:textId="77777777" w:rsidR="004F3C79" w:rsidRPr="00F46DC3" w:rsidRDefault="00DB259D" w:rsidP="00F46DC3">
      <w:pPr>
        <w:autoSpaceDE w:val="0"/>
        <w:autoSpaceDN w:val="0"/>
        <w:adjustRightInd w:val="0"/>
        <w:spacing w:after="0" w:line="240" w:lineRule="auto"/>
        <w:jc w:val="both"/>
        <w:rPr>
          <w:rFonts w:ascii="Times New Roman" w:hAnsi="Times New Roman" w:cs="Times New Roman"/>
          <w:sz w:val="24"/>
          <w:szCs w:val="24"/>
        </w:rPr>
      </w:pPr>
      <w:r w:rsidRPr="00F46DC3">
        <w:rPr>
          <w:rFonts w:ascii="Times New Roman" w:hAnsi="Times New Roman" w:cs="Times New Roman"/>
          <w:sz w:val="24"/>
          <w:szCs w:val="24"/>
        </w:rPr>
        <w:t xml:space="preserve">«В федеральных и региональных процедурах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среднего общего образования.» </w:t>
      </w:r>
    </w:p>
    <w:p w14:paraId="4E38330D" w14:textId="77777777" w:rsidR="004F3C79" w:rsidRPr="00F46DC3" w:rsidRDefault="004F3C79" w:rsidP="00F46DC3">
      <w:pPr>
        <w:pStyle w:val="ConsPlusNormal"/>
        <w:jc w:val="right"/>
        <w:rPr>
          <w:rFonts w:ascii="Times New Roman" w:hAnsi="Times New Roman" w:cs="Times New Roman"/>
          <w:sz w:val="24"/>
          <w:szCs w:val="24"/>
        </w:rPr>
      </w:pPr>
      <w:r w:rsidRPr="00F46DC3">
        <w:rPr>
          <w:rFonts w:ascii="Times New Roman" w:hAnsi="Times New Roman" w:cs="Times New Roman"/>
          <w:sz w:val="24"/>
          <w:szCs w:val="24"/>
        </w:rPr>
        <w:t>Таблица 1</w:t>
      </w:r>
    </w:p>
    <w:p w14:paraId="5D0B543C" w14:textId="77777777" w:rsidR="004F3C79" w:rsidRPr="00F46DC3" w:rsidRDefault="004F3C79" w:rsidP="00F46DC3">
      <w:pPr>
        <w:pStyle w:val="ConsPlusNormal"/>
        <w:jc w:val="both"/>
        <w:rPr>
          <w:rFonts w:ascii="Times New Roman" w:hAnsi="Times New Roman" w:cs="Times New Roman"/>
          <w:sz w:val="24"/>
          <w:szCs w:val="24"/>
        </w:rPr>
      </w:pPr>
    </w:p>
    <w:p w14:paraId="16AB6BD3" w14:textId="77777777" w:rsidR="004F3C79" w:rsidRPr="00F46DC3" w:rsidRDefault="004F3C79"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Перечень (кодификатор) проверяемых</w:t>
      </w:r>
    </w:p>
    <w:p w14:paraId="495431F4" w14:textId="77777777" w:rsidR="004F3C79" w:rsidRPr="00F46DC3" w:rsidRDefault="004F3C79"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требований к метапредметным результатам освоения основной</w:t>
      </w:r>
    </w:p>
    <w:p w14:paraId="3E0D2F3D" w14:textId="77777777" w:rsidR="004F3C79" w:rsidRPr="00F46DC3" w:rsidRDefault="004F3C79"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образовательной программы среднего общего образования</w:t>
      </w:r>
    </w:p>
    <w:p w14:paraId="1ADA0995" w14:textId="77777777" w:rsidR="004F3C79" w:rsidRPr="00F46DC3" w:rsidRDefault="004F3C79" w:rsidP="00F46DC3">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4F3C79" w:rsidRPr="00F46DC3" w14:paraId="76348C86" w14:textId="77777777" w:rsidTr="004F3C79">
        <w:tc>
          <w:tcPr>
            <w:tcW w:w="1701" w:type="dxa"/>
            <w:tcBorders>
              <w:top w:val="single" w:sz="4" w:space="0" w:color="auto"/>
              <w:left w:val="single" w:sz="4" w:space="0" w:color="auto"/>
              <w:bottom w:val="single" w:sz="4" w:space="0" w:color="auto"/>
              <w:right w:val="single" w:sz="4" w:space="0" w:color="auto"/>
            </w:tcBorders>
            <w:hideMark/>
          </w:tcPr>
          <w:p w14:paraId="39AE6B7A" w14:textId="77777777" w:rsidR="004F3C79" w:rsidRPr="00F46DC3" w:rsidRDefault="004F3C79"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Код проверяемого требования</w:t>
            </w:r>
          </w:p>
        </w:tc>
        <w:tc>
          <w:tcPr>
            <w:tcW w:w="7370" w:type="dxa"/>
            <w:tcBorders>
              <w:top w:val="single" w:sz="4" w:space="0" w:color="auto"/>
              <w:left w:val="single" w:sz="4" w:space="0" w:color="auto"/>
              <w:bottom w:val="single" w:sz="4" w:space="0" w:color="auto"/>
              <w:right w:val="single" w:sz="4" w:space="0" w:color="auto"/>
            </w:tcBorders>
            <w:hideMark/>
          </w:tcPr>
          <w:p w14:paraId="735DF2B2" w14:textId="77777777" w:rsidR="004F3C79" w:rsidRPr="00F46DC3" w:rsidRDefault="004F3C79"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Проверяемые требования к метапредметным результатам освоения основной образовательной программы среднего общего образования</w:t>
            </w:r>
          </w:p>
        </w:tc>
      </w:tr>
      <w:tr w:rsidR="004F3C79" w:rsidRPr="00F46DC3" w14:paraId="2331ABB8" w14:textId="77777777" w:rsidTr="004F3C79">
        <w:tc>
          <w:tcPr>
            <w:tcW w:w="1701" w:type="dxa"/>
            <w:tcBorders>
              <w:top w:val="single" w:sz="4" w:space="0" w:color="auto"/>
              <w:left w:val="single" w:sz="4" w:space="0" w:color="auto"/>
              <w:bottom w:val="single" w:sz="4" w:space="0" w:color="auto"/>
              <w:right w:val="single" w:sz="4" w:space="0" w:color="auto"/>
            </w:tcBorders>
            <w:hideMark/>
          </w:tcPr>
          <w:p w14:paraId="58FFE63E" w14:textId="77777777" w:rsidR="004F3C79" w:rsidRPr="00F46DC3" w:rsidRDefault="004F3C79"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hideMark/>
          </w:tcPr>
          <w:p w14:paraId="6C30B236" w14:textId="77777777" w:rsidR="004F3C79" w:rsidRPr="00F46DC3" w:rsidRDefault="004F3C79"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Познавательные универсальные учебные действия (далее - УУД)</w:t>
            </w:r>
          </w:p>
        </w:tc>
      </w:tr>
      <w:tr w:rsidR="004F3C79" w:rsidRPr="00F46DC3" w14:paraId="30B7A8E3" w14:textId="77777777" w:rsidTr="004F3C79">
        <w:tc>
          <w:tcPr>
            <w:tcW w:w="1701" w:type="dxa"/>
            <w:tcBorders>
              <w:top w:val="single" w:sz="4" w:space="0" w:color="auto"/>
              <w:left w:val="single" w:sz="4" w:space="0" w:color="auto"/>
              <w:bottom w:val="single" w:sz="4" w:space="0" w:color="auto"/>
              <w:right w:val="single" w:sz="4" w:space="0" w:color="auto"/>
            </w:tcBorders>
            <w:hideMark/>
          </w:tcPr>
          <w:p w14:paraId="43956D1D" w14:textId="77777777" w:rsidR="004F3C79" w:rsidRPr="00F46DC3" w:rsidRDefault="004F3C79"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hideMark/>
          </w:tcPr>
          <w:p w14:paraId="5687BF03" w14:textId="77777777" w:rsidR="004F3C79" w:rsidRPr="00F46DC3" w:rsidRDefault="004F3C79"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Базовые логические действия</w:t>
            </w:r>
          </w:p>
        </w:tc>
      </w:tr>
      <w:tr w:rsidR="004F3C79" w:rsidRPr="00F46DC3" w14:paraId="3E5A2830" w14:textId="77777777" w:rsidTr="004F3C79">
        <w:tc>
          <w:tcPr>
            <w:tcW w:w="1701" w:type="dxa"/>
            <w:tcBorders>
              <w:top w:val="single" w:sz="4" w:space="0" w:color="auto"/>
              <w:left w:val="single" w:sz="4" w:space="0" w:color="auto"/>
              <w:bottom w:val="single" w:sz="4" w:space="0" w:color="auto"/>
              <w:right w:val="single" w:sz="4" w:space="0" w:color="auto"/>
            </w:tcBorders>
            <w:hideMark/>
          </w:tcPr>
          <w:p w14:paraId="10D6DB4B" w14:textId="77777777" w:rsidR="004F3C79" w:rsidRPr="00F46DC3" w:rsidRDefault="004F3C79"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1.1.1</w:t>
            </w:r>
          </w:p>
        </w:tc>
        <w:tc>
          <w:tcPr>
            <w:tcW w:w="7370" w:type="dxa"/>
            <w:tcBorders>
              <w:top w:val="single" w:sz="4" w:space="0" w:color="auto"/>
              <w:left w:val="single" w:sz="4" w:space="0" w:color="auto"/>
              <w:bottom w:val="single" w:sz="4" w:space="0" w:color="auto"/>
              <w:right w:val="single" w:sz="4" w:space="0" w:color="auto"/>
            </w:tcBorders>
            <w:hideMark/>
          </w:tcPr>
          <w:p w14:paraId="1DA78305" w14:textId="77777777" w:rsidR="004F3C79" w:rsidRPr="00F46DC3" w:rsidRDefault="004F3C79"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Устанавливать существенный признак или основания для сравнения, классификации и обобщения</w:t>
            </w:r>
          </w:p>
        </w:tc>
      </w:tr>
      <w:tr w:rsidR="004F3C79" w:rsidRPr="00F46DC3" w14:paraId="09BC07F9" w14:textId="77777777" w:rsidTr="004F3C79">
        <w:tc>
          <w:tcPr>
            <w:tcW w:w="1701" w:type="dxa"/>
            <w:tcBorders>
              <w:top w:val="single" w:sz="4" w:space="0" w:color="auto"/>
              <w:left w:val="single" w:sz="4" w:space="0" w:color="auto"/>
              <w:bottom w:val="single" w:sz="4" w:space="0" w:color="auto"/>
              <w:right w:val="single" w:sz="4" w:space="0" w:color="auto"/>
            </w:tcBorders>
            <w:hideMark/>
          </w:tcPr>
          <w:p w14:paraId="23C49D52" w14:textId="77777777" w:rsidR="004F3C79" w:rsidRPr="00F46DC3" w:rsidRDefault="004F3C79"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1.1.2</w:t>
            </w:r>
          </w:p>
        </w:tc>
        <w:tc>
          <w:tcPr>
            <w:tcW w:w="7370" w:type="dxa"/>
            <w:tcBorders>
              <w:top w:val="single" w:sz="4" w:space="0" w:color="auto"/>
              <w:left w:val="single" w:sz="4" w:space="0" w:color="auto"/>
              <w:bottom w:val="single" w:sz="4" w:space="0" w:color="auto"/>
              <w:right w:val="single" w:sz="4" w:space="0" w:color="auto"/>
            </w:tcBorders>
            <w:hideMark/>
          </w:tcPr>
          <w:p w14:paraId="48D40B23" w14:textId="77777777" w:rsidR="004F3C79" w:rsidRPr="00F46DC3" w:rsidRDefault="004F3C79"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Выявлять закономерности и противоречия в рассматриваемых явлениях</w:t>
            </w:r>
          </w:p>
        </w:tc>
      </w:tr>
      <w:tr w:rsidR="004F3C79" w:rsidRPr="00F46DC3" w14:paraId="666EAEE0" w14:textId="77777777" w:rsidTr="004F3C79">
        <w:tc>
          <w:tcPr>
            <w:tcW w:w="1701" w:type="dxa"/>
            <w:tcBorders>
              <w:top w:val="single" w:sz="4" w:space="0" w:color="auto"/>
              <w:left w:val="single" w:sz="4" w:space="0" w:color="auto"/>
              <w:bottom w:val="single" w:sz="4" w:space="0" w:color="auto"/>
              <w:right w:val="single" w:sz="4" w:space="0" w:color="auto"/>
            </w:tcBorders>
            <w:hideMark/>
          </w:tcPr>
          <w:p w14:paraId="0D8A8F29" w14:textId="77777777" w:rsidR="004F3C79" w:rsidRPr="00F46DC3" w:rsidRDefault="004F3C79"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1.1.3</w:t>
            </w:r>
          </w:p>
        </w:tc>
        <w:tc>
          <w:tcPr>
            <w:tcW w:w="7370" w:type="dxa"/>
            <w:tcBorders>
              <w:top w:val="single" w:sz="4" w:space="0" w:color="auto"/>
              <w:left w:val="single" w:sz="4" w:space="0" w:color="auto"/>
              <w:bottom w:val="single" w:sz="4" w:space="0" w:color="auto"/>
              <w:right w:val="single" w:sz="4" w:space="0" w:color="auto"/>
            </w:tcBorders>
            <w:hideMark/>
          </w:tcPr>
          <w:p w14:paraId="17A2D81C" w14:textId="77777777" w:rsidR="004F3C79" w:rsidRPr="00F46DC3" w:rsidRDefault="004F3C79"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Самостоятельно формулировать и актуализировать проблему, рассматривать ее всесторонне;</w:t>
            </w:r>
          </w:p>
          <w:p w14:paraId="5D497732" w14:textId="77777777" w:rsidR="004F3C79" w:rsidRPr="00F46DC3" w:rsidRDefault="004F3C79"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определять цели деятельности, задавать параметры и критерии их достижения</w:t>
            </w:r>
          </w:p>
        </w:tc>
      </w:tr>
      <w:tr w:rsidR="004F3C79" w:rsidRPr="00F46DC3" w14:paraId="39E66E0D" w14:textId="77777777" w:rsidTr="004F3C79">
        <w:tc>
          <w:tcPr>
            <w:tcW w:w="1701" w:type="dxa"/>
            <w:tcBorders>
              <w:top w:val="single" w:sz="4" w:space="0" w:color="auto"/>
              <w:left w:val="single" w:sz="4" w:space="0" w:color="auto"/>
              <w:bottom w:val="single" w:sz="4" w:space="0" w:color="auto"/>
              <w:right w:val="single" w:sz="4" w:space="0" w:color="auto"/>
            </w:tcBorders>
            <w:hideMark/>
          </w:tcPr>
          <w:p w14:paraId="3F37AEED" w14:textId="77777777" w:rsidR="004F3C79" w:rsidRPr="00F46DC3" w:rsidRDefault="004F3C79"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1.1.4</w:t>
            </w:r>
          </w:p>
        </w:tc>
        <w:tc>
          <w:tcPr>
            <w:tcW w:w="7370" w:type="dxa"/>
            <w:tcBorders>
              <w:top w:val="single" w:sz="4" w:space="0" w:color="auto"/>
              <w:left w:val="single" w:sz="4" w:space="0" w:color="auto"/>
              <w:bottom w:val="single" w:sz="4" w:space="0" w:color="auto"/>
              <w:right w:val="single" w:sz="4" w:space="0" w:color="auto"/>
            </w:tcBorders>
            <w:hideMark/>
          </w:tcPr>
          <w:p w14:paraId="563E94FC" w14:textId="77777777" w:rsidR="004F3C79" w:rsidRPr="00F46DC3" w:rsidRDefault="004F3C79"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w:t>
            </w:r>
          </w:p>
        </w:tc>
      </w:tr>
      <w:tr w:rsidR="004F3C79" w:rsidRPr="00F46DC3" w14:paraId="09BC6CCE" w14:textId="77777777" w:rsidTr="004F3C79">
        <w:tc>
          <w:tcPr>
            <w:tcW w:w="1701" w:type="dxa"/>
            <w:tcBorders>
              <w:top w:val="single" w:sz="4" w:space="0" w:color="auto"/>
              <w:left w:val="single" w:sz="4" w:space="0" w:color="auto"/>
              <w:bottom w:val="single" w:sz="4" w:space="0" w:color="auto"/>
              <w:right w:val="single" w:sz="4" w:space="0" w:color="auto"/>
            </w:tcBorders>
            <w:hideMark/>
          </w:tcPr>
          <w:p w14:paraId="5818AEC8" w14:textId="77777777" w:rsidR="004F3C79" w:rsidRPr="00F46DC3" w:rsidRDefault="004F3C79"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1.1.5</w:t>
            </w:r>
          </w:p>
        </w:tc>
        <w:tc>
          <w:tcPr>
            <w:tcW w:w="7370" w:type="dxa"/>
            <w:tcBorders>
              <w:top w:val="single" w:sz="4" w:space="0" w:color="auto"/>
              <w:left w:val="single" w:sz="4" w:space="0" w:color="auto"/>
              <w:bottom w:val="single" w:sz="4" w:space="0" w:color="auto"/>
              <w:right w:val="single" w:sz="4" w:space="0" w:color="auto"/>
            </w:tcBorders>
            <w:hideMark/>
          </w:tcPr>
          <w:p w14:paraId="45F60220" w14:textId="77777777" w:rsidR="004F3C79" w:rsidRPr="00F46DC3" w:rsidRDefault="004F3C79"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Развивать креативное мышление при решении жизненных проблем</w:t>
            </w:r>
          </w:p>
        </w:tc>
      </w:tr>
      <w:tr w:rsidR="004F3C79" w:rsidRPr="00F46DC3" w14:paraId="3F94D504" w14:textId="77777777" w:rsidTr="004F3C79">
        <w:tc>
          <w:tcPr>
            <w:tcW w:w="1701" w:type="dxa"/>
            <w:tcBorders>
              <w:top w:val="single" w:sz="4" w:space="0" w:color="auto"/>
              <w:left w:val="single" w:sz="4" w:space="0" w:color="auto"/>
              <w:bottom w:val="single" w:sz="4" w:space="0" w:color="auto"/>
              <w:right w:val="single" w:sz="4" w:space="0" w:color="auto"/>
            </w:tcBorders>
            <w:hideMark/>
          </w:tcPr>
          <w:p w14:paraId="1CA6D2E3" w14:textId="77777777" w:rsidR="004F3C79" w:rsidRPr="00F46DC3" w:rsidRDefault="004F3C79"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1.2</w:t>
            </w:r>
          </w:p>
        </w:tc>
        <w:tc>
          <w:tcPr>
            <w:tcW w:w="7370" w:type="dxa"/>
            <w:tcBorders>
              <w:top w:val="single" w:sz="4" w:space="0" w:color="auto"/>
              <w:left w:val="single" w:sz="4" w:space="0" w:color="auto"/>
              <w:bottom w:val="single" w:sz="4" w:space="0" w:color="auto"/>
              <w:right w:val="single" w:sz="4" w:space="0" w:color="auto"/>
            </w:tcBorders>
            <w:hideMark/>
          </w:tcPr>
          <w:p w14:paraId="46F4FCD8" w14:textId="77777777" w:rsidR="004F3C79" w:rsidRPr="00F46DC3" w:rsidRDefault="004F3C79"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Базовые исследовательские действия</w:t>
            </w:r>
          </w:p>
        </w:tc>
      </w:tr>
      <w:tr w:rsidR="004F3C79" w:rsidRPr="00F46DC3" w14:paraId="2E09A65D" w14:textId="77777777" w:rsidTr="004F3C79">
        <w:tc>
          <w:tcPr>
            <w:tcW w:w="1701" w:type="dxa"/>
            <w:tcBorders>
              <w:top w:val="single" w:sz="4" w:space="0" w:color="auto"/>
              <w:left w:val="single" w:sz="4" w:space="0" w:color="auto"/>
              <w:bottom w:val="single" w:sz="4" w:space="0" w:color="auto"/>
              <w:right w:val="single" w:sz="4" w:space="0" w:color="auto"/>
            </w:tcBorders>
            <w:hideMark/>
          </w:tcPr>
          <w:p w14:paraId="4BBCDF88" w14:textId="77777777" w:rsidR="004F3C79" w:rsidRPr="00F46DC3" w:rsidRDefault="004F3C79"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1.2.1</w:t>
            </w:r>
          </w:p>
        </w:tc>
        <w:tc>
          <w:tcPr>
            <w:tcW w:w="7370" w:type="dxa"/>
            <w:tcBorders>
              <w:top w:val="single" w:sz="4" w:space="0" w:color="auto"/>
              <w:left w:val="single" w:sz="4" w:space="0" w:color="auto"/>
              <w:bottom w:val="single" w:sz="4" w:space="0" w:color="auto"/>
              <w:right w:val="single" w:sz="4" w:space="0" w:color="auto"/>
            </w:tcBorders>
            <w:hideMark/>
          </w:tcPr>
          <w:p w14:paraId="27D83F85" w14:textId="77777777" w:rsidR="004F3C79" w:rsidRPr="00F46DC3" w:rsidRDefault="004F3C79"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Владеть навыками учебно-исследовательской и проектной деятельности, навыками разрешения проблем</w:t>
            </w:r>
          </w:p>
        </w:tc>
      </w:tr>
      <w:tr w:rsidR="004F3C79" w:rsidRPr="00F46DC3" w14:paraId="68F8C667" w14:textId="77777777" w:rsidTr="004F3C79">
        <w:tc>
          <w:tcPr>
            <w:tcW w:w="1701" w:type="dxa"/>
            <w:tcBorders>
              <w:top w:val="single" w:sz="4" w:space="0" w:color="auto"/>
              <w:left w:val="single" w:sz="4" w:space="0" w:color="auto"/>
              <w:bottom w:val="single" w:sz="4" w:space="0" w:color="auto"/>
              <w:right w:val="single" w:sz="4" w:space="0" w:color="auto"/>
            </w:tcBorders>
            <w:hideMark/>
          </w:tcPr>
          <w:p w14:paraId="433FF77B" w14:textId="77777777" w:rsidR="004F3C79" w:rsidRPr="00F46DC3" w:rsidRDefault="004F3C79"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1.2.2</w:t>
            </w:r>
          </w:p>
        </w:tc>
        <w:tc>
          <w:tcPr>
            <w:tcW w:w="7370" w:type="dxa"/>
            <w:tcBorders>
              <w:top w:val="single" w:sz="4" w:space="0" w:color="auto"/>
              <w:left w:val="single" w:sz="4" w:space="0" w:color="auto"/>
              <w:bottom w:val="single" w:sz="4" w:space="0" w:color="auto"/>
              <w:right w:val="single" w:sz="4" w:space="0" w:color="auto"/>
            </w:tcBorders>
            <w:hideMark/>
          </w:tcPr>
          <w:p w14:paraId="0805FE48" w14:textId="77777777" w:rsidR="004F3C79" w:rsidRPr="00F46DC3" w:rsidRDefault="004F3C79"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tc>
      </w:tr>
      <w:tr w:rsidR="004F3C79" w:rsidRPr="00F46DC3" w14:paraId="0C6D3545" w14:textId="77777777" w:rsidTr="004F3C79">
        <w:tc>
          <w:tcPr>
            <w:tcW w:w="1701" w:type="dxa"/>
            <w:tcBorders>
              <w:top w:val="single" w:sz="4" w:space="0" w:color="auto"/>
              <w:left w:val="single" w:sz="4" w:space="0" w:color="auto"/>
              <w:bottom w:val="single" w:sz="4" w:space="0" w:color="auto"/>
              <w:right w:val="single" w:sz="4" w:space="0" w:color="auto"/>
            </w:tcBorders>
            <w:hideMark/>
          </w:tcPr>
          <w:p w14:paraId="2AE04ABD" w14:textId="77777777" w:rsidR="004F3C79" w:rsidRPr="00F46DC3" w:rsidRDefault="004F3C79"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1.2.3</w:t>
            </w:r>
          </w:p>
        </w:tc>
        <w:tc>
          <w:tcPr>
            <w:tcW w:w="7370" w:type="dxa"/>
            <w:tcBorders>
              <w:top w:val="single" w:sz="4" w:space="0" w:color="auto"/>
              <w:left w:val="single" w:sz="4" w:space="0" w:color="auto"/>
              <w:bottom w:val="single" w:sz="4" w:space="0" w:color="auto"/>
              <w:right w:val="single" w:sz="4" w:space="0" w:color="auto"/>
            </w:tcBorders>
            <w:hideMark/>
          </w:tcPr>
          <w:p w14:paraId="79A00F05" w14:textId="77777777" w:rsidR="004F3C79" w:rsidRPr="00F46DC3" w:rsidRDefault="004F3C79"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Формирование научного типа мышления, владение научной терминологией, ключевыми понятиями и методами</w:t>
            </w:r>
          </w:p>
        </w:tc>
      </w:tr>
      <w:tr w:rsidR="004F3C79" w:rsidRPr="00F46DC3" w14:paraId="7E81F2AB" w14:textId="77777777" w:rsidTr="004F3C79">
        <w:tc>
          <w:tcPr>
            <w:tcW w:w="1701" w:type="dxa"/>
            <w:tcBorders>
              <w:top w:val="single" w:sz="4" w:space="0" w:color="auto"/>
              <w:left w:val="single" w:sz="4" w:space="0" w:color="auto"/>
              <w:bottom w:val="single" w:sz="4" w:space="0" w:color="auto"/>
              <w:right w:val="single" w:sz="4" w:space="0" w:color="auto"/>
            </w:tcBorders>
            <w:hideMark/>
          </w:tcPr>
          <w:p w14:paraId="54A154AF" w14:textId="77777777" w:rsidR="004F3C79" w:rsidRPr="00F46DC3" w:rsidRDefault="004F3C79"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1.2.4</w:t>
            </w:r>
          </w:p>
        </w:tc>
        <w:tc>
          <w:tcPr>
            <w:tcW w:w="7370" w:type="dxa"/>
            <w:tcBorders>
              <w:top w:val="single" w:sz="4" w:space="0" w:color="auto"/>
              <w:left w:val="single" w:sz="4" w:space="0" w:color="auto"/>
              <w:bottom w:val="single" w:sz="4" w:space="0" w:color="auto"/>
              <w:right w:val="single" w:sz="4" w:space="0" w:color="auto"/>
            </w:tcBorders>
            <w:hideMark/>
          </w:tcPr>
          <w:p w14:paraId="4C3A9564" w14:textId="77777777" w:rsidR="004F3C79" w:rsidRPr="00F46DC3" w:rsidRDefault="004F3C79"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Выявлять причинно-следственные связи и актуализировать задачу, выдвигать гипотезу ее решения, находить аргументы для </w:t>
            </w:r>
            <w:r w:rsidRPr="00F46DC3">
              <w:rPr>
                <w:rFonts w:ascii="Times New Roman" w:hAnsi="Times New Roman" w:cs="Times New Roman"/>
                <w:sz w:val="24"/>
                <w:szCs w:val="24"/>
              </w:rPr>
              <w:lastRenderedPageBreak/>
              <w:t>доказательства своих утверждений, задавать параметры и критерии решения</w:t>
            </w:r>
          </w:p>
        </w:tc>
      </w:tr>
      <w:tr w:rsidR="004F3C79" w:rsidRPr="00F46DC3" w14:paraId="4E649B04" w14:textId="77777777" w:rsidTr="004F3C79">
        <w:tc>
          <w:tcPr>
            <w:tcW w:w="1701" w:type="dxa"/>
            <w:tcBorders>
              <w:top w:val="single" w:sz="4" w:space="0" w:color="auto"/>
              <w:left w:val="single" w:sz="4" w:space="0" w:color="auto"/>
              <w:bottom w:val="single" w:sz="4" w:space="0" w:color="auto"/>
              <w:right w:val="single" w:sz="4" w:space="0" w:color="auto"/>
            </w:tcBorders>
            <w:hideMark/>
          </w:tcPr>
          <w:p w14:paraId="5A47860D" w14:textId="77777777" w:rsidR="004F3C79" w:rsidRPr="00F46DC3" w:rsidRDefault="004F3C79"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1.2.5</w:t>
            </w:r>
          </w:p>
        </w:tc>
        <w:tc>
          <w:tcPr>
            <w:tcW w:w="7370" w:type="dxa"/>
            <w:tcBorders>
              <w:top w:val="single" w:sz="4" w:space="0" w:color="auto"/>
              <w:left w:val="single" w:sz="4" w:space="0" w:color="auto"/>
              <w:bottom w:val="single" w:sz="4" w:space="0" w:color="auto"/>
              <w:right w:val="single" w:sz="4" w:space="0" w:color="auto"/>
            </w:tcBorders>
            <w:hideMark/>
          </w:tcPr>
          <w:p w14:paraId="04EE8B59" w14:textId="77777777" w:rsidR="004F3C79" w:rsidRPr="00F46DC3" w:rsidRDefault="004F3C79"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tc>
      </w:tr>
      <w:tr w:rsidR="004F3C79" w:rsidRPr="00F46DC3" w14:paraId="09AA22E9" w14:textId="77777777" w:rsidTr="004F3C79">
        <w:tc>
          <w:tcPr>
            <w:tcW w:w="1701" w:type="dxa"/>
            <w:tcBorders>
              <w:top w:val="single" w:sz="4" w:space="0" w:color="auto"/>
              <w:left w:val="single" w:sz="4" w:space="0" w:color="auto"/>
              <w:bottom w:val="single" w:sz="4" w:space="0" w:color="auto"/>
              <w:right w:val="single" w:sz="4" w:space="0" w:color="auto"/>
            </w:tcBorders>
            <w:hideMark/>
          </w:tcPr>
          <w:p w14:paraId="049BBF73" w14:textId="77777777" w:rsidR="004F3C79" w:rsidRPr="00F46DC3" w:rsidRDefault="004F3C79"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1.2.6</w:t>
            </w:r>
          </w:p>
        </w:tc>
        <w:tc>
          <w:tcPr>
            <w:tcW w:w="7370" w:type="dxa"/>
            <w:tcBorders>
              <w:top w:val="single" w:sz="4" w:space="0" w:color="auto"/>
              <w:left w:val="single" w:sz="4" w:space="0" w:color="auto"/>
              <w:bottom w:val="single" w:sz="4" w:space="0" w:color="auto"/>
              <w:right w:val="single" w:sz="4" w:space="0" w:color="auto"/>
            </w:tcBorders>
            <w:hideMark/>
          </w:tcPr>
          <w:p w14:paraId="660C4DD5" w14:textId="77777777" w:rsidR="004F3C79" w:rsidRPr="00F46DC3" w:rsidRDefault="004F3C79"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Уметь переносить знания в познавательную и практическую области жизнедеятельности;</w:t>
            </w:r>
          </w:p>
          <w:p w14:paraId="0112C0EB" w14:textId="77777777" w:rsidR="004F3C79" w:rsidRPr="00F46DC3" w:rsidRDefault="004F3C79"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уметь интегрировать знания из разных предметных областей;</w:t>
            </w:r>
          </w:p>
          <w:p w14:paraId="477FB75C" w14:textId="77777777" w:rsidR="004F3C79" w:rsidRPr="00F46DC3" w:rsidRDefault="004F3C79"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осуществлять целенаправленный поиск переноса средств и способов действия в профессиональную среду</w:t>
            </w:r>
          </w:p>
        </w:tc>
      </w:tr>
      <w:tr w:rsidR="004F3C79" w:rsidRPr="00F46DC3" w14:paraId="3DEE0EC4" w14:textId="77777777" w:rsidTr="004F3C79">
        <w:tc>
          <w:tcPr>
            <w:tcW w:w="1701" w:type="dxa"/>
            <w:tcBorders>
              <w:top w:val="single" w:sz="4" w:space="0" w:color="auto"/>
              <w:left w:val="single" w:sz="4" w:space="0" w:color="auto"/>
              <w:bottom w:val="single" w:sz="4" w:space="0" w:color="auto"/>
              <w:right w:val="single" w:sz="4" w:space="0" w:color="auto"/>
            </w:tcBorders>
            <w:hideMark/>
          </w:tcPr>
          <w:p w14:paraId="5F0A0575" w14:textId="77777777" w:rsidR="004F3C79" w:rsidRPr="00F46DC3" w:rsidRDefault="004F3C79"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1.2.7</w:t>
            </w:r>
          </w:p>
        </w:tc>
        <w:tc>
          <w:tcPr>
            <w:tcW w:w="7370" w:type="dxa"/>
            <w:tcBorders>
              <w:top w:val="single" w:sz="4" w:space="0" w:color="auto"/>
              <w:left w:val="single" w:sz="4" w:space="0" w:color="auto"/>
              <w:bottom w:val="single" w:sz="4" w:space="0" w:color="auto"/>
              <w:right w:val="single" w:sz="4" w:space="0" w:color="auto"/>
            </w:tcBorders>
            <w:hideMark/>
          </w:tcPr>
          <w:p w14:paraId="1E8037EA" w14:textId="77777777" w:rsidR="004F3C79" w:rsidRPr="00F46DC3" w:rsidRDefault="004F3C79"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Способность и готовность к самостоятельному поиску методов решения практических задач, применению различных методов познания;</w:t>
            </w:r>
          </w:p>
          <w:p w14:paraId="37EDE0C1" w14:textId="77777777" w:rsidR="004F3C79" w:rsidRPr="00F46DC3" w:rsidRDefault="004F3C79"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14:paraId="3BD4104C" w14:textId="77777777" w:rsidR="004F3C79" w:rsidRPr="00F46DC3" w:rsidRDefault="004F3C79"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ставить проблемы и задачи, допускающие альтернативные решения;</w:t>
            </w:r>
          </w:p>
          <w:p w14:paraId="518218B0" w14:textId="77777777" w:rsidR="004F3C79" w:rsidRPr="00F46DC3" w:rsidRDefault="004F3C79"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выдвигать новые идеи, предлагать оригинальные подходы и решения;</w:t>
            </w:r>
          </w:p>
          <w:p w14:paraId="06F9F30E" w14:textId="77777777" w:rsidR="004F3C79" w:rsidRPr="00F46DC3" w:rsidRDefault="004F3C79"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разрабатывать план решения проблемы с учетом анализа имеющихся материальных и нематериальных ресурсов</w:t>
            </w:r>
          </w:p>
        </w:tc>
      </w:tr>
      <w:tr w:rsidR="004F3C79" w:rsidRPr="00F46DC3" w14:paraId="17B81083" w14:textId="77777777" w:rsidTr="004F3C79">
        <w:tc>
          <w:tcPr>
            <w:tcW w:w="1701" w:type="dxa"/>
            <w:tcBorders>
              <w:top w:val="single" w:sz="4" w:space="0" w:color="auto"/>
              <w:left w:val="single" w:sz="4" w:space="0" w:color="auto"/>
              <w:bottom w:val="single" w:sz="4" w:space="0" w:color="auto"/>
              <w:right w:val="single" w:sz="4" w:space="0" w:color="auto"/>
            </w:tcBorders>
            <w:hideMark/>
          </w:tcPr>
          <w:p w14:paraId="70B95542" w14:textId="77777777" w:rsidR="004F3C79" w:rsidRPr="00F46DC3" w:rsidRDefault="004F3C79"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1.3</w:t>
            </w:r>
          </w:p>
        </w:tc>
        <w:tc>
          <w:tcPr>
            <w:tcW w:w="7370" w:type="dxa"/>
            <w:tcBorders>
              <w:top w:val="single" w:sz="4" w:space="0" w:color="auto"/>
              <w:left w:val="single" w:sz="4" w:space="0" w:color="auto"/>
              <w:bottom w:val="single" w:sz="4" w:space="0" w:color="auto"/>
              <w:right w:val="single" w:sz="4" w:space="0" w:color="auto"/>
            </w:tcBorders>
            <w:hideMark/>
          </w:tcPr>
          <w:p w14:paraId="1108BFF0" w14:textId="77777777" w:rsidR="004F3C79" w:rsidRPr="00F46DC3" w:rsidRDefault="004F3C79"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Работа с информацией</w:t>
            </w:r>
          </w:p>
        </w:tc>
      </w:tr>
      <w:tr w:rsidR="004F3C79" w:rsidRPr="00F46DC3" w14:paraId="4FE437A0" w14:textId="77777777" w:rsidTr="004F3C79">
        <w:tc>
          <w:tcPr>
            <w:tcW w:w="1701" w:type="dxa"/>
            <w:tcBorders>
              <w:top w:val="single" w:sz="4" w:space="0" w:color="auto"/>
              <w:left w:val="single" w:sz="4" w:space="0" w:color="auto"/>
              <w:bottom w:val="single" w:sz="4" w:space="0" w:color="auto"/>
              <w:right w:val="single" w:sz="4" w:space="0" w:color="auto"/>
            </w:tcBorders>
            <w:hideMark/>
          </w:tcPr>
          <w:p w14:paraId="0B5E3F85" w14:textId="77777777" w:rsidR="004F3C79" w:rsidRPr="00F46DC3" w:rsidRDefault="004F3C79"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1.3.1</w:t>
            </w:r>
          </w:p>
        </w:tc>
        <w:tc>
          <w:tcPr>
            <w:tcW w:w="7370" w:type="dxa"/>
            <w:tcBorders>
              <w:top w:val="single" w:sz="4" w:space="0" w:color="auto"/>
              <w:left w:val="single" w:sz="4" w:space="0" w:color="auto"/>
              <w:bottom w:val="single" w:sz="4" w:space="0" w:color="auto"/>
              <w:right w:val="single" w:sz="4" w:space="0" w:color="auto"/>
            </w:tcBorders>
            <w:hideMark/>
          </w:tcPr>
          <w:p w14:paraId="39B78132" w14:textId="77777777" w:rsidR="004F3C79" w:rsidRPr="00F46DC3" w:rsidRDefault="004F3C79"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tc>
      </w:tr>
      <w:tr w:rsidR="004F3C79" w:rsidRPr="00F46DC3" w14:paraId="5E4D03B7" w14:textId="77777777" w:rsidTr="004F3C79">
        <w:tc>
          <w:tcPr>
            <w:tcW w:w="1701" w:type="dxa"/>
            <w:tcBorders>
              <w:top w:val="single" w:sz="4" w:space="0" w:color="auto"/>
              <w:left w:val="single" w:sz="4" w:space="0" w:color="auto"/>
              <w:bottom w:val="single" w:sz="4" w:space="0" w:color="auto"/>
              <w:right w:val="single" w:sz="4" w:space="0" w:color="auto"/>
            </w:tcBorders>
            <w:hideMark/>
          </w:tcPr>
          <w:p w14:paraId="0136D483" w14:textId="77777777" w:rsidR="004F3C79" w:rsidRPr="00F46DC3" w:rsidRDefault="004F3C79"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1.3.2</w:t>
            </w:r>
          </w:p>
        </w:tc>
        <w:tc>
          <w:tcPr>
            <w:tcW w:w="7370" w:type="dxa"/>
            <w:tcBorders>
              <w:top w:val="single" w:sz="4" w:space="0" w:color="auto"/>
              <w:left w:val="single" w:sz="4" w:space="0" w:color="auto"/>
              <w:bottom w:val="single" w:sz="4" w:space="0" w:color="auto"/>
              <w:right w:val="single" w:sz="4" w:space="0" w:color="auto"/>
            </w:tcBorders>
            <w:hideMark/>
          </w:tcPr>
          <w:p w14:paraId="2F8361D5" w14:textId="77777777" w:rsidR="004F3C79" w:rsidRPr="00F46DC3" w:rsidRDefault="004F3C79"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tc>
      </w:tr>
      <w:tr w:rsidR="004F3C79" w:rsidRPr="00F46DC3" w14:paraId="2CBF5908" w14:textId="77777777" w:rsidTr="004F3C79">
        <w:tc>
          <w:tcPr>
            <w:tcW w:w="1701" w:type="dxa"/>
            <w:tcBorders>
              <w:top w:val="single" w:sz="4" w:space="0" w:color="auto"/>
              <w:left w:val="single" w:sz="4" w:space="0" w:color="auto"/>
              <w:bottom w:val="single" w:sz="4" w:space="0" w:color="auto"/>
              <w:right w:val="single" w:sz="4" w:space="0" w:color="auto"/>
            </w:tcBorders>
            <w:hideMark/>
          </w:tcPr>
          <w:p w14:paraId="4B9478EE" w14:textId="77777777" w:rsidR="004F3C79" w:rsidRPr="00F46DC3" w:rsidRDefault="004F3C79"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1.3.3</w:t>
            </w:r>
          </w:p>
        </w:tc>
        <w:tc>
          <w:tcPr>
            <w:tcW w:w="7370" w:type="dxa"/>
            <w:tcBorders>
              <w:top w:val="single" w:sz="4" w:space="0" w:color="auto"/>
              <w:left w:val="single" w:sz="4" w:space="0" w:color="auto"/>
              <w:bottom w:val="single" w:sz="4" w:space="0" w:color="auto"/>
              <w:right w:val="single" w:sz="4" w:space="0" w:color="auto"/>
            </w:tcBorders>
            <w:hideMark/>
          </w:tcPr>
          <w:p w14:paraId="19F024C5" w14:textId="77777777" w:rsidR="004F3C79" w:rsidRPr="00F46DC3" w:rsidRDefault="004F3C79"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Оценивать достоверность, легитимность информации, ее соответствие правовым и морально-этическим нормам</w:t>
            </w:r>
          </w:p>
        </w:tc>
      </w:tr>
      <w:tr w:rsidR="004F3C79" w:rsidRPr="00F46DC3" w14:paraId="3DDD7542" w14:textId="77777777" w:rsidTr="004F3C79">
        <w:tc>
          <w:tcPr>
            <w:tcW w:w="1701" w:type="dxa"/>
            <w:tcBorders>
              <w:top w:val="single" w:sz="4" w:space="0" w:color="auto"/>
              <w:left w:val="single" w:sz="4" w:space="0" w:color="auto"/>
              <w:bottom w:val="single" w:sz="4" w:space="0" w:color="auto"/>
              <w:right w:val="single" w:sz="4" w:space="0" w:color="auto"/>
            </w:tcBorders>
            <w:hideMark/>
          </w:tcPr>
          <w:p w14:paraId="43C75BFA" w14:textId="77777777" w:rsidR="004F3C79" w:rsidRPr="00F46DC3" w:rsidRDefault="004F3C79"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1.3.4</w:t>
            </w:r>
          </w:p>
        </w:tc>
        <w:tc>
          <w:tcPr>
            <w:tcW w:w="7370" w:type="dxa"/>
            <w:tcBorders>
              <w:top w:val="single" w:sz="4" w:space="0" w:color="auto"/>
              <w:left w:val="single" w:sz="4" w:space="0" w:color="auto"/>
              <w:bottom w:val="single" w:sz="4" w:space="0" w:color="auto"/>
              <w:right w:val="single" w:sz="4" w:space="0" w:color="auto"/>
            </w:tcBorders>
            <w:hideMark/>
          </w:tcPr>
          <w:p w14:paraId="52205804" w14:textId="77777777" w:rsidR="004F3C79" w:rsidRPr="00F46DC3" w:rsidRDefault="004F3C79"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tc>
      </w:tr>
      <w:tr w:rsidR="004F3C79" w:rsidRPr="00F46DC3" w14:paraId="30C9972F" w14:textId="77777777" w:rsidTr="004F3C79">
        <w:tc>
          <w:tcPr>
            <w:tcW w:w="1701" w:type="dxa"/>
            <w:tcBorders>
              <w:top w:val="single" w:sz="4" w:space="0" w:color="auto"/>
              <w:left w:val="single" w:sz="4" w:space="0" w:color="auto"/>
              <w:bottom w:val="single" w:sz="4" w:space="0" w:color="auto"/>
              <w:right w:val="single" w:sz="4" w:space="0" w:color="auto"/>
            </w:tcBorders>
            <w:hideMark/>
          </w:tcPr>
          <w:p w14:paraId="73E83CB7" w14:textId="77777777" w:rsidR="004F3C79" w:rsidRPr="00F46DC3" w:rsidRDefault="004F3C79"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1.3.5</w:t>
            </w:r>
          </w:p>
        </w:tc>
        <w:tc>
          <w:tcPr>
            <w:tcW w:w="7370" w:type="dxa"/>
            <w:tcBorders>
              <w:top w:val="single" w:sz="4" w:space="0" w:color="auto"/>
              <w:left w:val="single" w:sz="4" w:space="0" w:color="auto"/>
              <w:bottom w:val="single" w:sz="4" w:space="0" w:color="auto"/>
              <w:right w:val="single" w:sz="4" w:space="0" w:color="auto"/>
            </w:tcBorders>
            <w:hideMark/>
          </w:tcPr>
          <w:p w14:paraId="2F6E2D38" w14:textId="77777777" w:rsidR="004F3C79" w:rsidRPr="00F46DC3" w:rsidRDefault="004F3C79"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Владеть навыками распознавания и защиты информации, информационной безопасности личности</w:t>
            </w:r>
          </w:p>
        </w:tc>
      </w:tr>
      <w:tr w:rsidR="004F3C79" w:rsidRPr="00F46DC3" w14:paraId="17F6E785" w14:textId="77777777" w:rsidTr="004F3C79">
        <w:tc>
          <w:tcPr>
            <w:tcW w:w="1701" w:type="dxa"/>
            <w:tcBorders>
              <w:top w:val="single" w:sz="4" w:space="0" w:color="auto"/>
              <w:left w:val="single" w:sz="4" w:space="0" w:color="auto"/>
              <w:bottom w:val="single" w:sz="4" w:space="0" w:color="auto"/>
              <w:right w:val="single" w:sz="4" w:space="0" w:color="auto"/>
            </w:tcBorders>
            <w:hideMark/>
          </w:tcPr>
          <w:p w14:paraId="40B9B7BF" w14:textId="77777777" w:rsidR="004F3C79" w:rsidRPr="00F46DC3" w:rsidRDefault="004F3C79"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w:t>
            </w:r>
          </w:p>
        </w:tc>
        <w:tc>
          <w:tcPr>
            <w:tcW w:w="7370" w:type="dxa"/>
            <w:tcBorders>
              <w:top w:val="single" w:sz="4" w:space="0" w:color="auto"/>
              <w:left w:val="single" w:sz="4" w:space="0" w:color="auto"/>
              <w:bottom w:val="single" w:sz="4" w:space="0" w:color="auto"/>
              <w:right w:val="single" w:sz="4" w:space="0" w:color="auto"/>
            </w:tcBorders>
            <w:hideMark/>
          </w:tcPr>
          <w:p w14:paraId="2FCAF3C7" w14:textId="77777777" w:rsidR="004F3C79" w:rsidRPr="00F46DC3" w:rsidRDefault="004F3C79"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Коммуникативные УУД</w:t>
            </w:r>
          </w:p>
        </w:tc>
      </w:tr>
      <w:tr w:rsidR="004F3C79" w:rsidRPr="00F46DC3" w14:paraId="39C3FBFC" w14:textId="77777777" w:rsidTr="004F3C79">
        <w:tc>
          <w:tcPr>
            <w:tcW w:w="1701" w:type="dxa"/>
            <w:tcBorders>
              <w:top w:val="single" w:sz="4" w:space="0" w:color="auto"/>
              <w:left w:val="single" w:sz="4" w:space="0" w:color="auto"/>
              <w:bottom w:val="single" w:sz="4" w:space="0" w:color="auto"/>
              <w:right w:val="single" w:sz="4" w:space="0" w:color="auto"/>
            </w:tcBorders>
            <w:hideMark/>
          </w:tcPr>
          <w:p w14:paraId="761CA511" w14:textId="77777777" w:rsidR="004F3C79" w:rsidRPr="00F46DC3" w:rsidRDefault="004F3C79"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w:t>
            </w:r>
          </w:p>
        </w:tc>
        <w:tc>
          <w:tcPr>
            <w:tcW w:w="7370" w:type="dxa"/>
            <w:tcBorders>
              <w:top w:val="single" w:sz="4" w:space="0" w:color="auto"/>
              <w:left w:val="single" w:sz="4" w:space="0" w:color="auto"/>
              <w:bottom w:val="single" w:sz="4" w:space="0" w:color="auto"/>
              <w:right w:val="single" w:sz="4" w:space="0" w:color="auto"/>
            </w:tcBorders>
            <w:hideMark/>
          </w:tcPr>
          <w:p w14:paraId="43F56F84" w14:textId="77777777" w:rsidR="004F3C79" w:rsidRPr="00F46DC3" w:rsidRDefault="004F3C79"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Общение</w:t>
            </w:r>
          </w:p>
        </w:tc>
      </w:tr>
      <w:tr w:rsidR="004F3C79" w:rsidRPr="00F46DC3" w14:paraId="23FD98DB" w14:textId="77777777" w:rsidTr="004F3C79">
        <w:tc>
          <w:tcPr>
            <w:tcW w:w="1701" w:type="dxa"/>
            <w:tcBorders>
              <w:top w:val="single" w:sz="4" w:space="0" w:color="auto"/>
              <w:left w:val="single" w:sz="4" w:space="0" w:color="auto"/>
              <w:bottom w:val="single" w:sz="4" w:space="0" w:color="auto"/>
              <w:right w:val="single" w:sz="4" w:space="0" w:color="auto"/>
            </w:tcBorders>
            <w:hideMark/>
          </w:tcPr>
          <w:p w14:paraId="2EA6D501" w14:textId="77777777" w:rsidR="004F3C79" w:rsidRPr="00F46DC3" w:rsidRDefault="004F3C79"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2.1.1</w:t>
            </w:r>
          </w:p>
        </w:tc>
        <w:tc>
          <w:tcPr>
            <w:tcW w:w="7370" w:type="dxa"/>
            <w:tcBorders>
              <w:top w:val="single" w:sz="4" w:space="0" w:color="auto"/>
              <w:left w:val="single" w:sz="4" w:space="0" w:color="auto"/>
              <w:bottom w:val="single" w:sz="4" w:space="0" w:color="auto"/>
              <w:right w:val="single" w:sz="4" w:space="0" w:color="auto"/>
            </w:tcBorders>
            <w:hideMark/>
          </w:tcPr>
          <w:p w14:paraId="514654C3" w14:textId="77777777" w:rsidR="004F3C79" w:rsidRPr="00F46DC3" w:rsidRDefault="004F3C79"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Осуществлять коммуникации во всех сферах жизни;</w:t>
            </w:r>
          </w:p>
          <w:p w14:paraId="122EAF09" w14:textId="77777777" w:rsidR="004F3C79" w:rsidRPr="00F46DC3" w:rsidRDefault="004F3C79"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владеть различными способами общения и взаимодействия</w:t>
            </w:r>
          </w:p>
        </w:tc>
      </w:tr>
      <w:tr w:rsidR="004F3C79" w:rsidRPr="00F46DC3" w14:paraId="1DEEBFAE" w14:textId="77777777" w:rsidTr="004F3C79">
        <w:tc>
          <w:tcPr>
            <w:tcW w:w="1701" w:type="dxa"/>
            <w:tcBorders>
              <w:top w:val="single" w:sz="4" w:space="0" w:color="auto"/>
              <w:left w:val="single" w:sz="4" w:space="0" w:color="auto"/>
              <w:bottom w:val="single" w:sz="4" w:space="0" w:color="auto"/>
              <w:right w:val="single" w:sz="4" w:space="0" w:color="auto"/>
            </w:tcBorders>
            <w:hideMark/>
          </w:tcPr>
          <w:p w14:paraId="52DDBFF5" w14:textId="77777777" w:rsidR="004F3C79" w:rsidRPr="00F46DC3" w:rsidRDefault="004F3C79"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2.1.2</w:t>
            </w:r>
          </w:p>
        </w:tc>
        <w:tc>
          <w:tcPr>
            <w:tcW w:w="7370" w:type="dxa"/>
            <w:tcBorders>
              <w:top w:val="single" w:sz="4" w:space="0" w:color="auto"/>
              <w:left w:val="single" w:sz="4" w:space="0" w:color="auto"/>
              <w:bottom w:val="single" w:sz="4" w:space="0" w:color="auto"/>
              <w:right w:val="single" w:sz="4" w:space="0" w:color="auto"/>
            </w:tcBorders>
            <w:hideMark/>
          </w:tcPr>
          <w:p w14:paraId="2019EEE6" w14:textId="77777777" w:rsidR="004F3C79" w:rsidRPr="00F46DC3" w:rsidRDefault="004F3C79"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Развернуто и логично излагать свою точку зрения с использованием языковых средств</w:t>
            </w:r>
          </w:p>
        </w:tc>
      </w:tr>
      <w:tr w:rsidR="004F3C79" w:rsidRPr="00F46DC3" w14:paraId="3828C3D7" w14:textId="77777777" w:rsidTr="004F3C79">
        <w:tc>
          <w:tcPr>
            <w:tcW w:w="1701" w:type="dxa"/>
            <w:tcBorders>
              <w:top w:val="single" w:sz="4" w:space="0" w:color="auto"/>
              <w:left w:val="single" w:sz="4" w:space="0" w:color="auto"/>
              <w:bottom w:val="single" w:sz="4" w:space="0" w:color="auto"/>
              <w:right w:val="single" w:sz="4" w:space="0" w:color="auto"/>
            </w:tcBorders>
            <w:hideMark/>
          </w:tcPr>
          <w:p w14:paraId="6B3C2CAE" w14:textId="77777777" w:rsidR="004F3C79" w:rsidRPr="00F46DC3" w:rsidRDefault="004F3C79"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2.1.3</w:t>
            </w:r>
          </w:p>
        </w:tc>
        <w:tc>
          <w:tcPr>
            <w:tcW w:w="7370" w:type="dxa"/>
            <w:tcBorders>
              <w:top w:val="single" w:sz="4" w:space="0" w:color="auto"/>
              <w:left w:val="single" w:sz="4" w:space="0" w:color="auto"/>
              <w:bottom w:val="single" w:sz="4" w:space="0" w:color="auto"/>
              <w:right w:val="single" w:sz="4" w:space="0" w:color="auto"/>
            </w:tcBorders>
            <w:hideMark/>
          </w:tcPr>
          <w:p w14:paraId="7E8B116F" w14:textId="77777777" w:rsidR="004F3C79" w:rsidRPr="00F46DC3" w:rsidRDefault="004F3C79"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Аргументированно вести диалог</w:t>
            </w:r>
          </w:p>
        </w:tc>
      </w:tr>
      <w:tr w:rsidR="004F3C79" w:rsidRPr="00F46DC3" w14:paraId="1D254B80" w14:textId="77777777" w:rsidTr="004F3C79">
        <w:tc>
          <w:tcPr>
            <w:tcW w:w="1701" w:type="dxa"/>
            <w:tcBorders>
              <w:top w:val="single" w:sz="4" w:space="0" w:color="auto"/>
              <w:left w:val="single" w:sz="4" w:space="0" w:color="auto"/>
              <w:bottom w:val="single" w:sz="4" w:space="0" w:color="auto"/>
              <w:right w:val="single" w:sz="4" w:space="0" w:color="auto"/>
            </w:tcBorders>
            <w:hideMark/>
          </w:tcPr>
          <w:p w14:paraId="0EEDD3F8" w14:textId="77777777" w:rsidR="004F3C79" w:rsidRPr="00F46DC3" w:rsidRDefault="004F3C79"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w:t>
            </w:r>
          </w:p>
        </w:tc>
        <w:tc>
          <w:tcPr>
            <w:tcW w:w="7370" w:type="dxa"/>
            <w:tcBorders>
              <w:top w:val="single" w:sz="4" w:space="0" w:color="auto"/>
              <w:left w:val="single" w:sz="4" w:space="0" w:color="auto"/>
              <w:bottom w:val="single" w:sz="4" w:space="0" w:color="auto"/>
              <w:right w:val="single" w:sz="4" w:space="0" w:color="auto"/>
            </w:tcBorders>
            <w:hideMark/>
          </w:tcPr>
          <w:p w14:paraId="54E981CC" w14:textId="77777777" w:rsidR="004F3C79" w:rsidRPr="00F46DC3" w:rsidRDefault="004F3C79"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Регулятивные УУД</w:t>
            </w:r>
          </w:p>
        </w:tc>
      </w:tr>
      <w:tr w:rsidR="004F3C79" w:rsidRPr="00F46DC3" w14:paraId="7D51273D" w14:textId="77777777" w:rsidTr="004F3C79">
        <w:tc>
          <w:tcPr>
            <w:tcW w:w="1701" w:type="dxa"/>
            <w:tcBorders>
              <w:top w:val="single" w:sz="4" w:space="0" w:color="auto"/>
              <w:left w:val="single" w:sz="4" w:space="0" w:color="auto"/>
              <w:bottom w:val="single" w:sz="4" w:space="0" w:color="auto"/>
              <w:right w:val="single" w:sz="4" w:space="0" w:color="auto"/>
            </w:tcBorders>
            <w:hideMark/>
          </w:tcPr>
          <w:p w14:paraId="3ACE1F8E" w14:textId="77777777" w:rsidR="004F3C79" w:rsidRPr="00F46DC3" w:rsidRDefault="004F3C79"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w:t>
            </w:r>
          </w:p>
        </w:tc>
        <w:tc>
          <w:tcPr>
            <w:tcW w:w="7370" w:type="dxa"/>
            <w:tcBorders>
              <w:top w:val="single" w:sz="4" w:space="0" w:color="auto"/>
              <w:left w:val="single" w:sz="4" w:space="0" w:color="auto"/>
              <w:bottom w:val="single" w:sz="4" w:space="0" w:color="auto"/>
              <w:right w:val="single" w:sz="4" w:space="0" w:color="auto"/>
            </w:tcBorders>
            <w:hideMark/>
          </w:tcPr>
          <w:p w14:paraId="109D4AF4" w14:textId="77777777" w:rsidR="004F3C79" w:rsidRPr="00F46DC3" w:rsidRDefault="004F3C79"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Самоорганизация</w:t>
            </w:r>
          </w:p>
        </w:tc>
      </w:tr>
      <w:tr w:rsidR="004F3C79" w:rsidRPr="00F46DC3" w14:paraId="0A5D879F" w14:textId="77777777" w:rsidTr="004F3C79">
        <w:tc>
          <w:tcPr>
            <w:tcW w:w="1701" w:type="dxa"/>
            <w:tcBorders>
              <w:top w:val="single" w:sz="4" w:space="0" w:color="auto"/>
              <w:left w:val="single" w:sz="4" w:space="0" w:color="auto"/>
              <w:bottom w:val="single" w:sz="4" w:space="0" w:color="auto"/>
              <w:right w:val="single" w:sz="4" w:space="0" w:color="auto"/>
            </w:tcBorders>
            <w:hideMark/>
          </w:tcPr>
          <w:p w14:paraId="2D5B3CA2" w14:textId="77777777" w:rsidR="004F3C79" w:rsidRPr="00F46DC3" w:rsidRDefault="004F3C79"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3.1.1</w:t>
            </w:r>
          </w:p>
        </w:tc>
        <w:tc>
          <w:tcPr>
            <w:tcW w:w="7370" w:type="dxa"/>
            <w:tcBorders>
              <w:top w:val="single" w:sz="4" w:space="0" w:color="auto"/>
              <w:left w:val="single" w:sz="4" w:space="0" w:color="auto"/>
              <w:bottom w:val="single" w:sz="4" w:space="0" w:color="auto"/>
              <w:right w:val="single" w:sz="4" w:space="0" w:color="auto"/>
            </w:tcBorders>
            <w:hideMark/>
          </w:tcPr>
          <w:p w14:paraId="2031D4DE" w14:textId="77777777" w:rsidR="004F3C79" w:rsidRPr="00F46DC3" w:rsidRDefault="004F3C79"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2BFFD19" w14:textId="77777777" w:rsidR="004F3C79" w:rsidRPr="00F46DC3" w:rsidRDefault="004F3C79"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давать оценку новым ситуациям</w:t>
            </w:r>
          </w:p>
        </w:tc>
      </w:tr>
      <w:tr w:rsidR="004F3C79" w:rsidRPr="00F46DC3" w14:paraId="42498408" w14:textId="77777777" w:rsidTr="004F3C79">
        <w:tc>
          <w:tcPr>
            <w:tcW w:w="1701" w:type="dxa"/>
            <w:tcBorders>
              <w:top w:val="single" w:sz="4" w:space="0" w:color="auto"/>
              <w:left w:val="single" w:sz="4" w:space="0" w:color="auto"/>
              <w:bottom w:val="single" w:sz="4" w:space="0" w:color="auto"/>
              <w:right w:val="single" w:sz="4" w:space="0" w:color="auto"/>
            </w:tcBorders>
            <w:hideMark/>
          </w:tcPr>
          <w:p w14:paraId="41288294" w14:textId="77777777" w:rsidR="004F3C79" w:rsidRPr="00F46DC3" w:rsidRDefault="004F3C79"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3.1.2</w:t>
            </w:r>
          </w:p>
        </w:tc>
        <w:tc>
          <w:tcPr>
            <w:tcW w:w="7370" w:type="dxa"/>
            <w:tcBorders>
              <w:top w:val="single" w:sz="4" w:space="0" w:color="auto"/>
              <w:left w:val="single" w:sz="4" w:space="0" w:color="auto"/>
              <w:bottom w:val="single" w:sz="4" w:space="0" w:color="auto"/>
              <w:right w:val="single" w:sz="4" w:space="0" w:color="auto"/>
            </w:tcBorders>
            <w:hideMark/>
          </w:tcPr>
          <w:p w14:paraId="4A263ADC" w14:textId="77777777" w:rsidR="004F3C79" w:rsidRPr="00F46DC3" w:rsidRDefault="004F3C79"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Самостоятельно составлять план решения проблемы с учетом имеющихся ресурсов, собственных возможностей и предпочтений;</w:t>
            </w:r>
          </w:p>
          <w:p w14:paraId="37ACF49F" w14:textId="77777777" w:rsidR="004F3C79" w:rsidRPr="00F46DC3" w:rsidRDefault="004F3C79"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делать осознанный выбор, аргументировать его, брать ответственность за решение;</w:t>
            </w:r>
          </w:p>
          <w:p w14:paraId="0131446B" w14:textId="77777777" w:rsidR="004F3C79" w:rsidRPr="00F46DC3" w:rsidRDefault="004F3C79"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оценивать приобретенный опыт;</w:t>
            </w:r>
          </w:p>
          <w:p w14:paraId="5A1A6961" w14:textId="77777777" w:rsidR="004F3C79" w:rsidRPr="00F46DC3" w:rsidRDefault="004F3C79"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способствовать формированию и проявлению широкой эрудиции в разных областях знаний</w:t>
            </w:r>
          </w:p>
        </w:tc>
      </w:tr>
      <w:tr w:rsidR="004F3C79" w:rsidRPr="00F46DC3" w14:paraId="6264E250" w14:textId="77777777" w:rsidTr="004F3C79">
        <w:tc>
          <w:tcPr>
            <w:tcW w:w="1701" w:type="dxa"/>
            <w:tcBorders>
              <w:top w:val="single" w:sz="4" w:space="0" w:color="auto"/>
              <w:left w:val="single" w:sz="4" w:space="0" w:color="auto"/>
              <w:bottom w:val="single" w:sz="4" w:space="0" w:color="auto"/>
              <w:right w:val="single" w:sz="4" w:space="0" w:color="auto"/>
            </w:tcBorders>
            <w:hideMark/>
          </w:tcPr>
          <w:p w14:paraId="195B0B63" w14:textId="77777777" w:rsidR="004F3C79" w:rsidRPr="00F46DC3" w:rsidRDefault="004F3C79"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3.2</w:t>
            </w:r>
          </w:p>
        </w:tc>
        <w:tc>
          <w:tcPr>
            <w:tcW w:w="7370" w:type="dxa"/>
            <w:tcBorders>
              <w:top w:val="single" w:sz="4" w:space="0" w:color="auto"/>
              <w:left w:val="single" w:sz="4" w:space="0" w:color="auto"/>
              <w:bottom w:val="single" w:sz="4" w:space="0" w:color="auto"/>
              <w:right w:val="single" w:sz="4" w:space="0" w:color="auto"/>
            </w:tcBorders>
            <w:hideMark/>
          </w:tcPr>
          <w:p w14:paraId="54D09EB1" w14:textId="77777777" w:rsidR="004F3C79" w:rsidRPr="00F46DC3" w:rsidRDefault="004F3C79"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Самоконтроль</w:t>
            </w:r>
          </w:p>
        </w:tc>
      </w:tr>
      <w:tr w:rsidR="004F3C79" w:rsidRPr="00F46DC3" w14:paraId="54B3068B" w14:textId="77777777" w:rsidTr="004F3C79">
        <w:tc>
          <w:tcPr>
            <w:tcW w:w="1701" w:type="dxa"/>
            <w:tcBorders>
              <w:top w:val="single" w:sz="4" w:space="0" w:color="auto"/>
              <w:left w:val="single" w:sz="4" w:space="0" w:color="auto"/>
              <w:bottom w:val="single" w:sz="4" w:space="0" w:color="auto"/>
              <w:right w:val="single" w:sz="4" w:space="0" w:color="auto"/>
            </w:tcBorders>
            <w:hideMark/>
          </w:tcPr>
          <w:p w14:paraId="534AF41F" w14:textId="77777777" w:rsidR="004F3C79" w:rsidRPr="00F46DC3" w:rsidRDefault="004F3C79"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3.2.1</w:t>
            </w:r>
          </w:p>
        </w:tc>
        <w:tc>
          <w:tcPr>
            <w:tcW w:w="7370" w:type="dxa"/>
            <w:tcBorders>
              <w:top w:val="single" w:sz="4" w:space="0" w:color="auto"/>
              <w:left w:val="single" w:sz="4" w:space="0" w:color="auto"/>
              <w:bottom w:val="single" w:sz="4" w:space="0" w:color="auto"/>
              <w:right w:val="single" w:sz="4" w:space="0" w:color="auto"/>
            </w:tcBorders>
            <w:hideMark/>
          </w:tcPr>
          <w:p w14:paraId="7D843A06" w14:textId="77777777" w:rsidR="004F3C79" w:rsidRPr="00F46DC3" w:rsidRDefault="004F3C79"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Давать оценку новым ситуациям, вносить коррективы в деятельность, оценивать соответствие результатов целям</w:t>
            </w:r>
          </w:p>
        </w:tc>
      </w:tr>
      <w:tr w:rsidR="004F3C79" w:rsidRPr="00F46DC3" w14:paraId="3A1C18D5" w14:textId="77777777" w:rsidTr="004F3C79">
        <w:tc>
          <w:tcPr>
            <w:tcW w:w="1701" w:type="dxa"/>
            <w:tcBorders>
              <w:top w:val="single" w:sz="4" w:space="0" w:color="auto"/>
              <w:left w:val="single" w:sz="4" w:space="0" w:color="auto"/>
              <w:bottom w:val="single" w:sz="4" w:space="0" w:color="auto"/>
              <w:right w:val="single" w:sz="4" w:space="0" w:color="auto"/>
            </w:tcBorders>
            <w:hideMark/>
          </w:tcPr>
          <w:p w14:paraId="730EE0D4" w14:textId="77777777" w:rsidR="004F3C79" w:rsidRPr="00F46DC3" w:rsidRDefault="004F3C79"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3.2.2</w:t>
            </w:r>
          </w:p>
        </w:tc>
        <w:tc>
          <w:tcPr>
            <w:tcW w:w="7370" w:type="dxa"/>
            <w:tcBorders>
              <w:top w:val="single" w:sz="4" w:space="0" w:color="auto"/>
              <w:left w:val="single" w:sz="4" w:space="0" w:color="auto"/>
              <w:bottom w:val="single" w:sz="4" w:space="0" w:color="auto"/>
              <w:right w:val="single" w:sz="4" w:space="0" w:color="auto"/>
            </w:tcBorders>
            <w:hideMark/>
          </w:tcPr>
          <w:p w14:paraId="1CD41928" w14:textId="77777777" w:rsidR="004F3C79" w:rsidRPr="00F46DC3" w:rsidRDefault="004F3C79"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w:t>
            </w:r>
          </w:p>
          <w:p w14:paraId="0FD5DBFD" w14:textId="77777777" w:rsidR="004F3C79" w:rsidRPr="00F46DC3" w:rsidRDefault="004F3C79"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использовать приемы рефлексии для оценки ситуации, выбора верного решения;</w:t>
            </w:r>
          </w:p>
          <w:p w14:paraId="1A654531" w14:textId="77777777" w:rsidR="004F3C79" w:rsidRPr="00F46DC3" w:rsidRDefault="004F3C79"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уметь оценивать риски и своевременно принимать решения по их снижению</w:t>
            </w:r>
          </w:p>
        </w:tc>
      </w:tr>
      <w:tr w:rsidR="004F3C79" w:rsidRPr="00F46DC3" w14:paraId="0B08411E" w14:textId="77777777" w:rsidTr="004F3C79">
        <w:tc>
          <w:tcPr>
            <w:tcW w:w="1701" w:type="dxa"/>
            <w:tcBorders>
              <w:top w:val="single" w:sz="4" w:space="0" w:color="auto"/>
              <w:left w:val="single" w:sz="4" w:space="0" w:color="auto"/>
              <w:bottom w:val="single" w:sz="4" w:space="0" w:color="auto"/>
              <w:right w:val="single" w:sz="4" w:space="0" w:color="auto"/>
            </w:tcBorders>
            <w:hideMark/>
          </w:tcPr>
          <w:p w14:paraId="62F16769" w14:textId="77777777" w:rsidR="004F3C79" w:rsidRPr="00F46DC3" w:rsidRDefault="004F3C79"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3.3</w:t>
            </w:r>
          </w:p>
        </w:tc>
        <w:tc>
          <w:tcPr>
            <w:tcW w:w="7370" w:type="dxa"/>
            <w:tcBorders>
              <w:top w:val="single" w:sz="4" w:space="0" w:color="auto"/>
              <w:left w:val="single" w:sz="4" w:space="0" w:color="auto"/>
              <w:bottom w:val="single" w:sz="4" w:space="0" w:color="auto"/>
              <w:right w:val="single" w:sz="4" w:space="0" w:color="auto"/>
            </w:tcBorders>
            <w:hideMark/>
          </w:tcPr>
          <w:p w14:paraId="621924A6" w14:textId="77777777" w:rsidR="004F3C79" w:rsidRPr="00F46DC3" w:rsidRDefault="004F3C79"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Эмоциональный интеллект, предполагающий сформированность:</w:t>
            </w:r>
          </w:p>
          <w:p w14:paraId="799FD7A8" w14:textId="77777777" w:rsidR="004F3C79" w:rsidRPr="00F46DC3" w:rsidRDefault="004F3C79"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042142B1" w14:textId="77777777" w:rsidR="004F3C79" w:rsidRPr="00F46DC3" w:rsidRDefault="004F3C79"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tc>
      </w:tr>
    </w:tbl>
    <w:p w14:paraId="56B6D3F2" w14:textId="77777777" w:rsidR="004F3C79" w:rsidRPr="00F46DC3" w:rsidRDefault="004F3C79" w:rsidP="00F46DC3">
      <w:pPr>
        <w:pStyle w:val="ConsPlusNormal"/>
        <w:jc w:val="right"/>
        <w:rPr>
          <w:rFonts w:ascii="Times New Roman" w:hAnsi="Times New Roman" w:cs="Times New Roman"/>
          <w:sz w:val="24"/>
          <w:szCs w:val="24"/>
        </w:rPr>
      </w:pPr>
      <w:r w:rsidRPr="00F46DC3">
        <w:rPr>
          <w:rFonts w:ascii="Times New Roman" w:hAnsi="Times New Roman" w:cs="Times New Roman"/>
          <w:sz w:val="24"/>
          <w:szCs w:val="24"/>
        </w:rPr>
        <w:t>";</w:t>
      </w:r>
    </w:p>
    <w:p w14:paraId="0004399B" w14:textId="0876375F" w:rsidR="00DB259D" w:rsidRPr="00F46DC3" w:rsidRDefault="00DB259D" w:rsidP="00F46DC3">
      <w:pPr>
        <w:pStyle w:val="ConsPlusNormal"/>
        <w:ind w:firstLine="540"/>
        <w:jc w:val="both"/>
        <w:rPr>
          <w:rFonts w:ascii="Times New Roman" w:hAnsi="Times New Roman" w:cs="Times New Roman"/>
          <w:sz w:val="24"/>
          <w:szCs w:val="24"/>
        </w:rPr>
      </w:pPr>
      <w:r w:rsidRPr="00F46DC3">
        <w:rPr>
          <w:rFonts w:ascii="Times New Roman" w:hAnsi="Times New Roman" w:cs="Times New Roman"/>
          <w:sz w:val="24"/>
          <w:szCs w:val="24"/>
        </w:rPr>
        <w:t xml:space="preserve">Внести изменения в </w:t>
      </w:r>
      <w:r w:rsidRPr="00F46DC3">
        <w:rPr>
          <w:rFonts w:ascii="Times New Roman" w:hAnsi="Times New Roman" w:cs="Times New Roman"/>
          <w:b/>
          <w:bCs/>
          <w:sz w:val="24"/>
          <w:szCs w:val="24"/>
        </w:rPr>
        <w:t>Содержательный раздел</w:t>
      </w:r>
      <w:r w:rsidRPr="00F46DC3">
        <w:rPr>
          <w:rFonts w:ascii="Times New Roman" w:hAnsi="Times New Roman" w:cs="Times New Roman"/>
          <w:sz w:val="24"/>
          <w:szCs w:val="24"/>
        </w:rPr>
        <w:t xml:space="preserve"> в п.2.2.2. Рабочие программы учебных предметов, учебных курсов (в том числе внеурочной деятельности):</w:t>
      </w:r>
    </w:p>
    <w:p w14:paraId="50B58AD6" w14:textId="07679D8A" w:rsidR="00DB259D" w:rsidRPr="00F46DC3" w:rsidRDefault="00DB259D" w:rsidP="00F46DC3">
      <w:pPr>
        <w:spacing w:after="0" w:line="240" w:lineRule="auto"/>
        <w:jc w:val="both"/>
        <w:rPr>
          <w:rFonts w:ascii="Times New Roman" w:hAnsi="Times New Roman" w:cs="Times New Roman"/>
          <w:i/>
          <w:sz w:val="24"/>
          <w:szCs w:val="24"/>
        </w:rPr>
      </w:pPr>
      <w:r w:rsidRPr="00F46DC3">
        <w:rPr>
          <w:rFonts w:ascii="Times New Roman" w:hAnsi="Times New Roman" w:cs="Times New Roman"/>
          <w:b/>
          <w:bCs/>
          <w:sz w:val="24"/>
          <w:szCs w:val="24"/>
        </w:rPr>
        <w:t>П.2.2.2.1 (Русский язык):</w:t>
      </w:r>
      <w:r w:rsidRPr="00F46DC3">
        <w:rPr>
          <w:rFonts w:ascii="Times New Roman" w:hAnsi="Times New Roman" w:cs="Times New Roman"/>
          <w:i/>
          <w:sz w:val="24"/>
          <w:szCs w:val="24"/>
        </w:rPr>
        <w:t xml:space="preserve"> </w:t>
      </w:r>
      <w:r w:rsidR="004F3C79" w:rsidRPr="00F46DC3">
        <w:rPr>
          <w:rFonts w:ascii="Times New Roman" w:hAnsi="Times New Roman" w:cs="Times New Roman"/>
          <w:i/>
          <w:sz w:val="24"/>
          <w:szCs w:val="24"/>
        </w:rPr>
        <w:t>дополнить г</w:t>
      </w:r>
      <w:r w:rsidRPr="00F46DC3">
        <w:rPr>
          <w:rFonts w:ascii="Times New Roman" w:hAnsi="Times New Roman" w:cs="Times New Roman"/>
          <w:i/>
          <w:sz w:val="24"/>
          <w:szCs w:val="24"/>
        </w:rPr>
        <w:t xml:space="preserve">лавой «Поурочное планирование»: </w:t>
      </w:r>
    </w:p>
    <w:p w14:paraId="019EE8F6" w14:textId="77777777" w:rsidR="0090421F" w:rsidRPr="00F46DC3" w:rsidRDefault="0090421F" w:rsidP="00F46DC3">
      <w:pPr>
        <w:pStyle w:val="ConsPlusNormal"/>
        <w:jc w:val="right"/>
        <w:rPr>
          <w:rFonts w:ascii="Times New Roman" w:hAnsi="Times New Roman" w:cs="Times New Roman"/>
          <w:sz w:val="24"/>
          <w:szCs w:val="24"/>
        </w:rPr>
      </w:pPr>
      <w:r w:rsidRPr="00F46DC3">
        <w:rPr>
          <w:rFonts w:ascii="Times New Roman" w:hAnsi="Times New Roman" w:cs="Times New Roman"/>
          <w:sz w:val="24"/>
          <w:szCs w:val="24"/>
        </w:rPr>
        <w:t>Таблица 2</w:t>
      </w:r>
    </w:p>
    <w:p w14:paraId="485BC403" w14:textId="77777777" w:rsidR="0090421F" w:rsidRPr="00F46DC3" w:rsidRDefault="0090421F" w:rsidP="00F46DC3">
      <w:pPr>
        <w:pStyle w:val="ConsPlusNormal"/>
        <w:jc w:val="both"/>
        <w:rPr>
          <w:rFonts w:ascii="Times New Roman" w:hAnsi="Times New Roman" w:cs="Times New Roman"/>
          <w:sz w:val="24"/>
          <w:szCs w:val="24"/>
        </w:rPr>
      </w:pPr>
    </w:p>
    <w:p w14:paraId="037B8C19"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10 класс</w:t>
      </w:r>
    </w:p>
    <w:p w14:paraId="35BA5454" w14:textId="77777777" w:rsidR="0090421F" w:rsidRPr="00F46DC3" w:rsidRDefault="0090421F" w:rsidP="00F46DC3">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90421F" w:rsidRPr="00F46DC3" w14:paraId="62019C01" w14:textId="77777777" w:rsidTr="0090421F">
        <w:tc>
          <w:tcPr>
            <w:tcW w:w="1134" w:type="dxa"/>
            <w:tcBorders>
              <w:top w:val="single" w:sz="4" w:space="0" w:color="auto"/>
              <w:left w:val="single" w:sz="4" w:space="0" w:color="auto"/>
              <w:bottom w:val="single" w:sz="4" w:space="0" w:color="auto"/>
              <w:right w:val="single" w:sz="4" w:space="0" w:color="auto"/>
            </w:tcBorders>
            <w:hideMark/>
          </w:tcPr>
          <w:p w14:paraId="4841EBAA"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N урока</w:t>
            </w:r>
          </w:p>
        </w:tc>
        <w:tc>
          <w:tcPr>
            <w:tcW w:w="7937" w:type="dxa"/>
            <w:tcBorders>
              <w:top w:val="single" w:sz="4" w:space="0" w:color="auto"/>
              <w:left w:val="single" w:sz="4" w:space="0" w:color="auto"/>
              <w:bottom w:val="single" w:sz="4" w:space="0" w:color="auto"/>
              <w:right w:val="single" w:sz="4" w:space="0" w:color="auto"/>
            </w:tcBorders>
            <w:hideMark/>
          </w:tcPr>
          <w:p w14:paraId="23FAA7BC"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Тема урока</w:t>
            </w:r>
          </w:p>
        </w:tc>
      </w:tr>
      <w:tr w:rsidR="0090421F" w:rsidRPr="00F46DC3" w14:paraId="1461B02E"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72CAC1DB"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w:t>
            </w:r>
          </w:p>
        </w:tc>
        <w:tc>
          <w:tcPr>
            <w:tcW w:w="7937" w:type="dxa"/>
            <w:tcBorders>
              <w:top w:val="single" w:sz="4" w:space="0" w:color="auto"/>
              <w:left w:val="single" w:sz="4" w:space="0" w:color="auto"/>
              <w:bottom w:val="single" w:sz="4" w:space="0" w:color="auto"/>
              <w:right w:val="single" w:sz="4" w:space="0" w:color="auto"/>
            </w:tcBorders>
            <w:hideMark/>
          </w:tcPr>
          <w:p w14:paraId="677BD32F"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Повторение и обобщение изученного в 5 - 9 классах</w:t>
            </w:r>
          </w:p>
        </w:tc>
      </w:tr>
      <w:tr w:rsidR="0090421F" w:rsidRPr="00F46DC3" w14:paraId="7789694F"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02B0A317"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2</w:t>
            </w:r>
          </w:p>
        </w:tc>
        <w:tc>
          <w:tcPr>
            <w:tcW w:w="7937" w:type="dxa"/>
            <w:tcBorders>
              <w:top w:val="single" w:sz="4" w:space="0" w:color="auto"/>
              <w:left w:val="single" w:sz="4" w:space="0" w:color="auto"/>
              <w:bottom w:val="single" w:sz="4" w:space="0" w:color="auto"/>
              <w:right w:val="single" w:sz="4" w:space="0" w:color="auto"/>
            </w:tcBorders>
            <w:hideMark/>
          </w:tcPr>
          <w:p w14:paraId="4D6D5CAE"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Повторение в начале года. Практикум</w:t>
            </w:r>
          </w:p>
        </w:tc>
      </w:tr>
      <w:tr w:rsidR="0090421F" w:rsidRPr="00F46DC3" w14:paraId="054BD91C"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6D99F455"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lastRenderedPageBreak/>
              <w:t>Урок 3</w:t>
            </w:r>
          </w:p>
        </w:tc>
        <w:tc>
          <w:tcPr>
            <w:tcW w:w="7937" w:type="dxa"/>
            <w:tcBorders>
              <w:top w:val="single" w:sz="4" w:space="0" w:color="auto"/>
              <w:left w:val="single" w:sz="4" w:space="0" w:color="auto"/>
              <w:bottom w:val="single" w:sz="4" w:space="0" w:color="auto"/>
              <w:right w:val="single" w:sz="4" w:space="0" w:color="auto"/>
            </w:tcBorders>
            <w:hideMark/>
          </w:tcPr>
          <w:p w14:paraId="463F4BCD"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Язык как знаковая система. Основные функции языка. Лингвистика как наука</w:t>
            </w:r>
          </w:p>
        </w:tc>
      </w:tr>
      <w:tr w:rsidR="0090421F" w:rsidRPr="00F46DC3" w14:paraId="481F6740"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49D4AE49"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4</w:t>
            </w:r>
          </w:p>
        </w:tc>
        <w:tc>
          <w:tcPr>
            <w:tcW w:w="7937" w:type="dxa"/>
            <w:tcBorders>
              <w:top w:val="single" w:sz="4" w:space="0" w:color="auto"/>
              <w:left w:val="single" w:sz="4" w:space="0" w:color="auto"/>
              <w:bottom w:val="single" w:sz="4" w:space="0" w:color="auto"/>
              <w:right w:val="single" w:sz="4" w:space="0" w:color="auto"/>
            </w:tcBorders>
            <w:hideMark/>
          </w:tcPr>
          <w:p w14:paraId="7F2EF950"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Взаимосвязь языка и культуры</w:t>
            </w:r>
          </w:p>
        </w:tc>
      </w:tr>
      <w:tr w:rsidR="0090421F" w:rsidRPr="00F46DC3" w14:paraId="49498945"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77C8DF62"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5</w:t>
            </w:r>
          </w:p>
        </w:tc>
        <w:tc>
          <w:tcPr>
            <w:tcW w:w="7937" w:type="dxa"/>
            <w:tcBorders>
              <w:top w:val="single" w:sz="4" w:space="0" w:color="auto"/>
              <w:left w:val="single" w:sz="4" w:space="0" w:color="auto"/>
              <w:bottom w:val="single" w:sz="4" w:space="0" w:color="auto"/>
              <w:right w:val="single" w:sz="4" w:space="0" w:color="auto"/>
            </w:tcBorders>
            <w:hideMark/>
          </w:tcPr>
          <w:p w14:paraId="702EAA56"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Русский язык - государственный язык Российской Федерации. Внутренние и внешние функции русского языка</w:t>
            </w:r>
          </w:p>
        </w:tc>
      </w:tr>
      <w:tr w:rsidR="0090421F" w:rsidRPr="00F46DC3" w14:paraId="1905247B"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252408CA"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6</w:t>
            </w:r>
          </w:p>
        </w:tc>
        <w:tc>
          <w:tcPr>
            <w:tcW w:w="7937" w:type="dxa"/>
            <w:tcBorders>
              <w:top w:val="single" w:sz="4" w:space="0" w:color="auto"/>
              <w:left w:val="single" w:sz="4" w:space="0" w:color="auto"/>
              <w:bottom w:val="single" w:sz="4" w:space="0" w:color="auto"/>
              <w:right w:val="single" w:sz="4" w:space="0" w:color="auto"/>
            </w:tcBorders>
            <w:hideMark/>
          </w:tcPr>
          <w:p w14:paraId="7271F65C"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Формы существования русского национального языка</w:t>
            </w:r>
          </w:p>
        </w:tc>
      </w:tr>
      <w:tr w:rsidR="0090421F" w:rsidRPr="00F46DC3" w14:paraId="66DD4319"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75553C4D"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7</w:t>
            </w:r>
          </w:p>
        </w:tc>
        <w:tc>
          <w:tcPr>
            <w:tcW w:w="7937" w:type="dxa"/>
            <w:tcBorders>
              <w:top w:val="single" w:sz="4" w:space="0" w:color="auto"/>
              <w:left w:val="single" w:sz="4" w:space="0" w:color="auto"/>
              <w:bottom w:val="single" w:sz="4" w:space="0" w:color="auto"/>
              <w:right w:val="single" w:sz="4" w:space="0" w:color="auto"/>
            </w:tcBorders>
            <w:hideMark/>
          </w:tcPr>
          <w:p w14:paraId="61F749F6"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Формы существования русского национального языка. Практикум</w:t>
            </w:r>
          </w:p>
        </w:tc>
      </w:tr>
      <w:tr w:rsidR="0090421F" w:rsidRPr="00F46DC3" w14:paraId="7AA4A349"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51640307"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8</w:t>
            </w:r>
          </w:p>
        </w:tc>
        <w:tc>
          <w:tcPr>
            <w:tcW w:w="7937" w:type="dxa"/>
            <w:tcBorders>
              <w:top w:val="single" w:sz="4" w:space="0" w:color="auto"/>
              <w:left w:val="single" w:sz="4" w:space="0" w:color="auto"/>
              <w:bottom w:val="single" w:sz="4" w:space="0" w:color="auto"/>
              <w:right w:val="single" w:sz="4" w:space="0" w:color="auto"/>
            </w:tcBorders>
            <w:hideMark/>
          </w:tcPr>
          <w:p w14:paraId="04D5016F"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Язык как система. Единицы и уровни языка, их связи и отношения</w:t>
            </w:r>
          </w:p>
        </w:tc>
      </w:tr>
      <w:tr w:rsidR="0090421F" w:rsidRPr="00F46DC3" w14:paraId="3759E781"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19192EEB"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9</w:t>
            </w:r>
          </w:p>
        </w:tc>
        <w:tc>
          <w:tcPr>
            <w:tcW w:w="7937" w:type="dxa"/>
            <w:tcBorders>
              <w:top w:val="single" w:sz="4" w:space="0" w:color="auto"/>
              <w:left w:val="single" w:sz="4" w:space="0" w:color="auto"/>
              <w:bottom w:val="single" w:sz="4" w:space="0" w:color="auto"/>
              <w:right w:val="single" w:sz="4" w:space="0" w:color="auto"/>
            </w:tcBorders>
            <w:hideMark/>
          </w:tcPr>
          <w:p w14:paraId="7629A989"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Культура речи как раздел лингвистики</w:t>
            </w:r>
          </w:p>
        </w:tc>
      </w:tr>
      <w:tr w:rsidR="0090421F" w:rsidRPr="00F46DC3" w14:paraId="15165972"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0F1307B9"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10</w:t>
            </w:r>
          </w:p>
        </w:tc>
        <w:tc>
          <w:tcPr>
            <w:tcW w:w="7937" w:type="dxa"/>
            <w:tcBorders>
              <w:top w:val="single" w:sz="4" w:space="0" w:color="auto"/>
              <w:left w:val="single" w:sz="4" w:space="0" w:color="auto"/>
              <w:bottom w:val="single" w:sz="4" w:space="0" w:color="auto"/>
              <w:right w:val="single" w:sz="4" w:space="0" w:color="auto"/>
            </w:tcBorders>
            <w:hideMark/>
          </w:tcPr>
          <w:p w14:paraId="681BFF19"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Языковая норма, ее основные признаки и функции. Виды языковых норм</w:t>
            </w:r>
          </w:p>
        </w:tc>
      </w:tr>
      <w:tr w:rsidR="0090421F" w:rsidRPr="00F46DC3" w14:paraId="2564371A"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15722B74"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11</w:t>
            </w:r>
          </w:p>
        </w:tc>
        <w:tc>
          <w:tcPr>
            <w:tcW w:w="7937" w:type="dxa"/>
            <w:tcBorders>
              <w:top w:val="single" w:sz="4" w:space="0" w:color="auto"/>
              <w:left w:val="single" w:sz="4" w:space="0" w:color="auto"/>
              <w:bottom w:val="single" w:sz="4" w:space="0" w:color="auto"/>
              <w:right w:val="single" w:sz="4" w:space="0" w:color="auto"/>
            </w:tcBorders>
            <w:hideMark/>
          </w:tcPr>
          <w:p w14:paraId="57F9CE17"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Качества хорошей речи: коммуникативная целесообразность, уместность, точность, ясность, выразительность речи</w:t>
            </w:r>
          </w:p>
        </w:tc>
      </w:tr>
      <w:tr w:rsidR="0090421F" w:rsidRPr="00F46DC3" w14:paraId="6B3A5F25"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10A2A5C2"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12</w:t>
            </w:r>
          </w:p>
        </w:tc>
        <w:tc>
          <w:tcPr>
            <w:tcW w:w="7937" w:type="dxa"/>
            <w:tcBorders>
              <w:top w:val="single" w:sz="4" w:space="0" w:color="auto"/>
              <w:left w:val="single" w:sz="4" w:space="0" w:color="auto"/>
              <w:bottom w:val="single" w:sz="4" w:space="0" w:color="auto"/>
              <w:right w:val="single" w:sz="4" w:space="0" w:color="auto"/>
            </w:tcBorders>
            <w:hideMark/>
          </w:tcPr>
          <w:p w14:paraId="4ABDB7A0"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виды словарей</w:t>
            </w:r>
          </w:p>
        </w:tc>
      </w:tr>
      <w:tr w:rsidR="0090421F" w:rsidRPr="00F46DC3" w14:paraId="6E0029F6"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39610F78"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13</w:t>
            </w:r>
          </w:p>
        </w:tc>
        <w:tc>
          <w:tcPr>
            <w:tcW w:w="7937" w:type="dxa"/>
            <w:tcBorders>
              <w:top w:val="single" w:sz="4" w:space="0" w:color="auto"/>
              <w:left w:val="single" w:sz="4" w:space="0" w:color="auto"/>
              <w:bottom w:val="single" w:sz="4" w:space="0" w:color="auto"/>
              <w:right w:val="single" w:sz="4" w:space="0" w:color="auto"/>
            </w:tcBorders>
            <w:hideMark/>
          </w:tcPr>
          <w:p w14:paraId="5B9B4057"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Фонетика и орфоэпия как разделы лингвистики. Изобразительно-выразительные средства фонетики (повторение, обобщение)</w:t>
            </w:r>
          </w:p>
        </w:tc>
      </w:tr>
      <w:tr w:rsidR="0090421F" w:rsidRPr="00F46DC3" w14:paraId="45C71E57"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1756B2D6"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14</w:t>
            </w:r>
          </w:p>
        </w:tc>
        <w:tc>
          <w:tcPr>
            <w:tcW w:w="7937" w:type="dxa"/>
            <w:tcBorders>
              <w:top w:val="single" w:sz="4" w:space="0" w:color="auto"/>
              <w:left w:val="single" w:sz="4" w:space="0" w:color="auto"/>
              <w:bottom w:val="single" w:sz="4" w:space="0" w:color="auto"/>
              <w:right w:val="single" w:sz="4" w:space="0" w:color="auto"/>
            </w:tcBorders>
            <w:hideMark/>
          </w:tcPr>
          <w:p w14:paraId="741787F1"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Орфоэпические (произносительные и акцентологические) нормы</w:t>
            </w:r>
          </w:p>
        </w:tc>
      </w:tr>
      <w:tr w:rsidR="0090421F" w:rsidRPr="00F46DC3" w14:paraId="238B4331"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02E3B7C4"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15</w:t>
            </w:r>
          </w:p>
        </w:tc>
        <w:tc>
          <w:tcPr>
            <w:tcW w:w="7937" w:type="dxa"/>
            <w:tcBorders>
              <w:top w:val="single" w:sz="4" w:space="0" w:color="auto"/>
              <w:left w:val="single" w:sz="4" w:space="0" w:color="auto"/>
              <w:bottom w:val="single" w:sz="4" w:space="0" w:color="auto"/>
              <w:right w:val="single" w:sz="4" w:space="0" w:color="auto"/>
            </w:tcBorders>
            <w:hideMark/>
          </w:tcPr>
          <w:p w14:paraId="750D8A9B"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Орфоэпические (произносительные и акцентологические) нормы. Практикум</w:t>
            </w:r>
          </w:p>
        </w:tc>
      </w:tr>
      <w:tr w:rsidR="0090421F" w:rsidRPr="00F46DC3" w14:paraId="2FD47A0F"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309D61FA"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16</w:t>
            </w:r>
          </w:p>
        </w:tc>
        <w:tc>
          <w:tcPr>
            <w:tcW w:w="7937" w:type="dxa"/>
            <w:tcBorders>
              <w:top w:val="single" w:sz="4" w:space="0" w:color="auto"/>
              <w:left w:val="single" w:sz="4" w:space="0" w:color="auto"/>
              <w:bottom w:val="single" w:sz="4" w:space="0" w:color="auto"/>
              <w:right w:val="single" w:sz="4" w:space="0" w:color="auto"/>
            </w:tcBorders>
            <w:hideMark/>
          </w:tcPr>
          <w:p w14:paraId="20C48FFC"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Лексикология и фразеология как разделы лингвистики. Изобразительно-выразительные средства лексики</w:t>
            </w:r>
          </w:p>
        </w:tc>
      </w:tr>
      <w:tr w:rsidR="0090421F" w:rsidRPr="00F46DC3" w14:paraId="24E5091C"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055B5E2E"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17</w:t>
            </w:r>
          </w:p>
        </w:tc>
        <w:tc>
          <w:tcPr>
            <w:tcW w:w="7937" w:type="dxa"/>
            <w:tcBorders>
              <w:top w:val="single" w:sz="4" w:space="0" w:color="auto"/>
              <w:left w:val="single" w:sz="4" w:space="0" w:color="auto"/>
              <w:bottom w:val="single" w:sz="4" w:space="0" w:color="auto"/>
              <w:right w:val="single" w:sz="4" w:space="0" w:color="auto"/>
            </w:tcBorders>
            <w:hideMark/>
          </w:tcPr>
          <w:p w14:paraId="1D38BE30"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лексические нормы современного русского литературного языка</w:t>
            </w:r>
          </w:p>
        </w:tc>
      </w:tr>
      <w:tr w:rsidR="0090421F" w:rsidRPr="00F46DC3" w14:paraId="2E2CE3E3"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019B5091"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18</w:t>
            </w:r>
          </w:p>
        </w:tc>
        <w:tc>
          <w:tcPr>
            <w:tcW w:w="7937" w:type="dxa"/>
            <w:tcBorders>
              <w:top w:val="single" w:sz="4" w:space="0" w:color="auto"/>
              <w:left w:val="single" w:sz="4" w:space="0" w:color="auto"/>
              <w:bottom w:val="single" w:sz="4" w:space="0" w:color="auto"/>
              <w:right w:val="single" w:sz="4" w:space="0" w:color="auto"/>
            </w:tcBorders>
            <w:hideMark/>
          </w:tcPr>
          <w:p w14:paraId="3E6E728A"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лексические нормы современного русского литературного языка. Практикум</w:t>
            </w:r>
          </w:p>
        </w:tc>
      </w:tr>
      <w:tr w:rsidR="0090421F" w:rsidRPr="00F46DC3" w14:paraId="725DE09D"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0B2F52E9"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19</w:t>
            </w:r>
          </w:p>
        </w:tc>
        <w:tc>
          <w:tcPr>
            <w:tcW w:w="7937" w:type="dxa"/>
            <w:tcBorders>
              <w:top w:val="single" w:sz="4" w:space="0" w:color="auto"/>
              <w:left w:val="single" w:sz="4" w:space="0" w:color="auto"/>
              <w:bottom w:val="single" w:sz="4" w:space="0" w:color="auto"/>
              <w:right w:val="single" w:sz="4" w:space="0" w:color="auto"/>
            </w:tcBorders>
            <w:hideMark/>
          </w:tcPr>
          <w:p w14:paraId="318C6726"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Речевая избыточность как нарушение лексической нормы (тавтология, плеоназм)</w:t>
            </w:r>
          </w:p>
        </w:tc>
      </w:tr>
      <w:tr w:rsidR="0090421F" w:rsidRPr="00F46DC3" w14:paraId="370ED936"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167ECFA3"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20</w:t>
            </w:r>
          </w:p>
        </w:tc>
        <w:tc>
          <w:tcPr>
            <w:tcW w:w="7937" w:type="dxa"/>
            <w:tcBorders>
              <w:top w:val="single" w:sz="4" w:space="0" w:color="auto"/>
              <w:left w:val="single" w:sz="4" w:space="0" w:color="auto"/>
              <w:bottom w:val="single" w:sz="4" w:space="0" w:color="auto"/>
              <w:right w:val="single" w:sz="4" w:space="0" w:color="auto"/>
            </w:tcBorders>
            <w:hideMark/>
          </w:tcPr>
          <w:p w14:paraId="19F06993"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Речевая избыточность как нарушение лексической нормы (тавтология, плеоназм). Практикум</w:t>
            </w:r>
          </w:p>
        </w:tc>
      </w:tr>
      <w:tr w:rsidR="0090421F" w:rsidRPr="00F46DC3" w14:paraId="754A80F2"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4FAFB7EB"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21</w:t>
            </w:r>
          </w:p>
        </w:tc>
        <w:tc>
          <w:tcPr>
            <w:tcW w:w="7937" w:type="dxa"/>
            <w:tcBorders>
              <w:top w:val="single" w:sz="4" w:space="0" w:color="auto"/>
              <w:left w:val="single" w:sz="4" w:space="0" w:color="auto"/>
              <w:bottom w:val="single" w:sz="4" w:space="0" w:color="auto"/>
              <w:right w:val="single" w:sz="4" w:space="0" w:color="auto"/>
            </w:tcBorders>
            <w:hideMark/>
          </w:tcPr>
          <w:p w14:paraId="232FA144"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Функционально-стилистическая окраска слова. Лексика общеупотребительная, разговорная и книжная; особенности использования</w:t>
            </w:r>
          </w:p>
        </w:tc>
      </w:tr>
      <w:tr w:rsidR="0090421F" w:rsidRPr="00F46DC3" w14:paraId="73E1A736"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4641BC8C"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22</w:t>
            </w:r>
          </w:p>
        </w:tc>
        <w:tc>
          <w:tcPr>
            <w:tcW w:w="7937" w:type="dxa"/>
            <w:tcBorders>
              <w:top w:val="single" w:sz="4" w:space="0" w:color="auto"/>
              <w:left w:val="single" w:sz="4" w:space="0" w:color="auto"/>
              <w:bottom w:val="single" w:sz="4" w:space="0" w:color="auto"/>
              <w:right w:val="single" w:sz="4" w:space="0" w:color="auto"/>
            </w:tcBorders>
            <w:hideMark/>
          </w:tcPr>
          <w:p w14:paraId="62EB31C8"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Нейтральная, высокая, сниженная лексика. Эмоционально-оценочная окраска слова. Уместность использования эмоционально-оценочной лексики</w:t>
            </w:r>
          </w:p>
        </w:tc>
      </w:tr>
      <w:tr w:rsidR="0090421F" w:rsidRPr="00F46DC3" w14:paraId="1B94B5D7"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32D8AF7D"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23</w:t>
            </w:r>
          </w:p>
        </w:tc>
        <w:tc>
          <w:tcPr>
            <w:tcW w:w="7937" w:type="dxa"/>
            <w:tcBorders>
              <w:top w:val="single" w:sz="4" w:space="0" w:color="auto"/>
              <w:left w:val="single" w:sz="4" w:space="0" w:color="auto"/>
              <w:bottom w:val="single" w:sz="4" w:space="0" w:color="auto"/>
              <w:right w:val="single" w:sz="4" w:space="0" w:color="auto"/>
            </w:tcBorders>
            <w:hideMark/>
          </w:tcPr>
          <w:p w14:paraId="3DD12567"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Особенности употребления фразеологизмов и крылатых слов</w:t>
            </w:r>
          </w:p>
        </w:tc>
      </w:tr>
      <w:tr w:rsidR="0090421F" w:rsidRPr="00F46DC3" w14:paraId="6B67F2EC"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3310AF48"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24</w:t>
            </w:r>
          </w:p>
        </w:tc>
        <w:tc>
          <w:tcPr>
            <w:tcW w:w="7937" w:type="dxa"/>
            <w:tcBorders>
              <w:top w:val="single" w:sz="4" w:space="0" w:color="auto"/>
              <w:left w:val="single" w:sz="4" w:space="0" w:color="auto"/>
              <w:bottom w:val="single" w:sz="4" w:space="0" w:color="auto"/>
              <w:right w:val="single" w:sz="4" w:space="0" w:color="auto"/>
            </w:tcBorders>
            <w:hideMark/>
          </w:tcPr>
          <w:p w14:paraId="22211D26"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Итоговый контроль "Лексикология и фразеология. Лексические нормы". Обучающее сочинение-рассуждение</w:t>
            </w:r>
          </w:p>
        </w:tc>
      </w:tr>
      <w:tr w:rsidR="0090421F" w:rsidRPr="00F46DC3" w14:paraId="33308F94"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0DDF49D0"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25</w:t>
            </w:r>
          </w:p>
        </w:tc>
        <w:tc>
          <w:tcPr>
            <w:tcW w:w="7937" w:type="dxa"/>
            <w:tcBorders>
              <w:top w:val="single" w:sz="4" w:space="0" w:color="auto"/>
              <w:left w:val="single" w:sz="4" w:space="0" w:color="auto"/>
              <w:bottom w:val="single" w:sz="4" w:space="0" w:color="auto"/>
              <w:right w:val="single" w:sz="4" w:space="0" w:color="auto"/>
            </w:tcBorders>
            <w:hideMark/>
          </w:tcPr>
          <w:p w14:paraId="4A1F70A0"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Морфемика и словообразование как разделы лингвистики. Основные понятия морфемики и словообразования (повторение, обобщение)</w:t>
            </w:r>
          </w:p>
        </w:tc>
      </w:tr>
      <w:tr w:rsidR="0090421F" w:rsidRPr="00F46DC3" w14:paraId="150256DB"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6900F85B"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26</w:t>
            </w:r>
          </w:p>
        </w:tc>
        <w:tc>
          <w:tcPr>
            <w:tcW w:w="7937" w:type="dxa"/>
            <w:tcBorders>
              <w:top w:val="single" w:sz="4" w:space="0" w:color="auto"/>
              <w:left w:val="single" w:sz="4" w:space="0" w:color="auto"/>
              <w:bottom w:val="single" w:sz="4" w:space="0" w:color="auto"/>
              <w:right w:val="single" w:sz="4" w:space="0" w:color="auto"/>
            </w:tcBorders>
            <w:hideMark/>
          </w:tcPr>
          <w:p w14:paraId="6544A1DC"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Морфемный и словообразовательный анализ слова. Практикум</w:t>
            </w:r>
          </w:p>
        </w:tc>
      </w:tr>
      <w:tr w:rsidR="0090421F" w:rsidRPr="00F46DC3" w14:paraId="7FABF34E"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15CAD28C"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lastRenderedPageBreak/>
              <w:t>Урок 27</w:t>
            </w:r>
          </w:p>
        </w:tc>
        <w:tc>
          <w:tcPr>
            <w:tcW w:w="7937" w:type="dxa"/>
            <w:tcBorders>
              <w:top w:val="single" w:sz="4" w:space="0" w:color="auto"/>
              <w:left w:val="single" w:sz="4" w:space="0" w:color="auto"/>
              <w:bottom w:val="single" w:sz="4" w:space="0" w:color="auto"/>
              <w:right w:val="single" w:sz="4" w:space="0" w:color="auto"/>
            </w:tcBorders>
            <w:hideMark/>
          </w:tcPr>
          <w:p w14:paraId="20FC072C"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Словообразовательные трудности (обзор)</w:t>
            </w:r>
          </w:p>
        </w:tc>
      </w:tr>
      <w:tr w:rsidR="0090421F" w:rsidRPr="00F46DC3" w14:paraId="551E19D8"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02A1ECC1"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28</w:t>
            </w:r>
          </w:p>
        </w:tc>
        <w:tc>
          <w:tcPr>
            <w:tcW w:w="7937" w:type="dxa"/>
            <w:tcBorders>
              <w:top w:val="single" w:sz="4" w:space="0" w:color="auto"/>
              <w:left w:val="single" w:sz="4" w:space="0" w:color="auto"/>
              <w:bottom w:val="single" w:sz="4" w:space="0" w:color="auto"/>
              <w:right w:val="single" w:sz="4" w:space="0" w:color="auto"/>
            </w:tcBorders>
            <w:hideMark/>
          </w:tcPr>
          <w:p w14:paraId="19044D81"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Морфология как раздел лингвистики (повторение, обощение)</w:t>
            </w:r>
          </w:p>
        </w:tc>
      </w:tr>
      <w:tr w:rsidR="0090421F" w:rsidRPr="00F46DC3" w14:paraId="146FA91E"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7ED244FD"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29</w:t>
            </w:r>
          </w:p>
        </w:tc>
        <w:tc>
          <w:tcPr>
            <w:tcW w:w="7937" w:type="dxa"/>
            <w:tcBorders>
              <w:top w:val="single" w:sz="4" w:space="0" w:color="auto"/>
              <w:left w:val="single" w:sz="4" w:space="0" w:color="auto"/>
              <w:bottom w:val="single" w:sz="4" w:space="0" w:color="auto"/>
              <w:right w:val="single" w:sz="4" w:space="0" w:color="auto"/>
            </w:tcBorders>
            <w:hideMark/>
          </w:tcPr>
          <w:p w14:paraId="63AD8FB9"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Морфология как раздел лингвистики. Практикум</w:t>
            </w:r>
          </w:p>
        </w:tc>
      </w:tr>
      <w:tr w:rsidR="0090421F" w:rsidRPr="00F46DC3" w14:paraId="707AD8BA"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1AB78F82"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30</w:t>
            </w:r>
          </w:p>
        </w:tc>
        <w:tc>
          <w:tcPr>
            <w:tcW w:w="7937" w:type="dxa"/>
            <w:tcBorders>
              <w:top w:val="single" w:sz="4" w:space="0" w:color="auto"/>
              <w:left w:val="single" w:sz="4" w:space="0" w:color="auto"/>
              <w:bottom w:val="single" w:sz="4" w:space="0" w:color="auto"/>
              <w:right w:val="single" w:sz="4" w:space="0" w:color="auto"/>
            </w:tcBorders>
            <w:hideMark/>
          </w:tcPr>
          <w:p w14:paraId="0F093D21"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Морфологические нормы современного русского литературного языка. Основные нормы употребления имен существительных, имен прилагательных, имен числительных</w:t>
            </w:r>
          </w:p>
        </w:tc>
      </w:tr>
      <w:tr w:rsidR="0090421F" w:rsidRPr="00F46DC3" w14:paraId="7DCF0792"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33D94B30"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31</w:t>
            </w:r>
          </w:p>
        </w:tc>
        <w:tc>
          <w:tcPr>
            <w:tcW w:w="7937" w:type="dxa"/>
            <w:tcBorders>
              <w:top w:val="single" w:sz="4" w:space="0" w:color="auto"/>
              <w:left w:val="single" w:sz="4" w:space="0" w:color="auto"/>
              <w:bottom w:val="single" w:sz="4" w:space="0" w:color="auto"/>
              <w:right w:val="single" w:sz="4" w:space="0" w:color="auto"/>
            </w:tcBorders>
            <w:hideMark/>
          </w:tcPr>
          <w:p w14:paraId="32262E68"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нормы употребления имен существительных, имен прилагательных, имен числительных. Практикум</w:t>
            </w:r>
          </w:p>
        </w:tc>
      </w:tr>
      <w:tr w:rsidR="0090421F" w:rsidRPr="00F46DC3" w14:paraId="6C236E44"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0A626A4C"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32</w:t>
            </w:r>
          </w:p>
        </w:tc>
        <w:tc>
          <w:tcPr>
            <w:tcW w:w="7937" w:type="dxa"/>
            <w:tcBorders>
              <w:top w:val="single" w:sz="4" w:space="0" w:color="auto"/>
              <w:left w:val="single" w:sz="4" w:space="0" w:color="auto"/>
              <w:bottom w:val="single" w:sz="4" w:space="0" w:color="auto"/>
              <w:right w:val="single" w:sz="4" w:space="0" w:color="auto"/>
            </w:tcBorders>
            <w:hideMark/>
          </w:tcPr>
          <w:p w14:paraId="7C949BA1"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нормы употребления местоимений, глаголов</w:t>
            </w:r>
          </w:p>
        </w:tc>
      </w:tr>
      <w:tr w:rsidR="0090421F" w:rsidRPr="00F46DC3" w14:paraId="3E5C9E13"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264A0D6F"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33</w:t>
            </w:r>
          </w:p>
        </w:tc>
        <w:tc>
          <w:tcPr>
            <w:tcW w:w="7937" w:type="dxa"/>
            <w:tcBorders>
              <w:top w:val="single" w:sz="4" w:space="0" w:color="auto"/>
              <w:left w:val="single" w:sz="4" w:space="0" w:color="auto"/>
              <w:bottom w:val="single" w:sz="4" w:space="0" w:color="auto"/>
              <w:right w:val="single" w:sz="4" w:space="0" w:color="auto"/>
            </w:tcBorders>
            <w:hideMark/>
          </w:tcPr>
          <w:p w14:paraId="01F21001"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нормы употребления местоимений, глаголов. Практикум</w:t>
            </w:r>
          </w:p>
        </w:tc>
      </w:tr>
      <w:tr w:rsidR="0090421F" w:rsidRPr="00F46DC3" w14:paraId="0086CD45"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02292317"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34</w:t>
            </w:r>
          </w:p>
        </w:tc>
        <w:tc>
          <w:tcPr>
            <w:tcW w:w="7937" w:type="dxa"/>
            <w:tcBorders>
              <w:top w:val="single" w:sz="4" w:space="0" w:color="auto"/>
              <w:left w:val="single" w:sz="4" w:space="0" w:color="auto"/>
              <w:bottom w:val="single" w:sz="4" w:space="0" w:color="auto"/>
              <w:right w:val="single" w:sz="4" w:space="0" w:color="auto"/>
            </w:tcBorders>
            <w:hideMark/>
          </w:tcPr>
          <w:p w14:paraId="7F33C7D9"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Итоговый контроль "Морфология. Морфологические нормы". Изложение с творческим заданием</w:t>
            </w:r>
          </w:p>
        </w:tc>
      </w:tr>
      <w:tr w:rsidR="0090421F" w:rsidRPr="00F46DC3" w14:paraId="41712E10"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4E7D76CE"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35</w:t>
            </w:r>
          </w:p>
        </w:tc>
        <w:tc>
          <w:tcPr>
            <w:tcW w:w="7937" w:type="dxa"/>
            <w:tcBorders>
              <w:top w:val="single" w:sz="4" w:space="0" w:color="auto"/>
              <w:left w:val="single" w:sz="4" w:space="0" w:color="auto"/>
              <w:bottom w:val="single" w:sz="4" w:space="0" w:color="auto"/>
              <w:right w:val="single" w:sz="4" w:space="0" w:color="auto"/>
            </w:tcBorders>
            <w:hideMark/>
          </w:tcPr>
          <w:p w14:paraId="3E439328"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Орфография как раздел лингвистики (повторение, обобщение)</w:t>
            </w:r>
          </w:p>
        </w:tc>
      </w:tr>
      <w:tr w:rsidR="0090421F" w:rsidRPr="00F46DC3" w14:paraId="4C56519E"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2E00EF0F"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36</w:t>
            </w:r>
          </w:p>
        </w:tc>
        <w:tc>
          <w:tcPr>
            <w:tcW w:w="7937" w:type="dxa"/>
            <w:tcBorders>
              <w:top w:val="single" w:sz="4" w:space="0" w:color="auto"/>
              <w:left w:val="single" w:sz="4" w:space="0" w:color="auto"/>
              <w:bottom w:val="single" w:sz="4" w:space="0" w:color="auto"/>
              <w:right w:val="single" w:sz="4" w:space="0" w:color="auto"/>
            </w:tcBorders>
            <w:hideMark/>
          </w:tcPr>
          <w:p w14:paraId="74DFE4B8"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Правописание гласных и согласных в корне</w:t>
            </w:r>
          </w:p>
        </w:tc>
      </w:tr>
      <w:tr w:rsidR="0090421F" w:rsidRPr="00F46DC3" w14:paraId="12476EBD"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2685EE18"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37</w:t>
            </w:r>
          </w:p>
        </w:tc>
        <w:tc>
          <w:tcPr>
            <w:tcW w:w="7937" w:type="dxa"/>
            <w:tcBorders>
              <w:top w:val="single" w:sz="4" w:space="0" w:color="auto"/>
              <w:left w:val="single" w:sz="4" w:space="0" w:color="auto"/>
              <w:bottom w:val="single" w:sz="4" w:space="0" w:color="auto"/>
              <w:right w:val="single" w:sz="4" w:space="0" w:color="auto"/>
            </w:tcBorders>
            <w:hideMark/>
          </w:tcPr>
          <w:p w14:paraId="7B0BE46F"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Правописание гласных и согласных в корне. Практикум</w:t>
            </w:r>
          </w:p>
        </w:tc>
      </w:tr>
      <w:tr w:rsidR="0090421F" w:rsidRPr="00F46DC3" w14:paraId="22B6D90B"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596FF83D"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38</w:t>
            </w:r>
          </w:p>
        </w:tc>
        <w:tc>
          <w:tcPr>
            <w:tcW w:w="7937" w:type="dxa"/>
            <w:tcBorders>
              <w:top w:val="single" w:sz="4" w:space="0" w:color="auto"/>
              <w:left w:val="single" w:sz="4" w:space="0" w:color="auto"/>
              <w:bottom w:val="single" w:sz="4" w:space="0" w:color="auto"/>
              <w:right w:val="single" w:sz="4" w:space="0" w:color="auto"/>
            </w:tcBorders>
            <w:hideMark/>
          </w:tcPr>
          <w:p w14:paraId="3793231D"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Правила правописания слов с разделительных ъ и ь. Правописание приставок. Буквы ы - и после приставок</w:t>
            </w:r>
          </w:p>
        </w:tc>
      </w:tr>
      <w:tr w:rsidR="0090421F" w:rsidRPr="00F46DC3" w14:paraId="75367E45"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5BB135BD"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39</w:t>
            </w:r>
          </w:p>
        </w:tc>
        <w:tc>
          <w:tcPr>
            <w:tcW w:w="7937" w:type="dxa"/>
            <w:tcBorders>
              <w:top w:val="single" w:sz="4" w:space="0" w:color="auto"/>
              <w:left w:val="single" w:sz="4" w:space="0" w:color="auto"/>
              <w:bottom w:val="single" w:sz="4" w:space="0" w:color="auto"/>
              <w:right w:val="single" w:sz="4" w:space="0" w:color="auto"/>
            </w:tcBorders>
            <w:hideMark/>
          </w:tcPr>
          <w:p w14:paraId="38677D16"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Употребление разделительных ъ и ь. Правописание приставок. Буквы ы - и после приставок. Практикум</w:t>
            </w:r>
          </w:p>
        </w:tc>
      </w:tr>
      <w:tr w:rsidR="0090421F" w:rsidRPr="00F46DC3" w14:paraId="1C8510D2"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46970FA2"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40</w:t>
            </w:r>
          </w:p>
        </w:tc>
        <w:tc>
          <w:tcPr>
            <w:tcW w:w="7937" w:type="dxa"/>
            <w:tcBorders>
              <w:top w:val="single" w:sz="4" w:space="0" w:color="auto"/>
              <w:left w:val="single" w:sz="4" w:space="0" w:color="auto"/>
              <w:bottom w:val="single" w:sz="4" w:space="0" w:color="auto"/>
              <w:right w:val="single" w:sz="4" w:space="0" w:color="auto"/>
            </w:tcBorders>
            <w:hideMark/>
          </w:tcPr>
          <w:p w14:paraId="2C3F895A"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Правописание суффиксов</w:t>
            </w:r>
          </w:p>
        </w:tc>
      </w:tr>
      <w:tr w:rsidR="0090421F" w:rsidRPr="00F46DC3" w14:paraId="28940048"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37E31AF0"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41</w:t>
            </w:r>
          </w:p>
        </w:tc>
        <w:tc>
          <w:tcPr>
            <w:tcW w:w="7937" w:type="dxa"/>
            <w:tcBorders>
              <w:top w:val="single" w:sz="4" w:space="0" w:color="auto"/>
              <w:left w:val="single" w:sz="4" w:space="0" w:color="auto"/>
              <w:bottom w:val="single" w:sz="4" w:space="0" w:color="auto"/>
              <w:right w:val="single" w:sz="4" w:space="0" w:color="auto"/>
            </w:tcBorders>
            <w:hideMark/>
          </w:tcPr>
          <w:p w14:paraId="1E8D2A14"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Правописание суффиксов. Практикум</w:t>
            </w:r>
          </w:p>
        </w:tc>
      </w:tr>
      <w:tr w:rsidR="0090421F" w:rsidRPr="00F46DC3" w14:paraId="54C7B289"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50DB9AC7"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42</w:t>
            </w:r>
          </w:p>
        </w:tc>
        <w:tc>
          <w:tcPr>
            <w:tcW w:w="7937" w:type="dxa"/>
            <w:tcBorders>
              <w:top w:val="single" w:sz="4" w:space="0" w:color="auto"/>
              <w:left w:val="single" w:sz="4" w:space="0" w:color="auto"/>
              <w:bottom w:val="single" w:sz="4" w:space="0" w:color="auto"/>
              <w:right w:val="single" w:sz="4" w:space="0" w:color="auto"/>
            </w:tcBorders>
            <w:hideMark/>
          </w:tcPr>
          <w:p w14:paraId="13CDAF38"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Правописание н и нн в именах существительных, в именах прилагательных, глаголах, причастиях, наречиях</w:t>
            </w:r>
          </w:p>
        </w:tc>
      </w:tr>
      <w:tr w:rsidR="0090421F" w:rsidRPr="00F46DC3" w14:paraId="7251E695"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0C191EA5"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43</w:t>
            </w:r>
          </w:p>
        </w:tc>
        <w:tc>
          <w:tcPr>
            <w:tcW w:w="7937" w:type="dxa"/>
            <w:tcBorders>
              <w:top w:val="single" w:sz="4" w:space="0" w:color="auto"/>
              <w:left w:val="single" w:sz="4" w:space="0" w:color="auto"/>
              <w:bottom w:val="single" w:sz="4" w:space="0" w:color="auto"/>
              <w:right w:val="single" w:sz="4" w:space="0" w:color="auto"/>
            </w:tcBorders>
            <w:hideMark/>
          </w:tcPr>
          <w:p w14:paraId="3AB9507F"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Правописание н и нн в словах различных частей речи. Практикум</w:t>
            </w:r>
          </w:p>
        </w:tc>
      </w:tr>
      <w:tr w:rsidR="0090421F" w:rsidRPr="00F46DC3" w14:paraId="4A966667"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4B07E926"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44</w:t>
            </w:r>
          </w:p>
        </w:tc>
        <w:tc>
          <w:tcPr>
            <w:tcW w:w="7937" w:type="dxa"/>
            <w:tcBorders>
              <w:top w:val="single" w:sz="4" w:space="0" w:color="auto"/>
              <w:left w:val="single" w:sz="4" w:space="0" w:color="auto"/>
              <w:bottom w:val="single" w:sz="4" w:space="0" w:color="auto"/>
              <w:right w:val="single" w:sz="4" w:space="0" w:color="auto"/>
            </w:tcBorders>
            <w:hideMark/>
          </w:tcPr>
          <w:p w14:paraId="09883CF0"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Правописание слов с не и ни (в отрицательных и неопределенных местоимениях, наречиях при двойном отрицании, в восклицательных предложениях с придаточными уступительными)</w:t>
            </w:r>
          </w:p>
        </w:tc>
      </w:tr>
      <w:tr w:rsidR="0090421F" w:rsidRPr="00F46DC3" w14:paraId="524060EB"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06E3657F"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45</w:t>
            </w:r>
          </w:p>
        </w:tc>
        <w:tc>
          <w:tcPr>
            <w:tcW w:w="7937" w:type="dxa"/>
            <w:tcBorders>
              <w:top w:val="single" w:sz="4" w:space="0" w:color="auto"/>
              <w:left w:val="single" w:sz="4" w:space="0" w:color="auto"/>
              <w:bottom w:val="single" w:sz="4" w:space="0" w:color="auto"/>
              <w:right w:val="single" w:sz="4" w:space="0" w:color="auto"/>
            </w:tcBorders>
            <w:hideMark/>
          </w:tcPr>
          <w:p w14:paraId="5CB97813"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Правописание окончаний имен существительных, имен прилагательных и глаголов</w:t>
            </w:r>
          </w:p>
        </w:tc>
      </w:tr>
      <w:tr w:rsidR="0090421F" w:rsidRPr="00F46DC3" w14:paraId="7EA9DD54"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0AD3066B"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46</w:t>
            </w:r>
          </w:p>
        </w:tc>
        <w:tc>
          <w:tcPr>
            <w:tcW w:w="7937" w:type="dxa"/>
            <w:tcBorders>
              <w:top w:val="single" w:sz="4" w:space="0" w:color="auto"/>
              <w:left w:val="single" w:sz="4" w:space="0" w:color="auto"/>
              <w:bottom w:val="single" w:sz="4" w:space="0" w:color="auto"/>
              <w:right w:val="single" w:sz="4" w:space="0" w:color="auto"/>
            </w:tcBorders>
            <w:hideMark/>
          </w:tcPr>
          <w:p w14:paraId="5CA9F1B0"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Правила правописания безударных окончаний имен существительных, имен прилагательных и глаголов. Практикум</w:t>
            </w:r>
          </w:p>
        </w:tc>
      </w:tr>
      <w:tr w:rsidR="0090421F" w:rsidRPr="00F46DC3" w14:paraId="7D8BC263"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559CCB09"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47</w:t>
            </w:r>
          </w:p>
        </w:tc>
        <w:tc>
          <w:tcPr>
            <w:tcW w:w="7937" w:type="dxa"/>
            <w:tcBorders>
              <w:top w:val="single" w:sz="4" w:space="0" w:color="auto"/>
              <w:left w:val="single" w:sz="4" w:space="0" w:color="auto"/>
              <w:bottom w:val="single" w:sz="4" w:space="0" w:color="auto"/>
              <w:right w:val="single" w:sz="4" w:space="0" w:color="auto"/>
            </w:tcBorders>
            <w:hideMark/>
          </w:tcPr>
          <w:p w14:paraId="7B260B48"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Слитное, дефисное и раздельное написание слов</w:t>
            </w:r>
          </w:p>
        </w:tc>
      </w:tr>
      <w:tr w:rsidR="0090421F" w:rsidRPr="00F46DC3" w14:paraId="6FE29B44"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75AD4C45"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48</w:t>
            </w:r>
          </w:p>
        </w:tc>
        <w:tc>
          <w:tcPr>
            <w:tcW w:w="7937" w:type="dxa"/>
            <w:tcBorders>
              <w:top w:val="single" w:sz="4" w:space="0" w:color="auto"/>
              <w:left w:val="single" w:sz="4" w:space="0" w:color="auto"/>
              <w:bottom w:val="single" w:sz="4" w:space="0" w:color="auto"/>
              <w:right w:val="single" w:sz="4" w:space="0" w:color="auto"/>
            </w:tcBorders>
            <w:hideMark/>
          </w:tcPr>
          <w:p w14:paraId="1453DA19"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Слитное, дефисное и раздельное написание слов. Практикум</w:t>
            </w:r>
          </w:p>
        </w:tc>
      </w:tr>
      <w:tr w:rsidR="0090421F" w:rsidRPr="00F46DC3" w14:paraId="531610FE"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636B63A8"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49</w:t>
            </w:r>
          </w:p>
        </w:tc>
        <w:tc>
          <w:tcPr>
            <w:tcW w:w="7937" w:type="dxa"/>
            <w:tcBorders>
              <w:top w:val="single" w:sz="4" w:space="0" w:color="auto"/>
              <w:left w:val="single" w:sz="4" w:space="0" w:color="auto"/>
              <w:bottom w:val="single" w:sz="4" w:space="0" w:color="auto"/>
              <w:right w:val="single" w:sz="4" w:space="0" w:color="auto"/>
            </w:tcBorders>
            <w:hideMark/>
          </w:tcPr>
          <w:p w14:paraId="29DB09DC"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Контрольная работа по теме "Орфография. Основные правила орфографии"</w:t>
            </w:r>
          </w:p>
        </w:tc>
      </w:tr>
      <w:tr w:rsidR="0090421F" w:rsidRPr="00F46DC3" w14:paraId="2028E5CC"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1096B279"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lastRenderedPageBreak/>
              <w:t>Урок 50</w:t>
            </w:r>
          </w:p>
        </w:tc>
        <w:tc>
          <w:tcPr>
            <w:tcW w:w="7937" w:type="dxa"/>
            <w:tcBorders>
              <w:top w:val="single" w:sz="4" w:space="0" w:color="auto"/>
              <w:left w:val="single" w:sz="4" w:space="0" w:color="auto"/>
              <w:bottom w:val="single" w:sz="4" w:space="0" w:color="auto"/>
              <w:right w:val="single" w:sz="4" w:space="0" w:color="auto"/>
            </w:tcBorders>
            <w:hideMark/>
          </w:tcPr>
          <w:p w14:paraId="00498967"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Речь как деятельность. Виды речевой деятельности (повторение, обобщение)</w:t>
            </w:r>
          </w:p>
        </w:tc>
      </w:tr>
      <w:tr w:rsidR="0090421F" w:rsidRPr="00F46DC3" w14:paraId="6FB2CC90"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5C04917C"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51</w:t>
            </w:r>
          </w:p>
        </w:tc>
        <w:tc>
          <w:tcPr>
            <w:tcW w:w="7937" w:type="dxa"/>
            <w:tcBorders>
              <w:top w:val="single" w:sz="4" w:space="0" w:color="auto"/>
              <w:left w:val="single" w:sz="4" w:space="0" w:color="auto"/>
              <w:bottom w:val="single" w:sz="4" w:space="0" w:color="auto"/>
              <w:right w:val="single" w:sz="4" w:space="0" w:color="auto"/>
            </w:tcBorders>
            <w:hideMark/>
          </w:tcPr>
          <w:p w14:paraId="364E2A20"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Речевое общение и его виды. Основные сферы речевого общения. Речевая ситуация и ее компоненты</w:t>
            </w:r>
          </w:p>
        </w:tc>
      </w:tr>
      <w:tr w:rsidR="0090421F" w:rsidRPr="00F46DC3" w14:paraId="04942001"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395EA055"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52</w:t>
            </w:r>
          </w:p>
        </w:tc>
        <w:tc>
          <w:tcPr>
            <w:tcW w:w="7937" w:type="dxa"/>
            <w:tcBorders>
              <w:top w:val="single" w:sz="4" w:space="0" w:color="auto"/>
              <w:left w:val="single" w:sz="4" w:space="0" w:color="auto"/>
              <w:bottom w:val="single" w:sz="4" w:space="0" w:color="auto"/>
              <w:right w:val="single" w:sz="4" w:space="0" w:color="auto"/>
            </w:tcBorders>
            <w:hideMark/>
          </w:tcPr>
          <w:p w14:paraId="7E39A5A1"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Речевой этикет. Основные функции</w:t>
            </w:r>
          </w:p>
        </w:tc>
      </w:tr>
      <w:tr w:rsidR="0090421F" w:rsidRPr="00F46DC3" w14:paraId="4E438691"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419C8C6C"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53</w:t>
            </w:r>
          </w:p>
        </w:tc>
        <w:tc>
          <w:tcPr>
            <w:tcW w:w="7937" w:type="dxa"/>
            <w:tcBorders>
              <w:top w:val="single" w:sz="4" w:space="0" w:color="auto"/>
              <w:left w:val="single" w:sz="4" w:space="0" w:color="auto"/>
              <w:bottom w:val="single" w:sz="4" w:space="0" w:color="auto"/>
              <w:right w:val="single" w:sz="4" w:space="0" w:color="auto"/>
            </w:tcBorders>
            <w:hideMark/>
          </w:tcPr>
          <w:p w14:paraId="2DC3DEB5"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Публичное выступление и его особенности</w:t>
            </w:r>
          </w:p>
        </w:tc>
      </w:tr>
      <w:tr w:rsidR="0090421F" w:rsidRPr="00F46DC3" w14:paraId="0EE575D9"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0F8E4717"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54</w:t>
            </w:r>
          </w:p>
        </w:tc>
        <w:tc>
          <w:tcPr>
            <w:tcW w:w="7937" w:type="dxa"/>
            <w:tcBorders>
              <w:top w:val="single" w:sz="4" w:space="0" w:color="auto"/>
              <w:left w:val="single" w:sz="4" w:space="0" w:color="auto"/>
              <w:bottom w:val="single" w:sz="4" w:space="0" w:color="auto"/>
              <w:right w:val="single" w:sz="4" w:space="0" w:color="auto"/>
            </w:tcBorders>
            <w:hideMark/>
          </w:tcPr>
          <w:p w14:paraId="6049EBBC"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Публичное выступление. Практикум</w:t>
            </w:r>
          </w:p>
        </w:tc>
      </w:tr>
      <w:tr w:rsidR="0090421F" w:rsidRPr="00F46DC3" w14:paraId="36FE6A80"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13E6C48D"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55</w:t>
            </w:r>
          </w:p>
        </w:tc>
        <w:tc>
          <w:tcPr>
            <w:tcW w:w="7937" w:type="dxa"/>
            <w:tcBorders>
              <w:top w:val="single" w:sz="4" w:space="0" w:color="auto"/>
              <w:left w:val="single" w:sz="4" w:space="0" w:color="auto"/>
              <w:bottom w:val="single" w:sz="4" w:space="0" w:color="auto"/>
              <w:right w:val="single" w:sz="4" w:space="0" w:color="auto"/>
            </w:tcBorders>
            <w:hideMark/>
          </w:tcPr>
          <w:p w14:paraId="170F09FA"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Текст, его основные признаки. Практикум</w:t>
            </w:r>
          </w:p>
        </w:tc>
      </w:tr>
      <w:tr w:rsidR="0090421F" w:rsidRPr="00F46DC3" w14:paraId="28A8BB1C"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5948908F"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56</w:t>
            </w:r>
          </w:p>
        </w:tc>
        <w:tc>
          <w:tcPr>
            <w:tcW w:w="7937" w:type="dxa"/>
            <w:tcBorders>
              <w:top w:val="single" w:sz="4" w:space="0" w:color="auto"/>
              <w:left w:val="single" w:sz="4" w:space="0" w:color="auto"/>
              <w:bottom w:val="single" w:sz="4" w:space="0" w:color="auto"/>
              <w:right w:val="single" w:sz="4" w:space="0" w:color="auto"/>
            </w:tcBorders>
            <w:hideMark/>
          </w:tcPr>
          <w:p w14:paraId="4FDE928B"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Логико-смысловые отношения между предложениями в тексте (общее представление)</w:t>
            </w:r>
          </w:p>
        </w:tc>
      </w:tr>
      <w:tr w:rsidR="0090421F" w:rsidRPr="00F46DC3" w14:paraId="62659CEE"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6C1EE820"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57</w:t>
            </w:r>
          </w:p>
        </w:tc>
        <w:tc>
          <w:tcPr>
            <w:tcW w:w="7937" w:type="dxa"/>
            <w:tcBorders>
              <w:top w:val="single" w:sz="4" w:space="0" w:color="auto"/>
              <w:left w:val="single" w:sz="4" w:space="0" w:color="auto"/>
              <w:bottom w:val="single" w:sz="4" w:space="0" w:color="auto"/>
              <w:right w:val="single" w:sz="4" w:space="0" w:color="auto"/>
            </w:tcBorders>
            <w:hideMark/>
          </w:tcPr>
          <w:p w14:paraId="78BC1459"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Логико-смысловые отношения между предложениями в тексте. Практикум</w:t>
            </w:r>
          </w:p>
        </w:tc>
      </w:tr>
      <w:tr w:rsidR="0090421F" w:rsidRPr="00F46DC3" w14:paraId="459FB8CE"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6F424760"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58</w:t>
            </w:r>
          </w:p>
        </w:tc>
        <w:tc>
          <w:tcPr>
            <w:tcW w:w="7937" w:type="dxa"/>
            <w:tcBorders>
              <w:top w:val="single" w:sz="4" w:space="0" w:color="auto"/>
              <w:left w:val="single" w:sz="4" w:space="0" w:color="auto"/>
              <w:bottom w:val="single" w:sz="4" w:space="0" w:color="auto"/>
              <w:right w:val="single" w:sz="4" w:space="0" w:color="auto"/>
            </w:tcBorders>
            <w:hideMark/>
          </w:tcPr>
          <w:p w14:paraId="5CB923D0"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Информативность текста. Виды информации в тексте</w:t>
            </w:r>
          </w:p>
        </w:tc>
      </w:tr>
      <w:tr w:rsidR="0090421F" w:rsidRPr="00F46DC3" w14:paraId="7C1257E0"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1B81934D"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59</w:t>
            </w:r>
          </w:p>
        </w:tc>
        <w:tc>
          <w:tcPr>
            <w:tcW w:w="7937" w:type="dxa"/>
            <w:tcBorders>
              <w:top w:val="single" w:sz="4" w:space="0" w:color="auto"/>
              <w:left w:val="single" w:sz="4" w:space="0" w:color="auto"/>
              <w:bottom w:val="single" w:sz="4" w:space="0" w:color="auto"/>
              <w:right w:val="single" w:sz="4" w:space="0" w:color="auto"/>
            </w:tcBorders>
            <w:hideMark/>
          </w:tcPr>
          <w:p w14:paraId="54FCA9FE"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Информативность текста. Виды информации в тексте. Практикум</w:t>
            </w:r>
          </w:p>
        </w:tc>
      </w:tr>
      <w:tr w:rsidR="0090421F" w:rsidRPr="00F46DC3" w14:paraId="2321F6C3"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66C22E13"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60</w:t>
            </w:r>
          </w:p>
        </w:tc>
        <w:tc>
          <w:tcPr>
            <w:tcW w:w="7937" w:type="dxa"/>
            <w:tcBorders>
              <w:top w:val="single" w:sz="4" w:space="0" w:color="auto"/>
              <w:left w:val="single" w:sz="4" w:space="0" w:color="auto"/>
              <w:bottom w:val="single" w:sz="4" w:space="0" w:color="auto"/>
              <w:right w:val="single" w:sz="4" w:space="0" w:color="auto"/>
            </w:tcBorders>
            <w:hideMark/>
          </w:tcPr>
          <w:p w14:paraId="426E78ED"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Информационно-смысловая переработка текста. План. Тезисы. Конспект</w:t>
            </w:r>
          </w:p>
        </w:tc>
      </w:tr>
      <w:tr w:rsidR="0090421F" w:rsidRPr="00F46DC3" w14:paraId="2711FB85"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6904686F"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61</w:t>
            </w:r>
          </w:p>
        </w:tc>
        <w:tc>
          <w:tcPr>
            <w:tcW w:w="7937" w:type="dxa"/>
            <w:tcBorders>
              <w:top w:val="single" w:sz="4" w:space="0" w:color="auto"/>
              <w:left w:val="single" w:sz="4" w:space="0" w:color="auto"/>
              <w:bottom w:val="single" w:sz="4" w:space="0" w:color="auto"/>
              <w:right w:val="single" w:sz="4" w:space="0" w:color="auto"/>
            </w:tcBorders>
            <w:hideMark/>
          </w:tcPr>
          <w:p w14:paraId="6927631B"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Информационно-смысловая переработка текста. Отзыв. Рецензия</w:t>
            </w:r>
          </w:p>
        </w:tc>
      </w:tr>
      <w:tr w:rsidR="0090421F" w:rsidRPr="00F46DC3" w14:paraId="018B4E76"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77EAE8B1"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62</w:t>
            </w:r>
          </w:p>
        </w:tc>
        <w:tc>
          <w:tcPr>
            <w:tcW w:w="7937" w:type="dxa"/>
            <w:tcBorders>
              <w:top w:val="single" w:sz="4" w:space="0" w:color="auto"/>
              <w:left w:val="single" w:sz="4" w:space="0" w:color="auto"/>
              <w:bottom w:val="single" w:sz="4" w:space="0" w:color="auto"/>
              <w:right w:val="single" w:sz="4" w:space="0" w:color="auto"/>
            </w:tcBorders>
            <w:hideMark/>
          </w:tcPr>
          <w:p w14:paraId="09EDC42B"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Информационно-смысловая переработка текста. Реферат. Аннотация</w:t>
            </w:r>
          </w:p>
        </w:tc>
      </w:tr>
      <w:tr w:rsidR="0090421F" w:rsidRPr="00F46DC3" w14:paraId="02C80FC4"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584DB81E"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63</w:t>
            </w:r>
          </w:p>
        </w:tc>
        <w:tc>
          <w:tcPr>
            <w:tcW w:w="7937" w:type="dxa"/>
            <w:tcBorders>
              <w:top w:val="single" w:sz="4" w:space="0" w:color="auto"/>
              <w:left w:val="single" w:sz="4" w:space="0" w:color="auto"/>
              <w:bottom w:val="single" w:sz="4" w:space="0" w:color="auto"/>
              <w:right w:val="single" w:sz="4" w:space="0" w:color="auto"/>
            </w:tcBorders>
            <w:hideMark/>
          </w:tcPr>
          <w:p w14:paraId="389D3A08"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Итоговый контроль "Текст. Информационно-смысловая переработка текста". Сочинение</w:t>
            </w:r>
          </w:p>
        </w:tc>
      </w:tr>
      <w:tr w:rsidR="0090421F" w:rsidRPr="00F46DC3" w14:paraId="73E97BC7"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501170EC"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64</w:t>
            </w:r>
          </w:p>
        </w:tc>
        <w:tc>
          <w:tcPr>
            <w:tcW w:w="7937" w:type="dxa"/>
            <w:tcBorders>
              <w:top w:val="single" w:sz="4" w:space="0" w:color="auto"/>
              <w:left w:val="single" w:sz="4" w:space="0" w:color="auto"/>
              <w:bottom w:val="single" w:sz="4" w:space="0" w:color="auto"/>
              <w:right w:val="single" w:sz="4" w:space="0" w:color="auto"/>
            </w:tcBorders>
            <w:hideMark/>
          </w:tcPr>
          <w:p w14:paraId="4825F9B5"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Контрольная итоговая работа</w:t>
            </w:r>
          </w:p>
        </w:tc>
      </w:tr>
      <w:tr w:rsidR="0090421F" w:rsidRPr="00F46DC3" w14:paraId="03E80800"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5F3E7821"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65</w:t>
            </w:r>
          </w:p>
        </w:tc>
        <w:tc>
          <w:tcPr>
            <w:tcW w:w="7937" w:type="dxa"/>
            <w:tcBorders>
              <w:top w:val="single" w:sz="4" w:space="0" w:color="auto"/>
              <w:left w:val="single" w:sz="4" w:space="0" w:color="auto"/>
              <w:bottom w:val="single" w:sz="4" w:space="0" w:color="auto"/>
              <w:right w:val="single" w:sz="4" w:space="0" w:color="auto"/>
            </w:tcBorders>
            <w:hideMark/>
          </w:tcPr>
          <w:p w14:paraId="7A93671F"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Повторение и обобщение изученного в 10 классе. Культура речи</w:t>
            </w:r>
          </w:p>
        </w:tc>
      </w:tr>
      <w:tr w:rsidR="0090421F" w:rsidRPr="00F46DC3" w14:paraId="4484F2F1"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7787A5AA"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66</w:t>
            </w:r>
          </w:p>
        </w:tc>
        <w:tc>
          <w:tcPr>
            <w:tcW w:w="7937" w:type="dxa"/>
            <w:tcBorders>
              <w:top w:val="single" w:sz="4" w:space="0" w:color="auto"/>
              <w:left w:val="single" w:sz="4" w:space="0" w:color="auto"/>
              <w:bottom w:val="single" w:sz="4" w:space="0" w:color="auto"/>
              <w:right w:val="single" w:sz="4" w:space="0" w:color="auto"/>
            </w:tcBorders>
            <w:hideMark/>
          </w:tcPr>
          <w:p w14:paraId="29EB5768"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Повторение и обобщение изученного в 10 классе. Орфография</w:t>
            </w:r>
          </w:p>
        </w:tc>
      </w:tr>
      <w:tr w:rsidR="0090421F" w:rsidRPr="00F46DC3" w14:paraId="3FECA8A2"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3B68F04D"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67</w:t>
            </w:r>
          </w:p>
        </w:tc>
        <w:tc>
          <w:tcPr>
            <w:tcW w:w="7937" w:type="dxa"/>
            <w:tcBorders>
              <w:top w:val="single" w:sz="4" w:space="0" w:color="auto"/>
              <w:left w:val="single" w:sz="4" w:space="0" w:color="auto"/>
              <w:bottom w:val="single" w:sz="4" w:space="0" w:color="auto"/>
              <w:right w:val="single" w:sz="4" w:space="0" w:color="auto"/>
            </w:tcBorders>
            <w:hideMark/>
          </w:tcPr>
          <w:p w14:paraId="43D79144"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Повторение и обобщение изученного в 10 классе. Пунктуация</w:t>
            </w:r>
          </w:p>
        </w:tc>
      </w:tr>
      <w:tr w:rsidR="0090421F" w:rsidRPr="00F46DC3" w14:paraId="4070111D"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750E1AE7"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68</w:t>
            </w:r>
          </w:p>
        </w:tc>
        <w:tc>
          <w:tcPr>
            <w:tcW w:w="7937" w:type="dxa"/>
            <w:tcBorders>
              <w:top w:val="single" w:sz="4" w:space="0" w:color="auto"/>
              <w:left w:val="single" w:sz="4" w:space="0" w:color="auto"/>
              <w:bottom w:val="single" w:sz="4" w:space="0" w:color="auto"/>
              <w:right w:val="single" w:sz="4" w:space="0" w:color="auto"/>
            </w:tcBorders>
            <w:hideMark/>
          </w:tcPr>
          <w:p w14:paraId="392AF7C5"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Повторение и обобщение изученного в 10 классе. Текст</w:t>
            </w:r>
          </w:p>
        </w:tc>
      </w:tr>
      <w:tr w:rsidR="0090421F" w:rsidRPr="00F46DC3" w14:paraId="02D4C618" w14:textId="77777777" w:rsidTr="0090421F">
        <w:tc>
          <w:tcPr>
            <w:tcW w:w="9071" w:type="dxa"/>
            <w:gridSpan w:val="2"/>
            <w:tcBorders>
              <w:top w:val="single" w:sz="4" w:space="0" w:color="auto"/>
              <w:left w:val="single" w:sz="4" w:space="0" w:color="auto"/>
              <w:bottom w:val="single" w:sz="4" w:space="0" w:color="auto"/>
              <w:right w:val="single" w:sz="4" w:space="0" w:color="auto"/>
            </w:tcBorders>
            <w:hideMark/>
          </w:tcPr>
          <w:p w14:paraId="264D697E"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37C0267D" w14:textId="77777777" w:rsidR="0090421F" w:rsidRPr="00F46DC3" w:rsidRDefault="0090421F" w:rsidP="00F46DC3">
      <w:pPr>
        <w:pStyle w:val="ConsPlusNormal"/>
        <w:jc w:val="both"/>
        <w:rPr>
          <w:rFonts w:ascii="Times New Roman" w:hAnsi="Times New Roman" w:cs="Times New Roman"/>
          <w:sz w:val="24"/>
          <w:szCs w:val="24"/>
        </w:rPr>
      </w:pPr>
    </w:p>
    <w:p w14:paraId="619163D9" w14:textId="77777777" w:rsidR="0090421F" w:rsidRPr="00F46DC3" w:rsidRDefault="0090421F" w:rsidP="00F46DC3">
      <w:pPr>
        <w:pStyle w:val="ConsPlusNormal"/>
        <w:jc w:val="right"/>
        <w:rPr>
          <w:rFonts w:ascii="Times New Roman" w:hAnsi="Times New Roman" w:cs="Times New Roman"/>
          <w:sz w:val="24"/>
          <w:szCs w:val="24"/>
        </w:rPr>
      </w:pPr>
      <w:r w:rsidRPr="00F46DC3">
        <w:rPr>
          <w:rFonts w:ascii="Times New Roman" w:hAnsi="Times New Roman" w:cs="Times New Roman"/>
          <w:sz w:val="24"/>
          <w:szCs w:val="24"/>
        </w:rPr>
        <w:t>Таблица 2.1</w:t>
      </w:r>
    </w:p>
    <w:p w14:paraId="21B075E4" w14:textId="77777777" w:rsidR="0090421F" w:rsidRPr="00F46DC3" w:rsidRDefault="0090421F" w:rsidP="00F46DC3">
      <w:pPr>
        <w:pStyle w:val="ConsPlusNormal"/>
        <w:jc w:val="both"/>
        <w:rPr>
          <w:rFonts w:ascii="Times New Roman" w:hAnsi="Times New Roman" w:cs="Times New Roman"/>
          <w:sz w:val="24"/>
          <w:szCs w:val="24"/>
        </w:rPr>
      </w:pPr>
    </w:p>
    <w:p w14:paraId="09A7818D"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11 класс</w:t>
      </w:r>
    </w:p>
    <w:p w14:paraId="7A21A9E7" w14:textId="77777777" w:rsidR="0090421F" w:rsidRPr="00F46DC3" w:rsidRDefault="0090421F" w:rsidP="00F46DC3">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90421F" w:rsidRPr="00F46DC3" w14:paraId="0F37B6D4" w14:textId="77777777" w:rsidTr="0090421F">
        <w:tc>
          <w:tcPr>
            <w:tcW w:w="1134" w:type="dxa"/>
            <w:tcBorders>
              <w:top w:val="single" w:sz="4" w:space="0" w:color="auto"/>
              <w:left w:val="single" w:sz="4" w:space="0" w:color="auto"/>
              <w:bottom w:val="single" w:sz="4" w:space="0" w:color="auto"/>
              <w:right w:val="single" w:sz="4" w:space="0" w:color="auto"/>
            </w:tcBorders>
            <w:hideMark/>
          </w:tcPr>
          <w:p w14:paraId="787FFF25"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N урока</w:t>
            </w:r>
          </w:p>
        </w:tc>
        <w:tc>
          <w:tcPr>
            <w:tcW w:w="7937" w:type="dxa"/>
            <w:tcBorders>
              <w:top w:val="single" w:sz="4" w:space="0" w:color="auto"/>
              <w:left w:val="single" w:sz="4" w:space="0" w:color="auto"/>
              <w:bottom w:val="single" w:sz="4" w:space="0" w:color="auto"/>
              <w:right w:val="single" w:sz="4" w:space="0" w:color="auto"/>
            </w:tcBorders>
            <w:hideMark/>
          </w:tcPr>
          <w:p w14:paraId="616C34F0"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Тема урока</w:t>
            </w:r>
          </w:p>
        </w:tc>
      </w:tr>
      <w:tr w:rsidR="0090421F" w:rsidRPr="00F46DC3" w14:paraId="7F9DC19A"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676D9C1C"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w:t>
            </w:r>
          </w:p>
        </w:tc>
        <w:tc>
          <w:tcPr>
            <w:tcW w:w="7937" w:type="dxa"/>
            <w:tcBorders>
              <w:top w:val="single" w:sz="4" w:space="0" w:color="auto"/>
              <w:left w:val="single" w:sz="4" w:space="0" w:color="auto"/>
              <w:bottom w:val="single" w:sz="4" w:space="0" w:color="auto"/>
              <w:right w:val="single" w:sz="4" w:space="0" w:color="auto"/>
            </w:tcBorders>
            <w:hideMark/>
          </w:tcPr>
          <w:p w14:paraId="730AC7BE"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Повторение и обобщение изученного в 10 классе</w:t>
            </w:r>
          </w:p>
        </w:tc>
      </w:tr>
      <w:tr w:rsidR="0090421F" w:rsidRPr="00F46DC3" w14:paraId="15F14982"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62191B44"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2</w:t>
            </w:r>
          </w:p>
        </w:tc>
        <w:tc>
          <w:tcPr>
            <w:tcW w:w="7937" w:type="dxa"/>
            <w:tcBorders>
              <w:top w:val="single" w:sz="4" w:space="0" w:color="auto"/>
              <w:left w:val="single" w:sz="4" w:space="0" w:color="auto"/>
              <w:bottom w:val="single" w:sz="4" w:space="0" w:color="auto"/>
              <w:right w:val="single" w:sz="4" w:space="0" w:color="auto"/>
            </w:tcBorders>
            <w:hideMark/>
          </w:tcPr>
          <w:p w14:paraId="7837F650"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Повторение и обобщение изученного в 10 классе. Практикум</w:t>
            </w:r>
          </w:p>
        </w:tc>
      </w:tr>
      <w:tr w:rsidR="0090421F" w:rsidRPr="00F46DC3" w14:paraId="0B23B7A8"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649DD02C"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3</w:t>
            </w:r>
          </w:p>
        </w:tc>
        <w:tc>
          <w:tcPr>
            <w:tcW w:w="7937" w:type="dxa"/>
            <w:tcBorders>
              <w:top w:val="single" w:sz="4" w:space="0" w:color="auto"/>
              <w:left w:val="single" w:sz="4" w:space="0" w:color="auto"/>
              <w:bottom w:val="single" w:sz="4" w:space="0" w:color="auto"/>
              <w:right w:val="single" w:sz="4" w:space="0" w:color="auto"/>
            </w:tcBorders>
            <w:hideMark/>
          </w:tcPr>
          <w:p w14:paraId="154820EC"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Культура речи в экологическом аспекте. Культура речи как часть здоровой </w:t>
            </w:r>
            <w:r w:rsidRPr="00F46DC3">
              <w:rPr>
                <w:rFonts w:ascii="Times New Roman" w:hAnsi="Times New Roman" w:cs="Times New Roman"/>
                <w:sz w:val="24"/>
                <w:szCs w:val="24"/>
              </w:rPr>
              <w:lastRenderedPageBreak/>
              <w:t>окружающей языковой среды</w:t>
            </w:r>
          </w:p>
        </w:tc>
      </w:tr>
      <w:tr w:rsidR="0090421F" w:rsidRPr="00F46DC3" w14:paraId="2376D32B"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74496B2A"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lastRenderedPageBreak/>
              <w:t>Урок 4</w:t>
            </w:r>
          </w:p>
        </w:tc>
        <w:tc>
          <w:tcPr>
            <w:tcW w:w="7937" w:type="dxa"/>
            <w:tcBorders>
              <w:top w:val="single" w:sz="4" w:space="0" w:color="auto"/>
              <w:left w:val="single" w:sz="4" w:space="0" w:color="auto"/>
              <w:bottom w:val="single" w:sz="4" w:space="0" w:color="auto"/>
              <w:right w:val="single" w:sz="4" w:space="0" w:color="auto"/>
            </w:tcBorders>
            <w:hideMark/>
          </w:tcPr>
          <w:p w14:paraId="3FA120DF"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Культура речи в экологическом аспекте. Проблемы речевой культуры в современном обществе (общее представление)</w:t>
            </w:r>
          </w:p>
        </w:tc>
      </w:tr>
      <w:tr w:rsidR="0090421F" w:rsidRPr="00F46DC3" w14:paraId="379E1402"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208FEF64"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5</w:t>
            </w:r>
          </w:p>
        </w:tc>
        <w:tc>
          <w:tcPr>
            <w:tcW w:w="7937" w:type="dxa"/>
            <w:tcBorders>
              <w:top w:val="single" w:sz="4" w:space="0" w:color="auto"/>
              <w:left w:val="single" w:sz="4" w:space="0" w:color="auto"/>
              <w:bottom w:val="single" w:sz="4" w:space="0" w:color="auto"/>
              <w:right w:val="single" w:sz="4" w:space="0" w:color="auto"/>
            </w:tcBorders>
            <w:hideMark/>
          </w:tcPr>
          <w:p w14:paraId="4CDF8FD7"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Итоговый контроль "Общие сведения об языке". Сочинение (обучающее)</w:t>
            </w:r>
          </w:p>
        </w:tc>
      </w:tr>
      <w:tr w:rsidR="0090421F" w:rsidRPr="00F46DC3" w14:paraId="62815D15"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46724F97"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6</w:t>
            </w:r>
          </w:p>
        </w:tc>
        <w:tc>
          <w:tcPr>
            <w:tcW w:w="7937" w:type="dxa"/>
            <w:tcBorders>
              <w:top w:val="single" w:sz="4" w:space="0" w:color="auto"/>
              <w:left w:val="single" w:sz="4" w:space="0" w:color="auto"/>
              <w:bottom w:val="single" w:sz="4" w:space="0" w:color="auto"/>
              <w:right w:val="single" w:sz="4" w:space="0" w:color="auto"/>
            </w:tcBorders>
            <w:hideMark/>
          </w:tcPr>
          <w:p w14:paraId="2A643CE8"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Синтаксис как раздел лингвистики (повторение, обобщение)</w:t>
            </w:r>
          </w:p>
        </w:tc>
      </w:tr>
      <w:tr w:rsidR="0090421F" w:rsidRPr="00F46DC3" w14:paraId="0B4B02EE"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17DCCF70"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7</w:t>
            </w:r>
          </w:p>
        </w:tc>
        <w:tc>
          <w:tcPr>
            <w:tcW w:w="7937" w:type="dxa"/>
            <w:tcBorders>
              <w:top w:val="single" w:sz="4" w:space="0" w:color="auto"/>
              <w:left w:val="single" w:sz="4" w:space="0" w:color="auto"/>
              <w:bottom w:val="single" w:sz="4" w:space="0" w:color="auto"/>
              <w:right w:val="single" w:sz="4" w:space="0" w:color="auto"/>
            </w:tcBorders>
            <w:hideMark/>
          </w:tcPr>
          <w:p w14:paraId="0D0EC93E"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Синтаксис как раздел лингвистики. Практикум</w:t>
            </w:r>
          </w:p>
        </w:tc>
      </w:tr>
      <w:tr w:rsidR="0090421F" w:rsidRPr="00F46DC3" w14:paraId="1EAFFA66"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57BC08CD"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8</w:t>
            </w:r>
          </w:p>
        </w:tc>
        <w:tc>
          <w:tcPr>
            <w:tcW w:w="7937" w:type="dxa"/>
            <w:tcBorders>
              <w:top w:val="single" w:sz="4" w:space="0" w:color="auto"/>
              <w:left w:val="single" w:sz="4" w:space="0" w:color="auto"/>
              <w:bottom w:val="single" w:sz="4" w:space="0" w:color="auto"/>
              <w:right w:val="single" w:sz="4" w:space="0" w:color="auto"/>
            </w:tcBorders>
            <w:hideMark/>
          </w:tcPr>
          <w:p w14:paraId="63AA7DFB"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Изобразительно-выразительные средства синтаксиса</w:t>
            </w:r>
          </w:p>
        </w:tc>
      </w:tr>
      <w:tr w:rsidR="0090421F" w:rsidRPr="00F46DC3" w14:paraId="4C819317"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6025EA54"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9</w:t>
            </w:r>
          </w:p>
        </w:tc>
        <w:tc>
          <w:tcPr>
            <w:tcW w:w="7937" w:type="dxa"/>
            <w:tcBorders>
              <w:top w:val="single" w:sz="4" w:space="0" w:color="auto"/>
              <w:left w:val="single" w:sz="4" w:space="0" w:color="auto"/>
              <w:bottom w:val="single" w:sz="4" w:space="0" w:color="auto"/>
              <w:right w:val="single" w:sz="4" w:space="0" w:color="auto"/>
            </w:tcBorders>
            <w:hideMark/>
          </w:tcPr>
          <w:p w14:paraId="299B791A"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Изобразительно-выразительные средства синтаксиса. Практикум</w:t>
            </w:r>
          </w:p>
        </w:tc>
      </w:tr>
      <w:tr w:rsidR="0090421F" w:rsidRPr="00F46DC3" w14:paraId="78AAFF32"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21F4BF7C"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10</w:t>
            </w:r>
          </w:p>
        </w:tc>
        <w:tc>
          <w:tcPr>
            <w:tcW w:w="7937" w:type="dxa"/>
            <w:tcBorders>
              <w:top w:val="single" w:sz="4" w:space="0" w:color="auto"/>
              <w:left w:val="single" w:sz="4" w:space="0" w:color="auto"/>
              <w:bottom w:val="single" w:sz="4" w:space="0" w:color="auto"/>
              <w:right w:val="single" w:sz="4" w:space="0" w:color="auto"/>
            </w:tcBorders>
            <w:hideMark/>
          </w:tcPr>
          <w:p w14:paraId="4562C1A0"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Синтаксические нормы. Порядок слов в предложении</w:t>
            </w:r>
          </w:p>
        </w:tc>
      </w:tr>
      <w:tr w:rsidR="0090421F" w:rsidRPr="00F46DC3" w14:paraId="5FFD6EF3"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530D2CD4"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11</w:t>
            </w:r>
          </w:p>
        </w:tc>
        <w:tc>
          <w:tcPr>
            <w:tcW w:w="7937" w:type="dxa"/>
            <w:tcBorders>
              <w:top w:val="single" w:sz="4" w:space="0" w:color="auto"/>
              <w:left w:val="single" w:sz="4" w:space="0" w:color="auto"/>
              <w:bottom w:val="single" w:sz="4" w:space="0" w:color="auto"/>
              <w:right w:val="single" w:sz="4" w:space="0" w:color="auto"/>
            </w:tcBorders>
            <w:hideMark/>
          </w:tcPr>
          <w:p w14:paraId="3B7DB109"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нормы согласования сказуемого с подлежащим</w:t>
            </w:r>
          </w:p>
        </w:tc>
      </w:tr>
      <w:tr w:rsidR="0090421F" w:rsidRPr="00F46DC3" w14:paraId="3606DDB7"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18964176"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12</w:t>
            </w:r>
          </w:p>
        </w:tc>
        <w:tc>
          <w:tcPr>
            <w:tcW w:w="7937" w:type="dxa"/>
            <w:tcBorders>
              <w:top w:val="single" w:sz="4" w:space="0" w:color="auto"/>
              <w:left w:val="single" w:sz="4" w:space="0" w:color="auto"/>
              <w:bottom w:val="single" w:sz="4" w:space="0" w:color="auto"/>
              <w:right w:val="single" w:sz="4" w:space="0" w:color="auto"/>
            </w:tcBorders>
            <w:hideMark/>
          </w:tcPr>
          <w:p w14:paraId="575A15E5"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нормы управления: правильный выбор падежной или предложно-падежной формы управляемого слова. Употребление производных предлогов</w:t>
            </w:r>
          </w:p>
        </w:tc>
      </w:tr>
      <w:tr w:rsidR="0090421F" w:rsidRPr="00F46DC3" w14:paraId="48A7679C"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4074820F"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13</w:t>
            </w:r>
          </w:p>
        </w:tc>
        <w:tc>
          <w:tcPr>
            <w:tcW w:w="7937" w:type="dxa"/>
            <w:tcBorders>
              <w:top w:val="single" w:sz="4" w:space="0" w:color="auto"/>
              <w:left w:val="single" w:sz="4" w:space="0" w:color="auto"/>
              <w:bottom w:val="single" w:sz="4" w:space="0" w:color="auto"/>
              <w:right w:val="single" w:sz="4" w:space="0" w:color="auto"/>
            </w:tcBorders>
            <w:hideMark/>
          </w:tcPr>
          <w:p w14:paraId="50AE455A"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нормы управления. Практикум</w:t>
            </w:r>
          </w:p>
        </w:tc>
      </w:tr>
      <w:tr w:rsidR="0090421F" w:rsidRPr="00F46DC3" w14:paraId="4F8C997A"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593EA450"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14</w:t>
            </w:r>
          </w:p>
        </w:tc>
        <w:tc>
          <w:tcPr>
            <w:tcW w:w="7937" w:type="dxa"/>
            <w:tcBorders>
              <w:top w:val="single" w:sz="4" w:space="0" w:color="auto"/>
              <w:left w:val="single" w:sz="4" w:space="0" w:color="auto"/>
              <w:bottom w:val="single" w:sz="4" w:space="0" w:color="auto"/>
              <w:right w:val="single" w:sz="4" w:space="0" w:color="auto"/>
            </w:tcBorders>
            <w:hideMark/>
          </w:tcPr>
          <w:p w14:paraId="53326654"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нормы употребления однородных членов предложения</w:t>
            </w:r>
          </w:p>
        </w:tc>
      </w:tr>
      <w:tr w:rsidR="0090421F" w:rsidRPr="00F46DC3" w14:paraId="398D34C8"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5FE8CBEA"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15</w:t>
            </w:r>
          </w:p>
        </w:tc>
        <w:tc>
          <w:tcPr>
            <w:tcW w:w="7937" w:type="dxa"/>
            <w:tcBorders>
              <w:top w:val="single" w:sz="4" w:space="0" w:color="auto"/>
              <w:left w:val="single" w:sz="4" w:space="0" w:color="auto"/>
              <w:bottom w:val="single" w:sz="4" w:space="0" w:color="auto"/>
              <w:right w:val="single" w:sz="4" w:space="0" w:color="auto"/>
            </w:tcBorders>
            <w:hideMark/>
          </w:tcPr>
          <w:p w14:paraId="00E3ADBF"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Предложения с однородными членами, соединенными двойными союзами. Практикум</w:t>
            </w:r>
          </w:p>
        </w:tc>
      </w:tr>
      <w:tr w:rsidR="0090421F" w:rsidRPr="00F46DC3" w14:paraId="4D8BD355"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792E9F91"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16</w:t>
            </w:r>
          </w:p>
        </w:tc>
        <w:tc>
          <w:tcPr>
            <w:tcW w:w="7937" w:type="dxa"/>
            <w:tcBorders>
              <w:top w:val="single" w:sz="4" w:space="0" w:color="auto"/>
              <w:left w:val="single" w:sz="4" w:space="0" w:color="auto"/>
              <w:bottom w:val="single" w:sz="4" w:space="0" w:color="auto"/>
              <w:right w:val="single" w:sz="4" w:space="0" w:color="auto"/>
            </w:tcBorders>
            <w:hideMark/>
          </w:tcPr>
          <w:p w14:paraId="0CAC6ADA"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нормы употребления причастных оборотов</w:t>
            </w:r>
          </w:p>
        </w:tc>
      </w:tr>
      <w:tr w:rsidR="0090421F" w:rsidRPr="00F46DC3" w14:paraId="14233ADF"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08374F2E"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17</w:t>
            </w:r>
          </w:p>
        </w:tc>
        <w:tc>
          <w:tcPr>
            <w:tcW w:w="7937" w:type="dxa"/>
            <w:tcBorders>
              <w:top w:val="single" w:sz="4" w:space="0" w:color="auto"/>
              <w:left w:val="single" w:sz="4" w:space="0" w:color="auto"/>
              <w:bottom w:val="single" w:sz="4" w:space="0" w:color="auto"/>
              <w:right w:val="single" w:sz="4" w:space="0" w:color="auto"/>
            </w:tcBorders>
            <w:hideMark/>
          </w:tcPr>
          <w:p w14:paraId="4CE54F62"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нормы употребления деепричастных оборотов</w:t>
            </w:r>
          </w:p>
        </w:tc>
      </w:tr>
      <w:tr w:rsidR="0090421F" w:rsidRPr="00F46DC3" w14:paraId="19F61D8D"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26962F71"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18</w:t>
            </w:r>
          </w:p>
        </w:tc>
        <w:tc>
          <w:tcPr>
            <w:tcW w:w="7937" w:type="dxa"/>
            <w:tcBorders>
              <w:top w:val="single" w:sz="4" w:space="0" w:color="auto"/>
              <w:left w:val="single" w:sz="4" w:space="0" w:color="auto"/>
              <w:bottom w:val="single" w:sz="4" w:space="0" w:color="auto"/>
              <w:right w:val="single" w:sz="4" w:space="0" w:color="auto"/>
            </w:tcBorders>
            <w:hideMark/>
          </w:tcPr>
          <w:p w14:paraId="6AA6BEE4"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нормы употребления причастных и деепричастных оборотов. Практикум</w:t>
            </w:r>
          </w:p>
        </w:tc>
      </w:tr>
      <w:tr w:rsidR="0090421F" w:rsidRPr="00F46DC3" w14:paraId="1E60FC0A"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11D87335"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19</w:t>
            </w:r>
          </w:p>
        </w:tc>
        <w:tc>
          <w:tcPr>
            <w:tcW w:w="7937" w:type="dxa"/>
            <w:tcBorders>
              <w:top w:val="single" w:sz="4" w:space="0" w:color="auto"/>
              <w:left w:val="single" w:sz="4" w:space="0" w:color="auto"/>
              <w:bottom w:val="single" w:sz="4" w:space="0" w:color="auto"/>
              <w:right w:val="single" w:sz="4" w:space="0" w:color="auto"/>
            </w:tcBorders>
            <w:hideMark/>
          </w:tcPr>
          <w:p w14:paraId="37C86895"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нормы построения сложных предложений: сложноподчиненного предложения с с придаточным определительным; придаточным изъяснительным</w:t>
            </w:r>
          </w:p>
        </w:tc>
      </w:tr>
      <w:tr w:rsidR="0090421F" w:rsidRPr="00F46DC3" w14:paraId="14C929DF"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09B1D24B"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20</w:t>
            </w:r>
          </w:p>
        </w:tc>
        <w:tc>
          <w:tcPr>
            <w:tcW w:w="7937" w:type="dxa"/>
            <w:tcBorders>
              <w:top w:val="single" w:sz="4" w:space="0" w:color="auto"/>
              <w:left w:val="single" w:sz="4" w:space="0" w:color="auto"/>
              <w:bottom w:val="single" w:sz="4" w:space="0" w:color="auto"/>
              <w:right w:val="single" w:sz="4" w:space="0" w:color="auto"/>
            </w:tcBorders>
            <w:hideMark/>
          </w:tcPr>
          <w:p w14:paraId="05DD45BD"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нормы построения сложного предложения с разными видами связи</w:t>
            </w:r>
          </w:p>
        </w:tc>
      </w:tr>
      <w:tr w:rsidR="0090421F" w:rsidRPr="00F46DC3" w14:paraId="468D59FA"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04580B0F"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21</w:t>
            </w:r>
          </w:p>
        </w:tc>
        <w:tc>
          <w:tcPr>
            <w:tcW w:w="7937" w:type="dxa"/>
            <w:tcBorders>
              <w:top w:val="single" w:sz="4" w:space="0" w:color="auto"/>
              <w:left w:val="single" w:sz="4" w:space="0" w:color="auto"/>
              <w:bottom w:val="single" w:sz="4" w:space="0" w:color="auto"/>
              <w:right w:val="single" w:sz="4" w:space="0" w:color="auto"/>
            </w:tcBorders>
            <w:hideMark/>
          </w:tcPr>
          <w:p w14:paraId="40ACF705"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нормы построения сложных предложений. Практикум</w:t>
            </w:r>
          </w:p>
        </w:tc>
      </w:tr>
      <w:tr w:rsidR="0090421F" w:rsidRPr="00F46DC3" w14:paraId="31B56147"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37C19986"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22</w:t>
            </w:r>
          </w:p>
        </w:tc>
        <w:tc>
          <w:tcPr>
            <w:tcW w:w="7937" w:type="dxa"/>
            <w:tcBorders>
              <w:top w:val="single" w:sz="4" w:space="0" w:color="auto"/>
              <w:left w:val="single" w:sz="4" w:space="0" w:color="auto"/>
              <w:bottom w:val="single" w:sz="4" w:space="0" w:color="auto"/>
              <w:right w:val="single" w:sz="4" w:space="0" w:color="auto"/>
            </w:tcBorders>
            <w:hideMark/>
          </w:tcPr>
          <w:p w14:paraId="192B6B05"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Обобщение и систематизация по теме "Синтаксис. Синтаксические нормы"</w:t>
            </w:r>
          </w:p>
        </w:tc>
      </w:tr>
      <w:tr w:rsidR="0090421F" w:rsidRPr="00F46DC3" w14:paraId="6272179E"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1661BF0E"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23</w:t>
            </w:r>
          </w:p>
        </w:tc>
        <w:tc>
          <w:tcPr>
            <w:tcW w:w="7937" w:type="dxa"/>
            <w:tcBorders>
              <w:top w:val="single" w:sz="4" w:space="0" w:color="auto"/>
              <w:left w:val="single" w:sz="4" w:space="0" w:color="auto"/>
              <w:bottom w:val="single" w:sz="4" w:space="0" w:color="auto"/>
              <w:right w:val="single" w:sz="4" w:space="0" w:color="auto"/>
            </w:tcBorders>
            <w:hideMark/>
          </w:tcPr>
          <w:p w14:paraId="3EEB42E5"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Контрольная работа по теме "Синтаксис и синтаксические нормы"</w:t>
            </w:r>
          </w:p>
        </w:tc>
      </w:tr>
      <w:tr w:rsidR="0090421F" w:rsidRPr="00F46DC3" w14:paraId="06922077"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4E00ECBA"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24</w:t>
            </w:r>
          </w:p>
        </w:tc>
        <w:tc>
          <w:tcPr>
            <w:tcW w:w="7937" w:type="dxa"/>
            <w:tcBorders>
              <w:top w:val="single" w:sz="4" w:space="0" w:color="auto"/>
              <w:left w:val="single" w:sz="4" w:space="0" w:color="auto"/>
              <w:bottom w:val="single" w:sz="4" w:space="0" w:color="auto"/>
              <w:right w:val="single" w:sz="4" w:space="0" w:color="auto"/>
            </w:tcBorders>
            <w:hideMark/>
          </w:tcPr>
          <w:p w14:paraId="14867DBB"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Пунктуация как раздел лингвистики. (повторение, обобщение)</w:t>
            </w:r>
          </w:p>
        </w:tc>
      </w:tr>
      <w:tr w:rsidR="0090421F" w:rsidRPr="00F46DC3" w14:paraId="14B4CA62"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2EF42B2E"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25</w:t>
            </w:r>
          </w:p>
        </w:tc>
        <w:tc>
          <w:tcPr>
            <w:tcW w:w="7937" w:type="dxa"/>
            <w:tcBorders>
              <w:top w:val="single" w:sz="4" w:space="0" w:color="auto"/>
              <w:left w:val="single" w:sz="4" w:space="0" w:color="auto"/>
              <w:bottom w:val="single" w:sz="4" w:space="0" w:color="auto"/>
              <w:right w:val="single" w:sz="4" w:space="0" w:color="auto"/>
            </w:tcBorders>
            <w:hideMark/>
          </w:tcPr>
          <w:p w14:paraId="68295528"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Правила постановки тире между подлежащим и сказуемым, выраженными разными частями речи</w:t>
            </w:r>
          </w:p>
        </w:tc>
      </w:tr>
      <w:tr w:rsidR="0090421F" w:rsidRPr="00F46DC3" w14:paraId="187F307D"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76C4C5D3"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26</w:t>
            </w:r>
          </w:p>
        </w:tc>
        <w:tc>
          <w:tcPr>
            <w:tcW w:w="7937" w:type="dxa"/>
            <w:tcBorders>
              <w:top w:val="single" w:sz="4" w:space="0" w:color="auto"/>
              <w:left w:val="single" w:sz="4" w:space="0" w:color="auto"/>
              <w:bottom w:val="single" w:sz="4" w:space="0" w:color="auto"/>
              <w:right w:val="single" w:sz="4" w:space="0" w:color="auto"/>
            </w:tcBorders>
            <w:hideMark/>
          </w:tcPr>
          <w:p w14:paraId="75E620A4"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Знаки препинания в предложениях с однородными членами</w:t>
            </w:r>
          </w:p>
        </w:tc>
      </w:tr>
      <w:tr w:rsidR="0090421F" w:rsidRPr="00F46DC3" w14:paraId="1C1E1F7A"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6273D717"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lastRenderedPageBreak/>
              <w:t>Урок 27</w:t>
            </w:r>
          </w:p>
        </w:tc>
        <w:tc>
          <w:tcPr>
            <w:tcW w:w="7937" w:type="dxa"/>
            <w:tcBorders>
              <w:top w:val="single" w:sz="4" w:space="0" w:color="auto"/>
              <w:left w:val="single" w:sz="4" w:space="0" w:color="auto"/>
              <w:bottom w:val="single" w:sz="4" w:space="0" w:color="auto"/>
              <w:right w:val="single" w:sz="4" w:space="0" w:color="auto"/>
            </w:tcBorders>
            <w:hideMark/>
          </w:tcPr>
          <w:p w14:paraId="110F8997"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Знаки препинания в предложениях с однородными членами. Практикум</w:t>
            </w:r>
          </w:p>
        </w:tc>
      </w:tr>
      <w:tr w:rsidR="0090421F" w:rsidRPr="00F46DC3" w14:paraId="520ED2E3"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4AAA58F2"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28</w:t>
            </w:r>
          </w:p>
        </w:tc>
        <w:tc>
          <w:tcPr>
            <w:tcW w:w="7937" w:type="dxa"/>
            <w:tcBorders>
              <w:top w:val="single" w:sz="4" w:space="0" w:color="auto"/>
              <w:left w:val="single" w:sz="4" w:space="0" w:color="auto"/>
              <w:bottom w:val="single" w:sz="4" w:space="0" w:color="auto"/>
              <w:right w:val="single" w:sz="4" w:space="0" w:color="auto"/>
            </w:tcBorders>
            <w:hideMark/>
          </w:tcPr>
          <w:p w14:paraId="04231CA7"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Правила постановки знаков препинания в предложениях с обособленными определениями, приложениями</w:t>
            </w:r>
          </w:p>
        </w:tc>
      </w:tr>
      <w:tr w:rsidR="0090421F" w:rsidRPr="00F46DC3" w14:paraId="31271E37"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1DBD2C5A"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29</w:t>
            </w:r>
          </w:p>
        </w:tc>
        <w:tc>
          <w:tcPr>
            <w:tcW w:w="7937" w:type="dxa"/>
            <w:tcBorders>
              <w:top w:val="single" w:sz="4" w:space="0" w:color="auto"/>
              <w:left w:val="single" w:sz="4" w:space="0" w:color="auto"/>
              <w:bottom w:val="single" w:sz="4" w:space="0" w:color="auto"/>
              <w:right w:val="single" w:sz="4" w:space="0" w:color="auto"/>
            </w:tcBorders>
            <w:hideMark/>
          </w:tcPr>
          <w:p w14:paraId="7D5B4305"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Правила постановки знаков препинания в предложениях с обособленными дополнениями, обстоятельствами, уточняющими членами</w:t>
            </w:r>
          </w:p>
        </w:tc>
      </w:tr>
      <w:tr w:rsidR="0090421F" w:rsidRPr="00F46DC3" w14:paraId="35F0140E"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44BEE026"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30</w:t>
            </w:r>
          </w:p>
        </w:tc>
        <w:tc>
          <w:tcPr>
            <w:tcW w:w="7937" w:type="dxa"/>
            <w:tcBorders>
              <w:top w:val="single" w:sz="4" w:space="0" w:color="auto"/>
              <w:left w:val="single" w:sz="4" w:space="0" w:color="auto"/>
              <w:bottom w:val="single" w:sz="4" w:space="0" w:color="auto"/>
              <w:right w:val="single" w:sz="4" w:space="0" w:color="auto"/>
            </w:tcBorders>
            <w:hideMark/>
          </w:tcPr>
          <w:p w14:paraId="69A9E62C"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Знаки препинания при обособлении. Практикум</w:t>
            </w:r>
          </w:p>
        </w:tc>
      </w:tr>
      <w:tr w:rsidR="0090421F" w:rsidRPr="00F46DC3" w14:paraId="1D1FA978"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563E3068"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31</w:t>
            </w:r>
          </w:p>
        </w:tc>
        <w:tc>
          <w:tcPr>
            <w:tcW w:w="7937" w:type="dxa"/>
            <w:tcBorders>
              <w:top w:val="single" w:sz="4" w:space="0" w:color="auto"/>
              <w:left w:val="single" w:sz="4" w:space="0" w:color="auto"/>
              <w:bottom w:val="single" w:sz="4" w:space="0" w:color="auto"/>
              <w:right w:val="single" w:sz="4" w:space="0" w:color="auto"/>
            </w:tcBorders>
            <w:hideMark/>
          </w:tcPr>
          <w:p w14:paraId="2AD3DF06"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Правила постановки знаков препинания в предложениях с вводными конструкциями, обращениями, междометиями</w:t>
            </w:r>
          </w:p>
        </w:tc>
      </w:tr>
      <w:tr w:rsidR="0090421F" w:rsidRPr="00F46DC3" w14:paraId="4CA01D8E"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62B53496"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32</w:t>
            </w:r>
          </w:p>
        </w:tc>
        <w:tc>
          <w:tcPr>
            <w:tcW w:w="7937" w:type="dxa"/>
            <w:tcBorders>
              <w:top w:val="single" w:sz="4" w:space="0" w:color="auto"/>
              <w:left w:val="single" w:sz="4" w:space="0" w:color="auto"/>
              <w:bottom w:val="single" w:sz="4" w:space="0" w:color="auto"/>
              <w:right w:val="single" w:sz="4" w:space="0" w:color="auto"/>
            </w:tcBorders>
            <w:hideMark/>
          </w:tcPr>
          <w:p w14:paraId="5CAF5015"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Знаки препинания в предложениях с вводными конструкциями, обращениями, междометиями. Практикум</w:t>
            </w:r>
          </w:p>
        </w:tc>
      </w:tr>
      <w:tr w:rsidR="0090421F" w:rsidRPr="00F46DC3" w14:paraId="2D562F11"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359AA7F4"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33</w:t>
            </w:r>
          </w:p>
        </w:tc>
        <w:tc>
          <w:tcPr>
            <w:tcW w:w="7937" w:type="dxa"/>
            <w:tcBorders>
              <w:top w:val="single" w:sz="4" w:space="0" w:color="auto"/>
              <w:left w:val="single" w:sz="4" w:space="0" w:color="auto"/>
              <w:bottom w:val="single" w:sz="4" w:space="0" w:color="auto"/>
              <w:right w:val="single" w:sz="4" w:space="0" w:color="auto"/>
            </w:tcBorders>
            <w:hideMark/>
          </w:tcPr>
          <w:p w14:paraId="092A0D8A"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Правила постановки знаков препинания в сложносочиненном предложении</w:t>
            </w:r>
          </w:p>
        </w:tc>
      </w:tr>
      <w:tr w:rsidR="0090421F" w:rsidRPr="00F46DC3" w14:paraId="409B2801"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5E586109"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34</w:t>
            </w:r>
          </w:p>
        </w:tc>
        <w:tc>
          <w:tcPr>
            <w:tcW w:w="7937" w:type="dxa"/>
            <w:tcBorders>
              <w:top w:val="single" w:sz="4" w:space="0" w:color="auto"/>
              <w:left w:val="single" w:sz="4" w:space="0" w:color="auto"/>
              <w:bottom w:val="single" w:sz="4" w:space="0" w:color="auto"/>
              <w:right w:val="single" w:sz="4" w:space="0" w:color="auto"/>
            </w:tcBorders>
            <w:hideMark/>
          </w:tcPr>
          <w:p w14:paraId="7F8F8981"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Правила постановки знаков препинания в сложноподчиненном предложении</w:t>
            </w:r>
          </w:p>
        </w:tc>
      </w:tr>
      <w:tr w:rsidR="0090421F" w:rsidRPr="00F46DC3" w14:paraId="614DB589"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1B5A77DF"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35</w:t>
            </w:r>
          </w:p>
        </w:tc>
        <w:tc>
          <w:tcPr>
            <w:tcW w:w="7937" w:type="dxa"/>
            <w:tcBorders>
              <w:top w:val="single" w:sz="4" w:space="0" w:color="auto"/>
              <w:left w:val="single" w:sz="4" w:space="0" w:color="auto"/>
              <w:bottom w:val="single" w:sz="4" w:space="0" w:color="auto"/>
              <w:right w:val="single" w:sz="4" w:space="0" w:color="auto"/>
            </w:tcBorders>
            <w:hideMark/>
          </w:tcPr>
          <w:p w14:paraId="78B560C1"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Правила постановки знаков препинания в бессоюзном сложном предложении</w:t>
            </w:r>
          </w:p>
        </w:tc>
      </w:tr>
      <w:tr w:rsidR="0090421F" w:rsidRPr="00F46DC3" w14:paraId="3ABBAD95"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7D3A387C"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36</w:t>
            </w:r>
          </w:p>
        </w:tc>
        <w:tc>
          <w:tcPr>
            <w:tcW w:w="7937" w:type="dxa"/>
            <w:tcBorders>
              <w:top w:val="single" w:sz="4" w:space="0" w:color="auto"/>
              <w:left w:val="single" w:sz="4" w:space="0" w:color="auto"/>
              <w:bottom w:val="single" w:sz="4" w:space="0" w:color="auto"/>
              <w:right w:val="single" w:sz="4" w:space="0" w:color="auto"/>
            </w:tcBorders>
            <w:hideMark/>
          </w:tcPr>
          <w:p w14:paraId="3D95E695"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Правила постановки знаков препинания в сложном предложении с разными видами связи</w:t>
            </w:r>
          </w:p>
        </w:tc>
      </w:tr>
      <w:tr w:rsidR="0090421F" w:rsidRPr="00F46DC3" w14:paraId="3ADD8083"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4CFF0398"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37</w:t>
            </w:r>
          </w:p>
        </w:tc>
        <w:tc>
          <w:tcPr>
            <w:tcW w:w="7937" w:type="dxa"/>
            <w:tcBorders>
              <w:top w:val="single" w:sz="4" w:space="0" w:color="auto"/>
              <w:left w:val="single" w:sz="4" w:space="0" w:color="auto"/>
              <w:bottom w:val="single" w:sz="4" w:space="0" w:color="auto"/>
              <w:right w:val="single" w:sz="4" w:space="0" w:color="auto"/>
            </w:tcBorders>
            <w:hideMark/>
          </w:tcPr>
          <w:p w14:paraId="6E39CF95"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Знаки препинания в сложном предложении с разными видами связи. Практикум</w:t>
            </w:r>
          </w:p>
        </w:tc>
      </w:tr>
      <w:tr w:rsidR="0090421F" w:rsidRPr="00F46DC3" w14:paraId="6929C5CE"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5E980551"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38</w:t>
            </w:r>
          </w:p>
        </w:tc>
        <w:tc>
          <w:tcPr>
            <w:tcW w:w="7937" w:type="dxa"/>
            <w:tcBorders>
              <w:top w:val="single" w:sz="4" w:space="0" w:color="auto"/>
              <w:left w:val="single" w:sz="4" w:space="0" w:color="auto"/>
              <w:bottom w:val="single" w:sz="4" w:space="0" w:color="auto"/>
              <w:right w:val="single" w:sz="4" w:space="0" w:color="auto"/>
            </w:tcBorders>
            <w:hideMark/>
          </w:tcPr>
          <w:p w14:paraId="0910EB91"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Правила пунктуационного оформления предложений с прямой речью, косвенной речью, диалогом, цитатой</w:t>
            </w:r>
          </w:p>
        </w:tc>
      </w:tr>
      <w:tr w:rsidR="0090421F" w:rsidRPr="00F46DC3" w14:paraId="3433017E"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02966F85"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39</w:t>
            </w:r>
          </w:p>
        </w:tc>
        <w:tc>
          <w:tcPr>
            <w:tcW w:w="7937" w:type="dxa"/>
            <w:tcBorders>
              <w:top w:val="single" w:sz="4" w:space="0" w:color="auto"/>
              <w:left w:val="single" w:sz="4" w:space="0" w:color="auto"/>
              <w:bottom w:val="single" w:sz="4" w:space="0" w:color="auto"/>
              <w:right w:val="single" w:sz="4" w:space="0" w:color="auto"/>
            </w:tcBorders>
            <w:hideMark/>
          </w:tcPr>
          <w:p w14:paraId="6040E235"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Повторение правил пунктуационного оформления предложений при передаче чужой речи. Практикум</w:t>
            </w:r>
          </w:p>
        </w:tc>
      </w:tr>
      <w:tr w:rsidR="0090421F" w:rsidRPr="00F46DC3" w14:paraId="315A2E5A"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23CD2162"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40</w:t>
            </w:r>
          </w:p>
        </w:tc>
        <w:tc>
          <w:tcPr>
            <w:tcW w:w="7937" w:type="dxa"/>
            <w:tcBorders>
              <w:top w:val="single" w:sz="4" w:space="0" w:color="auto"/>
              <w:left w:val="single" w:sz="4" w:space="0" w:color="auto"/>
              <w:bottom w:val="single" w:sz="4" w:space="0" w:color="auto"/>
              <w:right w:val="single" w:sz="4" w:space="0" w:color="auto"/>
            </w:tcBorders>
            <w:hideMark/>
          </w:tcPr>
          <w:p w14:paraId="0F866194"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Повторение и обобщение по темам раздела "Пунктуация. Основные правила пунктуации"</w:t>
            </w:r>
          </w:p>
        </w:tc>
      </w:tr>
      <w:tr w:rsidR="0090421F" w:rsidRPr="00F46DC3" w14:paraId="4EC19E68"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6BB10663"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41</w:t>
            </w:r>
          </w:p>
        </w:tc>
        <w:tc>
          <w:tcPr>
            <w:tcW w:w="7937" w:type="dxa"/>
            <w:tcBorders>
              <w:top w:val="single" w:sz="4" w:space="0" w:color="auto"/>
              <w:left w:val="single" w:sz="4" w:space="0" w:color="auto"/>
              <w:bottom w:val="single" w:sz="4" w:space="0" w:color="auto"/>
              <w:right w:val="single" w:sz="4" w:space="0" w:color="auto"/>
            </w:tcBorders>
            <w:hideMark/>
          </w:tcPr>
          <w:p w14:paraId="014F000D"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Итоговый контроль "Пунктуация. Основные правила пунктуации". Сочинение</w:t>
            </w:r>
          </w:p>
        </w:tc>
      </w:tr>
      <w:tr w:rsidR="0090421F" w:rsidRPr="00F46DC3" w14:paraId="348D89DF"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74E6D1A6"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42</w:t>
            </w:r>
          </w:p>
        </w:tc>
        <w:tc>
          <w:tcPr>
            <w:tcW w:w="7937" w:type="dxa"/>
            <w:tcBorders>
              <w:top w:val="single" w:sz="4" w:space="0" w:color="auto"/>
              <w:left w:val="single" w:sz="4" w:space="0" w:color="auto"/>
              <w:bottom w:val="single" w:sz="4" w:space="0" w:color="auto"/>
              <w:right w:val="single" w:sz="4" w:space="0" w:color="auto"/>
            </w:tcBorders>
            <w:hideMark/>
          </w:tcPr>
          <w:p w14:paraId="5605B8C0"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Функциональная стилистика как раздел лингвистики (повторение, обобщение)</w:t>
            </w:r>
          </w:p>
        </w:tc>
      </w:tr>
      <w:tr w:rsidR="0090421F" w:rsidRPr="00F46DC3" w14:paraId="2C8FFB07"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34EF0DF9"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43</w:t>
            </w:r>
          </w:p>
        </w:tc>
        <w:tc>
          <w:tcPr>
            <w:tcW w:w="7937" w:type="dxa"/>
            <w:tcBorders>
              <w:top w:val="single" w:sz="4" w:space="0" w:color="auto"/>
              <w:left w:val="single" w:sz="4" w:space="0" w:color="auto"/>
              <w:bottom w:val="single" w:sz="4" w:space="0" w:color="auto"/>
              <w:right w:val="single" w:sz="4" w:space="0" w:color="auto"/>
            </w:tcBorders>
            <w:hideMark/>
          </w:tcPr>
          <w:p w14:paraId="51F7DAC1"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Разговорная речь</w:t>
            </w:r>
          </w:p>
        </w:tc>
      </w:tr>
      <w:tr w:rsidR="0090421F" w:rsidRPr="00F46DC3" w14:paraId="04088BAF"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2A9DF803"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44</w:t>
            </w:r>
          </w:p>
        </w:tc>
        <w:tc>
          <w:tcPr>
            <w:tcW w:w="7937" w:type="dxa"/>
            <w:tcBorders>
              <w:top w:val="single" w:sz="4" w:space="0" w:color="auto"/>
              <w:left w:val="single" w:sz="4" w:space="0" w:color="auto"/>
              <w:bottom w:val="single" w:sz="4" w:space="0" w:color="auto"/>
              <w:right w:val="single" w:sz="4" w:space="0" w:color="auto"/>
            </w:tcBorders>
            <w:hideMark/>
          </w:tcPr>
          <w:p w14:paraId="094054F9"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Разговорная речь. Практикум</w:t>
            </w:r>
          </w:p>
        </w:tc>
      </w:tr>
      <w:tr w:rsidR="0090421F" w:rsidRPr="00F46DC3" w14:paraId="776F4567"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56E36707"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45</w:t>
            </w:r>
          </w:p>
        </w:tc>
        <w:tc>
          <w:tcPr>
            <w:tcW w:w="7937" w:type="dxa"/>
            <w:tcBorders>
              <w:top w:val="single" w:sz="4" w:space="0" w:color="auto"/>
              <w:left w:val="single" w:sz="4" w:space="0" w:color="auto"/>
              <w:bottom w:val="single" w:sz="4" w:space="0" w:color="auto"/>
              <w:right w:val="single" w:sz="4" w:space="0" w:color="auto"/>
            </w:tcBorders>
            <w:hideMark/>
          </w:tcPr>
          <w:p w14:paraId="6CF4690F"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жанры разговорной речи: устный рассказ, беседа, спор (обзор)</w:t>
            </w:r>
          </w:p>
        </w:tc>
      </w:tr>
      <w:tr w:rsidR="0090421F" w:rsidRPr="00F46DC3" w14:paraId="78E2B9F6"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02C6826C"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46</w:t>
            </w:r>
          </w:p>
        </w:tc>
        <w:tc>
          <w:tcPr>
            <w:tcW w:w="7937" w:type="dxa"/>
            <w:tcBorders>
              <w:top w:val="single" w:sz="4" w:space="0" w:color="auto"/>
              <w:left w:val="single" w:sz="4" w:space="0" w:color="auto"/>
              <w:bottom w:val="single" w:sz="4" w:space="0" w:color="auto"/>
              <w:right w:val="single" w:sz="4" w:space="0" w:color="auto"/>
            </w:tcBorders>
            <w:hideMark/>
          </w:tcPr>
          <w:p w14:paraId="14862268"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жанры разговорной речи: устный рассказ, беседа, спор. Практикум</w:t>
            </w:r>
          </w:p>
        </w:tc>
      </w:tr>
      <w:tr w:rsidR="0090421F" w:rsidRPr="00F46DC3" w14:paraId="0F4FE5C4"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2D04FC78"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47</w:t>
            </w:r>
          </w:p>
        </w:tc>
        <w:tc>
          <w:tcPr>
            <w:tcW w:w="7937" w:type="dxa"/>
            <w:tcBorders>
              <w:top w:val="single" w:sz="4" w:space="0" w:color="auto"/>
              <w:left w:val="single" w:sz="4" w:space="0" w:color="auto"/>
              <w:bottom w:val="single" w:sz="4" w:space="0" w:color="auto"/>
              <w:right w:val="single" w:sz="4" w:space="0" w:color="auto"/>
            </w:tcBorders>
            <w:hideMark/>
          </w:tcPr>
          <w:p w14:paraId="335642DD"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Научный стиль, сфера его использования, назначение</w:t>
            </w:r>
          </w:p>
        </w:tc>
      </w:tr>
      <w:tr w:rsidR="0090421F" w:rsidRPr="00F46DC3" w14:paraId="081644C6"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072E3CA4"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lastRenderedPageBreak/>
              <w:t>Урок 48</w:t>
            </w:r>
          </w:p>
        </w:tc>
        <w:tc>
          <w:tcPr>
            <w:tcW w:w="7937" w:type="dxa"/>
            <w:tcBorders>
              <w:top w:val="single" w:sz="4" w:space="0" w:color="auto"/>
              <w:left w:val="single" w:sz="4" w:space="0" w:color="auto"/>
              <w:bottom w:val="single" w:sz="4" w:space="0" w:color="auto"/>
              <w:right w:val="single" w:sz="4" w:space="0" w:color="auto"/>
            </w:tcBorders>
            <w:hideMark/>
          </w:tcPr>
          <w:p w14:paraId="13D9080B"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подстили научного стиля</w:t>
            </w:r>
          </w:p>
        </w:tc>
      </w:tr>
      <w:tr w:rsidR="0090421F" w:rsidRPr="00F46DC3" w14:paraId="159BD3E3"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59590AF0"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49</w:t>
            </w:r>
          </w:p>
        </w:tc>
        <w:tc>
          <w:tcPr>
            <w:tcW w:w="7937" w:type="dxa"/>
            <w:tcBorders>
              <w:top w:val="single" w:sz="4" w:space="0" w:color="auto"/>
              <w:left w:val="single" w:sz="4" w:space="0" w:color="auto"/>
              <w:bottom w:val="single" w:sz="4" w:space="0" w:color="auto"/>
              <w:right w:val="single" w:sz="4" w:space="0" w:color="auto"/>
            </w:tcBorders>
            <w:hideMark/>
          </w:tcPr>
          <w:p w14:paraId="48057D11"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подстили научного стиля. Практикум</w:t>
            </w:r>
          </w:p>
        </w:tc>
      </w:tr>
      <w:tr w:rsidR="0090421F" w:rsidRPr="00F46DC3" w14:paraId="229FC3DC"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161C75B9"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50</w:t>
            </w:r>
          </w:p>
        </w:tc>
        <w:tc>
          <w:tcPr>
            <w:tcW w:w="7937" w:type="dxa"/>
            <w:tcBorders>
              <w:top w:val="single" w:sz="4" w:space="0" w:color="auto"/>
              <w:left w:val="single" w:sz="4" w:space="0" w:color="auto"/>
              <w:bottom w:val="single" w:sz="4" w:space="0" w:color="auto"/>
              <w:right w:val="single" w:sz="4" w:space="0" w:color="auto"/>
            </w:tcBorders>
            <w:hideMark/>
          </w:tcPr>
          <w:p w14:paraId="5CDCEDE8"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жанры научного стиля (обзор)</w:t>
            </w:r>
          </w:p>
        </w:tc>
      </w:tr>
      <w:tr w:rsidR="0090421F" w:rsidRPr="00F46DC3" w14:paraId="5D9649AD"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66299BF2"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51</w:t>
            </w:r>
          </w:p>
        </w:tc>
        <w:tc>
          <w:tcPr>
            <w:tcW w:w="7937" w:type="dxa"/>
            <w:tcBorders>
              <w:top w:val="single" w:sz="4" w:space="0" w:color="auto"/>
              <w:left w:val="single" w:sz="4" w:space="0" w:color="auto"/>
              <w:bottom w:val="single" w:sz="4" w:space="0" w:color="auto"/>
              <w:right w:val="single" w:sz="4" w:space="0" w:color="auto"/>
            </w:tcBorders>
            <w:hideMark/>
          </w:tcPr>
          <w:p w14:paraId="655088A0"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жанры научного стиля. Практикум</w:t>
            </w:r>
          </w:p>
        </w:tc>
      </w:tr>
      <w:tr w:rsidR="0090421F" w:rsidRPr="00F46DC3" w14:paraId="6517B487"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69954CBC"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52</w:t>
            </w:r>
          </w:p>
        </w:tc>
        <w:tc>
          <w:tcPr>
            <w:tcW w:w="7937" w:type="dxa"/>
            <w:tcBorders>
              <w:top w:val="single" w:sz="4" w:space="0" w:color="auto"/>
              <w:left w:val="single" w:sz="4" w:space="0" w:color="auto"/>
              <w:bottom w:val="single" w:sz="4" w:space="0" w:color="auto"/>
              <w:right w:val="single" w:sz="4" w:space="0" w:color="auto"/>
            </w:tcBorders>
            <w:hideMark/>
          </w:tcPr>
          <w:p w14:paraId="1FADAECD"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Официально-деловой стиль, сфера его использования, назначение</w:t>
            </w:r>
          </w:p>
        </w:tc>
      </w:tr>
      <w:tr w:rsidR="0090421F" w:rsidRPr="00F46DC3" w14:paraId="575FEFA2"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597598E0"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53</w:t>
            </w:r>
          </w:p>
        </w:tc>
        <w:tc>
          <w:tcPr>
            <w:tcW w:w="7937" w:type="dxa"/>
            <w:tcBorders>
              <w:top w:val="single" w:sz="4" w:space="0" w:color="auto"/>
              <w:left w:val="single" w:sz="4" w:space="0" w:color="auto"/>
              <w:bottom w:val="single" w:sz="4" w:space="0" w:color="auto"/>
              <w:right w:val="single" w:sz="4" w:space="0" w:color="auto"/>
            </w:tcBorders>
            <w:hideMark/>
          </w:tcPr>
          <w:p w14:paraId="0F76B08E"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жанры официально-делового стиля (обзор). Практикум</w:t>
            </w:r>
          </w:p>
        </w:tc>
      </w:tr>
      <w:tr w:rsidR="0090421F" w:rsidRPr="00F46DC3" w14:paraId="42106F48"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1678EE99"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54</w:t>
            </w:r>
          </w:p>
        </w:tc>
        <w:tc>
          <w:tcPr>
            <w:tcW w:w="7937" w:type="dxa"/>
            <w:tcBorders>
              <w:top w:val="single" w:sz="4" w:space="0" w:color="auto"/>
              <w:left w:val="single" w:sz="4" w:space="0" w:color="auto"/>
              <w:bottom w:val="single" w:sz="4" w:space="0" w:color="auto"/>
              <w:right w:val="single" w:sz="4" w:space="0" w:color="auto"/>
            </w:tcBorders>
            <w:hideMark/>
          </w:tcPr>
          <w:p w14:paraId="386627C4"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Публицистический стиль, сфера его использования, назначение</w:t>
            </w:r>
          </w:p>
        </w:tc>
      </w:tr>
      <w:tr w:rsidR="0090421F" w:rsidRPr="00F46DC3" w14:paraId="566FC63B"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0B89F846"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55</w:t>
            </w:r>
          </w:p>
        </w:tc>
        <w:tc>
          <w:tcPr>
            <w:tcW w:w="7937" w:type="dxa"/>
            <w:tcBorders>
              <w:top w:val="single" w:sz="4" w:space="0" w:color="auto"/>
              <w:left w:val="single" w:sz="4" w:space="0" w:color="auto"/>
              <w:bottom w:val="single" w:sz="4" w:space="0" w:color="auto"/>
              <w:right w:val="single" w:sz="4" w:space="0" w:color="auto"/>
            </w:tcBorders>
            <w:hideMark/>
          </w:tcPr>
          <w:p w14:paraId="4706441C"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Публицистический стиль. Лексические, морфологические и синтаксические особенности стиля</w:t>
            </w:r>
          </w:p>
        </w:tc>
      </w:tr>
      <w:tr w:rsidR="0090421F" w:rsidRPr="00F46DC3" w14:paraId="4C95547D"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19149A08"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56</w:t>
            </w:r>
          </w:p>
        </w:tc>
        <w:tc>
          <w:tcPr>
            <w:tcW w:w="7937" w:type="dxa"/>
            <w:tcBorders>
              <w:top w:val="single" w:sz="4" w:space="0" w:color="auto"/>
              <w:left w:val="single" w:sz="4" w:space="0" w:color="auto"/>
              <w:bottom w:val="single" w:sz="4" w:space="0" w:color="auto"/>
              <w:right w:val="single" w:sz="4" w:space="0" w:color="auto"/>
            </w:tcBorders>
            <w:hideMark/>
          </w:tcPr>
          <w:p w14:paraId="4665DB27"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жанры публицистического стиля: заметка, статья, репортаж</w:t>
            </w:r>
          </w:p>
        </w:tc>
      </w:tr>
      <w:tr w:rsidR="0090421F" w:rsidRPr="00F46DC3" w14:paraId="7608855B"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17D719C7"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57</w:t>
            </w:r>
          </w:p>
        </w:tc>
        <w:tc>
          <w:tcPr>
            <w:tcW w:w="7937" w:type="dxa"/>
            <w:tcBorders>
              <w:top w:val="single" w:sz="4" w:space="0" w:color="auto"/>
              <w:left w:val="single" w:sz="4" w:space="0" w:color="auto"/>
              <w:bottom w:val="single" w:sz="4" w:space="0" w:color="auto"/>
              <w:right w:val="single" w:sz="4" w:space="0" w:color="auto"/>
            </w:tcBorders>
            <w:hideMark/>
          </w:tcPr>
          <w:p w14:paraId="32049D05"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жанры публицистического стиля: интервью, очерк</w:t>
            </w:r>
          </w:p>
        </w:tc>
      </w:tr>
      <w:tr w:rsidR="0090421F" w:rsidRPr="00F46DC3" w14:paraId="4A580978"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3FF0EB45"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58</w:t>
            </w:r>
          </w:p>
        </w:tc>
        <w:tc>
          <w:tcPr>
            <w:tcW w:w="7937" w:type="dxa"/>
            <w:tcBorders>
              <w:top w:val="single" w:sz="4" w:space="0" w:color="auto"/>
              <w:left w:val="single" w:sz="4" w:space="0" w:color="auto"/>
              <w:bottom w:val="single" w:sz="4" w:space="0" w:color="auto"/>
              <w:right w:val="single" w:sz="4" w:space="0" w:color="auto"/>
            </w:tcBorders>
            <w:hideMark/>
          </w:tcPr>
          <w:p w14:paraId="187E8F9C"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Публицистический стиль. Практикум</w:t>
            </w:r>
          </w:p>
        </w:tc>
      </w:tr>
      <w:tr w:rsidR="0090421F" w:rsidRPr="00F46DC3" w14:paraId="220AC5A1"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2E702A78"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59</w:t>
            </w:r>
          </w:p>
        </w:tc>
        <w:tc>
          <w:tcPr>
            <w:tcW w:w="7937" w:type="dxa"/>
            <w:tcBorders>
              <w:top w:val="single" w:sz="4" w:space="0" w:color="auto"/>
              <w:left w:val="single" w:sz="4" w:space="0" w:color="auto"/>
              <w:bottom w:val="single" w:sz="4" w:space="0" w:color="auto"/>
              <w:right w:val="single" w:sz="4" w:space="0" w:color="auto"/>
            </w:tcBorders>
            <w:hideMark/>
          </w:tcPr>
          <w:p w14:paraId="201A0A53"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Итоговый контроль "Функциональная стилистика. Культура речи". Сочинение</w:t>
            </w:r>
          </w:p>
        </w:tc>
      </w:tr>
      <w:tr w:rsidR="0090421F" w:rsidRPr="00F46DC3" w14:paraId="5A7BDFBE"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124C832A"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60</w:t>
            </w:r>
          </w:p>
        </w:tc>
        <w:tc>
          <w:tcPr>
            <w:tcW w:w="7937" w:type="dxa"/>
            <w:tcBorders>
              <w:top w:val="single" w:sz="4" w:space="0" w:color="auto"/>
              <w:left w:val="single" w:sz="4" w:space="0" w:color="auto"/>
              <w:bottom w:val="single" w:sz="4" w:space="0" w:color="auto"/>
              <w:right w:val="single" w:sz="4" w:space="0" w:color="auto"/>
            </w:tcBorders>
            <w:hideMark/>
          </w:tcPr>
          <w:p w14:paraId="1C509549"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Язык художественной литературы и его отличия от других функциональных разновидностей языка</w:t>
            </w:r>
          </w:p>
        </w:tc>
      </w:tr>
      <w:tr w:rsidR="0090421F" w:rsidRPr="00F46DC3" w14:paraId="381824F8"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5D436E23"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61</w:t>
            </w:r>
          </w:p>
        </w:tc>
        <w:tc>
          <w:tcPr>
            <w:tcW w:w="7937" w:type="dxa"/>
            <w:tcBorders>
              <w:top w:val="single" w:sz="4" w:space="0" w:color="auto"/>
              <w:left w:val="single" w:sz="4" w:space="0" w:color="auto"/>
              <w:bottom w:val="single" w:sz="4" w:space="0" w:color="auto"/>
              <w:right w:val="single" w:sz="4" w:space="0" w:color="auto"/>
            </w:tcBorders>
            <w:hideMark/>
          </w:tcPr>
          <w:p w14:paraId="7EE5270D"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Язык художественной литературы. Практикум</w:t>
            </w:r>
          </w:p>
        </w:tc>
      </w:tr>
      <w:tr w:rsidR="0090421F" w:rsidRPr="00F46DC3" w14:paraId="30A9D62E"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114F12B1"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62</w:t>
            </w:r>
          </w:p>
        </w:tc>
        <w:tc>
          <w:tcPr>
            <w:tcW w:w="7937" w:type="dxa"/>
            <w:tcBorders>
              <w:top w:val="single" w:sz="4" w:space="0" w:color="auto"/>
              <w:left w:val="single" w:sz="4" w:space="0" w:color="auto"/>
              <w:bottom w:val="single" w:sz="4" w:space="0" w:color="auto"/>
              <w:right w:val="single" w:sz="4" w:space="0" w:color="auto"/>
            </w:tcBorders>
            <w:hideMark/>
          </w:tcPr>
          <w:p w14:paraId="218CC68D"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признаки художественной речи</w:t>
            </w:r>
          </w:p>
        </w:tc>
      </w:tr>
      <w:tr w:rsidR="0090421F" w:rsidRPr="00F46DC3" w14:paraId="20A455E5"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7E8A7D12"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63</w:t>
            </w:r>
          </w:p>
        </w:tc>
        <w:tc>
          <w:tcPr>
            <w:tcW w:w="7937" w:type="dxa"/>
            <w:tcBorders>
              <w:top w:val="single" w:sz="4" w:space="0" w:color="auto"/>
              <w:left w:val="single" w:sz="4" w:space="0" w:color="auto"/>
              <w:bottom w:val="single" w:sz="4" w:space="0" w:color="auto"/>
              <w:right w:val="single" w:sz="4" w:space="0" w:color="auto"/>
            </w:tcBorders>
            <w:hideMark/>
          </w:tcPr>
          <w:p w14:paraId="21ED1DFE"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признаки художественной речи. Практикум</w:t>
            </w:r>
          </w:p>
        </w:tc>
      </w:tr>
      <w:tr w:rsidR="0090421F" w:rsidRPr="00F46DC3" w14:paraId="29F6F417"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5B7FE3A5"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64</w:t>
            </w:r>
          </w:p>
        </w:tc>
        <w:tc>
          <w:tcPr>
            <w:tcW w:w="7937" w:type="dxa"/>
            <w:tcBorders>
              <w:top w:val="single" w:sz="4" w:space="0" w:color="auto"/>
              <w:left w:val="single" w:sz="4" w:space="0" w:color="auto"/>
              <w:bottom w:val="single" w:sz="4" w:space="0" w:color="auto"/>
              <w:right w:val="single" w:sz="4" w:space="0" w:color="auto"/>
            </w:tcBorders>
            <w:hideMark/>
          </w:tcPr>
          <w:p w14:paraId="544D0649"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Контрольная итоговая работа</w:t>
            </w:r>
          </w:p>
        </w:tc>
      </w:tr>
      <w:tr w:rsidR="0090421F" w:rsidRPr="00F46DC3" w14:paraId="61DE19D7"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01FEDA78"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65</w:t>
            </w:r>
          </w:p>
        </w:tc>
        <w:tc>
          <w:tcPr>
            <w:tcW w:w="7937" w:type="dxa"/>
            <w:tcBorders>
              <w:top w:val="single" w:sz="4" w:space="0" w:color="auto"/>
              <w:left w:val="single" w:sz="4" w:space="0" w:color="auto"/>
              <w:bottom w:val="single" w:sz="4" w:space="0" w:color="auto"/>
              <w:right w:val="single" w:sz="4" w:space="0" w:color="auto"/>
            </w:tcBorders>
            <w:hideMark/>
          </w:tcPr>
          <w:p w14:paraId="290FE558"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Повторение изученного. Культура речи</w:t>
            </w:r>
          </w:p>
        </w:tc>
      </w:tr>
      <w:tr w:rsidR="0090421F" w:rsidRPr="00F46DC3" w14:paraId="1D5A3CDD"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209238C8"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66</w:t>
            </w:r>
          </w:p>
        </w:tc>
        <w:tc>
          <w:tcPr>
            <w:tcW w:w="7937" w:type="dxa"/>
            <w:tcBorders>
              <w:top w:val="single" w:sz="4" w:space="0" w:color="auto"/>
              <w:left w:val="single" w:sz="4" w:space="0" w:color="auto"/>
              <w:bottom w:val="single" w:sz="4" w:space="0" w:color="auto"/>
              <w:right w:val="single" w:sz="4" w:space="0" w:color="auto"/>
            </w:tcBorders>
            <w:hideMark/>
          </w:tcPr>
          <w:p w14:paraId="249904CF"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Повторение изученного. Орфография. Пунктуация</w:t>
            </w:r>
          </w:p>
        </w:tc>
      </w:tr>
      <w:tr w:rsidR="0090421F" w:rsidRPr="00F46DC3" w14:paraId="12D1EEC8"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29DD9E96"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67</w:t>
            </w:r>
          </w:p>
        </w:tc>
        <w:tc>
          <w:tcPr>
            <w:tcW w:w="7937" w:type="dxa"/>
            <w:tcBorders>
              <w:top w:val="single" w:sz="4" w:space="0" w:color="auto"/>
              <w:left w:val="single" w:sz="4" w:space="0" w:color="auto"/>
              <w:bottom w:val="single" w:sz="4" w:space="0" w:color="auto"/>
              <w:right w:val="single" w:sz="4" w:space="0" w:color="auto"/>
            </w:tcBorders>
            <w:hideMark/>
          </w:tcPr>
          <w:p w14:paraId="3619B217"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Повторение изученного. Текст</w:t>
            </w:r>
          </w:p>
        </w:tc>
      </w:tr>
      <w:tr w:rsidR="0090421F" w:rsidRPr="00F46DC3" w14:paraId="39511681"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1AC21AA4"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68</w:t>
            </w:r>
          </w:p>
        </w:tc>
        <w:tc>
          <w:tcPr>
            <w:tcW w:w="7937" w:type="dxa"/>
            <w:tcBorders>
              <w:top w:val="single" w:sz="4" w:space="0" w:color="auto"/>
              <w:left w:val="single" w:sz="4" w:space="0" w:color="auto"/>
              <w:bottom w:val="single" w:sz="4" w:space="0" w:color="auto"/>
              <w:right w:val="single" w:sz="4" w:space="0" w:color="auto"/>
            </w:tcBorders>
            <w:hideMark/>
          </w:tcPr>
          <w:p w14:paraId="2384D0F5"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Повторение изученного. Функциональная стилистика</w:t>
            </w:r>
          </w:p>
        </w:tc>
      </w:tr>
      <w:tr w:rsidR="0090421F" w:rsidRPr="00F46DC3" w14:paraId="02F9B98F" w14:textId="77777777" w:rsidTr="0090421F">
        <w:tc>
          <w:tcPr>
            <w:tcW w:w="9071" w:type="dxa"/>
            <w:gridSpan w:val="2"/>
            <w:tcBorders>
              <w:top w:val="single" w:sz="4" w:space="0" w:color="auto"/>
              <w:left w:val="single" w:sz="4" w:space="0" w:color="auto"/>
              <w:bottom w:val="single" w:sz="4" w:space="0" w:color="auto"/>
              <w:right w:val="single" w:sz="4" w:space="0" w:color="auto"/>
            </w:tcBorders>
            <w:hideMark/>
          </w:tcPr>
          <w:p w14:paraId="76D921FC"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ОБЩЕЕ КОЛИЧЕСТВО УРОКОВ ПО ПРОГРАММЕ: 68, из них уроков, отведенных на контрольные работы, - не более 6</w:t>
            </w:r>
          </w:p>
        </w:tc>
      </w:tr>
    </w:tbl>
    <w:p w14:paraId="415063EA" w14:textId="77777777" w:rsidR="0090421F" w:rsidRPr="00F46DC3" w:rsidRDefault="0090421F" w:rsidP="00F46DC3">
      <w:pPr>
        <w:pStyle w:val="ConsPlusNormal"/>
        <w:jc w:val="both"/>
        <w:rPr>
          <w:rFonts w:ascii="Times New Roman" w:hAnsi="Times New Roman" w:cs="Times New Roman"/>
          <w:sz w:val="24"/>
          <w:szCs w:val="24"/>
        </w:rPr>
      </w:pPr>
    </w:p>
    <w:p w14:paraId="5310ECFF" w14:textId="77777777" w:rsidR="0090421F" w:rsidRPr="00F46DC3" w:rsidRDefault="00DB259D" w:rsidP="00F46DC3">
      <w:pPr>
        <w:pStyle w:val="ConsPlusNormal"/>
        <w:ind w:firstLine="539"/>
        <w:jc w:val="both"/>
        <w:rPr>
          <w:rFonts w:ascii="Times New Roman" w:hAnsi="Times New Roman" w:cs="Times New Roman"/>
          <w:sz w:val="24"/>
          <w:szCs w:val="24"/>
        </w:rPr>
      </w:pPr>
      <w:r w:rsidRPr="00F46DC3">
        <w:rPr>
          <w:rFonts w:ascii="Times New Roman" w:hAnsi="Times New Roman" w:cs="Times New Roman"/>
          <w:i/>
          <w:sz w:val="24"/>
          <w:szCs w:val="24"/>
        </w:rPr>
        <w:t xml:space="preserve">Абзацем следующего содержания: </w:t>
      </w:r>
      <w:r w:rsidRPr="00F46DC3">
        <w:rPr>
          <w:rFonts w:ascii="Times New Roman" w:hAnsi="Times New Roman" w:cs="Times New Roman"/>
          <w:sz w:val="24"/>
          <w:szCs w:val="24"/>
        </w:rPr>
        <w:t xml:space="preserve">«В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русскому языку.»; </w:t>
      </w:r>
    </w:p>
    <w:p w14:paraId="27B24B26" w14:textId="77777777" w:rsidR="0090421F" w:rsidRPr="00F46DC3" w:rsidRDefault="0090421F" w:rsidP="00F46DC3">
      <w:pPr>
        <w:pStyle w:val="ConsPlusNormal"/>
        <w:jc w:val="right"/>
        <w:rPr>
          <w:rFonts w:ascii="Times New Roman" w:hAnsi="Times New Roman" w:cs="Times New Roman"/>
          <w:sz w:val="24"/>
          <w:szCs w:val="24"/>
        </w:rPr>
      </w:pPr>
      <w:r w:rsidRPr="00F46DC3">
        <w:rPr>
          <w:rFonts w:ascii="Times New Roman" w:hAnsi="Times New Roman" w:cs="Times New Roman"/>
          <w:sz w:val="24"/>
          <w:szCs w:val="24"/>
        </w:rPr>
        <w:t>Таблица 3</w:t>
      </w:r>
    </w:p>
    <w:p w14:paraId="7DF9C53F" w14:textId="77777777" w:rsidR="0090421F" w:rsidRPr="00F46DC3" w:rsidRDefault="0090421F" w:rsidP="00F46DC3">
      <w:pPr>
        <w:pStyle w:val="ConsPlusNormal"/>
        <w:jc w:val="both"/>
        <w:rPr>
          <w:rFonts w:ascii="Times New Roman" w:hAnsi="Times New Roman" w:cs="Times New Roman"/>
          <w:sz w:val="24"/>
          <w:szCs w:val="24"/>
        </w:rPr>
      </w:pPr>
    </w:p>
    <w:p w14:paraId="7210F6EC"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Проверяемые требования к результатам освоения основной</w:t>
      </w:r>
    </w:p>
    <w:p w14:paraId="0FDDB173"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образовательной программы (10 класс)</w:t>
      </w:r>
    </w:p>
    <w:p w14:paraId="46ED4A0A" w14:textId="77777777" w:rsidR="0090421F" w:rsidRPr="00F46DC3" w:rsidRDefault="0090421F" w:rsidP="00F46DC3">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90421F" w:rsidRPr="00F46DC3" w14:paraId="244ED62E"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183E437E"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14:paraId="27AFF4CB"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Проверяемые предметные результаты освоения основной образовательной программы среднего общего образования</w:t>
            </w:r>
          </w:p>
        </w:tc>
      </w:tr>
      <w:tr w:rsidR="0090421F" w:rsidRPr="00F46DC3" w14:paraId="6AA1D729"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7F7B72A8"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hideMark/>
          </w:tcPr>
          <w:p w14:paraId="3DEA8FF7"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Общие сведения о языке</w:t>
            </w:r>
          </w:p>
        </w:tc>
      </w:tr>
      <w:tr w:rsidR="0090421F" w:rsidRPr="00F46DC3" w14:paraId="38D9F04C"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5DC83754"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hideMark/>
          </w:tcPr>
          <w:p w14:paraId="64FF7FE2"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Иметь представление о языке как знаковой системе, об основных функциях языка; о лингвистике как науке</w:t>
            </w:r>
          </w:p>
        </w:tc>
      </w:tr>
      <w:tr w:rsidR="0090421F" w:rsidRPr="00F46DC3" w14:paraId="12131419"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1BE45C5E"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1.2</w:t>
            </w:r>
          </w:p>
        </w:tc>
        <w:tc>
          <w:tcPr>
            <w:tcW w:w="7370" w:type="dxa"/>
            <w:tcBorders>
              <w:top w:val="single" w:sz="4" w:space="0" w:color="auto"/>
              <w:left w:val="single" w:sz="4" w:space="0" w:color="auto"/>
              <w:bottom w:val="single" w:sz="4" w:space="0" w:color="auto"/>
              <w:right w:val="single" w:sz="4" w:space="0" w:color="auto"/>
            </w:tcBorders>
            <w:hideMark/>
          </w:tcPr>
          <w:p w14:paraId="22B843F0"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tc>
      </w:tr>
      <w:tr w:rsidR="0090421F" w:rsidRPr="00F46DC3" w14:paraId="0C4C25CE"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00F6C89F"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1.3</w:t>
            </w:r>
          </w:p>
        </w:tc>
        <w:tc>
          <w:tcPr>
            <w:tcW w:w="7370" w:type="dxa"/>
            <w:tcBorders>
              <w:top w:val="single" w:sz="4" w:space="0" w:color="auto"/>
              <w:left w:val="single" w:sz="4" w:space="0" w:color="auto"/>
              <w:bottom w:val="single" w:sz="4" w:space="0" w:color="auto"/>
              <w:right w:val="single" w:sz="4" w:space="0" w:color="auto"/>
            </w:tcBorders>
            <w:hideMark/>
          </w:tcPr>
          <w:p w14:paraId="167B1E75"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w:t>
            </w:r>
            <w:hyperlink r:id="rId1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history="1">
              <w:r w:rsidRPr="00F46DC3">
                <w:rPr>
                  <w:rStyle w:val="a3"/>
                  <w:rFonts w:ascii="Times New Roman" w:hAnsi="Times New Roman" w:cs="Times New Roman"/>
                  <w:color w:val="0000FF"/>
                  <w:sz w:val="24"/>
                  <w:szCs w:val="24"/>
                  <w:u w:val="none"/>
                </w:rPr>
                <w:t>статьи 68</w:t>
              </w:r>
            </w:hyperlink>
            <w:r w:rsidRPr="00F46DC3">
              <w:rPr>
                <w:rFonts w:ascii="Times New Roman" w:hAnsi="Times New Roman" w:cs="Times New Roman"/>
                <w:sz w:val="24"/>
                <w:szCs w:val="24"/>
              </w:rPr>
              <w:t xml:space="preserve"> Конституции Российской Федерации, Федерального </w:t>
            </w:r>
            <w:hyperlink r:id="rId11" w:tooltip="Федеральный закон от 01.06.2005 N 53-ФЗ (ред. от 22.04.2024) &quot;О государственном языке Российской Федерации&quot; {КонсультантПлюс}" w:history="1">
              <w:r w:rsidRPr="00F46DC3">
                <w:rPr>
                  <w:rStyle w:val="a3"/>
                  <w:rFonts w:ascii="Times New Roman" w:hAnsi="Times New Roman" w:cs="Times New Roman"/>
                  <w:color w:val="0000FF"/>
                  <w:sz w:val="24"/>
                  <w:szCs w:val="24"/>
                  <w:u w:val="none"/>
                </w:rPr>
                <w:t>закона</w:t>
              </w:r>
            </w:hyperlink>
            <w:r w:rsidRPr="00F46DC3">
              <w:rPr>
                <w:rFonts w:ascii="Times New Roman" w:hAnsi="Times New Roman" w:cs="Times New Roman"/>
                <w:sz w:val="24"/>
                <w:szCs w:val="24"/>
              </w:rPr>
              <w:t xml:space="preserve"> от 01.06.2005 N 53-ФЗ "О государственном языке Российской Федерации", Закона Российской Федерации от 25.10.1991 N 1807-1 "О языках народов Российской Федерации")</w:t>
            </w:r>
          </w:p>
        </w:tc>
      </w:tr>
      <w:tr w:rsidR="0090421F" w:rsidRPr="00F46DC3" w14:paraId="1B837607"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605310C2"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1.4</w:t>
            </w:r>
          </w:p>
        </w:tc>
        <w:tc>
          <w:tcPr>
            <w:tcW w:w="7370" w:type="dxa"/>
            <w:tcBorders>
              <w:top w:val="single" w:sz="4" w:space="0" w:color="auto"/>
              <w:left w:val="single" w:sz="4" w:space="0" w:color="auto"/>
              <w:bottom w:val="single" w:sz="4" w:space="0" w:color="auto"/>
              <w:right w:val="single" w:sz="4" w:space="0" w:color="auto"/>
            </w:tcBorders>
            <w:hideMark/>
          </w:tcPr>
          <w:p w14:paraId="6DB6DE85"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tc>
      </w:tr>
      <w:tr w:rsidR="0090421F" w:rsidRPr="00F46DC3" w14:paraId="131287AD"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1D5398A0"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w:t>
            </w:r>
          </w:p>
        </w:tc>
        <w:tc>
          <w:tcPr>
            <w:tcW w:w="7370" w:type="dxa"/>
            <w:tcBorders>
              <w:top w:val="single" w:sz="4" w:space="0" w:color="auto"/>
              <w:left w:val="single" w:sz="4" w:space="0" w:color="auto"/>
              <w:bottom w:val="single" w:sz="4" w:space="0" w:color="auto"/>
              <w:right w:val="single" w:sz="4" w:space="0" w:color="auto"/>
            </w:tcBorders>
            <w:hideMark/>
          </w:tcPr>
          <w:p w14:paraId="2B1300CD"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Язык и речь. Культура речи</w:t>
            </w:r>
          </w:p>
        </w:tc>
      </w:tr>
      <w:tr w:rsidR="0090421F" w:rsidRPr="00F46DC3" w14:paraId="3B741A5F"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48EBAB19"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w:t>
            </w:r>
          </w:p>
        </w:tc>
        <w:tc>
          <w:tcPr>
            <w:tcW w:w="7370" w:type="dxa"/>
            <w:tcBorders>
              <w:top w:val="single" w:sz="4" w:space="0" w:color="auto"/>
              <w:left w:val="single" w:sz="4" w:space="0" w:color="auto"/>
              <w:bottom w:val="single" w:sz="4" w:space="0" w:color="auto"/>
              <w:right w:val="single" w:sz="4" w:space="0" w:color="auto"/>
            </w:tcBorders>
            <w:hideMark/>
          </w:tcPr>
          <w:p w14:paraId="140FC137"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Система языка. Культура речи</w:t>
            </w:r>
          </w:p>
        </w:tc>
      </w:tr>
      <w:tr w:rsidR="0090421F" w:rsidRPr="00F46DC3" w14:paraId="1D91BC21"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70247B9C"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2.1.1</w:t>
            </w:r>
          </w:p>
        </w:tc>
        <w:tc>
          <w:tcPr>
            <w:tcW w:w="7370" w:type="dxa"/>
            <w:tcBorders>
              <w:top w:val="single" w:sz="4" w:space="0" w:color="auto"/>
              <w:left w:val="single" w:sz="4" w:space="0" w:color="auto"/>
              <w:bottom w:val="single" w:sz="4" w:space="0" w:color="auto"/>
              <w:right w:val="single" w:sz="4" w:space="0" w:color="auto"/>
            </w:tcBorders>
            <w:hideMark/>
          </w:tcPr>
          <w:p w14:paraId="42A70C5A"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tc>
      </w:tr>
      <w:tr w:rsidR="0090421F" w:rsidRPr="00F46DC3" w14:paraId="7693DA4D"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7AEAF2E2"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2.1.2</w:t>
            </w:r>
          </w:p>
        </w:tc>
        <w:tc>
          <w:tcPr>
            <w:tcW w:w="7370" w:type="dxa"/>
            <w:tcBorders>
              <w:top w:val="single" w:sz="4" w:space="0" w:color="auto"/>
              <w:left w:val="single" w:sz="4" w:space="0" w:color="auto"/>
              <w:bottom w:val="single" w:sz="4" w:space="0" w:color="auto"/>
              <w:right w:val="single" w:sz="4" w:space="0" w:color="auto"/>
            </w:tcBorders>
            <w:hideMark/>
          </w:tcPr>
          <w:p w14:paraId="2274D172"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Иметь представление о культуре речи как разделе лингвистики; комментировать нормативный, коммуникативный и этический аспекты культуры речи, приводить соответствующие примеры; иметь представление о языковой норме, ее видах</w:t>
            </w:r>
          </w:p>
        </w:tc>
      </w:tr>
      <w:tr w:rsidR="0090421F" w:rsidRPr="00F46DC3" w14:paraId="6AF62B98"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212ABEA6"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2.1.3</w:t>
            </w:r>
          </w:p>
        </w:tc>
        <w:tc>
          <w:tcPr>
            <w:tcW w:w="7370" w:type="dxa"/>
            <w:tcBorders>
              <w:top w:val="single" w:sz="4" w:space="0" w:color="auto"/>
              <w:left w:val="single" w:sz="4" w:space="0" w:color="auto"/>
              <w:bottom w:val="single" w:sz="4" w:space="0" w:color="auto"/>
              <w:right w:val="single" w:sz="4" w:space="0" w:color="auto"/>
            </w:tcBorders>
            <w:hideMark/>
          </w:tcPr>
          <w:p w14:paraId="7FE0B7C0"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tc>
      </w:tr>
      <w:tr w:rsidR="0090421F" w:rsidRPr="00F46DC3" w14:paraId="79718A3A"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00F36753"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2.1.4</w:t>
            </w:r>
          </w:p>
        </w:tc>
        <w:tc>
          <w:tcPr>
            <w:tcW w:w="7370" w:type="dxa"/>
            <w:tcBorders>
              <w:top w:val="single" w:sz="4" w:space="0" w:color="auto"/>
              <w:left w:val="single" w:sz="4" w:space="0" w:color="auto"/>
              <w:bottom w:val="single" w:sz="4" w:space="0" w:color="auto"/>
              <w:right w:val="single" w:sz="4" w:space="0" w:color="auto"/>
            </w:tcBorders>
            <w:hideMark/>
          </w:tcPr>
          <w:p w14:paraId="14CF8D6F"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Использовать словари русского языка в учебной деятельности</w:t>
            </w:r>
          </w:p>
        </w:tc>
      </w:tr>
      <w:tr w:rsidR="0090421F" w:rsidRPr="00F46DC3" w14:paraId="11F9DF43"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13D0D38A"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w:t>
            </w:r>
          </w:p>
        </w:tc>
        <w:tc>
          <w:tcPr>
            <w:tcW w:w="7370" w:type="dxa"/>
            <w:tcBorders>
              <w:top w:val="single" w:sz="4" w:space="0" w:color="auto"/>
              <w:left w:val="single" w:sz="4" w:space="0" w:color="auto"/>
              <w:bottom w:val="single" w:sz="4" w:space="0" w:color="auto"/>
              <w:right w:val="single" w:sz="4" w:space="0" w:color="auto"/>
            </w:tcBorders>
            <w:hideMark/>
          </w:tcPr>
          <w:p w14:paraId="4D5005C3"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Фонетика. Орфоэпия. Орфоэпические нормы</w:t>
            </w:r>
          </w:p>
        </w:tc>
      </w:tr>
      <w:tr w:rsidR="0090421F" w:rsidRPr="00F46DC3" w14:paraId="77C22208"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39F6C384"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2.2.1</w:t>
            </w:r>
          </w:p>
        </w:tc>
        <w:tc>
          <w:tcPr>
            <w:tcW w:w="7370" w:type="dxa"/>
            <w:tcBorders>
              <w:top w:val="single" w:sz="4" w:space="0" w:color="auto"/>
              <w:left w:val="single" w:sz="4" w:space="0" w:color="auto"/>
              <w:bottom w:val="single" w:sz="4" w:space="0" w:color="auto"/>
              <w:right w:val="single" w:sz="4" w:space="0" w:color="auto"/>
            </w:tcBorders>
            <w:hideMark/>
          </w:tcPr>
          <w:p w14:paraId="4AB75EF1"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Выполнять фонетический анализ слова</w:t>
            </w:r>
          </w:p>
        </w:tc>
      </w:tr>
      <w:tr w:rsidR="0090421F" w:rsidRPr="00F46DC3" w14:paraId="09D55B34"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6DA08EFB"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2.2.2</w:t>
            </w:r>
          </w:p>
        </w:tc>
        <w:tc>
          <w:tcPr>
            <w:tcW w:w="7370" w:type="dxa"/>
            <w:tcBorders>
              <w:top w:val="single" w:sz="4" w:space="0" w:color="auto"/>
              <w:left w:val="single" w:sz="4" w:space="0" w:color="auto"/>
              <w:bottom w:val="single" w:sz="4" w:space="0" w:color="auto"/>
              <w:right w:val="single" w:sz="4" w:space="0" w:color="auto"/>
            </w:tcBorders>
            <w:hideMark/>
          </w:tcPr>
          <w:p w14:paraId="439A199C"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Определять изобразительно-выразительные средства фонетики в тексте</w:t>
            </w:r>
          </w:p>
        </w:tc>
      </w:tr>
      <w:tr w:rsidR="0090421F" w:rsidRPr="00F46DC3" w14:paraId="5CF000CA"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59189216"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2.2.3</w:t>
            </w:r>
          </w:p>
        </w:tc>
        <w:tc>
          <w:tcPr>
            <w:tcW w:w="7370" w:type="dxa"/>
            <w:tcBorders>
              <w:top w:val="single" w:sz="4" w:space="0" w:color="auto"/>
              <w:left w:val="single" w:sz="4" w:space="0" w:color="auto"/>
              <w:bottom w:val="single" w:sz="4" w:space="0" w:color="auto"/>
              <w:right w:val="single" w:sz="4" w:space="0" w:color="auto"/>
            </w:tcBorders>
            <w:hideMark/>
          </w:tcPr>
          <w:p w14:paraId="1EA938AD"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 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 соблюдать основные произносительные и акцентологические нормы современного русского литературного языка</w:t>
            </w:r>
          </w:p>
        </w:tc>
      </w:tr>
      <w:tr w:rsidR="0090421F" w:rsidRPr="00F46DC3" w14:paraId="25F65449"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7E5B2B35"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2.2.4</w:t>
            </w:r>
          </w:p>
        </w:tc>
        <w:tc>
          <w:tcPr>
            <w:tcW w:w="7370" w:type="dxa"/>
            <w:tcBorders>
              <w:top w:val="single" w:sz="4" w:space="0" w:color="auto"/>
              <w:left w:val="single" w:sz="4" w:space="0" w:color="auto"/>
              <w:bottom w:val="single" w:sz="4" w:space="0" w:color="auto"/>
              <w:right w:val="single" w:sz="4" w:space="0" w:color="auto"/>
            </w:tcBorders>
            <w:hideMark/>
          </w:tcPr>
          <w:p w14:paraId="0A958AB1"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Использовать орфоэпический словарь</w:t>
            </w:r>
          </w:p>
        </w:tc>
      </w:tr>
      <w:tr w:rsidR="0090421F" w:rsidRPr="00F46DC3" w14:paraId="3AE62A49"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760C3FE5"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w:t>
            </w:r>
          </w:p>
        </w:tc>
        <w:tc>
          <w:tcPr>
            <w:tcW w:w="7370" w:type="dxa"/>
            <w:tcBorders>
              <w:top w:val="single" w:sz="4" w:space="0" w:color="auto"/>
              <w:left w:val="single" w:sz="4" w:space="0" w:color="auto"/>
              <w:bottom w:val="single" w:sz="4" w:space="0" w:color="auto"/>
              <w:right w:val="single" w:sz="4" w:space="0" w:color="auto"/>
            </w:tcBorders>
            <w:hideMark/>
          </w:tcPr>
          <w:p w14:paraId="4EFC2A0E"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Лексикология и фразеология. Лексические нормы</w:t>
            </w:r>
          </w:p>
        </w:tc>
      </w:tr>
      <w:tr w:rsidR="0090421F" w:rsidRPr="00F46DC3" w14:paraId="3D07EF70"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2AF10C23"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2.3.1</w:t>
            </w:r>
          </w:p>
        </w:tc>
        <w:tc>
          <w:tcPr>
            <w:tcW w:w="7370" w:type="dxa"/>
            <w:tcBorders>
              <w:top w:val="single" w:sz="4" w:space="0" w:color="auto"/>
              <w:left w:val="single" w:sz="4" w:space="0" w:color="auto"/>
              <w:bottom w:val="single" w:sz="4" w:space="0" w:color="auto"/>
              <w:right w:val="single" w:sz="4" w:space="0" w:color="auto"/>
            </w:tcBorders>
            <w:hideMark/>
          </w:tcPr>
          <w:p w14:paraId="7C6B577A"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Выполнять лексический анализ слова</w:t>
            </w:r>
          </w:p>
        </w:tc>
      </w:tr>
      <w:tr w:rsidR="0090421F" w:rsidRPr="00F46DC3" w14:paraId="697A0163"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747968F0"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2.3.2</w:t>
            </w:r>
          </w:p>
        </w:tc>
        <w:tc>
          <w:tcPr>
            <w:tcW w:w="7370" w:type="dxa"/>
            <w:tcBorders>
              <w:top w:val="single" w:sz="4" w:space="0" w:color="auto"/>
              <w:left w:val="single" w:sz="4" w:space="0" w:color="auto"/>
              <w:bottom w:val="single" w:sz="4" w:space="0" w:color="auto"/>
              <w:right w:val="single" w:sz="4" w:space="0" w:color="auto"/>
            </w:tcBorders>
            <w:hideMark/>
          </w:tcPr>
          <w:p w14:paraId="70BBA370"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Определять изобразительно-выразительные средства лексики</w:t>
            </w:r>
          </w:p>
        </w:tc>
      </w:tr>
      <w:tr w:rsidR="0090421F" w:rsidRPr="00F46DC3" w14:paraId="7EA208FF"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08941CFE"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2.3.3</w:t>
            </w:r>
          </w:p>
        </w:tc>
        <w:tc>
          <w:tcPr>
            <w:tcW w:w="7370" w:type="dxa"/>
            <w:tcBorders>
              <w:top w:val="single" w:sz="4" w:space="0" w:color="auto"/>
              <w:left w:val="single" w:sz="4" w:space="0" w:color="auto"/>
              <w:bottom w:val="single" w:sz="4" w:space="0" w:color="auto"/>
              <w:right w:val="single" w:sz="4" w:space="0" w:color="auto"/>
            </w:tcBorders>
            <w:hideMark/>
          </w:tcPr>
          <w:p w14:paraId="3528F093"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 соблюдать лексические нормы; характеризовать и оценивать высказывания с точки зрения уместности использования стилистически окрашенной и эмоционально-экспрессивной лексики</w:t>
            </w:r>
          </w:p>
        </w:tc>
      </w:tr>
      <w:tr w:rsidR="0090421F" w:rsidRPr="00F46DC3" w14:paraId="201F8B82"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2940176C"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2.3.4</w:t>
            </w:r>
          </w:p>
        </w:tc>
        <w:tc>
          <w:tcPr>
            <w:tcW w:w="7370" w:type="dxa"/>
            <w:tcBorders>
              <w:top w:val="single" w:sz="4" w:space="0" w:color="auto"/>
              <w:left w:val="single" w:sz="4" w:space="0" w:color="auto"/>
              <w:bottom w:val="single" w:sz="4" w:space="0" w:color="auto"/>
              <w:right w:val="single" w:sz="4" w:space="0" w:color="auto"/>
            </w:tcBorders>
            <w:hideMark/>
          </w:tcPr>
          <w:p w14:paraId="1ACF5C95"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tc>
      </w:tr>
      <w:tr w:rsidR="0090421F" w:rsidRPr="00F46DC3" w14:paraId="31F48650"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7537C9B9"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w:t>
            </w:r>
          </w:p>
        </w:tc>
        <w:tc>
          <w:tcPr>
            <w:tcW w:w="7370" w:type="dxa"/>
            <w:tcBorders>
              <w:top w:val="single" w:sz="4" w:space="0" w:color="auto"/>
              <w:left w:val="single" w:sz="4" w:space="0" w:color="auto"/>
              <w:bottom w:val="single" w:sz="4" w:space="0" w:color="auto"/>
              <w:right w:val="single" w:sz="4" w:space="0" w:color="auto"/>
            </w:tcBorders>
            <w:hideMark/>
          </w:tcPr>
          <w:p w14:paraId="7842B3B1"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Морфемика и словообразование. Словообразовательные нормы</w:t>
            </w:r>
          </w:p>
        </w:tc>
      </w:tr>
      <w:tr w:rsidR="0090421F" w:rsidRPr="00F46DC3" w14:paraId="3D7C1D8C"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0CD16C07"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2.4.1</w:t>
            </w:r>
          </w:p>
        </w:tc>
        <w:tc>
          <w:tcPr>
            <w:tcW w:w="7370" w:type="dxa"/>
            <w:tcBorders>
              <w:top w:val="single" w:sz="4" w:space="0" w:color="auto"/>
              <w:left w:val="single" w:sz="4" w:space="0" w:color="auto"/>
              <w:bottom w:val="single" w:sz="4" w:space="0" w:color="auto"/>
              <w:right w:val="single" w:sz="4" w:space="0" w:color="auto"/>
            </w:tcBorders>
            <w:hideMark/>
          </w:tcPr>
          <w:p w14:paraId="592A0E86"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Выполнять морфемный и словообразовательный анализ слова</w:t>
            </w:r>
          </w:p>
        </w:tc>
      </w:tr>
      <w:tr w:rsidR="0090421F" w:rsidRPr="00F46DC3" w14:paraId="3050DDEC"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5D8648CB"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2.4.2</w:t>
            </w:r>
          </w:p>
        </w:tc>
        <w:tc>
          <w:tcPr>
            <w:tcW w:w="7370" w:type="dxa"/>
            <w:tcBorders>
              <w:top w:val="single" w:sz="4" w:space="0" w:color="auto"/>
              <w:left w:val="single" w:sz="4" w:space="0" w:color="auto"/>
              <w:bottom w:val="single" w:sz="4" w:space="0" w:color="auto"/>
              <w:right w:val="single" w:sz="4" w:space="0" w:color="auto"/>
            </w:tcBorders>
            <w:hideMark/>
          </w:tcPr>
          <w:p w14:paraId="03A371C9"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Анализировать и характеризовать речевые высказывания (в том числе собственные) с точки зрения особенностей употребления сложносокращенных слов (аббревиатур)</w:t>
            </w:r>
          </w:p>
        </w:tc>
      </w:tr>
      <w:tr w:rsidR="0090421F" w:rsidRPr="00F46DC3" w14:paraId="5AC73CD2"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295E7F87"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2.4.3</w:t>
            </w:r>
          </w:p>
        </w:tc>
        <w:tc>
          <w:tcPr>
            <w:tcW w:w="7370" w:type="dxa"/>
            <w:tcBorders>
              <w:top w:val="single" w:sz="4" w:space="0" w:color="auto"/>
              <w:left w:val="single" w:sz="4" w:space="0" w:color="auto"/>
              <w:bottom w:val="single" w:sz="4" w:space="0" w:color="auto"/>
              <w:right w:val="single" w:sz="4" w:space="0" w:color="auto"/>
            </w:tcBorders>
            <w:hideMark/>
          </w:tcPr>
          <w:p w14:paraId="294F1AE3"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Использовать словообразовательный словарь</w:t>
            </w:r>
          </w:p>
        </w:tc>
      </w:tr>
      <w:tr w:rsidR="0090421F" w:rsidRPr="00F46DC3" w14:paraId="51974867"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287533A2"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2.5</w:t>
            </w:r>
          </w:p>
        </w:tc>
        <w:tc>
          <w:tcPr>
            <w:tcW w:w="7370" w:type="dxa"/>
            <w:tcBorders>
              <w:top w:val="single" w:sz="4" w:space="0" w:color="auto"/>
              <w:left w:val="single" w:sz="4" w:space="0" w:color="auto"/>
              <w:bottom w:val="single" w:sz="4" w:space="0" w:color="auto"/>
              <w:right w:val="single" w:sz="4" w:space="0" w:color="auto"/>
            </w:tcBorders>
            <w:hideMark/>
          </w:tcPr>
          <w:p w14:paraId="334AA48B"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Морфология. Морфологические нормы</w:t>
            </w:r>
          </w:p>
        </w:tc>
      </w:tr>
      <w:tr w:rsidR="0090421F" w:rsidRPr="00F46DC3" w14:paraId="59FC17B4"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33C18471"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2.5.1</w:t>
            </w:r>
          </w:p>
        </w:tc>
        <w:tc>
          <w:tcPr>
            <w:tcW w:w="7370" w:type="dxa"/>
            <w:tcBorders>
              <w:top w:val="single" w:sz="4" w:space="0" w:color="auto"/>
              <w:left w:val="single" w:sz="4" w:space="0" w:color="auto"/>
              <w:bottom w:val="single" w:sz="4" w:space="0" w:color="auto"/>
              <w:right w:val="single" w:sz="4" w:space="0" w:color="auto"/>
            </w:tcBorders>
            <w:hideMark/>
          </w:tcPr>
          <w:p w14:paraId="2202A18B"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Выполнять морфологический анализ слова</w:t>
            </w:r>
          </w:p>
        </w:tc>
      </w:tr>
      <w:tr w:rsidR="0090421F" w:rsidRPr="00F46DC3" w14:paraId="79BD2F27"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372635CC"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2.5.2</w:t>
            </w:r>
          </w:p>
        </w:tc>
        <w:tc>
          <w:tcPr>
            <w:tcW w:w="7370" w:type="dxa"/>
            <w:tcBorders>
              <w:top w:val="single" w:sz="4" w:space="0" w:color="auto"/>
              <w:left w:val="single" w:sz="4" w:space="0" w:color="auto"/>
              <w:bottom w:val="single" w:sz="4" w:space="0" w:color="auto"/>
              <w:right w:val="single" w:sz="4" w:space="0" w:color="auto"/>
            </w:tcBorders>
            <w:hideMark/>
          </w:tcPr>
          <w:p w14:paraId="4FEAB20B"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Определять особенности употребления в тексте слов разных частей речи</w:t>
            </w:r>
          </w:p>
        </w:tc>
      </w:tr>
      <w:tr w:rsidR="0090421F" w:rsidRPr="00F46DC3" w14:paraId="6D1D5B0B"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69C6DF3B"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2.5.3</w:t>
            </w:r>
          </w:p>
        </w:tc>
        <w:tc>
          <w:tcPr>
            <w:tcW w:w="7370" w:type="dxa"/>
            <w:tcBorders>
              <w:top w:val="single" w:sz="4" w:space="0" w:color="auto"/>
              <w:left w:val="single" w:sz="4" w:space="0" w:color="auto"/>
              <w:bottom w:val="single" w:sz="4" w:space="0" w:color="auto"/>
              <w:right w:val="single" w:sz="4" w:space="0" w:color="auto"/>
            </w:tcBorders>
            <w:hideMark/>
          </w:tcPr>
          <w:p w14:paraId="0D6EC236"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 соблюдать морфологические нормы; характеризовать и оценивать высказывания с точки зрения трудных случаев употребления имен существительных, </w:t>
            </w:r>
            <w:r w:rsidRPr="00F46DC3">
              <w:rPr>
                <w:rFonts w:ascii="Times New Roman" w:hAnsi="Times New Roman" w:cs="Times New Roman"/>
                <w:sz w:val="24"/>
                <w:szCs w:val="24"/>
              </w:rPr>
              <w:lastRenderedPageBreak/>
              <w:t>имен прилагательных, имен числительных, местоимений, глаголов, причастий, деепричастий, наречий (в рамках изученного)</w:t>
            </w:r>
          </w:p>
        </w:tc>
      </w:tr>
      <w:tr w:rsidR="0090421F" w:rsidRPr="00F46DC3" w14:paraId="2EDD005A"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1A3AB580"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2.5.4</w:t>
            </w:r>
          </w:p>
        </w:tc>
        <w:tc>
          <w:tcPr>
            <w:tcW w:w="7370" w:type="dxa"/>
            <w:tcBorders>
              <w:top w:val="single" w:sz="4" w:space="0" w:color="auto"/>
              <w:left w:val="single" w:sz="4" w:space="0" w:color="auto"/>
              <w:bottom w:val="single" w:sz="4" w:space="0" w:color="auto"/>
              <w:right w:val="single" w:sz="4" w:space="0" w:color="auto"/>
            </w:tcBorders>
            <w:hideMark/>
          </w:tcPr>
          <w:p w14:paraId="5951B6C1"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Использовать словарь грамматических трудностей, справочники</w:t>
            </w:r>
          </w:p>
        </w:tc>
      </w:tr>
      <w:tr w:rsidR="0090421F" w:rsidRPr="00F46DC3" w14:paraId="06AB0C38"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6F63484C"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2.6</w:t>
            </w:r>
          </w:p>
        </w:tc>
        <w:tc>
          <w:tcPr>
            <w:tcW w:w="7370" w:type="dxa"/>
            <w:tcBorders>
              <w:top w:val="single" w:sz="4" w:space="0" w:color="auto"/>
              <w:left w:val="single" w:sz="4" w:space="0" w:color="auto"/>
              <w:bottom w:val="single" w:sz="4" w:space="0" w:color="auto"/>
              <w:right w:val="single" w:sz="4" w:space="0" w:color="auto"/>
            </w:tcBorders>
            <w:hideMark/>
          </w:tcPr>
          <w:p w14:paraId="4ED97003"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Орфография. Основные правила орфографии</w:t>
            </w:r>
          </w:p>
        </w:tc>
      </w:tr>
      <w:tr w:rsidR="0090421F" w:rsidRPr="00F46DC3" w14:paraId="4E1805B0"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6B006DBF"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2.6.1</w:t>
            </w:r>
          </w:p>
        </w:tc>
        <w:tc>
          <w:tcPr>
            <w:tcW w:w="7370" w:type="dxa"/>
            <w:tcBorders>
              <w:top w:val="single" w:sz="4" w:space="0" w:color="auto"/>
              <w:left w:val="single" w:sz="4" w:space="0" w:color="auto"/>
              <w:bottom w:val="single" w:sz="4" w:space="0" w:color="auto"/>
              <w:right w:val="single" w:sz="4" w:space="0" w:color="auto"/>
            </w:tcBorders>
            <w:hideMark/>
          </w:tcPr>
          <w:p w14:paraId="0A7F3B71"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Иметь представление о принципах и разделах русской орфографии; выполнять орфографический анализ слова</w:t>
            </w:r>
          </w:p>
        </w:tc>
      </w:tr>
      <w:tr w:rsidR="0090421F" w:rsidRPr="00F46DC3" w14:paraId="67828B33"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0A9F0E27"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2.6.2</w:t>
            </w:r>
          </w:p>
        </w:tc>
        <w:tc>
          <w:tcPr>
            <w:tcW w:w="7370" w:type="dxa"/>
            <w:tcBorders>
              <w:top w:val="single" w:sz="4" w:space="0" w:color="auto"/>
              <w:left w:val="single" w:sz="4" w:space="0" w:color="auto"/>
              <w:bottom w:val="single" w:sz="4" w:space="0" w:color="auto"/>
              <w:right w:val="single" w:sz="4" w:space="0" w:color="auto"/>
            </w:tcBorders>
            <w:hideMark/>
          </w:tcPr>
          <w:p w14:paraId="12EEA026"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 соблюдать правила орфографии</w:t>
            </w:r>
          </w:p>
        </w:tc>
      </w:tr>
      <w:tr w:rsidR="0090421F" w:rsidRPr="00F46DC3" w14:paraId="12BED607"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1623029D"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2.6.3</w:t>
            </w:r>
          </w:p>
        </w:tc>
        <w:tc>
          <w:tcPr>
            <w:tcW w:w="7370" w:type="dxa"/>
            <w:tcBorders>
              <w:top w:val="single" w:sz="4" w:space="0" w:color="auto"/>
              <w:left w:val="single" w:sz="4" w:space="0" w:color="auto"/>
              <w:bottom w:val="single" w:sz="4" w:space="0" w:color="auto"/>
              <w:right w:val="single" w:sz="4" w:space="0" w:color="auto"/>
            </w:tcBorders>
            <w:hideMark/>
          </w:tcPr>
          <w:p w14:paraId="582807C4"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Использовать орфографические словари</w:t>
            </w:r>
          </w:p>
        </w:tc>
      </w:tr>
      <w:tr w:rsidR="0090421F" w:rsidRPr="00F46DC3" w14:paraId="6DABD87A"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3E258CA1"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w:t>
            </w:r>
          </w:p>
        </w:tc>
        <w:tc>
          <w:tcPr>
            <w:tcW w:w="7370" w:type="dxa"/>
            <w:tcBorders>
              <w:top w:val="single" w:sz="4" w:space="0" w:color="auto"/>
              <w:left w:val="single" w:sz="4" w:space="0" w:color="auto"/>
              <w:bottom w:val="single" w:sz="4" w:space="0" w:color="auto"/>
              <w:right w:val="single" w:sz="4" w:space="0" w:color="auto"/>
            </w:tcBorders>
            <w:hideMark/>
          </w:tcPr>
          <w:p w14:paraId="4190DE45"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Речь. Речевое общение</w:t>
            </w:r>
          </w:p>
        </w:tc>
      </w:tr>
      <w:tr w:rsidR="0090421F" w:rsidRPr="00F46DC3" w14:paraId="00EB2257"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749CB13C"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w:t>
            </w:r>
          </w:p>
        </w:tc>
        <w:tc>
          <w:tcPr>
            <w:tcW w:w="7370" w:type="dxa"/>
            <w:tcBorders>
              <w:top w:val="single" w:sz="4" w:space="0" w:color="auto"/>
              <w:left w:val="single" w:sz="4" w:space="0" w:color="auto"/>
              <w:bottom w:val="single" w:sz="4" w:space="0" w:color="auto"/>
              <w:right w:val="single" w:sz="4" w:space="0" w:color="auto"/>
            </w:tcBorders>
            <w:hideMark/>
          </w:tcPr>
          <w:p w14:paraId="3A4840CF"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w:t>
            </w:r>
          </w:p>
        </w:tc>
      </w:tr>
      <w:tr w:rsidR="0090421F" w:rsidRPr="00F46DC3" w14:paraId="29607B2F"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57910E9D"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3.2</w:t>
            </w:r>
          </w:p>
        </w:tc>
        <w:tc>
          <w:tcPr>
            <w:tcW w:w="7370" w:type="dxa"/>
            <w:tcBorders>
              <w:top w:val="single" w:sz="4" w:space="0" w:color="auto"/>
              <w:left w:val="single" w:sz="4" w:space="0" w:color="auto"/>
              <w:bottom w:val="single" w:sz="4" w:space="0" w:color="auto"/>
              <w:right w:val="single" w:sz="4" w:space="0" w:color="auto"/>
            </w:tcBorders>
            <w:hideMark/>
          </w:tcPr>
          <w:p w14:paraId="72EA80EA"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tc>
      </w:tr>
      <w:tr w:rsidR="0090421F" w:rsidRPr="00F46DC3" w14:paraId="72A68FEE"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75627C62"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3.3</w:t>
            </w:r>
          </w:p>
        </w:tc>
        <w:tc>
          <w:tcPr>
            <w:tcW w:w="7370" w:type="dxa"/>
            <w:tcBorders>
              <w:top w:val="single" w:sz="4" w:space="0" w:color="auto"/>
              <w:left w:val="single" w:sz="4" w:space="0" w:color="auto"/>
              <w:bottom w:val="single" w:sz="4" w:space="0" w:color="auto"/>
              <w:right w:val="single" w:sz="4" w:space="0" w:color="auto"/>
            </w:tcBorders>
            <w:hideMark/>
          </w:tcPr>
          <w:p w14:paraId="5E4AB249"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Знать основные нормы речевого этикета применительно к различным ситуациям официального (неофициального) общения, статусу адресанта (адресата)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tc>
      </w:tr>
      <w:tr w:rsidR="0090421F" w:rsidRPr="00F46DC3" w14:paraId="13E26BD6"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7AEC8F80"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3.4</w:t>
            </w:r>
          </w:p>
        </w:tc>
        <w:tc>
          <w:tcPr>
            <w:tcW w:w="7370" w:type="dxa"/>
            <w:tcBorders>
              <w:top w:val="single" w:sz="4" w:space="0" w:color="auto"/>
              <w:left w:val="single" w:sz="4" w:space="0" w:color="auto"/>
              <w:bottom w:val="single" w:sz="4" w:space="0" w:color="auto"/>
              <w:right w:val="single" w:sz="4" w:space="0" w:color="auto"/>
            </w:tcBorders>
            <w:hideMark/>
          </w:tcPr>
          <w:p w14:paraId="604A0D05"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Употреблять языковые средства с учетом речевой ситуации; соблюдать в устной речи нормы современного русского литературного языка; оценивать собственную и чужую речь с точки зрения точного, уместного и выразительного словоупотребления</w:t>
            </w:r>
          </w:p>
        </w:tc>
      </w:tr>
      <w:tr w:rsidR="0090421F" w:rsidRPr="00F46DC3" w14:paraId="5ECD5D16"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704F9D3F"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w:t>
            </w:r>
          </w:p>
        </w:tc>
        <w:tc>
          <w:tcPr>
            <w:tcW w:w="7370" w:type="dxa"/>
            <w:tcBorders>
              <w:top w:val="single" w:sz="4" w:space="0" w:color="auto"/>
              <w:left w:val="single" w:sz="4" w:space="0" w:color="auto"/>
              <w:bottom w:val="single" w:sz="4" w:space="0" w:color="auto"/>
              <w:right w:val="single" w:sz="4" w:space="0" w:color="auto"/>
            </w:tcBorders>
            <w:hideMark/>
          </w:tcPr>
          <w:p w14:paraId="3950760B"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Текст. Информационно-смысловая переработка текста</w:t>
            </w:r>
          </w:p>
        </w:tc>
      </w:tr>
      <w:tr w:rsidR="0090421F" w:rsidRPr="00F46DC3" w14:paraId="5FE61EC0"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0778EDB6"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4.1</w:t>
            </w:r>
          </w:p>
        </w:tc>
        <w:tc>
          <w:tcPr>
            <w:tcW w:w="7370" w:type="dxa"/>
            <w:tcBorders>
              <w:top w:val="single" w:sz="4" w:space="0" w:color="auto"/>
              <w:left w:val="single" w:sz="4" w:space="0" w:color="auto"/>
              <w:bottom w:val="single" w:sz="4" w:space="0" w:color="auto"/>
              <w:right w:val="single" w:sz="4" w:space="0" w:color="auto"/>
            </w:tcBorders>
            <w:hideMark/>
          </w:tcPr>
          <w:p w14:paraId="454414FE"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Применять знания о тексте, его основных признаках, структуре и видах представленной в нем информации в речевой практике</w:t>
            </w:r>
          </w:p>
        </w:tc>
      </w:tr>
      <w:tr w:rsidR="0090421F" w:rsidRPr="00F46DC3" w14:paraId="437D9099"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1A369AB9"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4.2</w:t>
            </w:r>
          </w:p>
        </w:tc>
        <w:tc>
          <w:tcPr>
            <w:tcW w:w="7370" w:type="dxa"/>
            <w:tcBorders>
              <w:top w:val="single" w:sz="4" w:space="0" w:color="auto"/>
              <w:left w:val="single" w:sz="4" w:space="0" w:color="auto"/>
              <w:bottom w:val="single" w:sz="4" w:space="0" w:color="auto"/>
              <w:right w:val="single" w:sz="4" w:space="0" w:color="auto"/>
            </w:tcBorders>
            <w:hideMark/>
          </w:tcPr>
          <w:p w14:paraId="3BDA5F0F"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tc>
      </w:tr>
      <w:tr w:rsidR="0090421F" w:rsidRPr="00F46DC3" w14:paraId="1038396B"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432128BB"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4.3</w:t>
            </w:r>
          </w:p>
        </w:tc>
        <w:tc>
          <w:tcPr>
            <w:tcW w:w="7370" w:type="dxa"/>
            <w:tcBorders>
              <w:top w:val="single" w:sz="4" w:space="0" w:color="auto"/>
              <w:left w:val="single" w:sz="4" w:space="0" w:color="auto"/>
              <w:bottom w:val="single" w:sz="4" w:space="0" w:color="auto"/>
              <w:right w:val="single" w:sz="4" w:space="0" w:color="auto"/>
            </w:tcBorders>
            <w:hideMark/>
          </w:tcPr>
          <w:p w14:paraId="6A245E08"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Выявлять логико-смысловые отношения между предложениями в тексте</w:t>
            </w:r>
          </w:p>
        </w:tc>
      </w:tr>
      <w:tr w:rsidR="0090421F" w:rsidRPr="00F46DC3" w14:paraId="7BE05360"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57FF6F8C"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4.4</w:t>
            </w:r>
          </w:p>
        </w:tc>
        <w:tc>
          <w:tcPr>
            <w:tcW w:w="7370" w:type="dxa"/>
            <w:tcBorders>
              <w:top w:val="single" w:sz="4" w:space="0" w:color="auto"/>
              <w:left w:val="single" w:sz="4" w:space="0" w:color="auto"/>
              <w:bottom w:val="single" w:sz="4" w:space="0" w:color="auto"/>
              <w:right w:val="single" w:sz="4" w:space="0" w:color="auto"/>
            </w:tcBorders>
            <w:hideMark/>
          </w:tcPr>
          <w:p w14:paraId="7D67381B"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Создавать тексты разных функционально-смысловых типов; тексты </w:t>
            </w:r>
            <w:r w:rsidRPr="00F46DC3">
              <w:rPr>
                <w:rFonts w:ascii="Times New Roman" w:hAnsi="Times New Roman" w:cs="Times New Roman"/>
                <w:sz w:val="24"/>
                <w:szCs w:val="24"/>
              </w:rPr>
              <w:lastRenderedPageBreak/>
              <w:t>разных жанров научного, публицистического, официально-делового стилей (объем сочинения - не менее 150 слов)</w:t>
            </w:r>
          </w:p>
        </w:tc>
      </w:tr>
      <w:tr w:rsidR="0090421F" w:rsidRPr="00F46DC3" w14:paraId="34464468"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67EB758B"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4.5</w:t>
            </w:r>
          </w:p>
        </w:tc>
        <w:tc>
          <w:tcPr>
            <w:tcW w:w="7370" w:type="dxa"/>
            <w:tcBorders>
              <w:top w:val="single" w:sz="4" w:space="0" w:color="auto"/>
              <w:left w:val="single" w:sz="4" w:space="0" w:color="auto"/>
              <w:bottom w:val="single" w:sz="4" w:space="0" w:color="auto"/>
              <w:right w:val="single" w:sz="4" w:space="0" w:color="auto"/>
            </w:tcBorders>
            <w:hideMark/>
          </w:tcPr>
          <w:p w14:paraId="4F095672"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Использовать различные виды аудирования и чтения в соответствии с коммуникативной задачей, приемы информационно-смысловой переработки прочитанных текстов, включая гипертекст, графику, инфографику и другие, и прослушанных текстов (объем текста для чтения - 450 - 500 слов; объем прослушанного или прочитанного текста для пересказа от 250 до 300 слов)</w:t>
            </w:r>
          </w:p>
        </w:tc>
      </w:tr>
      <w:tr w:rsidR="0090421F" w:rsidRPr="00F46DC3" w14:paraId="0296B487"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06BB2054"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4.6</w:t>
            </w:r>
          </w:p>
        </w:tc>
        <w:tc>
          <w:tcPr>
            <w:tcW w:w="7370" w:type="dxa"/>
            <w:tcBorders>
              <w:top w:val="single" w:sz="4" w:space="0" w:color="auto"/>
              <w:left w:val="single" w:sz="4" w:space="0" w:color="auto"/>
              <w:bottom w:val="single" w:sz="4" w:space="0" w:color="auto"/>
              <w:right w:val="single" w:sz="4" w:space="0" w:color="auto"/>
            </w:tcBorders>
            <w:hideMark/>
          </w:tcPr>
          <w:p w14:paraId="53D3E21F"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Создавать вторичные тексты (план, тезисы, конспект, реферат, аннотация, отзыв, рецензия и другие)</w:t>
            </w:r>
          </w:p>
        </w:tc>
      </w:tr>
      <w:tr w:rsidR="0090421F" w:rsidRPr="00F46DC3" w14:paraId="2A434A53"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6A985CC8"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4.7</w:t>
            </w:r>
          </w:p>
        </w:tc>
        <w:tc>
          <w:tcPr>
            <w:tcW w:w="7370" w:type="dxa"/>
            <w:tcBorders>
              <w:top w:val="single" w:sz="4" w:space="0" w:color="auto"/>
              <w:left w:val="single" w:sz="4" w:space="0" w:color="auto"/>
              <w:bottom w:val="single" w:sz="4" w:space="0" w:color="auto"/>
              <w:right w:val="single" w:sz="4" w:space="0" w:color="auto"/>
            </w:tcBorders>
            <w:hideMark/>
          </w:tcPr>
          <w:p w14:paraId="722C5845"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Корректировать текст: устранять логические, фактические, этические, грамматические и речевые ошибки</w:t>
            </w:r>
          </w:p>
        </w:tc>
      </w:tr>
    </w:tbl>
    <w:p w14:paraId="72872459" w14:textId="77777777" w:rsidR="0090421F" w:rsidRPr="00F46DC3" w:rsidRDefault="0090421F" w:rsidP="00F46DC3">
      <w:pPr>
        <w:pStyle w:val="ConsPlusNormal"/>
        <w:jc w:val="both"/>
        <w:rPr>
          <w:rFonts w:ascii="Times New Roman" w:hAnsi="Times New Roman" w:cs="Times New Roman"/>
          <w:sz w:val="24"/>
          <w:szCs w:val="24"/>
        </w:rPr>
      </w:pPr>
    </w:p>
    <w:p w14:paraId="458A4E23" w14:textId="77777777" w:rsidR="0090421F" w:rsidRPr="00F46DC3" w:rsidRDefault="0090421F" w:rsidP="00F46DC3">
      <w:pPr>
        <w:pStyle w:val="ConsPlusNormal"/>
        <w:jc w:val="right"/>
        <w:rPr>
          <w:rFonts w:ascii="Times New Roman" w:hAnsi="Times New Roman" w:cs="Times New Roman"/>
          <w:sz w:val="24"/>
          <w:szCs w:val="24"/>
        </w:rPr>
      </w:pPr>
      <w:r w:rsidRPr="00F46DC3">
        <w:rPr>
          <w:rFonts w:ascii="Times New Roman" w:hAnsi="Times New Roman" w:cs="Times New Roman"/>
          <w:sz w:val="24"/>
          <w:szCs w:val="24"/>
        </w:rPr>
        <w:t>Таблица 3.1</w:t>
      </w:r>
    </w:p>
    <w:p w14:paraId="65E46C74" w14:textId="77777777" w:rsidR="0090421F" w:rsidRPr="00F46DC3" w:rsidRDefault="0090421F" w:rsidP="00F46DC3">
      <w:pPr>
        <w:pStyle w:val="ConsPlusNormal"/>
        <w:jc w:val="both"/>
        <w:rPr>
          <w:rFonts w:ascii="Times New Roman" w:hAnsi="Times New Roman" w:cs="Times New Roman"/>
          <w:sz w:val="24"/>
          <w:szCs w:val="24"/>
        </w:rPr>
      </w:pPr>
    </w:p>
    <w:p w14:paraId="072192E2"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Проверяемые элементы содержания (10 класс)</w:t>
      </w:r>
    </w:p>
    <w:p w14:paraId="2E0C9B6E" w14:textId="77777777" w:rsidR="0090421F" w:rsidRPr="00F46DC3" w:rsidRDefault="0090421F" w:rsidP="00F46DC3">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90421F" w:rsidRPr="00F46DC3" w14:paraId="3A5B4516"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34B38EB2"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Код</w:t>
            </w:r>
          </w:p>
        </w:tc>
        <w:tc>
          <w:tcPr>
            <w:tcW w:w="7994" w:type="dxa"/>
            <w:tcBorders>
              <w:top w:val="single" w:sz="4" w:space="0" w:color="auto"/>
              <w:left w:val="single" w:sz="4" w:space="0" w:color="auto"/>
              <w:bottom w:val="single" w:sz="4" w:space="0" w:color="auto"/>
              <w:right w:val="single" w:sz="4" w:space="0" w:color="auto"/>
            </w:tcBorders>
            <w:hideMark/>
          </w:tcPr>
          <w:p w14:paraId="6776244B"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Проверяемый элемент содержания</w:t>
            </w:r>
          </w:p>
        </w:tc>
      </w:tr>
      <w:tr w:rsidR="0090421F" w:rsidRPr="00F46DC3" w14:paraId="3730F964"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5A762FC9"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w:t>
            </w:r>
          </w:p>
        </w:tc>
        <w:tc>
          <w:tcPr>
            <w:tcW w:w="7994" w:type="dxa"/>
            <w:tcBorders>
              <w:top w:val="single" w:sz="4" w:space="0" w:color="auto"/>
              <w:left w:val="single" w:sz="4" w:space="0" w:color="auto"/>
              <w:bottom w:val="single" w:sz="4" w:space="0" w:color="auto"/>
              <w:right w:val="single" w:sz="4" w:space="0" w:color="auto"/>
            </w:tcBorders>
            <w:hideMark/>
          </w:tcPr>
          <w:p w14:paraId="03142736"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Общие сведения о языке</w:t>
            </w:r>
          </w:p>
        </w:tc>
      </w:tr>
      <w:tr w:rsidR="0090421F" w:rsidRPr="00F46DC3" w14:paraId="34BD0B4A"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6CDC42B3"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w:t>
            </w:r>
          </w:p>
        </w:tc>
        <w:tc>
          <w:tcPr>
            <w:tcW w:w="7994" w:type="dxa"/>
            <w:tcBorders>
              <w:top w:val="single" w:sz="4" w:space="0" w:color="auto"/>
              <w:left w:val="single" w:sz="4" w:space="0" w:color="auto"/>
              <w:bottom w:val="single" w:sz="4" w:space="0" w:color="auto"/>
              <w:right w:val="single" w:sz="4" w:space="0" w:color="auto"/>
            </w:tcBorders>
            <w:hideMark/>
          </w:tcPr>
          <w:p w14:paraId="58F7C7E9"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Язык как знаковая система. Основные функции языка</w:t>
            </w:r>
          </w:p>
        </w:tc>
      </w:tr>
      <w:tr w:rsidR="0090421F" w:rsidRPr="00F46DC3" w14:paraId="6C79DDAA"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5366E0F6"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1.2</w:t>
            </w:r>
          </w:p>
        </w:tc>
        <w:tc>
          <w:tcPr>
            <w:tcW w:w="7994" w:type="dxa"/>
            <w:tcBorders>
              <w:top w:val="single" w:sz="4" w:space="0" w:color="auto"/>
              <w:left w:val="single" w:sz="4" w:space="0" w:color="auto"/>
              <w:bottom w:val="single" w:sz="4" w:space="0" w:color="auto"/>
              <w:right w:val="single" w:sz="4" w:space="0" w:color="auto"/>
            </w:tcBorders>
            <w:hideMark/>
          </w:tcPr>
          <w:p w14:paraId="2CD1175C"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Лингвистика как наука</w:t>
            </w:r>
          </w:p>
        </w:tc>
      </w:tr>
      <w:tr w:rsidR="0090421F" w:rsidRPr="00F46DC3" w14:paraId="5DC32293"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1A39BA45"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1.3</w:t>
            </w:r>
          </w:p>
        </w:tc>
        <w:tc>
          <w:tcPr>
            <w:tcW w:w="7994" w:type="dxa"/>
            <w:tcBorders>
              <w:top w:val="single" w:sz="4" w:space="0" w:color="auto"/>
              <w:left w:val="single" w:sz="4" w:space="0" w:color="auto"/>
              <w:bottom w:val="single" w:sz="4" w:space="0" w:color="auto"/>
              <w:right w:val="single" w:sz="4" w:space="0" w:color="auto"/>
            </w:tcBorders>
            <w:hideMark/>
          </w:tcPr>
          <w:p w14:paraId="33ABB81E"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Язык и культура</w:t>
            </w:r>
          </w:p>
        </w:tc>
      </w:tr>
      <w:tr w:rsidR="0090421F" w:rsidRPr="00F46DC3" w14:paraId="4180A0F8"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22124CC7"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1.4</w:t>
            </w:r>
          </w:p>
        </w:tc>
        <w:tc>
          <w:tcPr>
            <w:tcW w:w="7994" w:type="dxa"/>
            <w:tcBorders>
              <w:top w:val="single" w:sz="4" w:space="0" w:color="auto"/>
              <w:left w:val="single" w:sz="4" w:space="0" w:color="auto"/>
              <w:bottom w:val="single" w:sz="4" w:space="0" w:color="auto"/>
              <w:right w:val="single" w:sz="4" w:space="0" w:color="auto"/>
            </w:tcBorders>
            <w:hideMark/>
          </w:tcPr>
          <w:p w14:paraId="33182CEF"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r>
      <w:tr w:rsidR="0090421F" w:rsidRPr="00F46DC3" w14:paraId="7B5B7D95"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7EAC2341"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1.5</w:t>
            </w:r>
          </w:p>
        </w:tc>
        <w:tc>
          <w:tcPr>
            <w:tcW w:w="7994" w:type="dxa"/>
            <w:tcBorders>
              <w:top w:val="single" w:sz="4" w:space="0" w:color="auto"/>
              <w:left w:val="single" w:sz="4" w:space="0" w:color="auto"/>
              <w:bottom w:val="single" w:sz="4" w:space="0" w:color="auto"/>
              <w:right w:val="single" w:sz="4" w:space="0" w:color="auto"/>
            </w:tcBorders>
            <w:hideMark/>
          </w:tcPr>
          <w:p w14:paraId="2CD17AA9"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tc>
      </w:tr>
      <w:tr w:rsidR="0090421F" w:rsidRPr="00F46DC3" w14:paraId="2042B363"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7FEDB54F"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w:t>
            </w:r>
          </w:p>
        </w:tc>
        <w:tc>
          <w:tcPr>
            <w:tcW w:w="7994" w:type="dxa"/>
            <w:tcBorders>
              <w:top w:val="single" w:sz="4" w:space="0" w:color="auto"/>
              <w:left w:val="single" w:sz="4" w:space="0" w:color="auto"/>
              <w:bottom w:val="single" w:sz="4" w:space="0" w:color="auto"/>
              <w:right w:val="single" w:sz="4" w:space="0" w:color="auto"/>
            </w:tcBorders>
            <w:hideMark/>
          </w:tcPr>
          <w:p w14:paraId="5D51A563"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Язык и речь. Культура речи</w:t>
            </w:r>
          </w:p>
        </w:tc>
      </w:tr>
      <w:tr w:rsidR="0090421F" w:rsidRPr="00F46DC3" w14:paraId="68D301E8"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39E8B070"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w:t>
            </w:r>
          </w:p>
        </w:tc>
        <w:tc>
          <w:tcPr>
            <w:tcW w:w="7994" w:type="dxa"/>
            <w:tcBorders>
              <w:top w:val="single" w:sz="4" w:space="0" w:color="auto"/>
              <w:left w:val="single" w:sz="4" w:space="0" w:color="auto"/>
              <w:bottom w:val="single" w:sz="4" w:space="0" w:color="auto"/>
              <w:right w:val="single" w:sz="4" w:space="0" w:color="auto"/>
            </w:tcBorders>
            <w:hideMark/>
          </w:tcPr>
          <w:p w14:paraId="2EC57980"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Система языка. Культура речи</w:t>
            </w:r>
          </w:p>
        </w:tc>
      </w:tr>
      <w:tr w:rsidR="0090421F" w:rsidRPr="00F46DC3" w14:paraId="641C42AB"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01FD1C64"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2.1.1</w:t>
            </w:r>
          </w:p>
        </w:tc>
        <w:tc>
          <w:tcPr>
            <w:tcW w:w="7994" w:type="dxa"/>
            <w:tcBorders>
              <w:top w:val="single" w:sz="4" w:space="0" w:color="auto"/>
              <w:left w:val="single" w:sz="4" w:space="0" w:color="auto"/>
              <w:bottom w:val="single" w:sz="4" w:space="0" w:color="auto"/>
              <w:right w:val="single" w:sz="4" w:space="0" w:color="auto"/>
            </w:tcBorders>
            <w:hideMark/>
          </w:tcPr>
          <w:p w14:paraId="6636EC83"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Система языка, ее устройство, функционирование</w:t>
            </w:r>
          </w:p>
        </w:tc>
      </w:tr>
      <w:tr w:rsidR="0090421F" w:rsidRPr="00F46DC3" w14:paraId="5ADA3B99"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2B368C3D"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2.1.2</w:t>
            </w:r>
          </w:p>
        </w:tc>
        <w:tc>
          <w:tcPr>
            <w:tcW w:w="7994" w:type="dxa"/>
            <w:tcBorders>
              <w:top w:val="single" w:sz="4" w:space="0" w:color="auto"/>
              <w:left w:val="single" w:sz="4" w:space="0" w:color="auto"/>
              <w:bottom w:val="single" w:sz="4" w:space="0" w:color="auto"/>
              <w:right w:val="single" w:sz="4" w:space="0" w:color="auto"/>
            </w:tcBorders>
            <w:hideMark/>
          </w:tcPr>
          <w:p w14:paraId="66AECC23"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Культура речи как раздел лингвистики</w:t>
            </w:r>
          </w:p>
        </w:tc>
      </w:tr>
      <w:tr w:rsidR="0090421F" w:rsidRPr="00F46DC3" w14:paraId="448EA56F"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012D311B"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2.1.3</w:t>
            </w:r>
          </w:p>
        </w:tc>
        <w:tc>
          <w:tcPr>
            <w:tcW w:w="7994" w:type="dxa"/>
            <w:tcBorders>
              <w:top w:val="single" w:sz="4" w:space="0" w:color="auto"/>
              <w:left w:val="single" w:sz="4" w:space="0" w:color="auto"/>
              <w:bottom w:val="single" w:sz="4" w:space="0" w:color="auto"/>
              <w:right w:val="single" w:sz="4" w:space="0" w:color="auto"/>
            </w:tcBorders>
            <w:hideMark/>
          </w:tcPr>
          <w:p w14:paraId="3DC18817"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Языковая норма, ее основные признаки и функции</w:t>
            </w:r>
          </w:p>
        </w:tc>
      </w:tr>
      <w:tr w:rsidR="0090421F" w:rsidRPr="00F46DC3" w14:paraId="654F61E7"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2F6D78C7"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2.1.4</w:t>
            </w:r>
          </w:p>
        </w:tc>
        <w:tc>
          <w:tcPr>
            <w:tcW w:w="7994" w:type="dxa"/>
            <w:tcBorders>
              <w:top w:val="single" w:sz="4" w:space="0" w:color="auto"/>
              <w:left w:val="single" w:sz="4" w:space="0" w:color="auto"/>
              <w:bottom w:val="single" w:sz="4" w:space="0" w:color="auto"/>
              <w:right w:val="single" w:sz="4" w:space="0" w:color="auto"/>
            </w:tcBorders>
            <w:hideMark/>
          </w:tcPr>
          <w:p w14:paraId="15BF41E3"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Стилистические нормы современного русского литературного языка</w:t>
            </w:r>
          </w:p>
        </w:tc>
      </w:tr>
      <w:tr w:rsidR="0090421F" w:rsidRPr="00F46DC3" w14:paraId="544B5F63"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316BBCDA"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2.1.5</w:t>
            </w:r>
          </w:p>
        </w:tc>
        <w:tc>
          <w:tcPr>
            <w:tcW w:w="7994" w:type="dxa"/>
            <w:tcBorders>
              <w:top w:val="single" w:sz="4" w:space="0" w:color="auto"/>
              <w:left w:val="single" w:sz="4" w:space="0" w:color="auto"/>
              <w:bottom w:val="single" w:sz="4" w:space="0" w:color="auto"/>
              <w:right w:val="single" w:sz="4" w:space="0" w:color="auto"/>
            </w:tcBorders>
            <w:hideMark/>
          </w:tcPr>
          <w:p w14:paraId="0D38BA2F"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Качества хорошей речи</w:t>
            </w:r>
          </w:p>
        </w:tc>
      </w:tr>
      <w:tr w:rsidR="0090421F" w:rsidRPr="00F46DC3" w14:paraId="5FD0FE80"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6A972949"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2.1.6</w:t>
            </w:r>
          </w:p>
        </w:tc>
        <w:tc>
          <w:tcPr>
            <w:tcW w:w="7994" w:type="dxa"/>
            <w:tcBorders>
              <w:top w:val="single" w:sz="4" w:space="0" w:color="auto"/>
              <w:left w:val="single" w:sz="4" w:space="0" w:color="auto"/>
              <w:bottom w:val="single" w:sz="4" w:space="0" w:color="auto"/>
              <w:right w:val="single" w:sz="4" w:space="0" w:color="auto"/>
            </w:tcBorders>
            <w:hideMark/>
          </w:tcPr>
          <w:p w14:paraId="4417CAEF"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виды словарей.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tc>
      </w:tr>
      <w:tr w:rsidR="0090421F" w:rsidRPr="00F46DC3" w14:paraId="7FEE1498"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6FC05FDF"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w:t>
            </w:r>
          </w:p>
        </w:tc>
        <w:tc>
          <w:tcPr>
            <w:tcW w:w="7994" w:type="dxa"/>
            <w:tcBorders>
              <w:top w:val="single" w:sz="4" w:space="0" w:color="auto"/>
              <w:left w:val="single" w:sz="4" w:space="0" w:color="auto"/>
              <w:bottom w:val="single" w:sz="4" w:space="0" w:color="auto"/>
              <w:right w:val="single" w:sz="4" w:space="0" w:color="auto"/>
            </w:tcBorders>
            <w:hideMark/>
          </w:tcPr>
          <w:p w14:paraId="422AD304"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Фонетика. Орфоэпия. Орфоэпические нормы</w:t>
            </w:r>
          </w:p>
        </w:tc>
      </w:tr>
      <w:tr w:rsidR="0090421F" w:rsidRPr="00F46DC3" w14:paraId="0F8D4779"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6B990ABF"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2.2.1</w:t>
            </w:r>
          </w:p>
        </w:tc>
        <w:tc>
          <w:tcPr>
            <w:tcW w:w="7994" w:type="dxa"/>
            <w:tcBorders>
              <w:top w:val="single" w:sz="4" w:space="0" w:color="auto"/>
              <w:left w:val="single" w:sz="4" w:space="0" w:color="auto"/>
              <w:bottom w:val="single" w:sz="4" w:space="0" w:color="auto"/>
              <w:right w:val="single" w:sz="4" w:space="0" w:color="auto"/>
            </w:tcBorders>
            <w:hideMark/>
          </w:tcPr>
          <w:p w14:paraId="693E2138"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Фонетика и орфоэпия как разделы лингвистики</w:t>
            </w:r>
          </w:p>
        </w:tc>
      </w:tr>
      <w:tr w:rsidR="0090421F" w:rsidRPr="00F46DC3" w14:paraId="12CC7CC6"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39FBB68A"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2.2.2</w:t>
            </w:r>
          </w:p>
        </w:tc>
        <w:tc>
          <w:tcPr>
            <w:tcW w:w="7994" w:type="dxa"/>
            <w:tcBorders>
              <w:top w:val="single" w:sz="4" w:space="0" w:color="auto"/>
              <w:left w:val="single" w:sz="4" w:space="0" w:color="auto"/>
              <w:bottom w:val="single" w:sz="4" w:space="0" w:color="auto"/>
              <w:right w:val="single" w:sz="4" w:space="0" w:color="auto"/>
            </w:tcBorders>
            <w:hideMark/>
          </w:tcPr>
          <w:p w14:paraId="08968DD9"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Фонетический анализ слова</w:t>
            </w:r>
          </w:p>
        </w:tc>
      </w:tr>
      <w:tr w:rsidR="0090421F" w:rsidRPr="00F46DC3" w14:paraId="7D6A192A"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49DB8195"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2.2.3</w:t>
            </w:r>
          </w:p>
        </w:tc>
        <w:tc>
          <w:tcPr>
            <w:tcW w:w="7994" w:type="dxa"/>
            <w:tcBorders>
              <w:top w:val="single" w:sz="4" w:space="0" w:color="auto"/>
              <w:left w:val="single" w:sz="4" w:space="0" w:color="auto"/>
              <w:bottom w:val="single" w:sz="4" w:space="0" w:color="auto"/>
              <w:right w:val="single" w:sz="4" w:space="0" w:color="auto"/>
            </w:tcBorders>
            <w:hideMark/>
          </w:tcPr>
          <w:p w14:paraId="0507202D"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Изобразительно-выразительные средства фонетики</w:t>
            </w:r>
          </w:p>
        </w:tc>
      </w:tr>
      <w:tr w:rsidR="0090421F" w:rsidRPr="00F46DC3" w14:paraId="7F4C2097"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6A5450A6"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2.2.4</w:t>
            </w:r>
          </w:p>
        </w:tc>
        <w:tc>
          <w:tcPr>
            <w:tcW w:w="7994" w:type="dxa"/>
            <w:tcBorders>
              <w:top w:val="single" w:sz="4" w:space="0" w:color="auto"/>
              <w:left w:val="single" w:sz="4" w:space="0" w:color="auto"/>
              <w:bottom w:val="single" w:sz="4" w:space="0" w:color="auto"/>
              <w:right w:val="single" w:sz="4" w:space="0" w:color="auto"/>
            </w:tcBorders>
            <w:hideMark/>
          </w:tcPr>
          <w:p w14:paraId="3FA6DBD4"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tc>
      </w:tr>
      <w:tr w:rsidR="0090421F" w:rsidRPr="00F46DC3" w14:paraId="1E3DA4DC"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268B331F"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w:t>
            </w:r>
          </w:p>
        </w:tc>
        <w:tc>
          <w:tcPr>
            <w:tcW w:w="7994" w:type="dxa"/>
            <w:tcBorders>
              <w:top w:val="single" w:sz="4" w:space="0" w:color="auto"/>
              <w:left w:val="single" w:sz="4" w:space="0" w:color="auto"/>
              <w:bottom w:val="single" w:sz="4" w:space="0" w:color="auto"/>
              <w:right w:val="single" w:sz="4" w:space="0" w:color="auto"/>
            </w:tcBorders>
            <w:hideMark/>
          </w:tcPr>
          <w:p w14:paraId="45350640"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Лексикология и фразеология. Лексические нормы</w:t>
            </w:r>
          </w:p>
        </w:tc>
      </w:tr>
      <w:tr w:rsidR="0090421F" w:rsidRPr="00F46DC3" w14:paraId="43946EAA"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3DEA5D12"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2.3.1</w:t>
            </w:r>
          </w:p>
        </w:tc>
        <w:tc>
          <w:tcPr>
            <w:tcW w:w="7994" w:type="dxa"/>
            <w:tcBorders>
              <w:top w:val="single" w:sz="4" w:space="0" w:color="auto"/>
              <w:left w:val="single" w:sz="4" w:space="0" w:color="auto"/>
              <w:bottom w:val="single" w:sz="4" w:space="0" w:color="auto"/>
              <w:right w:val="single" w:sz="4" w:space="0" w:color="auto"/>
            </w:tcBorders>
            <w:hideMark/>
          </w:tcPr>
          <w:p w14:paraId="63014A83"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Лексикология и фразеология как разделы лингвистики</w:t>
            </w:r>
          </w:p>
        </w:tc>
      </w:tr>
      <w:tr w:rsidR="0090421F" w:rsidRPr="00F46DC3" w14:paraId="314B0D63"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306638E4"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2.3.2</w:t>
            </w:r>
          </w:p>
        </w:tc>
        <w:tc>
          <w:tcPr>
            <w:tcW w:w="7994" w:type="dxa"/>
            <w:tcBorders>
              <w:top w:val="single" w:sz="4" w:space="0" w:color="auto"/>
              <w:left w:val="single" w:sz="4" w:space="0" w:color="auto"/>
              <w:bottom w:val="single" w:sz="4" w:space="0" w:color="auto"/>
              <w:right w:val="single" w:sz="4" w:space="0" w:color="auto"/>
            </w:tcBorders>
            <w:hideMark/>
          </w:tcPr>
          <w:p w14:paraId="5CA14118"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Лексический анализ слова</w:t>
            </w:r>
          </w:p>
        </w:tc>
      </w:tr>
      <w:tr w:rsidR="0090421F" w:rsidRPr="00F46DC3" w14:paraId="18042B84"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274D5660"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2.3.3</w:t>
            </w:r>
          </w:p>
        </w:tc>
        <w:tc>
          <w:tcPr>
            <w:tcW w:w="7994" w:type="dxa"/>
            <w:tcBorders>
              <w:top w:val="single" w:sz="4" w:space="0" w:color="auto"/>
              <w:left w:val="single" w:sz="4" w:space="0" w:color="auto"/>
              <w:bottom w:val="single" w:sz="4" w:space="0" w:color="auto"/>
              <w:right w:val="single" w:sz="4" w:space="0" w:color="auto"/>
            </w:tcBorders>
            <w:hideMark/>
          </w:tcPr>
          <w:p w14:paraId="5CF75852"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Изобразительно-выразительные средства лексики: эпитет, метафора, метонимия, олицетворение, гипербола, сравнение</w:t>
            </w:r>
          </w:p>
        </w:tc>
      </w:tr>
      <w:tr w:rsidR="0090421F" w:rsidRPr="00F46DC3" w14:paraId="10BCF8CF"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730625BE"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2.3.4</w:t>
            </w:r>
          </w:p>
        </w:tc>
        <w:tc>
          <w:tcPr>
            <w:tcW w:w="7994" w:type="dxa"/>
            <w:tcBorders>
              <w:top w:val="single" w:sz="4" w:space="0" w:color="auto"/>
              <w:left w:val="single" w:sz="4" w:space="0" w:color="auto"/>
              <w:bottom w:val="single" w:sz="4" w:space="0" w:color="auto"/>
              <w:right w:val="single" w:sz="4" w:space="0" w:color="auto"/>
            </w:tcBorders>
            <w:hideMark/>
          </w:tcPr>
          <w:p w14:paraId="4DE2CC1B"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tc>
      </w:tr>
      <w:tr w:rsidR="0090421F" w:rsidRPr="00F46DC3" w14:paraId="71CCFBEA"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3CA1DE3D"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2.3.5</w:t>
            </w:r>
          </w:p>
        </w:tc>
        <w:tc>
          <w:tcPr>
            <w:tcW w:w="7994" w:type="dxa"/>
            <w:tcBorders>
              <w:top w:val="single" w:sz="4" w:space="0" w:color="auto"/>
              <w:left w:val="single" w:sz="4" w:space="0" w:color="auto"/>
              <w:bottom w:val="single" w:sz="4" w:space="0" w:color="auto"/>
              <w:right w:val="single" w:sz="4" w:space="0" w:color="auto"/>
            </w:tcBorders>
            <w:hideMark/>
          </w:tcPr>
          <w:p w14:paraId="28D7971D"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Функционально-стилистическая окраска слова. Лексика общеупотребительная, разговорная и книжная. Особенности употребления</w:t>
            </w:r>
          </w:p>
        </w:tc>
      </w:tr>
      <w:tr w:rsidR="0090421F" w:rsidRPr="00F46DC3" w14:paraId="474F5F1A"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5FE92BAE"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2.3.6</w:t>
            </w:r>
          </w:p>
        </w:tc>
        <w:tc>
          <w:tcPr>
            <w:tcW w:w="7994" w:type="dxa"/>
            <w:tcBorders>
              <w:top w:val="single" w:sz="4" w:space="0" w:color="auto"/>
              <w:left w:val="single" w:sz="4" w:space="0" w:color="auto"/>
              <w:bottom w:val="single" w:sz="4" w:space="0" w:color="auto"/>
              <w:right w:val="single" w:sz="4" w:space="0" w:color="auto"/>
            </w:tcBorders>
            <w:hideMark/>
          </w:tcPr>
          <w:p w14:paraId="0F3D8CCD"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tc>
      </w:tr>
      <w:tr w:rsidR="0090421F" w:rsidRPr="00F46DC3" w14:paraId="57554A00"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4B003EFD"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2.3.7</w:t>
            </w:r>
          </w:p>
        </w:tc>
        <w:tc>
          <w:tcPr>
            <w:tcW w:w="7994" w:type="dxa"/>
            <w:tcBorders>
              <w:top w:val="single" w:sz="4" w:space="0" w:color="auto"/>
              <w:left w:val="single" w:sz="4" w:space="0" w:color="auto"/>
              <w:bottom w:val="single" w:sz="4" w:space="0" w:color="auto"/>
              <w:right w:val="single" w:sz="4" w:space="0" w:color="auto"/>
            </w:tcBorders>
            <w:hideMark/>
          </w:tcPr>
          <w:p w14:paraId="637D41E1"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Фразеология русского языка. Крылатые слова</w:t>
            </w:r>
          </w:p>
        </w:tc>
      </w:tr>
      <w:tr w:rsidR="0090421F" w:rsidRPr="00F46DC3" w14:paraId="22516EC8"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7E04C61A"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w:t>
            </w:r>
          </w:p>
        </w:tc>
        <w:tc>
          <w:tcPr>
            <w:tcW w:w="7994" w:type="dxa"/>
            <w:tcBorders>
              <w:top w:val="single" w:sz="4" w:space="0" w:color="auto"/>
              <w:left w:val="single" w:sz="4" w:space="0" w:color="auto"/>
              <w:bottom w:val="single" w:sz="4" w:space="0" w:color="auto"/>
              <w:right w:val="single" w:sz="4" w:space="0" w:color="auto"/>
            </w:tcBorders>
            <w:hideMark/>
          </w:tcPr>
          <w:p w14:paraId="1830C710"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Морфемика и словообразование. Словообразовательные нормы</w:t>
            </w:r>
          </w:p>
        </w:tc>
      </w:tr>
      <w:tr w:rsidR="0090421F" w:rsidRPr="00F46DC3" w14:paraId="06D7DD70"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2913AA73"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2.4.1</w:t>
            </w:r>
          </w:p>
        </w:tc>
        <w:tc>
          <w:tcPr>
            <w:tcW w:w="7994" w:type="dxa"/>
            <w:tcBorders>
              <w:top w:val="single" w:sz="4" w:space="0" w:color="auto"/>
              <w:left w:val="single" w:sz="4" w:space="0" w:color="auto"/>
              <w:bottom w:val="single" w:sz="4" w:space="0" w:color="auto"/>
              <w:right w:val="single" w:sz="4" w:space="0" w:color="auto"/>
            </w:tcBorders>
            <w:hideMark/>
          </w:tcPr>
          <w:p w14:paraId="727ED5AA"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Морфемика и словообразование как разделы лингвистики</w:t>
            </w:r>
          </w:p>
        </w:tc>
      </w:tr>
      <w:tr w:rsidR="0090421F" w:rsidRPr="00F46DC3" w14:paraId="090D091A"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2256BCC6"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2.4.2</w:t>
            </w:r>
          </w:p>
        </w:tc>
        <w:tc>
          <w:tcPr>
            <w:tcW w:w="7994" w:type="dxa"/>
            <w:tcBorders>
              <w:top w:val="single" w:sz="4" w:space="0" w:color="auto"/>
              <w:left w:val="single" w:sz="4" w:space="0" w:color="auto"/>
              <w:bottom w:val="single" w:sz="4" w:space="0" w:color="auto"/>
              <w:right w:val="single" w:sz="4" w:space="0" w:color="auto"/>
            </w:tcBorders>
            <w:hideMark/>
          </w:tcPr>
          <w:p w14:paraId="7494BC69"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Морфемный и словообразовательный анализ слова</w:t>
            </w:r>
          </w:p>
        </w:tc>
      </w:tr>
      <w:tr w:rsidR="0090421F" w:rsidRPr="00F46DC3" w14:paraId="4E907942"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5422CEC9"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2.4.3</w:t>
            </w:r>
          </w:p>
        </w:tc>
        <w:tc>
          <w:tcPr>
            <w:tcW w:w="7994" w:type="dxa"/>
            <w:tcBorders>
              <w:top w:val="single" w:sz="4" w:space="0" w:color="auto"/>
              <w:left w:val="single" w:sz="4" w:space="0" w:color="auto"/>
              <w:bottom w:val="single" w:sz="4" w:space="0" w:color="auto"/>
              <w:right w:val="single" w:sz="4" w:space="0" w:color="auto"/>
            </w:tcBorders>
            <w:hideMark/>
          </w:tcPr>
          <w:p w14:paraId="5663D287"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Словообразовательные трудности. Особенности употребления сложносокращенных слов (аббревиатур)</w:t>
            </w:r>
          </w:p>
        </w:tc>
      </w:tr>
      <w:tr w:rsidR="0090421F" w:rsidRPr="00F46DC3" w14:paraId="7E53ED62"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1788A841"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2.5</w:t>
            </w:r>
          </w:p>
        </w:tc>
        <w:tc>
          <w:tcPr>
            <w:tcW w:w="7994" w:type="dxa"/>
            <w:tcBorders>
              <w:top w:val="single" w:sz="4" w:space="0" w:color="auto"/>
              <w:left w:val="single" w:sz="4" w:space="0" w:color="auto"/>
              <w:bottom w:val="single" w:sz="4" w:space="0" w:color="auto"/>
              <w:right w:val="single" w:sz="4" w:space="0" w:color="auto"/>
            </w:tcBorders>
            <w:hideMark/>
          </w:tcPr>
          <w:p w14:paraId="70AB7FD4"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Морфология. Морфологические нормы</w:t>
            </w:r>
          </w:p>
        </w:tc>
      </w:tr>
      <w:tr w:rsidR="0090421F" w:rsidRPr="00F46DC3" w14:paraId="44F902A1"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74C6D517"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2.5.1</w:t>
            </w:r>
          </w:p>
        </w:tc>
        <w:tc>
          <w:tcPr>
            <w:tcW w:w="7994" w:type="dxa"/>
            <w:tcBorders>
              <w:top w:val="single" w:sz="4" w:space="0" w:color="auto"/>
              <w:left w:val="single" w:sz="4" w:space="0" w:color="auto"/>
              <w:bottom w:val="single" w:sz="4" w:space="0" w:color="auto"/>
              <w:right w:val="single" w:sz="4" w:space="0" w:color="auto"/>
            </w:tcBorders>
            <w:hideMark/>
          </w:tcPr>
          <w:p w14:paraId="0AE9C360"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Морфология как раздел лингвистики</w:t>
            </w:r>
          </w:p>
        </w:tc>
      </w:tr>
      <w:tr w:rsidR="0090421F" w:rsidRPr="00F46DC3" w14:paraId="2A4F27F2"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1FE6C2A4"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2.5.2</w:t>
            </w:r>
          </w:p>
        </w:tc>
        <w:tc>
          <w:tcPr>
            <w:tcW w:w="7994" w:type="dxa"/>
            <w:tcBorders>
              <w:top w:val="single" w:sz="4" w:space="0" w:color="auto"/>
              <w:left w:val="single" w:sz="4" w:space="0" w:color="auto"/>
              <w:bottom w:val="single" w:sz="4" w:space="0" w:color="auto"/>
              <w:right w:val="single" w:sz="4" w:space="0" w:color="auto"/>
            </w:tcBorders>
            <w:hideMark/>
          </w:tcPr>
          <w:p w14:paraId="72C5D37C"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Морфологический анализ слова</w:t>
            </w:r>
          </w:p>
        </w:tc>
      </w:tr>
      <w:tr w:rsidR="0090421F" w:rsidRPr="00F46DC3" w14:paraId="3BC281E7"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39BC37F8"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2.5.3</w:t>
            </w:r>
          </w:p>
        </w:tc>
        <w:tc>
          <w:tcPr>
            <w:tcW w:w="7994" w:type="dxa"/>
            <w:tcBorders>
              <w:top w:val="single" w:sz="4" w:space="0" w:color="auto"/>
              <w:left w:val="single" w:sz="4" w:space="0" w:color="auto"/>
              <w:bottom w:val="single" w:sz="4" w:space="0" w:color="auto"/>
              <w:right w:val="single" w:sz="4" w:space="0" w:color="auto"/>
            </w:tcBorders>
            <w:hideMark/>
          </w:tcPr>
          <w:p w14:paraId="04BC02C2"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Особенности употребления в тексте слов разных частей речи</w:t>
            </w:r>
          </w:p>
        </w:tc>
      </w:tr>
      <w:tr w:rsidR="0090421F" w:rsidRPr="00F46DC3" w14:paraId="30CC80A4"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2FFE41F4"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2.5.4</w:t>
            </w:r>
          </w:p>
        </w:tc>
        <w:tc>
          <w:tcPr>
            <w:tcW w:w="7994" w:type="dxa"/>
            <w:tcBorders>
              <w:top w:val="single" w:sz="4" w:space="0" w:color="auto"/>
              <w:left w:val="single" w:sz="4" w:space="0" w:color="auto"/>
              <w:bottom w:val="single" w:sz="4" w:space="0" w:color="auto"/>
              <w:right w:val="single" w:sz="4" w:space="0" w:color="auto"/>
            </w:tcBorders>
            <w:hideMark/>
          </w:tcPr>
          <w:p w14:paraId="4834E89C"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Морфологические нормы современного русского литературного языка</w:t>
            </w:r>
          </w:p>
        </w:tc>
      </w:tr>
      <w:tr w:rsidR="0090421F" w:rsidRPr="00F46DC3" w14:paraId="73A74B16"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306FD07F"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2.5.5</w:t>
            </w:r>
          </w:p>
        </w:tc>
        <w:tc>
          <w:tcPr>
            <w:tcW w:w="7994" w:type="dxa"/>
            <w:tcBorders>
              <w:top w:val="single" w:sz="4" w:space="0" w:color="auto"/>
              <w:left w:val="single" w:sz="4" w:space="0" w:color="auto"/>
              <w:bottom w:val="single" w:sz="4" w:space="0" w:color="auto"/>
              <w:right w:val="single" w:sz="4" w:space="0" w:color="auto"/>
            </w:tcBorders>
            <w:hideMark/>
          </w:tcPr>
          <w:p w14:paraId="4C9E6576"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нормы употребления имен существительных: форм рода, числа, падежа</w:t>
            </w:r>
          </w:p>
        </w:tc>
      </w:tr>
      <w:tr w:rsidR="0090421F" w:rsidRPr="00F46DC3" w14:paraId="46E432FE"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73F8886B"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2.5.6</w:t>
            </w:r>
          </w:p>
        </w:tc>
        <w:tc>
          <w:tcPr>
            <w:tcW w:w="7994" w:type="dxa"/>
            <w:tcBorders>
              <w:top w:val="single" w:sz="4" w:space="0" w:color="auto"/>
              <w:left w:val="single" w:sz="4" w:space="0" w:color="auto"/>
              <w:bottom w:val="single" w:sz="4" w:space="0" w:color="auto"/>
              <w:right w:val="single" w:sz="4" w:space="0" w:color="auto"/>
            </w:tcBorders>
            <w:hideMark/>
          </w:tcPr>
          <w:p w14:paraId="209673C6"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нормы употребления имен прилагательных: форм степеней сравнения, краткой формы</w:t>
            </w:r>
          </w:p>
        </w:tc>
      </w:tr>
      <w:tr w:rsidR="0090421F" w:rsidRPr="00F46DC3" w14:paraId="286FDDB3"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3B851FBA"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2.5.7</w:t>
            </w:r>
          </w:p>
        </w:tc>
        <w:tc>
          <w:tcPr>
            <w:tcW w:w="7994" w:type="dxa"/>
            <w:tcBorders>
              <w:top w:val="single" w:sz="4" w:space="0" w:color="auto"/>
              <w:left w:val="single" w:sz="4" w:space="0" w:color="auto"/>
              <w:bottom w:val="single" w:sz="4" w:space="0" w:color="auto"/>
              <w:right w:val="single" w:sz="4" w:space="0" w:color="auto"/>
            </w:tcBorders>
            <w:hideMark/>
          </w:tcPr>
          <w:p w14:paraId="7D1EFA28"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нормы употребления количественных, порядковых и собирательных числительных</w:t>
            </w:r>
          </w:p>
        </w:tc>
      </w:tr>
      <w:tr w:rsidR="0090421F" w:rsidRPr="00F46DC3" w14:paraId="10F5625B"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6698D798"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2.5.8</w:t>
            </w:r>
          </w:p>
        </w:tc>
        <w:tc>
          <w:tcPr>
            <w:tcW w:w="7994" w:type="dxa"/>
            <w:tcBorders>
              <w:top w:val="single" w:sz="4" w:space="0" w:color="auto"/>
              <w:left w:val="single" w:sz="4" w:space="0" w:color="auto"/>
              <w:bottom w:val="single" w:sz="4" w:space="0" w:color="auto"/>
              <w:right w:val="single" w:sz="4" w:space="0" w:color="auto"/>
            </w:tcBorders>
            <w:hideMark/>
          </w:tcPr>
          <w:p w14:paraId="1093CB92"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нормы употребления местоимений: формы 3-го лица личных местоимений, возвратного местоимения себя</w:t>
            </w:r>
          </w:p>
        </w:tc>
      </w:tr>
      <w:tr w:rsidR="0090421F" w:rsidRPr="00F46DC3" w14:paraId="67090553"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30CAE705"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2.5.9</w:t>
            </w:r>
          </w:p>
        </w:tc>
        <w:tc>
          <w:tcPr>
            <w:tcW w:w="7994" w:type="dxa"/>
            <w:tcBorders>
              <w:top w:val="single" w:sz="4" w:space="0" w:color="auto"/>
              <w:left w:val="single" w:sz="4" w:space="0" w:color="auto"/>
              <w:bottom w:val="single" w:sz="4" w:space="0" w:color="auto"/>
              <w:right w:val="single" w:sz="4" w:space="0" w:color="auto"/>
            </w:tcBorders>
            <w:hideMark/>
          </w:tcPr>
          <w:p w14:paraId="730D79DD"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tc>
      </w:tr>
      <w:tr w:rsidR="0090421F" w:rsidRPr="00F46DC3" w14:paraId="49D0E280"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601E2CAC"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2.6</w:t>
            </w:r>
          </w:p>
        </w:tc>
        <w:tc>
          <w:tcPr>
            <w:tcW w:w="7994" w:type="dxa"/>
            <w:tcBorders>
              <w:top w:val="single" w:sz="4" w:space="0" w:color="auto"/>
              <w:left w:val="single" w:sz="4" w:space="0" w:color="auto"/>
              <w:bottom w:val="single" w:sz="4" w:space="0" w:color="auto"/>
              <w:right w:val="single" w:sz="4" w:space="0" w:color="auto"/>
            </w:tcBorders>
            <w:hideMark/>
          </w:tcPr>
          <w:p w14:paraId="00A4B56E"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Орфография. Основные правила орфографии</w:t>
            </w:r>
          </w:p>
        </w:tc>
      </w:tr>
      <w:tr w:rsidR="0090421F" w:rsidRPr="00F46DC3" w14:paraId="0BAEF44A"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6D8E226A"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2.6.1</w:t>
            </w:r>
          </w:p>
        </w:tc>
        <w:tc>
          <w:tcPr>
            <w:tcW w:w="7994" w:type="dxa"/>
            <w:tcBorders>
              <w:top w:val="single" w:sz="4" w:space="0" w:color="auto"/>
              <w:left w:val="single" w:sz="4" w:space="0" w:color="auto"/>
              <w:bottom w:val="single" w:sz="4" w:space="0" w:color="auto"/>
              <w:right w:val="single" w:sz="4" w:space="0" w:color="auto"/>
            </w:tcBorders>
            <w:hideMark/>
          </w:tcPr>
          <w:p w14:paraId="00CB209E"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Орфография как раздел лингвистики. Принципы и разделы русской орфографии</w:t>
            </w:r>
          </w:p>
        </w:tc>
      </w:tr>
      <w:tr w:rsidR="0090421F" w:rsidRPr="00F46DC3" w14:paraId="598BDA18"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51DE78C6"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2.6.2</w:t>
            </w:r>
          </w:p>
        </w:tc>
        <w:tc>
          <w:tcPr>
            <w:tcW w:w="7994" w:type="dxa"/>
            <w:tcBorders>
              <w:top w:val="single" w:sz="4" w:space="0" w:color="auto"/>
              <w:left w:val="single" w:sz="4" w:space="0" w:color="auto"/>
              <w:bottom w:val="single" w:sz="4" w:space="0" w:color="auto"/>
              <w:right w:val="single" w:sz="4" w:space="0" w:color="auto"/>
            </w:tcBorders>
            <w:hideMark/>
          </w:tcPr>
          <w:p w14:paraId="5ECC2A9E"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Правописание морфем; слитные, дефисные и раздельные написания; употребление заглавных и строчных букв; правила переноса слов; правила графического сокращения слов</w:t>
            </w:r>
          </w:p>
        </w:tc>
      </w:tr>
      <w:tr w:rsidR="0090421F" w:rsidRPr="00F46DC3" w14:paraId="6A794F69"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653ABDBB"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2.6.3</w:t>
            </w:r>
          </w:p>
        </w:tc>
        <w:tc>
          <w:tcPr>
            <w:tcW w:w="7994" w:type="dxa"/>
            <w:tcBorders>
              <w:top w:val="single" w:sz="4" w:space="0" w:color="auto"/>
              <w:left w:val="single" w:sz="4" w:space="0" w:color="auto"/>
              <w:bottom w:val="single" w:sz="4" w:space="0" w:color="auto"/>
              <w:right w:val="single" w:sz="4" w:space="0" w:color="auto"/>
            </w:tcBorders>
            <w:hideMark/>
          </w:tcPr>
          <w:p w14:paraId="198DA82C"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Орфографические правила. Правописание гласных и согласных в корне</w:t>
            </w:r>
          </w:p>
        </w:tc>
      </w:tr>
      <w:tr w:rsidR="0090421F" w:rsidRPr="00F46DC3" w14:paraId="53E921F4"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4AE86E86"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2.6.4</w:t>
            </w:r>
          </w:p>
        </w:tc>
        <w:tc>
          <w:tcPr>
            <w:tcW w:w="7994" w:type="dxa"/>
            <w:tcBorders>
              <w:top w:val="single" w:sz="4" w:space="0" w:color="auto"/>
              <w:left w:val="single" w:sz="4" w:space="0" w:color="auto"/>
              <w:bottom w:val="single" w:sz="4" w:space="0" w:color="auto"/>
              <w:right w:val="single" w:sz="4" w:space="0" w:color="auto"/>
            </w:tcBorders>
            <w:hideMark/>
          </w:tcPr>
          <w:p w14:paraId="51E4DC6D"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Употребление разделительных ъ и ь</w:t>
            </w:r>
          </w:p>
        </w:tc>
      </w:tr>
      <w:tr w:rsidR="0090421F" w:rsidRPr="00F46DC3" w14:paraId="1369866E"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31C87E1C"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2.6.5</w:t>
            </w:r>
          </w:p>
        </w:tc>
        <w:tc>
          <w:tcPr>
            <w:tcW w:w="7994" w:type="dxa"/>
            <w:tcBorders>
              <w:top w:val="single" w:sz="4" w:space="0" w:color="auto"/>
              <w:left w:val="single" w:sz="4" w:space="0" w:color="auto"/>
              <w:bottom w:val="single" w:sz="4" w:space="0" w:color="auto"/>
              <w:right w:val="single" w:sz="4" w:space="0" w:color="auto"/>
            </w:tcBorders>
            <w:hideMark/>
          </w:tcPr>
          <w:p w14:paraId="739AC44C"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Правописание приставок</w:t>
            </w:r>
          </w:p>
        </w:tc>
      </w:tr>
      <w:tr w:rsidR="0090421F" w:rsidRPr="00F46DC3" w14:paraId="07656D84"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5256F650"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2.6.6</w:t>
            </w:r>
          </w:p>
        </w:tc>
        <w:tc>
          <w:tcPr>
            <w:tcW w:w="7994" w:type="dxa"/>
            <w:tcBorders>
              <w:top w:val="single" w:sz="4" w:space="0" w:color="auto"/>
              <w:left w:val="single" w:sz="4" w:space="0" w:color="auto"/>
              <w:bottom w:val="single" w:sz="4" w:space="0" w:color="auto"/>
              <w:right w:val="single" w:sz="4" w:space="0" w:color="auto"/>
            </w:tcBorders>
            <w:hideMark/>
          </w:tcPr>
          <w:p w14:paraId="6D34386C"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Буквы ы - и после приставок</w:t>
            </w:r>
          </w:p>
        </w:tc>
      </w:tr>
      <w:tr w:rsidR="0090421F" w:rsidRPr="00F46DC3" w14:paraId="276A6486"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5927122E"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2.6.7</w:t>
            </w:r>
          </w:p>
        </w:tc>
        <w:tc>
          <w:tcPr>
            <w:tcW w:w="7994" w:type="dxa"/>
            <w:tcBorders>
              <w:top w:val="single" w:sz="4" w:space="0" w:color="auto"/>
              <w:left w:val="single" w:sz="4" w:space="0" w:color="auto"/>
              <w:bottom w:val="single" w:sz="4" w:space="0" w:color="auto"/>
              <w:right w:val="single" w:sz="4" w:space="0" w:color="auto"/>
            </w:tcBorders>
            <w:hideMark/>
          </w:tcPr>
          <w:p w14:paraId="4AF15583"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Правописание суффиксов</w:t>
            </w:r>
          </w:p>
        </w:tc>
      </w:tr>
      <w:tr w:rsidR="0090421F" w:rsidRPr="00F46DC3" w14:paraId="6E52CFA5"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379F2BAB"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2.6.8</w:t>
            </w:r>
          </w:p>
        </w:tc>
        <w:tc>
          <w:tcPr>
            <w:tcW w:w="7994" w:type="dxa"/>
            <w:tcBorders>
              <w:top w:val="single" w:sz="4" w:space="0" w:color="auto"/>
              <w:left w:val="single" w:sz="4" w:space="0" w:color="auto"/>
              <w:bottom w:val="single" w:sz="4" w:space="0" w:color="auto"/>
              <w:right w:val="single" w:sz="4" w:space="0" w:color="auto"/>
            </w:tcBorders>
            <w:hideMark/>
          </w:tcPr>
          <w:p w14:paraId="705B016E"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Правописание н и нн в словах различных частей речи</w:t>
            </w:r>
          </w:p>
        </w:tc>
      </w:tr>
      <w:tr w:rsidR="0090421F" w:rsidRPr="00F46DC3" w14:paraId="0A395F9E"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79F4E25A"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2.6.9</w:t>
            </w:r>
          </w:p>
        </w:tc>
        <w:tc>
          <w:tcPr>
            <w:tcW w:w="7994" w:type="dxa"/>
            <w:tcBorders>
              <w:top w:val="single" w:sz="4" w:space="0" w:color="auto"/>
              <w:left w:val="single" w:sz="4" w:space="0" w:color="auto"/>
              <w:bottom w:val="single" w:sz="4" w:space="0" w:color="auto"/>
              <w:right w:val="single" w:sz="4" w:space="0" w:color="auto"/>
            </w:tcBorders>
            <w:hideMark/>
          </w:tcPr>
          <w:p w14:paraId="429C88D0"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Правописание не и ни</w:t>
            </w:r>
          </w:p>
        </w:tc>
      </w:tr>
      <w:tr w:rsidR="0090421F" w:rsidRPr="00F46DC3" w14:paraId="07D0314E"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5615F1E2"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2.6.10</w:t>
            </w:r>
          </w:p>
        </w:tc>
        <w:tc>
          <w:tcPr>
            <w:tcW w:w="7994" w:type="dxa"/>
            <w:tcBorders>
              <w:top w:val="single" w:sz="4" w:space="0" w:color="auto"/>
              <w:left w:val="single" w:sz="4" w:space="0" w:color="auto"/>
              <w:bottom w:val="single" w:sz="4" w:space="0" w:color="auto"/>
              <w:right w:val="single" w:sz="4" w:space="0" w:color="auto"/>
            </w:tcBorders>
            <w:hideMark/>
          </w:tcPr>
          <w:p w14:paraId="22ED61DD"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Правописание окончаний имен существительных, имен прилагательных и глаголов</w:t>
            </w:r>
          </w:p>
        </w:tc>
      </w:tr>
      <w:tr w:rsidR="0090421F" w:rsidRPr="00F46DC3" w14:paraId="47EB4AE2"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590044E4"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2.6.11</w:t>
            </w:r>
          </w:p>
        </w:tc>
        <w:tc>
          <w:tcPr>
            <w:tcW w:w="7994" w:type="dxa"/>
            <w:tcBorders>
              <w:top w:val="single" w:sz="4" w:space="0" w:color="auto"/>
              <w:left w:val="single" w:sz="4" w:space="0" w:color="auto"/>
              <w:bottom w:val="single" w:sz="4" w:space="0" w:color="auto"/>
              <w:right w:val="single" w:sz="4" w:space="0" w:color="auto"/>
            </w:tcBorders>
            <w:hideMark/>
          </w:tcPr>
          <w:p w14:paraId="7A5FCA92"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Слитное, дефисное и раздельное написание слов</w:t>
            </w:r>
          </w:p>
        </w:tc>
      </w:tr>
      <w:tr w:rsidR="0090421F" w:rsidRPr="00F46DC3" w14:paraId="1D165A63"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28A4A615"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w:t>
            </w:r>
          </w:p>
        </w:tc>
        <w:tc>
          <w:tcPr>
            <w:tcW w:w="7994" w:type="dxa"/>
            <w:tcBorders>
              <w:top w:val="single" w:sz="4" w:space="0" w:color="auto"/>
              <w:left w:val="single" w:sz="4" w:space="0" w:color="auto"/>
              <w:bottom w:val="single" w:sz="4" w:space="0" w:color="auto"/>
              <w:right w:val="single" w:sz="4" w:space="0" w:color="auto"/>
            </w:tcBorders>
            <w:hideMark/>
          </w:tcPr>
          <w:p w14:paraId="4F842F45"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Речь. Речевое общение</w:t>
            </w:r>
          </w:p>
        </w:tc>
      </w:tr>
      <w:tr w:rsidR="0090421F" w:rsidRPr="00F46DC3" w14:paraId="024FCC0A"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7D964627"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w:t>
            </w:r>
          </w:p>
        </w:tc>
        <w:tc>
          <w:tcPr>
            <w:tcW w:w="7994" w:type="dxa"/>
            <w:tcBorders>
              <w:top w:val="single" w:sz="4" w:space="0" w:color="auto"/>
              <w:left w:val="single" w:sz="4" w:space="0" w:color="auto"/>
              <w:bottom w:val="single" w:sz="4" w:space="0" w:color="auto"/>
              <w:right w:val="single" w:sz="4" w:space="0" w:color="auto"/>
            </w:tcBorders>
            <w:hideMark/>
          </w:tcPr>
          <w:p w14:paraId="090E3D3C"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Речь как деятельность. Виды речевой деятельности</w:t>
            </w:r>
          </w:p>
        </w:tc>
      </w:tr>
      <w:tr w:rsidR="0090421F" w:rsidRPr="00F46DC3" w14:paraId="0151BF73"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4A5359AC"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3.2</w:t>
            </w:r>
          </w:p>
        </w:tc>
        <w:tc>
          <w:tcPr>
            <w:tcW w:w="7994" w:type="dxa"/>
            <w:tcBorders>
              <w:top w:val="single" w:sz="4" w:space="0" w:color="auto"/>
              <w:left w:val="single" w:sz="4" w:space="0" w:color="auto"/>
              <w:bottom w:val="single" w:sz="4" w:space="0" w:color="auto"/>
              <w:right w:val="single" w:sz="4" w:space="0" w:color="auto"/>
            </w:tcBorders>
            <w:hideMark/>
          </w:tcPr>
          <w:p w14:paraId="7AA4049C"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w:t>
            </w:r>
          </w:p>
        </w:tc>
      </w:tr>
      <w:tr w:rsidR="0090421F" w:rsidRPr="00F46DC3" w14:paraId="7EBA3F56"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382A4C1C"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3.3</w:t>
            </w:r>
          </w:p>
        </w:tc>
        <w:tc>
          <w:tcPr>
            <w:tcW w:w="7994" w:type="dxa"/>
            <w:tcBorders>
              <w:top w:val="single" w:sz="4" w:space="0" w:color="auto"/>
              <w:left w:val="single" w:sz="4" w:space="0" w:color="auto"/>
              <w:bottom w:val="single" w:sz="4" w:space="0" w:color="auto"/>
              <w:right w:val="single" w:sz="4" w:space="0" w:color="auto"/>
            </w:tcBorders>
            <w:hideMark/>
          </w:tcPr>
          <w:p w14:paraId="49B6A3E4"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русского речевого этикета применительно к различным ситуациям официального (неофициального) общения, статусу адресанта (адресата) и другим</w:t>
            </w:r>
          </w:p>
        </w:tc>
      </w:tr>
      <w:tr w:rsidR="0090421F" w:rsidRPr="00F46DC3" w14:paraId="21FD37C0"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4A1CBA75"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3.4</w:t>
            </w:r>
          </w:p>
        </w:tc>
        <w:tc>
          <w:tcPr>
            <w:tcW w:w="7994" w:type="dxa"/>
            <w:tcBorders>
              <w:top w:val="single" w:sz="4" w:space="0" w:color="auto"/>
              <w:left w:val="single" w:sz="4" w:space="0" w:color="auto"/>
              <w:bottom w:val="single" w:sz="4" w:space="0" w:color="auto"/>
              <w:right w:val="single" w:sz="4" w:space="0" w:color="auto"/>
            </w:tcBorders>
            <w:hideMark/>
          </w:tcPr>
          <w:p w14:paraId="4B29E9DA"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tc>
      </w:tr>
      <w:tr w:rsidR="0090421F" w:rsidRPr="00F46DC3" w14:paraId="35EE6AE2"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0A507547"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w:t>
            </w:r>
          </w:p>
        </w:tc>
        <w:tc>
          <w:tcPr>
            <w:tcW w:w="7994" w:type="dxa"/>
            <w:tcBorders>
              <w:top w:val="single" w:sz="4" w:space="0" w:color="auto"/>
              <w:left w:val="single" w:sz="4" w:space="0" w:color="auto"/>
              <w:bottom w:val="single" w:sz="4" w:space="0" w:color="auto"/>
              <w:right w:val="single" w:sz="4" w:space="0" w:color="auto"/>
            </w:tcBorders>
            <w:hideMark/>
          </w:tcPr>
          <w:p w14:paraId="4BAFE4EE"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Текст. Информационно-смысловая переработка текста</w:t>
            </w:r>
          </w:p>
        </w:tc>
      </w:tr>
      <w:tr w:rsidR="0090421F" w:rsidRPr="00F46DC3" w14:paraId="2E35CF64"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16873393"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4.1</w:t>
            </w:r>
          </w:p>
        </w:tc>
        <w:tc>
          <w:tcPr>
            <w:tcW w:w="7994" w:type="dxa"/>
            <w:tcBorders>
              <w:top w:val="single" w:sz="4" w:space="0" w:color="auto"/>
              <w:left w:val="single" w:sz="4" w:space="0" w:color="auto"/>
              <w:bottom w:val="single" w:sz="4" w:space="0" w:color="auto"/>
              <w:right w:val="single" w:sz="4" w:space="0" w:color="auto"/>
            </w:tcBorders>
            <w:hideMark/>
          </w:tcPr>
          <w:p w14:paraId="5BD24F37"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Текст, его основные признаки</w:t>
            </w:r>
          </w:p>
        </w:tc>
      </w:tr>
      <w:tr w:rsidR="0090421F" w:rsidRPr="00F46DC3" w14:paraId="0FF35E13"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61620412"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4.2</w:t>
            </w:r>
          </w:p>
        </w:tc>
        <w:tc>
          <w:tcPr>
            <w:tcW w:w="7994" w:type="dxa"/>
            <w:tcBorders>
              <w:top w:val="single" w:sz="4" w:space="0" w:color="auto"/>
              <w:left w:val="single" w:sz="4" w:space="0" w:color="auto"/>
              <w:bottom w:val="single" w:sz="4" w:space="0" w:color="auto"/>
              <w:right w:val="single" w:sz="4" w:space="0" w:color="auto"/>
            </w:tcBorders>
            <w:hideMark/>
          </w:tcPr>
          <w:p w14:paraId="08431117"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Логико-смысловые отношения между предложениями в тексте</w:t>
            </w:r>
          </w:p>
        </w:tc>
      </w:tr>
      <w:tr w:rsidR="0090421F" w:rsidRPr="00F46DC3" w14:paraId="6EEA402C"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066CB3A8"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4.3</w:t>
            </w:r>
          </w:p>
        </w:tc>
        <w:tc>
          <w:tcPr>
            <w:tcW w:w="7994" w:type="dxa"/>
            <w:tcBorders>
              <w:top w:val="single" w:sz="4" w:space="0" w:color="auto"/>
              <w:left w:val="single" w:sz="4" w:space="0" w:color="auto"/>
              <w:bottom w:val="single" w:sz="4" w:space="0" w:color="auto"/>
              <w:right w:val="single" w:sz="4" w:space="0" w:color="auto"/>
            </w:tcBorders>
            <w:hideMark/>
          </w:tcPr>
          <w:p w14:paraId="1334E2B7"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Информативность текста. Виды информации в тексте</w:t>
            </w:r>
          </w:p>
        </w:tc>
      </w:tr>
      <w:tr w:rsidR="0090421F" w:rsidRPr="00F46DC3" w14:paraId="50B7A616"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2BACD2F1"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4.4</w:t>
            </w:r>
          </w:p>
        </w:tc>
        <w:tc>
          <w:tcPr>
            <w:tcW w:w="7994" w:type="dxa"/>
            <w:tcBorders>
              <w:top w:val="single" w:sz="4" w:space="0" w:color="auto"/>
              <w:left w:val="single" w:sz="4" w:space="0" w:color="auto"/>
              <w:bottom w:val="single" w:sz="4" w:space="0" w:color="auto"/>
              <w:right w:val="single" w:sz="4" w:space="0" w:color="auto"/>
            </w:tcBorders>
            <w:hideMark/>
          </w:tcPr>
          <w:p w14:paraId="2025443D"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Информационно-смысловая переработка прочитанного текста, включая гипертекст, графику, инфографику и другие, и прослушанного текста</w:t>
            </w:r>
          </w:p>
        </w:tc>
      </w:tr>
      <w:tr w:rsidR="0090421F" w:rsidRPr="00F46DC3" w14:paraId="166DE55D"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306B703C"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4.5</w:t>
            </w:r>
          </w:p>
        </w:tc>
        <w:tc>
          <w:tcPr>
            <w:tcW w:w="7994" w:type="dxa"/>
            <w:tcBorders>
              <w:top w:val="single" w:sz="4" w:space="0" w:color="auto"/>
              <w:left w:val="single" w:sz="4" w:space="0" w:color="auto"/>
              <w:bottom w:val="single" w:sz="4" w:space="0" w:color="auto"/>
              <w:right w:val="single" w:sz="4" w:space="0" w:color="auto"/>
            </w:tcBorders>
            <w:hideMark/>
          </w:tcPr>
          <w:p w14:paraId="24BD8A43"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План. Тезисы. Конспект. Реферат. Аннотация. Отзыв. Рецензия</w:t>
            </w:r>
          </w:p>
        </w:tc>
      </w:tr>
    </w:tbl>
    <w:p w14:paraId="1104DD08" w14:textId="77777777" w:rsidR="0090421F" w:rsidRPr="00F46DC3" w:rsidRDefault="0090421F" w:rsidP="00F46DC3">
      <w:pPr>
        <w:pStyle w:val="ConsPlusNormal"/>
        <w:jc w:val="both"/>
        <w:rPr>
          <w:rFonts w:ascii="Times New Roman" w:hAnsi="Times New Roman" w:cs="Times New Roman"/>
          <w:sz w:val="24"/>
          <w:szCs w:val="24"/>
        </w:rPr>
      </w:pPr>
    </w:p>
    <w:p w14:paraId="02A030E2" w14:textId="77777777" w:rsidR="0090421F" w:rsidRPr="00F46DC3" w:rsidRDefault="0090421F" w:rsidP="00F46DC3">
      <w:pPr>
        <w:pStyle w:val="ConsPlusNormal"/>
        <w:jc w:val="right"/>
        <w:rPr>
          <w:rFonts w:ascii="Times New Roman" w:hAnsi="Times New Roman" w:cs="Times New Roman"/>
          <w:sz w:val="24"/>
          <w:szCs w:val="24"/>
        </w:rPr>
      </w:pPr>
      <w:r w:rsidRPr="00F46DC3">
        <w:rPr>
          <w:rFonts w:ascii="Times New Roman" w:hAnsi="Times New Roman" w:cs="Times New Roman"/>
          <w:sz w:val="24"/>
          <w:szCs w:val="24"/>
        </w:rPr>
        <w:t>Таблица 3.2</w:t>
      </w:r>
    </w:p>
    <w:p w14:paraId="568011B0" w14:textId="77777777" w:rsidR="0090421F" w:rsidRPr="00F46DC3" w:rsidRDefault="0090421F" w:rsidP="00F46DC3">
      <w:pPr>
        <w:pStyle w:val="ConsPlusNormal"/>
        <w:jc w:val="both"/>
        <w:rPr>
          <w:rFonts w:ascii="Times New Roman" w:hAnsi="Times New Roman" w:cs="Times New Roman"/>
          <w:sz w:val="24"/>
          <w:szCs w:val="24"/>
        </w:rPr>
      </w:pPr>
    </w:p>
    <w:p w14:paraId="0A3360A3"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Проверяемые требования к результатам освоения основной</w:t>
      </w:r>
    </w:p>
    <w:p w14:paraId="700F1392"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образовательной программы (11 класс)</w:t>
      </w:r>
    </w:p>
    <w:p w14:paraId="0D6EB763" w14:textId="77777777" w:rsidR="0090421F" w:rsidRPr="00F46DC3" w:rsidRDefault="0090421F" w:rsidP="00F46DC3">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90421F" w:rsidRPr="00F46DC3" w14:paraId="0F5BEB20"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6B7E0171"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14:paraId="5C0A39E5"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Проверяемые предметные результаты освоения основной образовательной программы среднего общего образования</w:t>
            </w:r>
          </w:p>
        </w:tc>
      </w:tr>
      <w:tr w:rsidR="0090421F" w:rsidRPr="00F46DC3" w14:paraId="58B539C4"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5457D170"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hideMark/>
          </w:tcPr>
          <w:p w14:paraId="480A92F9"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Общие сведения о языке</w:t>
            </w:r>
          </w:p>
        </w:tc>
      </w:tr>
      <w:tr w:rsidR="0090421F" w:rsidRPr="00F46DC3" w14:paraId="3DF97FE3"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3B75EFD7"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hideMark/>
          </w:tcPr>
          <w:p w14:paraId="367EEA91"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Иметь представление об экологии языка, о проблемах речевой культуры в современном обществе</w:t>
            </w:r>
          </w:p>
        </w:tc>
      </w:tr>
      <w:tr w:rsidR="0090421F" w:rsidRPr="00F46DC3" w14:paraId="6469AEF1"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27ABFEAF"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1.2</w:t>
            </w:r>
          </w:p>
        </w:tc>
        <w:tc>
          <w:tcPr>
            <w:tcW w:w="7370" w:type="dxa"/>
            <w:tcBorders>
              <w:top w:val="single" w:sz="4" w:space="0" w:color="auto"/>
              <w:left w:val="single" w:sz="4" w:space="0" w:color="auto"/>
              <w:bottom w:val="single" w:sz="4" w:space="0" w:color="auto"/>
              <w:right w:val="single" w:sz="4" w:space="0" w:color="auto"/>
            </w:tcBorders>
            <w:hideMark/>
          </w:tcPr>
          <w:p w14:paraId="0C56438A"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другие</w:t>
            </w:r>
          </w:p>
        </w:tc>
      </w:tr>
      <w:tr w:rsidR="0090421F" w:rsidRPr="00F46DC3" w14:paraId="33974C7E"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45693B07"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w:t>
            </w:r>
          </w:p>
        </w:tc>
        <w:tc>
          <w:tcPr>
            <w:tcW w:w="7370" w:type="dxa"/>
            <w:tcBorders>
              <w:top w:val="single" w:sz="4" w:space="0" w:color="auto"/>
              <w:left w:val="single" w:sz="4" w:space="0" w:color="auto"/>
              <w:bottom w:val="single" w:sz="4" w:space="0" w:color="auto"/>
              <w:right w:val="single" w:sz="4" w:space="0" w:color="auto"/>
            </w:tcBorders>
            <w:hideMark/>
          </w:tcPr>
          <w:p w14:paraId="710A4F76"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Язык и речь. Культура речи</w:t>
            </w:r>
          </w:p>
        </w:tc>
      </w:tr>
      <w:tr w:rsidR="0090421F" w:rsidRPr="00F46DC3" w14:paraId="02026573"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4E5E4388"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w:t>
            </w:r>
          </w:p>
        </w:tc>
        <w:tc>
          <w:tcPr>
            <w:tcW w:w="7370" w:type="dxa"/>
            <w:tcBorders>
              <w:top w:val="single" w:sz="4" w:space="0" w:color="auto"/>
              <w:left w:val="single" w:sz="4" w:space="0" w:color="auto"/>
              <w:bottom w:val="single" w:sz="4" w:space="0" w:color="auto"/>
              <w:right w:val="single" w:sz="4" w:space="0" w:color="auto"/>
            </w:tcBorders>
            <w:hideMark/>
          </w:tcPr>
          <w:p w14:paraId="1151965F"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Синтаксис. Синтаксические нормы</w:t>
            </w:r>
          </w:p>
        </w:tc>
      </w:tr>
      <w:tr w:rsidR="0090421F" w:rsidRPr="00F46DC3" w14:paraId="51B2696E"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30FAA354"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2.1.1</w:t>
            </w:r>
          </w:p>
        </w:tc>
        <w:tc>
          <w:tcPr>
            <w:tcW w:w="7370" w:type="dxa"/>
            <w:tcBorders>
              <w:top w:val="single" w:sz="4" w:space="0" w:color="auto"/>
              <w:left w:val="single" w:sz="4" w:space="0" w:color="auto"/>
              <w:bottom w:val="single" w:sz="4" w:space="0" w:color="auto"/>
              <w:right w:val="single" w:sz="4" w:space="0" w:color="auto"/>
            </w:tcBorders>
            <w:hideMark/>
          </w:tcPr>
          <w:p w14:paraId="1A5889FD"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Выполнять синтаксический анализ словосочетания, простого и </w:t>
            </w:r>
            <w:r w:rsidRPr="00F46DC3">
              <w:rPr>
                <w:rFonts w:ascii="Times New Roman" w:hAnsi="Times New Roman" w:cs="Times New Roman"/>
                <w:sz w:val="24"/>
                <w:szCs w:val="24"/>
              </w:rPr>
              <w:lastRenderedPageBreak/>
              <w:t>сложного предложения</w:t>
            </w:r>
          </w:p>
        </w:tc>
      </w:tr>
      <w:tr w:rsidR="0090421F" w:rsidRPr="00F46DC3" w14:paraId="3D24F298"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4483757B"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2.1.2</w:t>
            </w:r>
          </w:p>
        </w:tc>
        <w:tc>
          <w:tcPr>
            <w:tcW w:w="7370" w:type="dxa"/>
            <w:tcBorders>
              <w:top w:val="single" w:sz="4" w:space="0" w:color="auto"/>
              <w:left w:val="single" w:sz="4" w:space="0" w:color="auto"/>
              <w:bottom w:val="single" w:sz="4" w:space="0" w:color="auto"/>
              <w:right w:val="single" w:sz="4" w:space="0" w:color="auto"/>
            </w:tcBorders>
            <w:hideMark/>
          </w:tcPr>
          <w:p w14:paraId="023EC555"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Определять изобразительно-выразительные средства синтаксиса русского языка (в рамках изученного)</w:t>
            </w:r>
          </w:p>
        </w:tc>
      </w:tr>
      <w:tr w:rsidR="0090421F" w:rsidRPr="00F46DC3" w14:paraId="4CAF1ABB"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4D7B8B36"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2.1.3</w:t>
            </w:r>
          </w:p>
        </w:tc>
        <w:tc>
          <w:tcPr>
            <w:tcW w:w="7370" w:type="dxa"/>
            <w:tcBorders>
              <w:top w:val="single" w:sz="4" w:space="0" w:color="auto"/>
              <w:left w:val="single" w:sz="4" w:space="0" w:color="auto"/>
              <w:bottom w:val="single" w:sz="4" w:space="0" w:color="auto"/>
              <w:right w:val="single" w:sz="4" w:space="0" w:color="auto"/>
            </w:tcBorders>
            <w:hideMark/>
          </w:tcPr>
          <w:p w14:paraId="179866DE"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 соблюдать синтаксические нормы</w:t>
            </w:r>
          </w:p>
        </w:tc>
      </w:tr>
      <w:tr w:rsidR="0090421F" w:rsidRPr="00F46DC3" w14:paraId="29BB81FD"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74A147BB"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2.1.4</w:t>
            </w:r>
          </w:p>
        </w:tc>
        <w:tc>
          <w:tcPr>
            <w:tcW w:w="7370" w:type="dxa"/>
            <w:tcBorders>
              <w:top w:val="single" w:sz="4" w:space="0" w:color="auto"/>
              <w:left w:val="single" w:sz="4" w:space="0" w:color="auto"/>
              <w:bottom w:val="single" w:sz="4" w:space="0" w:color="auto"/>
              <w:right w:val="single" w:sz="4" w:space="0" w:color="auto"/>
            </w:tcBorders>
            <w:hideMark/>
          </w:tcPr>
          <w:p w14:paraId="6A49BBEE"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Использовать словари грамматических трудностей, справочники</w:t>
            </w:r>
          </w:p>
        </w:tc>
      </w:tr>
      <w:tr w:rsidR="0090421F" w:rsidRPr="00F46DC3" w14:paraId="43CF0BD9"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1976894D"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w:t>
            </w:r>
          </w:p>
        </w:tc>
        <w:tc>
          <w:tcPr>
            <w:tcW w:w="7370" w:type="dxa"/>
            <w:tcBorders>
              <w:top w:val="single" w:sz="4" w:space="0" w:color="auto"/>
              <w:left w:val="single" w:sz="4" w:space="0" w:color="auto"/>
              <w:bottom w:val="single" w:sz="4" w:space="0" w:color="auto"/>
              <w:right w:val="single" w:sz="4" w:space="0" w:color="auto"/>
            </w:tcBorders>
            <w:hideMark/>
          </w:tcPr>
          <w:p w14:paraId="737DFFE6"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Пунктуация. Основные правила пунктуации</w:t>
            </w:r>
          </w:p>
        </w:tc>
      </w:tr>
      <w:tr w:rsidR="0090421F" w:rsidRPr="00F46DC3" w14:paraId="0BB3F931"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79064FE2"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2.2.1</w:t>
            </w:r>
          </w:p>
        </w:tc>
        <w:tc>
          <w:tcPr>
            <w:tcW w:w="7370" w:type="dxa"/>
            <w:tcBorders>
              <w:top w:val="single" w:sz="4" w:space="0" w:color="auto"/>
              <w:left w:val="single" w:sz="4" w:space="0" w:color="auto"/>
              <w:bottom w:val="single" w:sz="4" w:space="0" w:color="auto"/>
              <w:right w:val="single" w:sz="4" w:space="0" w:color="auto"/>
            </w:tcBorders>
            <w:hideMark/>
          </w:tcPr>
          <w:p w14:paraId="023378F5"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Иметь представление о принципах и разделах русской пунктуации; выполнять пунктуационный анализ предложения</w:t>
            </w:r>
          </w:p>
        </w:tc>
      </w:tr>
      <w:tr w:rsidR="0090421F" w:rsidRPr="00F46DC3" w14:paraId="6C7DA32E"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126B8A66"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2.2.2</w:t>
            </w:r>
          </w:p>
        </w:tc>
        <w:tc>
          <w:tcPr>
            <w:tcW w:w="7370" w:type="dxa"/>
            <w:tcBorders>
              <w:top w:val="single" w:sz="4" w:space="0" w:color="auto"/>
              <w:left w:val="single" w:sz="4" w:space="0" w:color="auto"/>
              <w:bottom w:val="single" w:sz="4" w:space="0" w:color="auto"/>
              <w:right w:val="single" w:sz="4" w:space="0" w:color="auto"/>
            </w:tcBorders>
            <w:hideMark/>
          </w:tcPr>
          <w:p w14:paraId="42A91B00"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 соблюдать правила пунктуации</w:t>
            </w:r>
          </w:p>
        </w:tc>
      </w:tr>
      <w:tr w:rsidR="0090421F" w:rsidRPr="00F46DC3" w14:paraId="6D99A38B"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2AEA0B81"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2.2.3</w:t>
            </w:r>
          </w:p>
        </w:tc>
        <w:tc>
          <w:tcPr>
            <w:tcW w:w="7370" w:type="dxa"/>
            <w:tcBorders>
              <w:top w:val="single" w:sz="4" w:space="0" w:color="auto"/>
              <w:left w:val="single" w:sz="4" w:space="0" w:color="auto"/>
              <w:bottom w:val="single" w:sz="4" w:space="0" w:color="auto"/>
              <w:right w:val="single" w:sz="4" w:space="0" w:color="auto"/>
            </w:tcBorders>
            <w:hideMark/>
          </w:tcPr>
          <w:p w14:paraId="6FC82E00"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Использовать справочники по пунктуации</w:t>
            </w:r>
          </w:p>
        </w:tc>
      </w:tr>
      <w:tr w:rsidR="0090421F" w:rsidRPr="00F46DC3" w14:paraId="54B81BC7"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3A23FAEA"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w:t>
            </w:r>
          </w:p>
        </w:tc>
        <w:tc>
          <w:tcPr>
            <w:tcW w:w="7370" w:type="dxa"/>
            <w:tcBorders>
              <w:top w:val="single" w:sz="4" w:space="0" w:color="auto"/>
              <w:left w:val="single" w:sz="4" w:space="0" w:color="auto"/>
              <w:bottom w:val="single" w:sz="4" w:space="0" w:color="auto"/>
              <w:right w:val="single" w:sz="4" w:space="0" w:color="auto"/>
            </w:tcBorders>
            <w:hideMark/>
          </w:tcPr>
          <w:p w14:paraId="115DC0BF"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Функциональная стилистика. Культура речи</w:t>
            </w:r>
          </w:p>
        </w:tc>
      </w:tr>
      <w:tr w:rsidR="0090421F" w:rsidRPr="00F46DC3" w14:paraId="3D228A0C"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360E8A91"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w:t>
            </w:r>
          </w:p>
        </w:tc>
        <w:tc>
          <w:tcPr>
            <w:tcW w:w="7370" w:type="dxa"/>
            <w:tcBorders>
              <w:top w:val="single" w:sz="4" w:space="0" w:color="auto"/>
              <w:left w:val="single" w:sz="4" w:space="0" w:color="auto"/>
              <w:bottom w:val="single" w:sz="4" w:space="0" w:color="auto"/>
              <w:right w:val="single" w:sz="4" w:space="0" w:color="auto"/>
            </w:tcBorders>
            <w:hideMark/>
          </w:tcPr>
          <w:p w14:paraId="66E6BE61"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Иметь представление о функциональной стилистике как разделе лингвистики; 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tc>
      </w:tr>
      <w:tr w:rsidR="0090421F" w:rsidRPr="00F46DC3" w14:paraId="2096C249"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7116BD08"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3.2</w:t>
            </w:r>
          </w:p>
        </w:tc>
        <w:tc>
          <w:tcPr>
            <w:tcW w:w="7370" w:type="dxa"/>
            <w:tcBorders>
              <w:top w:val="single" w:sz="4" w:space="0" w:color="auto"/>
              <w:left w:val="single" w:sz="4" w:space="0" w:color="auto"/>
              <w:bottom w:val="single" w:sz="4" w:space="0" w:color="auto"/>
              <w:right w:val="single" w:sz="4" w:space="0" w:color="auto"/>
            </w:tcBorders>
            <w:hideMark/>
          </w:tcPr>
          <w:p w14:paraId="105ED179"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tc>
      </w:tr>
      <w:tr w:rsidR="0090421F" w:rsidRPr="00F46DC3" w14:paraId="2FEA1F5D"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52A82E41"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3.3</w:t>
            </w:r>
          </w:p>
        </w:tc>
        <w:tc>
          <w:tcPr>
            <w:tcW w:w="7370" w:type="dxa"/>
            <w:tcBorders>
              <w:top w:val="single" w:sz="4" w:space="0" w:color="auto"/>
              <w:left w:val="single" w:sz="4" w:space="0" w:color="auto"/>
              <w:bottom w:val="single" w:sz="4" w:space="0" w:color="auto"/>
              <w:right w:val="single" w:sz="4" w:space="0" w:color="auto"/>
            </w:tcBorders>
            <w:hideMark/>
          </w:tcPr>
          <w:p w14:paraId="1903553F"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tc>
      </w:tr>
      <w:tr w:rsidR="0090421F" w:rsidRPr="00F46DC3" w14:paraId="5A07B4C6"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43C20595"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3.4</w:t>
            </w:r>
          </w:p>
        </w:tc>
        <w:tc>
          <w:tcPr>
            <w:tcW w:w="7370" w:type="dxa"/>
            <w:tcBorders>
              <w:top w:val="single" w:sz="4" w:space="0" w:color="auto"/>
              <w:left w:val="single" w:sz="4" w:space="0" w:color="auto"/>
              <w:bottom w:val="single" w:sz="4" w:space="0" w:color="auto"/>
              <w:right w:val="single" w:sz="4" w:space="0" w:color="auto"/>
            </w:tcBorders>
            <w:hideMark/>
          </w:tcPr>
          <w:p w14:paraId="055CF3F5"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Применять знания о функциональных разновидностях языка в речевой практике</w:t>
            </w:r>
          </w:p>
        </w:tc>
      </w:tr>
    </w:tbl>
    <w:p w14:paraId="74AF07AA" w14:textId="77777777" w:rsidR="0090421F" w:rsidRPr="00F46DC3" w:rsidRDefault="0090421F" w:rsidP="00F46DC3">
      <w:pPr>
        <w:pStyle w:val="ConsPlusNormal"/>
        <w:jc w:val="both"/>
        <w:rPr>
          <w:rFonts w:ascii="Times New Roman" w:hAnsi="Times New Roman" w:cs="Times New Roman"/>
          <w:sz w:val="24"/>
          <w:szCs w:val="24"/>
        </w:rPr>
      </w:pPr>
    </w:p>
    <w:p w14:paraId="79C5E8A2" w14:textId="77777777" w:rsidR="0090421F" w:rsidRPr="00F46DC3" w:rsidRDefault="0090421F" w:rsidP="00F46DC3">
      <w:pPr>
        <w:pStyle w:val="ConsPlusNormal"/>
        <w:jc w:val="right"/>
        <w:rPr>
          <w:rFonts w:ascii="Times New Roman" w:hAnsi="Times New Roman" w:cs="Times New Roman"/>
          <w:sz w:val="24"/>
          <w:szCs w:val="24"/>
        </w:rPr>
      </w:pPr>
      <w:r w:rsidRPr="00F46DC3">
        <w:rPr>
          <w:rFonts w:ascii="Times New Roman" w:hAnsi="Times New Roman" w:cs="Times New Roman"/>
          <w:sz w:val="24"/>
          <w:szCs w:val="24"/>
        </w:rPr>
        <w:t>Таблица 3.3</w:t>
      </w:r>
    </w:p>
    <w:p w14:paraId="387A9400" w14:textId="77777777" w:rsidR="0090421F" w:rsidRPr="00F46DC3" w:rsidRDefault="0090421F" w:rsidP="00F46DC3">
      <w:pPr>
        <w:pStyle w:val="ConsPlusNormal"/>
        <w:jc w:val="both"/>
        <w:rPr>
          <w:rFonts w:ascii="Times New Roman" w:hAnsi="Times New Roman" w:cs="Times New Roman"/>
          <w:sz w:val="24"/>
          <w:szCs w:val="24"/>
        </w:rPr>
      </w:pPr>
    </w:p>
    <w:p w14:paraId="518C954C"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Проверяемые элементы содержания (11 класс)</w:t>
      </w:r>
    </w:p>
    <w:p w14:paraId="19486186" w14:textId="77777777" w:rsidR="0090421F" w:rsidRPr="00F46DC3" w:rsidRDefault="0090421F" w:rsidP="00F46DC3">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90421F" w:rsidRPr="00F46DC3" w14:paraId="2262C429"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08D20E27"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Код</w:t>
            </w:r>
          </w:p>
        </w:tc>
        <w:tc>
          <w:tcPr>
            <w:tcW w:w="7994" w:type="dxa"/>
            <w:tcBorders>
              <w:top w:val="single" w:sz="4" w:space="0" w:color="auto"/>
              <w:left w:val="single" w:sz="4" w:space="0" w:color="auto"/>
              <w:bottom w:val="single" w:sz="4" w:space="0" w:color="auto"/>
              <w:right w:val="single" w:sz="4" w:space="0" w:color="auto"/>
            </w:tcBorders>
            <w:hideMark/>
          </w:tcPr>
          <w:p w14:paraId="7D7591AE"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Проверяемый элемент содержания</w:t>
            </w:r>
          </w:p>
        </w:tc>
      </w:tr>
      <w:tr w:rsidR="0090421F" w:rsidRPr="00F46DC3" w14:paraId="4AF9E1B3"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420C2DCA"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w:t>
            </w:r>
          </w:p>
        </w:tc>
        <w:tc>
          <w:tcPr>
            <w:tcW w:w="7994" w:type="dxa"/>
            <w:tcBorders>
              <w:top w:val="single" w:sz="4" w:space="0" w:color="auto"/>
              <w:left w:val="single" w:sz="4" w:space="0" w:color="auto"/>
              <w:bottom w:val="single" w:sz="4" w:space="0" w:color="auto"/>
              <w:right w:val="single" w:sz="4" w:space="0" w:color="auto"/>
            </w:tcBorders>
            <w:hideMark/>
          </w:tcPr>
          <w:p w14:paraId="68457081"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Общие сведения о языке</w:t>
            </w:r>
          </w:p>
        </w:tc>
      </w:tr>
      <w:tr w:rsidR="0090421F" w:rsidRPr="00F46DC3" w14:paraId="0553BD4E"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6F546BE3"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w:t>
            </w:r>
          </w:p>
        </w:tc>
        <w:tc>
          <w:tcPr>
            <w:tcW w:w="7994" w:type="dxa"/>
            <w:tcBorders>
              <w:top w:val="single" w:sz="4" w:space="0" w:color="auto"/>
              <w:left w:val="single" w:sz="4" w:space="0" w:color="auto"/>
              <w:bottom w:val="single" w:sz="4" w:space="0" w:color="auto"/>
              <w:right w:val="single" w:sz="4" w:space="0" w:color="auto"/>
            </w:tcBorders>
            <w:hideMark/>
          </w:tcPr>
          <w:p w14:paraId="14BBD7D5"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Культура речи в экологическом аспекте. Экология как наука, экология языка</w:t>
            </w:r>
          </w:p>
        </w:tc>
      </w:tr>
      <w:tr w:rsidR="0090421F" w:rsidRPr="00F46DC3" w14:paraId="653A5E47"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78921247"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1.2</w:t>
            </w:r>
          </w:p>
        </w:tc>
        <w:tc>
          <w:tcPr>
            <w:tcW w:w="7994" w:type="dxa"/>
            <w:tcBorders>
              <w:top w:val="single" w:sz="4" w:space="0" w:color="auto"/>
              <w:left w:val="single" w:sz="4" w:space="0" w:color="auto"/>
              <w:bottom w:val="single" w:sz="4" w:space="0" w:color="auto"/>
              <w:right w:val="single" w:sz="4" w:space="0" w:color="auto"/>
            </w:tcBorders>
            <w:hideMark/>
          </w:tcPr>
          <w:p w14:paraId="16D42FCC"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w:t>
            </w:r>
          </w:p>
        </w:tc>
      </w:tr>
      <w:tr w:rsidR="0090421F" w:rsidRPr="00F46DC3" w14:paraId="6BCFF5F0"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0B3FBA57"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w:t>
            </w:r>
          </w:p>
        </w:tc>
        <w:tc>
          <w:tcPr>
            <w:tcW w:w="7994" w:type="dxa"/>
            <w:tcBorders>
              <w:top w:val="single" w:sz="4" w:space="0" w:color="auto"/>
              <w:left w:val="single" w:sz="4" w:space="0" w:color="auto"/>
              <w:bottom w:val="single" w:sz="4" w:space="0" w:color="auto"/>
              <w:right w:val="single" w:sz="4" w:space="0" w:color="auto"/>
            </w:tcBorders>
            <w:hideMark/>
          </w:tcPr>
          <w:p w14:paraId="26DC4857"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Язык и речь. Культура речи</w:t>
            </w:r>
          </w:p>
        </w:tc>
      </w:tr>
      <w:tr w:rsidR="0090421F" w:rsidRPr="00F46DC3" w14:paraId="0E997A82"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241AEB34"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w:t>
            </w:r>
          </w:p>
        </w:tc>
        <w:tc>
          <w:tcPr>
            <w:tcW w:w="7994" w:type="dxa"/>
            <w:tcBorders>
              <w:top w:val="single" w:sz="4" w:space="0" w:color="auto"/>
              <w:left w:val="single" w:sz="4" w:space="0" w:color="auto"/>
              <w:bottom w:val="single" w:sz="4" w:space="0" w:color="auto"/>
              <w:right w:val="single" w:sz="4" w:space="0" w:color="auto"/>
            </w:tcBorders>
            <w:hideMark/>
          </w:tcPr>
          <w:p w14:paraId="37BDFCD6"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Синтаксис. Синтаксические нормы</w:t>
            </w:r>
          </w:p>
        </w:tc>
      </w:tr>
      <w:tr w:rsidR="0090421F" w:rsidRPr="00F46DC3" w14:paraId="1108316C"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30FD7BC2"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2.1.1</w:t>
            </w:r>
          </w:p>
        </w:tc>
        <w:tc>
          <w:tcPr>
            <w:tcW w:w="7994" w:type="dxa"/>
            <w:tcBorders>
              <w:top w:val="single" w:sz="4" w:space="0" w:color="auto"/>
              <w:left w:val="single" w:sz="4" w:space="0" w:color="auto"/>
              <w:bottom w:val="single" w:sz="4" w:space="0" w:color="auto"/>
              <w:right w:val="single" w:sz="4" w:space="0" w:color="auto"/>
            </w:tcBorders>
            <w:hideMark/>
          </w:tcPr>
          <w:p w14:paraId="0781939A"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Синтаксис как раздел лингвистики</w:t>
            </w:r>
          </w:p>
        </w:tc>
      </w:tr>
      <w:tr w:rsidR="0090421F" w:rsidRPr="00F46DC3" w14:paraId="668B0BD2"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025CB1BD"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2.1.2</w:t>
            </w:r>
          </w:p>
        </w:tc>
        <w:tc>
          <w:tcPr>
            <w:tcW w:w="7994" w:type="dxa"/>
            <w:tcBorders>
              <w:top w:val="single" w:sz="4" w:space="0" w:color="auto"/>
              <w:left w:val="single" w:sz="4" w:space="0" w:color="auto"/>
              <w:bottom w:val="single" w:sz="4" w:space="0" w:color="auto"/>
              <w:right w:val="single" w:sz="4" w:space="0" w:color="auto"/>
            </w:tcBorders>
            <w:hideMark/>
          </w:tcPr>
          <w:p w14:paraId="391B474C"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Синтаксический анализ словосочетания и предложения</w:t>
            </w:r>
          </w:p>
        </w:tc>
      </w:tr>
      <w:tr w:rsidR="0090421F" w:rsidRPr="00F46DC3" w14:paraId="2322537B"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7F5166A1"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2.1.3</w:t>
            </w:r>
          </w:p>
        </w:tc>
        <w:tc>
          <w:tcPr>
            <w:tcW w:w="7994" w:type="dxa"/>
            <w:tcBorders>
              <w:top w:val="single" w:sz="4" w:space="0" w:color="auto"/>
              <w:left w:val="single" w:sz="4" w:space="0" w:color="auto"/>
              <w:bottom w:val="single" w:sz="4" w:space="0" w:color="auto"/>
              <w:right w:val="single" w:sz="4" w:space="0" w:color="auto"/>
            </w:tcBorders>
            <w:hideMark/>
          </w:tcPr>
          <w:p w14:paraId="70DB2B8A"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tc>
      </w:tr>
      <w:tr w:rsidR="0090421F" w:rsidRPr="00F46DC3" w14:paraId="14DE08CD"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76E96362"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2.1.4</w:t>
            </w:r>
          </w:p>
        </w:tc>
        <w:tc>
          <w:tcPr>
            <w:tcW w:w="7994" w:type="dxa"/>
            <w:tcBorders>
              <w:top w:val="single" w:sz="4" w:space="0" w:color="auto"/>
              <w:left w:val="single" w:sz="4" w:space="0" w:color="auto"/>
              <w:bottom w:val="single" w:sz="4" w:space="0" w:color="auto"/>
              <w:right w:val="single" w:sz="4" w:space="0" w:color="auto"/>
            </w:tcBorders>
            <w:hideMark/>
          </w:tcPr>
          <w:p w14:paraId="72968E4D"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Синтаксические нормы</w:t>
            </w:r>
          </w:p>
        </w:tc>
      </w:tr>
      <w:tr w:rsidR="0090421F" w:rsidRPr="00F46DC3" w14:paraId="5202AF1B"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25045872"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2.1.5</w:t>
            </w:r>
          </w:p>
        </w:tc>
        <w:tc>
          <w:tcPr>
            <w:tcW w:w="7994" w:type="dxa"/>
            <w:tcBorders>
              <w:top w:val="single" w:sz="4" w:space="0" w:color="auto"/>
              <w:left w:val="single" w:sz="4" w:space="0" w:color="auto"/>
              <w:bottom w:val="single" w:sz="4" w:space="0" w:color="auto"/>
              <w:right w:val="single" w:sz="4" w:space="0" w:color="auto"/>
            </w:tcBorders>
            <w:hideMark/>
          </w:tcPr>
          <w:p w14:paraId="32C1DB31"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Порядок слов в предложении</w:t>
            </w:r>
          </w:p>
        </w:tc>
      </w:tr>
      <w:tr w:rsidR="0090421F" w:rsidRPr="00F46DC3" w14:paraId="0A25CF5C"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4C048383"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2.1.6</w:t>
            </w:r>
          </w:p>
        </w:tc>
        <w:tc>
          <w:tcPr>
            <w:tcW w:w="7994" w:type="dxa"/>
            <w:tcBorders>
              <w:top w:val="single" w:sz="4" w:space="0" w:color="auto"/>
              <w:left w:val="single" w:sz="4" w:space="0" w:color="auto"/>
              <w:bottom w:val="single" w:sz="4" w:space="0" w:color="auto"/>
              <w:right w:val="single" w:sz="4" w:space="0" w:color="auto"/>
            </w:tcBorders>
            <w:hideMark/>
          </w:tcPr>
          <w:p w14:paraId="64361739"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своем составе числительные, оканчивающиеся на один; имеющим в своем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tc>
      </w:tr>
      <w:tr w:rsidR="0090421F" w:rsidRPr="00F46DC3" w14:paraId="2ED9741F"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6790B43E"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2.1.7</w:t>
            </w:r>
          </w:p>
        </w:tc>
        <w:tc>
          <w:tcPr>
            <w:tcW w:w="7994" w:type="dxa"/>
            <w:tcBorders>
              <w:top w:val="single" w:sz="4" w:space="0" w:color="auto"/>
              <w:left w:val="single" w:sz="4" w:space="0" w:color="auto"/>
              <w:bottom w:val="single" w:sz="4" w:space="0" w:color="auto"/>
              <w:right w:val="single" w:sz="4" w:space="0" w:color="auto"/>
            </w:tcBorders>
            <w:hideMark/>
          </w:tcPr>
          <w:p w14:paraId="355F94BA"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нормы управления: правильный выбор падежной или предложно-падежной формы управляемого слова</w:t>
            </w:r>
          </w:p>
        </w:tc>
      </w:tr>
      <w:tr w:rsidR="0090421F" w:rsidRPr="00F46DC3" w14:paraId="5AFADD82"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674886DA"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2.1.8</w:t>
            </w:r>
          </w:p>
        </w:tc>
        <w:tc>
          <w:tcPr>
            <w:tcW w:w="7994" w:type="dxa"/>
            <w:tcBorders>
              <w:top w:val="single" w:sz="4" w:space="0" w:color="auto"/>
              <w:left w:val="single" w:sz="4" w:space="0" w:color="auto"/>
              <w:bottom w:val="single" w:sz="4" w:space="0" w:color="auto"/>
              <w:right w:val="single" w:sz="4" w:space="0" w:color="auto"/>
            </w:tcBorders>
            <w:hideMark/>
          </w:tcPr>
          <w:p w14:paraId="646A3EDF"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нормы употребления однородных членов предложения</w:t>
            </w:r>
          </w:p>
        </w:tc>
      </w:tr>
      <w:tr w:rsidR="0090421F" w:rsidRPr="00F46DC3" w14:paraId="2A758459"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65109EAA"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2.1.9</w:t>
            </w:r>
          </w:p>
        </w:tc>
        <w:tc>
          <w:tcPr>
            <w:tcW w:w="7994" w:type="dxa"/>
            <w:tcBorders>
              <w:top w:val="single" w:sz="4" w:space="0" w:color="auto"/>
              <w:left w:val="single" w:sz="4" w:space="0" w:color="auto"/>
              <w:bottom w:val="single" w:sz="4" w:space="0" w:color="auto"/>
              <w:right w:val="single" w:sz="4" w:space="0" w:color="auto"/>
            </w:tcBorders>
            <w:hideMark/>
          </w:tcPr>
          <w:p w14:paraId="49A3C2D0"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нормы употребления причастных и деепричастных оборотов</w:t>
            </w:r>
          </w:p>
        </w:tc>
      </w:tr>
      <w:tr w:rsidR="0090421F" w:rsidRPr="00F46DC3" w14:paraId="2592DE12"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79631B8D"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2.1.10</w:t>
            </w:r>
          </w:p>
        </w:tc>
        <w:tc>
          <w:tcPr>
            <w:tcW w:w="7994" w:type="dxa"/>
            <w:tcBorders>
              <w:top w:val="single" w:sz="4" w:space="0" w:color="auto"/>
              <w:left w:val="single" w:sz="4" w:space="0" w:color="auto"/>
              <w:bottom w:val="single" w:sz="4" w:space="0" w:color="auto"/>
              <w:right w:val="single" w:sz="4" w:space="0" w:color="auto"/>
            </w:tcBorders>
            <w:hideMark/>
          </w:tcPr>
          <w:p w14:paraId="6A24EC87"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нормы построения сложных предложений</w:t>
            </w:r>
          </w:p>
        </w:tc>
      </w:tr>
      <w:tr w:rsidR="0090421F" w:rsidRPr="00F46DC3" w14:paraId="4BF903B3"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0E5E2904"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w:t>
            </w:r>
          </w:p>
        </w:tc>
        <w:tc>
          <w:tcPr>
            <w:tcW w:w="7994" w:type="dxa"/>
            <w:tcBorders>
              <w:top w:val="single" w:sz="4" w:space="0" w:color="auto"/>
              <w:left w:val="single" w:sz="4" w:space="0" w:color="auto"/>
              <w:bottom w:val="single" w:sz="4" w:space="0" w:color="auto"/>
              <w:right w:val="single" w:sz="4" w:space="0" w:color="auto"/>
            </w:tcBorders>
            <w:hideMark/>
          </w:tcPr>
          <w:p w14:paraId="4D583513"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Пунктуация. Основные правила пунктуации</w:t>
            </w:r>
          </w:p>
        </w:tc>
      </w:tr>
      <w:tr w:rsidR="0090421F" w:rsidRPr="00F46DC3" w14:paraId="5C8F2980"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2B0FD627"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2.2.1</w:t>
            </w:r>
          </w:p>
        </w:tc>
        <w:tc>
          <w:tcPr>
            <w:tcW w:w="7994" w:type="dxa"/>
            <w:tcBorders>
              <w:top w:val="single" w:sz="4" w:space="0" w:color="auto"/>
              <w:left w:val="single" w:sz="4" w:space="0" w:color="auto"/>
              <w:bottom w:val="single" w:sz="4" w:space="0" w:color="auto"/>
              <w:right w:val="single" w:sz="4" w:space="0" w:color="auto"/>
            </w:tcBorders>
            <w:hideMark/>
          </w:tcPr>
          <w:p w14:paraId="19974DC4"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Пунктуация как раздел лингвистики</w:t>
            </w:r>
          </w:p>
        </w:tc>
      </w:tr>
      <w:tr w:rsidR="0090421F" w:rsidRPr="00F46DC3" w14:paraId="4F2716C6"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7B37F068"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2.2.2</w:t>
            </w:r>
          </w:p>
        </w:tc>
        <w:tc>
          <w:tcPr>
            <w:tcW w:w="7994" w:type="dxa"/>
            <w:tcBorders>
              <w:top w:val="single" w:sz="4" w:space="0" w:color="auto"/>
              <w:left w:val="single" w:sz="4" w:space="0" w:color="auto"/>
              <w:bottom w:val="single" w:sz="4" w:space="0" w:color="auto"/>
              <w:right w:val="single" w:sz="4" w:space="0" w:color="auto"/>
            </w:tcBorders>
            <w:hideMark/>
          </w:tcPr>
          <w:p w14:paraId="2C0ECEFA"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Пунктуационный анализ предложения</w:t>
            </w:r>
          </w:p>
        </w:tc>
      </w:tr>
      <w:tr w:rsidR="0090421F" w:rsidRPr="00F46DC3" w14:paraId="063D99EB"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29A18E7C"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2.2.3</w:t>
            </w:r>
          </w:p>
        </w:tc>
        <w:tc>
          <w:tcPr>
            <w:tcW w:w="7994" w:type="dxa"/>
            <w:tcBorders>
              <w:top w:val="single" w:sz="4" w:space="0" w:color="auto"/>
              <w:left w:val="single" w:sz="4" w:space="0" w:color="auto"/>
              <w:bottom w:val="single" w:sz="4" w:space="0" w:color="auto"/>
              <w:right w:val="single" w:sz="4" w:space="0" w:color="auto"/>
            </w:tcBorders>
            <w:hideMark/>
          </w:tcPr>
          <w:p w14:paraId="35E3FBBF"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Разделы русской пунктуации и система правил, включенных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w:t>
            </w:r>
          </w:p>
        </w:tc>
      </w:tr>
      <w:tr w:rsidR="0090421F" w:rsidRPr="00F46DC3" w14:paraId="0AACFE02"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04468373"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2.2.4</w:t>
            </w:r>
          </w:p>
        </w:tc>
        <w:tc>
          <w:tcPr>
            <w:tcW w:w="7994" w:type="dxa"/>
            <w:tcBorders>
              <w:top w:val="single" w:sz="4" w:space="0" w:color="auto"/>
              <w:left w:val="single" w:sz="4" w:space="0" w:color="auto"/>
              <w:bottom w:val="single" w:sz="4" w:space="0" w:color="auto"/>
              <w:right w:val="single" w:sz="4" w:space="0" w:color="auto"/>
            </w:tcBorders>
            <w:hideMark/>
          </w:tcPr>
          <w:p w14:paraId="202D734C"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Сочетание знаков препинания</w:t>
            </w:r>
          </w:p>
        </w:tc>
      </w:tr>
      <w:tr w:rsidR="0090421F" w:rsidRPr="00F46DC3" w14:paraId="2A2E3869"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29994C93"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2.2.5</w:t>
            </w:r>
          </w:p>
        </w:tc>
        <w:tc>
          <w:tcPr>
            <w:tcW w:w="7994" w:type="dxa"/>
            <w:tcBorders>
              <w:top w:val="single" w:sz="4" w:space="0" w:color="auto"/>
              <w:left w:val="single" w:sz="4" w:space="0" w:color="auto"/>
              <w:bottom w:val="single" w:sz="4" w:space="0" w:color="auto"/>
              <w:right w:val="single" w:sz="4" w:space="0" w:color="auto"/>
            </w:tcBorders>
            <w:hideMark/>
          </w:tcPr>
          <w:p w14:paraId="791B5F91"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Знаки препинания и их функции</w:t>
            </w:r>
          </w:p>
        </w:tc>
      </w:tr>
      <w:tr w:rsidR="0090421F" w:rsidRPr="00F46DC3" w14:paraId="41A92DF9"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4A36DC00"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2.2.6</w:t>
            </w:r>
          </w:p>
        </w:tc>
        <w:tc>
          <w:tcPr>
            <w:tcW w:w="7994" w:type="dxa"/>
            <w:tcBorders>
              <w:top w:val="single" w:sz="4" w:space="0" w:color="auto"/>
              <w:left w:val="single" w:sz="4" w:space="0" w:color="auto"/>
              <w:bottom w:val="single" w:sz="4" w:space="0" w:color="auto"/>
              <w:right w:val="single" w:sz="4" w:space="0" w:color="auto"/>
            </w:tcBorders>
            <w:hideMark/>
          </w:tcPr>
          <w:p w14:paraId="35A2CD42"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Знаки препинания между подлежащим и сказуемым</w:t>
            </w:r>
          </w:p>
        </w:tc>
      </w:tr>
      <w:tr w:rsidR="0090421F" w:rsidRPr="00F46DC3" w14:paraId="46649DC1"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125590DC"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2.2.7</w:t>
            </w:r>
          </w:p>
        </w:tc>
        <w:tc>
          <w:tcPr>
            <w:tcW w:w="7994" w:type="dxa"/>
            <w:tcBorders>
              <w:top w:val="single" w:sz="4" w:space="0" w:color="auto"/>
              <w:left w:val="single" w:sz="4" w:space="0" w:color="auto"/>
              <w:bottom w:val="single" w:sz="4" w:space="0" w:color="auto"/>
              <w:right w:val="single" w:sz="4" w:space="0" w:color="auto"/>
            </w:tcBorders>
            <w:hideMark/>
          </w:tcPr>
          <w:p w14:paraId="77A314DF"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Знаки препинания в предложениях с однородными членами</w:t>
            </w:r>
          </w:p>
        </w:tc>
      </w:tr>
      <w:tr w:rsidR="0090421F" w:rsidRPr="00F46DC3" w14:paraId="39747436"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1D04E0F0"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2.2.8</w:t>
            </w:r>
          </w:p>
        </w:tc>
        <w:tc>
          <w:tcPr>
            <w:tcW w:w="7994" w:type="dxa"/>
            <w:tcBorders>
              <w:top w:val="single" w:sz="4" w:space="0" w:color="auto"/>
              <w:left w:val="single" w:sz="4" w:space="0" w:color="auto"/>
              <w:bottom w:val="single" w:sz="4" w:space="0" w:color="auto"/>
              <w:right w:val="single" w:sz="4" w:space="0" w:color="auto"/>
            </w:tcBorders>
            <w:hideMark/>
          </w:tcPr>
          <w:p w14:paraId="5F361946"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Знаки препинания при обособлении</w:t>
            </w:r>
          </w:p>
        </w:tc>
      </w:tr>
      <w:tr w:rsidR="0090421F" w:rsidRPr="00F46DC3" w14:paraId="40817671"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439B1708"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2.2.9</w:t>
            </w:r>
          </w:p>
        </w:tc>
        <w:tc>
          <w:tcPr>
            <w:tcW w:w="7994" w:type="dxa"/>
            <w:tcBorders>
              <w:top w:val="single" w:sz="4" w:space="0" w:color="auto"/>
              <w:left w:val="single" w:sz="4" w:space="0" w:color="auto"/>
              <w:bottom w:val="single" w:sz="4" w:space="0" w:color="auto"/>
              <w:right w:val="single" w:sz="4" w:space="0" w:color="auto"/>
            </w:tcBorders>
            <w:hideMark/>
          </w:tcPr>
          <w:p w14:paraId="2FCF5876"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Знаки препинания в предложениях с вводными конструкциями, обращениями, междометиями</w:t>
            </w:r>
          </w:p>
        </w:tc>
      </w:tr>
      <w:tr w:rsidR="0090421F" w:rsidRPr="00F46DC3" w14:paraId="129A3B5C"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41A9A325"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2.2.10</w:t>
            </w:r>
          </w:p>
        </w:tc>
        <w:tc>
          <w:tcPr>
            <w:tcW w:w="7994" w:type="dxa"/>
            <w:tcBorders>
              <w:top w:val="single" w:sz="4" w:space="0" w:color="auto"/>
              <w:left w:val="single" w:sz="4" w:space="0" w:color="auto"/>
              <w:bottom w:val="single" w:sz="4" w:space="0" w:color="auto"/>
              <w:right w:val="single" w:sz="4" w:space="0" w:color="auto"/>
            </w:tcBorders>
            <w:hideMark/>
          </w:tcPr>
          <w:p w14:paraId="23E490F8"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Знаки препинания в сложном предложении</w:t>
            </w:r>
          </w:p>
        </w:tc>
      </w:tr>
      <w:tr w:rsidR="0090421F" w:rsidRPr="00F46DC3" w14:paraId="6CF9D4C2"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41E3F3EA"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2.2.11</w:t>
            </w:r>
          </w:p>
        </w:tc>
        <w:tc>
          <w:tcPr>
            <w:tcW w:w="7994" w:type="dxa"/>
            <w:tcBorders>
              <w:top w:val="single" w:sz="4" w:space="0" w:color="auto"/>
              <w:left w:val="single" w:sz="4" w:space="0" w:color="auto"/>
              <w:bottom w:val="single" w:sz="4" w:space="0" w:color="auto"/>
              <w:right w:val="single" w:sz="4" w:space="0" w:color="auto"/>
            </w:tcBorders>
            <w:hideMark/>
          </w:tcPr>
          <w:p w14:paraId="61113A63"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Знаки препинания в сложном предложении с разными видами связи</w:t>
            </w:r>
          </w:p>
        </w:tc>
      </w:tr>
      <w:tr w:rsidR="0090421F" w:rsidRPr="00F46DC3" w14:paraId="3DAF17CB"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47640CCA"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2.2.12</w:t>
            </w:r>
          </w:p>
        </w:tc>
        <w:tc>
          <w:tcPr>
            <w:tcW w:w="7994" w:type="dxa"/>
            <w:tcBorders>
              <w:top w:val="single" w:sz="4" w:space="0" w:color="auto"/>
              <w:left w:val="single" w:sz="4" w:space="0" w:color="auto"/>
              <w:bottom w:val="single" w:sz="4" w:space="0" w:color="auto"/>
              <w:right w:val="single" w:sz="4" w:space="0" w:color="auto"/>
            </w:tcBorders>
            <w:hideMark/>
          </w:tcPr>
          <w:p w14:paraId="644B7407"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Знаки препинания при передаче чужой речи</w:t>
            </w:r>
          </w:p>
        </w:tc>
      </w:tr>
      <w:tr w:rsidR="0090421F" w:rsidRPr="00F46DC3" w14:paraId="3FD713D0"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0130AC21"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w:t>
            </w:r>
          </w:p>
        </w:tc>
        <w:tc>
          <w:tcPr>
            <w:tcW w:w="7994" w:type="dxa"/>
            <w:tcBorders>
              <w:top w:val="single" w:sz="4" w:space="0" w:color="auto"/>
              <w:left w:val="single" w:sz="4" w:space="0" w:color="auto"/>
              <w:bottom w:val="single" w:sz="4" w:space="0" w:color="auto"/>
              <w:right w:val="single" w:sz="4" w:space="0" w:color="auto"/>
            </w:tcBorders>
            <w:hideMark/>
          </w:tcPr>
          <w:p w14:paraId="4348183F"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Функциональная стилистика. Культура речи</w:t>
            </w:r>
          </w:p>
        </w:tc>
      </w:tr>
      <w:tr w:rsidR="0090421F" w:rsidRPr="00F46DC3" w14:paraId="5EDC50BC"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391FD938"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w:t>
            </w:r>
          </w:p>
        </w:tc>
        <w:tc>
          <w:tcPr>
            <w:tcW w:w="7994" w:type="dxa"/>
            <w:tcBorders>
              <w:top w:val="single" w:sz="4" w:space="0" w:color="auto"/>
              <w:left w:val="single" w:sz="4" w:space="0" w:color="auto"/>
              <w:bottom w:val="single" w:sz="4" w:space="0" w:color="auto"/>
              <w:right w:val="single" w:sz="4" w:space="0" w:color="auto"/>
            </w:tcBorders>
            <w:hideMark/>
          </w:tcPr>
          <w:p w14:paraId="15DD1E33"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Функциональная стилистика как раздел лингвистики</w:t>
            </w:r>
          </w:p>
        </w:tc>
      </w:tr>
      <w:tr w:rsidR="0090421F" w:rsidRPr="00F46DC3" w14:paraId="20448C50"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45121DB4"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3.2</w:t>
            </w:r>
          </w:p>
        </w:tc>
        <w:tc>
          <w:tcPr>
            <w:tcW w:w="7994" w:type="dxa"/>
            <w:tcBorders>
              <w:top w:val="single" w:sz="4" w:space="0" w:color="auto"/>
              <w:left w:val="single" w:sz="4" w:space="0" w:color="auto"/>
              <w:bottom w:val="single" w:sz="4" w:space="0" w:color="auto"/>
              <w:right w:val="single" w:sz="4" w:space="0" w:color="auto"/>
            </w:tcBorders>
            <w:hideMark/>
          </w:tcPr>
          <w:p w14:paraId="630A6153"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Стилистическая норма</w:t>
            </w:r>
          </w:p>
        </w:tc>
      </w:tr>
      <w:tr w:rsidR="0090421F" w:rsidRPr="00F46DC3" w14:paraId="0FF27CC4"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00C7A6C4"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3.3</w:t>
            </w:r>
          </w:p>
        </w:tc>
        <w:tc>
          <w:tcPr>
            <w:tcW w:w="7994" w:type="dxa"/>
            <w:tcBorders>
              <w:top w:val="single" w:sz="4" w:space="0" w:color="auto"/>
              <w:left w:val="single" w:sz="4" w:space="0" w:color="auto"/>
              <w:bottom w:val="single" w:sz="4" w:space="0" w:color="auto"/>
              <w:right w:val="single" w:sz="4" w:space="0" w:color="auto"/>
            </w:tcBorders>
            <w:hideMark/>
          </w:tcPr>
          <w:p w14:paraId="06556E8B"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Разговорная речь, сферы ее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w:t>
            </w:r>
          </w:p>
          <w:p w14:paraId="167E8CF6"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w:t>
            </w:r>
          </w:p>
        </w:tc>
      </w:tr>
      <w:tr w:rsidR="0090421F" w:rsidRPr="00F46DC3" w14:paraId="7C825087"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64A912AB"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3.4</w:t>
            </w:r>
          </w:p>
        </w:tc>
        <w:tc>
          <w:tcPr>
            <w:tcW w:w="7994" w:type="dxa"/>
            <w:tcBorders>
              <w:top w:val="single" w:sz="4" w:space="0" w:color="auto"/>
              <w:left w:val="single" w:sz="4" w:space="0" w:color="auto"/>
              <w:bottom w:val="single" w:sz="4" w:space="0" w:color="auto"/>
              <w:right w:val="single" w:sz="4" w:space="0" w:color="auto"/>
            </w:tcBorders>
            <w:hideMark/>
          </w:tcPr>
          <w:p w14:paraId="453E279B"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w:t>
            </w:r>
          </w:p>
        </w:tc>
      </w:tr>
      <w:tr w:rsidR="0090421F" w:rsidRPr="00F46DC3" w14:paraId="578E9620"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2E584879"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3.5</w:t>
            </w:r>
          </w:p>
        </w:tc>
        <w:tc>
          <w:tcPr>
            <w:tcW w:w="7994" w:type="dxa"/>
            <w:tcBorders>
              <w:top w:val="single" w:sz="4" w:space="0" w:color="auto"/>
              <w:left w:val="single" w:sz="4" w:space="0" w:color="auto"/>
              <w:bottom w:val="single" w:sz="4" w:space="0" w:color="auto"/>
              <w:right w:val="single" w:sz="4" w:space="0" w:color="auto"/>
            </w:tcBorders>
            <w:hideMark/>
          </w:tcPr>
          <w:p w14:paraId="0BE1267F"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w:t>
            </w:r>
          </w:p>
        </w:tc>
      </w:tr>
      <w:tr w:rsidR="0090421F" w:rsidRPr="00F46DC3" w14:paraId="56A7E587"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1422281D"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3.6</w:t>
            </w:r>
          </w:p>
        </w:tc>
        <w:tc>
          <w:tcPr>
            <w:tcW w:w="7994" w:type="dxa"/>
            <w:tcBorders>
              <w:top w:val="single" w:sz="4" w:space="0" w:color="auto"/>
              <w:left w:val="single" w:sz="4" w:space="0" w:color="auto"/>
              <w:bottom w:val="single" w:sz="4" w:space="0" w:color="auto"/>
              <w:right w:val="single" w:sz="4" w:space="0" w:color="auto"/>
            </w:tcBorders>
            <w:hideMark/>
          </w:tcPr>
          <w:p w14:paraId="7D6995E1"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w:t>
            </w:r>
          </w:p>
        </w:tc>
      </w:tr>
      <w:tr w:rsidR="0090421F" w:rsidRPr="00F46DC3" w14:paraId="5BEECC43"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021D5193"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3.7</w:t>
            </w:r>
          </w:p>
        </w:tc>
        <w:tc>
          <w:tcPr>
            <w:tcW w:w="7994" w:type="dxa"/>
            <w:tcBorders>
              <w:top w:val="single" w:sz="4" w:space="0" w:color="auto"/>
              <w:left w:val="single" w:sz="4" w:space="0" w:color="auto"/>
              <w:bottom w:val="single" w:sz="4" w:space="0" w:color="auto"/>
              <w:right w:val="single" w:sz="4" w:space="0" w:color="auto"/>
            </w:tcBorders>
            <w:hideMark/>
          </w:tcPr>
          <w:p w14:paraId="39CF2C99"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Язык художественной литературы и его отличие от других функциональных разновидностей языка.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tc>
      </w:tr>
    </w:tbl>
    <w:p w14:paraId="3EE42103" w14:textId="77777777" w:rsidR="0090421F" w:rsidRPr="00F46DC3" w:rsidRDefault="00DB259D" w:rsidP="00F46DC3">
      <w:pPr>
        <w:spacing w:after="0" w:line="240" w:lineRule="auto"/>
        <w:jc w:val="both"/>
        <w:rPr>
          <w:rFonts w:ascii="Times New Roman" w:hAnsi="Times New Roman" w:cs="Times New Roman"/>
          <w:sz w:val="24"/>
          <w:szCs w:val="24"/>
        </w:rPr>
      </w:pPr>
      <w:r w:rsidRPr="00F46DC3">
        <w:rPr>
          <w:rFonts w:ascii="Times New Roman" w:hAnsi="Times New Roman" w:cs="Times New Roman"/>
          <w:i/>
          <w:sz w:val="24"/>
          <w:szCs w:val="24"/>
        </w:rPr>
        <w:t xml:space="preserve">Абзацем следующего содержания: </w:t>
      </w:r>
      <w:r w:rsidRPr="00F46DC3">
        <w:rPr>
          <w:rFonts w:ascii="Times New Roman" w:hAnsi="Times New Roman" w:cs="Times New Roman"/>
          <w:sz w:val="24"/>
          <w:szCs w:val="24"/>
        </w:rPr>
        <w:t xml:space="preserve">«Для проведения единого государственного экзамена по русскому языку (далее - ЕГЭ по русскому языку) используется перечень (кодификатор) </w:t>
      </w:r>
      <w:r w:rsidRPr="00F46DC3">
        <w:rPr>
          <w:rFonts w:ascii="Times New Roman" w:hAnsi="Times New Roman" w:cs="Times New Roman"/>
          <w:sz w:val="24"/>
          <w:szCs w:val="24"/>
        </w:rPr>
        <w:lastRenderedPageBreak/>
        <w:t>проверяемых требований к результатам освоения основной образовательной программы среднего общего образования и элементов содержания.»</w:t>
      </w:r>
      <w:r w:rsidR="0090421F" w:rsidRPr="00F46DC3">
        <w:rPr>
          <w:rFonts w:ascii="Times New Roman" w:hAnsi="Times New Roman" w:cs="Times New Roman"/>
          <w:sz w:val="24"/>
          <w:szCs w:val="24"/>
        </w:rPr>
        <w:t>:</w:t>
      </w:r>
    </w:p>
    <w:p w14:paraId="3572AC00" w14:textId="77777777" w:rsidR="0090421F" w:rsidRPr="00F46DC3" w:rsidRDefault="0090421F" w:rsidP="00F46DC3">
      <w:pPr>
        <w:pStyle w:val="ConsPlusNormal"/>
        <w:jc w:val="right"/>
        <w:rPr>
          <w:rFonts w:ascii="Times New Roman" w:hAnsi="Times New Roman" w:cs="Times New Roman"/>
          <w:sz w:val="24"/>
          <w:szCs w:val="24"/>
        </w:rPr>
      </w:pPr>
      <w:r w:rsidRPr="00F46DC3">
        <w:rPr>
          <w:rFonts w:ascii="Times New Roman" w:hAnsi="Times New Roman" w:cs="Times New Roman"/>
          <w:sz w:val="24"/>
          <w:szCs w:val="24"/>
        </w:rPr>
        <w:t>Таблица 3.4</w:t>
      </w:r>
    </w:p>
    <w:p w14:paraId="0B3D4B6D" w14:textId="77777777" w:rsidR="0090421F" w:rsidRPr="00F46DC3" w:rsidRDefault="0090421F" w:rsidP="00F46DC3">
      <w:pPr>
        <w:pStyle w:val="ConsPlusNormal"/>
        <w:jc w:val="both"/>
        <w:rPr>
          <w:rFonts w:ascii="Times New Roman" w:hAnsi="Times New Roman" w:cs="Times New Roman"/>
          <w:sz w:val="24"/>
          <w:szCs w:val="24"/>
        </w:rPr>
      </w:pPr>
    </w:p>
    <w:p w14:paraId="49835CC1"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Проверяемые на ЕГЭ по русскому языку требования</w:t>
      </w:r>
    </w:p>
    <w:p w14:paraId="4F8A2EE1"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к результатам освоения основной образовательной программы</w:t>
      </w:r>
    </w:p>
    <w:p w14:paraId="0335549E"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среднего общего образования</w:t>
      </w:r>
    </w:p>
    <w:p w14:paraId="2FFBF3F0" w14:textId="77777777" w:rsidR="0090421F" w:rsidRPr="00F46DC3" w:rsidRDefault="0090421F" w:rsidP="00F46DC3">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90421F" w:rsidRPr="00F46DC3" w14:paraId="4FE5251A"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6FC9FD0D"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Код проверяемого требования</w:t>
            </w:r>
          </w:p>
        </w:tc>
        <w:tc>
          <w:tcPr>
            <w:tcW w:w="7370" w:type="dxa"/>
            <w:tcBorders>
              <w:top w:val="single" w:sz="4" w:space="0" w:color="auto"/>
              <w:left w:val="single" w:sz="4" w:space="0" w:color="auto"/>
              <w:bottom w:val="single" w:sz="4" w:space="0" w:color="auto"/>
              <w:right w:val="single" w:sz="4" w:space="0" w:color="auto"/>
            </w:tcBorders>
            <w:hideMark/>
          </w:tcPr>
          <w:p w14:paraId="32FDDBC7"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Проверяемые требования к предметным результатам освоения основной образовательной программы среднего общего образования</w:t>
            </w:r>
          </w:p>
        </w:tc>
      </w:tr>
      <w:tr w:rsidR="0090421F" w:rsidRPr="00F46DC3" w14:paraId="073BD7A8"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24CD3F0C"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hideMark/>
          </w:tcPr>
          <w:p w14:paraId="70F878B6"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Текст. Информационно-смысловая переработка текста</w:t>
            </w:r>
          </w:p>
        </w:tc>
      </w:tr>
      <w:tr w:rsidR="0090421F" w:rsidRPr="00F46DC3" w14:paraId="0CA394F1"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1DCCED20"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hideMark/>
          </w:tcPr>
          <w:p w14:paraId="59B194BA"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Сформированность знаний о признаках текста, его структуре, видах информации в тексте</w:t>
            </w:r>
          </w:p>
        </w:tc>
      </w:tr>
      <w:tr w:rsidR="0090421F" w:rsidRPr="00F46DC3" w14:paraId="247E1666"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7A958E34"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1.2</w:t>
            </w:r>
          </w:p>
        </w:tc>
        <w:tc>
          <w:tcPr>
            <w:tcW w:w="7370" w:type="dxa"/>
            <w:tcBorders>
              <w:top w:val="single" w:sz="4" w:space="0" w:color="auto"/>
              <w:left w:val="single" w:sz="4" w:space="0" w:color="auto"/>
              <w:bottom w:val="single" w:sz="4" w:space="0" w:color="auto"/>
              <w:right w:val="single" w:sz="4" w:space="0" w:color="auto"/>
            </w:tcBorders>
            <w:hideMark/>
          </w:tcPr>
          <w:p w14:paraId="567D6AFC"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tc>
      </w:tr>
      <w:tr w:rsidR="0090421F" w:rsidRPr="00F46DC3" w14:paraId="0BFC9835"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142DFA29"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1.3</w:t>
            </w:r>
          </w:p>
        </w:tc>
        <w:tc>
          <w:tcPr>
            <w:tcW w:w="7370" w:type="dxa"/>
            <w:tcBorders>
              <w:top w:val="single" w:sz="4" w:space="0" w:color="auto"/>
              <w:left w:val="single" w:sz="4" w:space="0" w:color="auto"/>
              <w:bottom w:val="single" w:sz="4" w:space="0" w:color="auto"/>
              <w:right w:val="single" w:sz="4" w:space="0" w:color="auto"/>
            </w:tcBorders>
            <w:hideMark/>
          </w:tcPr>
          <w:p w14:paraId="42E2A5BA"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Совершенствование умений выявлять логико-смысловые отношения между предложениями в тексте</w:t>
            </w:r>
          </w:p>
        </w:tc>
      </w:tr>
      <w:tr w:rsidR="0090421F" w:rsidRPr="00F46DC3" w14:paraId="36597688"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7467CF3D"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1.4</w:t>
            </w:r>
          </w:p>
        </w:tc>
        <w:tc>
          <w:tcPr>
            <w:tcW w:w="7370" w:type="dxa"/>
            <w:tcBorders>
              <w:top w:val="single" w:sz="4" w:space="0" w:color="auto"/>
              <w:left w:val="single" w:sz="4" w:space="0" w:color="auto"/>
              <w:bottom w:val="single" w:sz="4" w:space="0" w:color="auto"/>
              <w:right w:val="single" w:sz="4" w:space="0" w:color="auto"/>
            </w:tcBorders>
            <w:hideMark/>
          </w:tcPr>
          <w:p w14:paraId="4D865AE2"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Совершенствование умений анализировать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w:t>
            </w:r>
          </w:p>
        </w:tc>
      </w:tr>
      <w:tr w:rsidR="0090421F" w:rsidRPr="00F46DC3" w14:paraId="08683760"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2124FE80"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1.5</w:t>
            </w:r>
          </w:p>
        </w:tc>
        <w:tc>
          <w:tcPr>
            <w:tcW w:w="7370" w:type="dxa"/>
            <w:tcBorders>
              <w:top w:val="single" w:sz="4" w:space="0" w:color="auto"/>
              <w:left w:val="single" w:sz="4" w:space="0" w:color="auto"/>
              <w:bottom w:val="single" w:sz="4" w:space="0" w:color="auto"/>
              <w:right w:val="single" w:sz="4" w:space="0" w:color="auto"/>
            </w:tcBorders>
            <w:hideMark/>
          </w:tcPr>
          <w:p w14:paraId="234425BB"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Совершенствование умений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tc>
      </w:tr>
      <w:tr w:rsidR="0090421F" w:rsidRPr="00F46DC3" w14:paraId="7C754ABA"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21211972"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1.6</w:t>
            </w:r>
          </w:p>
        </w:tc>
        <w:tc>
          <w:tcPr>
            <w:tcW w:w="7370" w:type="dxa"/>
            <w:tcBorders>
              <w:top w:val="single" w:sz="4" w:space="0" w:color="auto"/>
              <w:left w:val="single" w:sz="4" w:space="0" w:color="auto"/>
              <w:bottom w:val="single" w:sz="4" w:space="0" w:color="auto"/>
              <w:right w:val="single" w:sz="4" w:space="0" w:color="auto"/>
            </w:tcBorders>
            <w:hideMark/>
          </w:tcPr>
          <w:p w14:paraId="0DD9ED67"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Совершенствование умений использовать разные виды чтения, приемы информационно-смысловой переработки прочитанных текстов, включая гипертекст, графику, инфографику и другое (объем текста для чтения - 450 - 500 слов)</w:t>
            </w:r>
          </w:p>
        </w:tc>
      </w:tr>
      <w:tr w:rsidR="0090421F" w:rsidRPr="00F46DC3" w14:paraId="0207573A"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3AC0B842"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1.7</w:t>
            </w:r>
          </w:p>
        </w:tc>
        <w:tc>
          <w:tcPr>
            <w:tcW w:w="7370" w:type="dxa"/>
            <w:tcBorders>
              <w:top w:val="single" w:sz="4" w:space="0" w:color="auto"/>
              <w:left w:val="single" w:sz="4" w:space="0" w:color="auto"/>
              <w:bottom w:val="single" w:sz="4" w:space="0" w:color="auto"/>
              <w:right w:val="single" w:sz="4" w:space="0" w:color="auto"/>
            </w:tcBorders>
            <w:hideMark/>
          </w:tcPr>
          <w:p w14:paraId="0E698B07"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Совершенствование умений создавать вторичные тексты (тезисы, аннотация, отзыв, рецензия и другие)</w:t>
            </w:r>
          </w:p>
        </w:tc>
      </w:tr>
      <w:tr w:rsidR="0090421F" w:rsidRPr="00F46DC3" w14:paraId="5FF5A745"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6EA9EAB7"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w:t>
            </w:r>
          </w:p>
        </w:tc>
        <w:tc>
          <w:tcPr>
            <w:tcW w:w="7370" w:type="dxa"/>
            <w:tcBorders>
              <w:top w:val="single" w:sz="4" w:space="0" w:color="auto"/>
              <w:left w:val="single" w:sz="4" w:space="0" w:color="auto"/>
              <w:bottom w:val="single" w:sz="4" w:space="0" w:color="auto"/>
              <w:right w:val="single" w:sz="4" w:space="0" w:color="auto"/>
            </w:tcBorders>
            <w:hideMark/>
          </w:tcPr>
          <w:p w14:paraId="079E537D"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Функциональная стилистика. Культура речи</w:t>
            </w:r>
          </w:p>
        </w:tc>
      </w:tr>
      <w:tr w:rsidR="0090421F" w:rsidRPr="00F46DC3" w14:paraId="3E543027"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6E1ED921"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w:t>
            </w:r>
          </w:p>
        </w:tc>
        <w:tc>
          <w:tcPr>
            <w:tcW w:w="7370" w:type="dxa"/>
            <w:tcBorders>
              <w:top w:val="single" w:sz="4" w:space="0" w:color="auto"/>
              <w:left w:val="single" w:sz="4" w:space="0" w:color="auto"/>
              <w:bottom w:val="single" w:sz="4" w:space="0" w:color="auto"/>
              <w:right w:val="single" w:sz="4" w:space="0" w:color="auto"/>
            </w:tcBorders>
            <w:hideMark/>
          </w:tcPr>
          <w:p w14:paraId="307CC9BD"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w:t>
            </w:r>
          </w:p>
        </w:tc>
      </w:tr>
      <w:tr w:rsidR="0090421F" w:rsidRPr="00F46DC3" w14:paraId="65A08F73"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3EC80F80"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w:t>
            </w:r>
          </w:p>
        </w:tc>
        <w:tc>
          <w:tcPr>
            <w:tcW w:w="7370" w:type="dxa"/>
            <w:tcBorders>
              <w:top w:val="single" w:sz="4" w:space="0" w:color="auto"/>
              <w:left w:val="single" w:sz="4" w:space="0" w:color="auto"/>
              <w:bottom w:val="single" w:sz="4" w:space="0" w:color="auto"/>
              <w:right w:val="single" w:sz="4" w:space="0" w:color="auto"/>
            </w:tcBorders>
            <w:hideMark/>
          </w:tcPr>
          <w:p w14:paraId="1C077858"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tc>
      </w:tr>
      <w:tr w:rsidR="0090421F" w:rsidRPr="00F46DC3" w14:paraId="3A4E5AF7"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5BAC138E"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3</w:t>
            </w:r>
          </w:p>
        </w:tc>
        <w:tc>
          <w:tcPr>
            <w:tcW w:w="7370" w:type="dxa"/>
            <w:tcBorders>
              <w:top w:val="single" w:sz="4" w:space="0" w:color="auto"/>
              <w:left w:val="single" w:sz="4" w:space="0" w:color="auto"/>
              <w:bottom w:val="single" w:sz="4" w:space="0" w:color="auto"/>
              <w:right w:val="single" w:sz="4" w:space="0" w:color="auto"/>
            </w:tcBorders>
            <w:hideMark/>
          </w:tcPr>
          <w:p w14:paraId="73771430"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Язык и речь. Культура речи</w:t>
            </w:r>
          </w:p>
        </w:tc>
      </w:tr>
      <w:tr w:rsidR="0090421F" w:rsidRPr="00F46DC3" w14:paraId="43F089A9"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6B04945D"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w:t>
            </w:r>
          </w:p>
        </w:tc>
        <w:tc>
          <w:tcPr>
            <w:tcW w:w="7370" w:type="dxa"/>
            <w:tcBorders>
              <w:top w:val="single" w:sz="4" w:space="0" w:color="auto"/>
              <w:left w:val="single" w:sz="4" w:space="0" w:color="auto"/>
              <w:bottom w:val="single" w:sz="4" w:space="0" w:color="auto"/>
              <w:right w:val="single" w:sz="4" w:space="0" w:color="auto"/>
            </w:tcBorders>
            <w:hideMark/>
          </w:tcPr>
          <w:p w14:paraId="29BC9D70"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Обобщение знаний о языке как системе, его основных единицах и уровнях</w:t>
            </w:r>
          </w:p>
        </w:tc>
      </w:tr>
      <w:tr w:rsidR="0090421F" w:rsidRPr="00F46DC3" w14:paraId="116971AA"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7DDDE62B"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3.2</w:t>
            </w:r>
          </w:p>
        </w:tc>
        <w:tc>
          <w:tcPr>
            <w:tcW w:w="7370" w:type="dxa"/>
            <w:tcBorders>
              <w:top w:val="single" w:sz="4" w:space="0" w:color="auto"/>
              <w:left w:val="single" w:sz="4" w:space="0" w:color="auto"/>
              <w:bottom w:val="single" w:sz="4" w:space="0" w:color="auto"/>
              <w:right w:val="single" w:sz="4" w:space="0" w:color="auto"/>
            </w:tcBorders>
            <w:hideMark/>
          </w:tcPr>
          <w:p w14:paraId="44D3EE4A"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Обогащение словарного запаса, расширение объема используемых в речи грамматических языковых средств</w:t>
            </w:r>
          </w:p>
        </w:tc>
      </w:tr>
      <w:tr w:rsidR="0090421F" w:rsidRPr="00F46DC3" w14:paraId="3D7D82D1"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153A4600"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3.3</w:t>
            </w:r>
          </w:p>
        </w:tc>
        <w:tc>
          <w:tcPr>
            <w:tcW w:w="7370" w:type="dxa"/>
            <w:tcBorders>
              <w:top w:val="single" w:sz="4" w:space="0" w:color="auto"/>
              <w:left w:val="single" w:sz="4" w:space="0" w:color="auto"/>
              <w:bottom w:val="single" w:sz="4" w:space="0" w:color="auto"/>
              <w:right w:val="single" w:sz="4" w:space="0" w:color="auto"/>
            </w:tcBorders>
            <w:hideMark/>
          </w:tcPr>
          <w:p w14:paraId="779C2D29"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Совершенствование умений анализировать языковые единицы разных уровней</w:t>
            </w:r>
          </w:p>
        </w:tc>
      </w:tr>
      <w:tr w:rsidR="0090421F" w:rsidRPr="00F46DC3" w14:paraId="5B13CAA5"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13106EC2"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3.4</w:t>
            </w:r>
          </w:p>
        </w:tc>
        <w:tc>
          <w:tcPr>
            <w:tcW w:w="7370" w:type="dxa"/>
            <w:tcBorders>
              <w:top w:val="single" w:sz="4" w:space="0" w:color="auto"/>
              <w:left w:val="single" w:sz="4" w:space="0" w:color="auto"/>
              <w:bottom w:val="single" w:sz="4" w:space="0" w:color="auto"/>
              <w:right w:val="single" w:sz="4" w:space="0" w:color="auto"/>
            </w:tcBorders>
            <w:hideMark/>
          </w:tcPr>
          <w:p w14:paraId="7875D25A"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Сформированность представлений об аспектах культуры речи: нормативном, коммуникативном и этическом</w:t>
            </w:r>
          </w:p>
        </w:tc>
      </w:tr>
      <w:tr w:rsidR="0090421F" w:rsidRPr="00F46DC3" w14:paraId="5BB3E21F"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2151F0D6"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3.5</w:t>
            </w:r>
          </w:p>
        </w:tc>
        <w:tc>
          <w:tcPr>
            <w:tcW w:w="7370" w:type="dxa"/>
            <w:tcBorders>
              <w:top w:val="single" w:sz="4" w:space="0" w:color="auto"/>
              <w:left w:val="single" w:sz="4" w:space="0" w:color="auto"/>
              <w:bottom w:val="single" w:sz="4" w:space="0" w:color="auto"/>
              <w:right w:val="single" w:sz="4" w:space="0" w:color="auto"/>
            </w:tcBorders>
            <w:hideMark/>
          </w:tcPr>
          <w:p w14:paraId="5F9113DD"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Формирование системы знаний о нормах современного русского литературного языка и их основных видах: орфоэпические нормы</w:t>
            </w:r>
          </w:p>
        </w:tc>
      </w:tr>
      <w:tr w:rsidR="0090421F" w:rsidRPr="00F46DC3" w14:paraId="124E1F57"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1EF69B20"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3.6</w:t>
            </w:r>
          </w:p>
        </w:tc>
        <w:tc>
          <w:tcPr>
            <w:tcW w:w="7370" w:type="dxa"/>
            <w:tcBorders>
              <w:top w:val="single" w:sz="4" w:space="0" w:color="auto"/>
              <w:left w:val="single" w:sz="4" w:space="0" w:color="auto"/>
              <w:bottom w:val="single" w:sz="4" w:space="0" w:color="auto"/>
              <w:right w:val="single" w:sz="4" w:space="0" w:color="auto"/>
            </w:tcBorders>
            <w:hideMark/>
          </w:tcPr>
          <w:p w14:paraId="75A9E89F"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Формирование системы знаний о нормах современного русского литературного языка и их основных видах: лексические нормы</w:t>
            </w:r>
          </w:p>
        </w:tc>
      </w:tr>
      <w:tr w:rsidR="0090421F" w:rsidRPr="00F46DC3" w14:paraId="6C8BD88C"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5A14FE95"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3.7</w:t>
            </w:r>
          </w:p>
        </w:tc>
        <w:tc>
          <w:tcPr>
            <w:tcW w:w="7370" w:type="dxa"/>
            <w:tcBorders>
              <w:top w:val="single" w:sz="4" w:space="0" w:color="auto"/>
              <w:left w:val="single" w:sz="4" w:space="0" w:color="auto"/>
              <w:bottom w:val="single" w:sz="4" w:space="0" w:color="auto"/>
              <w:right w:val="single" w:sz="4" w:space="0" w:color="auto"/>
            </w:tcBorders>
            <w:hideMark/>
          </w:tcPr>
          <w:p w14:paraId="727779E2"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Формирование системы знаний о нормах современного русского литературного языка и их основных видах: грамматические нормы</w:t>
            </w:r>
          </w:p>
        </w:tc>
      </w:tr>
      <w:tr w:rsidR="0090421F" w:rsidRPr="00F46DC3" w14:paraId="586E8414"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4BFF6008"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3.8</w:t>
            </w:r>
          </w:p>
        </w:tc>
        <w:tc>
          <w:tcPr>
            <w:tcW w:w="7370" w:type="dxa"/>
            <w:tcBorders>
              <w:top w:val="single" w:sz="4" w:space="0" w:color="auto"/>
              <w:left w:val="single" w:sz="4" w:space="0" w:color="auto"/>
              <w:bottom w:val="single" w:sz="4" w:space="0" w:color="auto"/>
              <w:right w:val="single" w:sz="4" w:space="0" w:color="auto"/>
            </w:tcBorders>
            <w:hideMark/>
          </w:tcPr>
          <w:p w14:paraId="1F13DF69"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Формирование системы знаний о нормах современного русского литературного языка и их основных видах: стилистические нормы</w:t>
            </w:r>
          </w:p>
        </w:tc>
      </w:tr>
      <w:tr w:rsidR="0090421F" w:rsidRPr="00F46DC3" w14:paraId="4763AFF3"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22CDD14E"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3.9</w:t>
            </w:r>
          </w:p>
        </w:tc>
        <w:tc>
          <w:tcPr>
            <w:tcW w:w="7370" w:type="dxa"/>
            <w:tcBorders>
              <w:top w:val="single" w:sz="4" w:space="0" w:color="auto"/>
              <w:left w:val="single" w:sz="4" w:space="0" w:color="auto"/>
              <w:bottom w:val="single" w:sz="4" w:space="0" w:color="auto"/>
              <w:right w:val="single" w:sz="4" w:space="0" w:color="auto"/>
            </w:tcBorders>
            <w:hideMark/>
          </w:tcPr>
          <w:p w14:paraId="4CE34F3D"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Совершенствование умений применять правила орфографии в практике письма</w:t>
            </w:r>
          </w:p>
        </w:tc>
      </w:tr>
      <w:tr w:rsidR="0090421F" w:rsidRPr="00F46DC3" w14:paraId="523B4DC3"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5661E07B"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3.10</w:t>
            </w:r>
          </w:p>
        </w:tc>
        <w:tc>
          <w:tcPr>
            <w:tcW w:w="7370" w:type="dxa"/>
            <w:tcBorders>
              <w:top w:val="single" w:sz="4" w:space="0" w:color="auto"/>
              <w:left w:val="single" w:sz="4" w:space="0" w:color="auto"/>
              <w:bottom w:val="single" w:sz="4" w:space="0" w:color="auto"/>
              <w:right w:val="single" w:sz="4" w:space="0" w:color="auto"/>
            </w:tcBorders>
            <w:hideMark/>
          </w:tcPr>
          <w:p w14:paraId="03EDBB69"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Совершенствование умений применять правила пунктуации в практике письма</w:t>
            </w:r>
          </w:p>
        </w:tc>
      </w:tr>
      <w:tr w:rsidR="0090421F" w:rsidRPr="00F46DC3" w14:paraId="5E3CCF15"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48230888"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3.11</w:t>
            </w:r>
          </w:p>
        </w:tc>
        <w:tc>
          <w:tcPr>
            <w:tcW w:w="7370" w:type="dxa"/>
            <w:tcBorders>
              <w:top w:val="single" w:sz="4" w:space="0" w:color="auto"/>
              <w:left w:val="single" w:sz="4" w:space="0" w:color="auto"/>
              <w:bottom w:val="single" w:sz="4" w:space="0" w:color="auto"/>
              <w:right w:val="single" w:sz="4" w:space="0" w:color="auto"/>
            </w:tcBorders>
            <w:hideMark/>
          </w:tcPr>
          <w:p w14:paraId="030B2952"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Сформированность умений работать со словарями и справочниками</w:t>
            </w:r>
          </w:p>
        </w:tc>
      </w:tr>
      <w:tr w:rsidR="0090421F" w:rsidRPr="00F46DC3" w14:paraId="23510B52"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5DE13D7C"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3.12</w:t>
            </w:r>
          </w:p>
        </w:tc>
        <w:tc>
          <w:tcPr>
            <w:tcW w:w="7370" w:type="dxa"/>
            <w:tcBorders>
              <w:top w:val="single" w:sz="4" w:space="0" w:color="auto"/>
              <w:left w:val="single" w:sz="4" w:space="0" w:color="auto"/>
              <w:bottom w:val="single" w:sz="4" w:space="0" w:color="auto"/>
              <w:right w:val="single" w:sz="4" w:space="0" w:color="auto"/>
            </w:tcBorders>
            <w:hideMark/>
          </w:tcPr>
          <w:p w14:paraId="25009B42"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Обобщение знаний об изобразительно-выразительных средствах русского языка</w:t>
            </w:r>
          </w:p>
        </w:tc>
      </w:tr>
      <w:tr w:rsidR="0090421F" w:rsidRPr="00F46DC3" w14:paraId="73127FB3"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772C022E"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3.13</w:t>
            </w:r>
          </w:p>
        </w:tc>
        <w:tc>
          <w:tcPr>
            <w:tcW w:w="7370" w:type="dxa"/>
            <w:tcBorders>
              <w:top w:val="single" w:sz="4" w:space="0" w:color="auto"/>
              <w:left w:val="single" w:sz="4" w:space="0" w:color="auto"/>
              <w:bottom w:val="single" w:sz="4" w:space="0" w:color="auto"/>
              <w:right w:val="single" w:sz="4" w:space="0" w:color="auto"/>
            </w:tcBorders>
            <w:hideMark/>
          </w:tcPr>
          <w:p w14:paraId="6E5CA428"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Совершенствование умений определять изобразительно-выразительные средства языка в тексте</w:t>
            </w:r>
          </w:p>
        </w:tc>
      </w:tr>
      <w:tr w:rsidR="0090421F" w:rsidRPr="00F46DC3" w14:paraId="01B2AF89"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27B9E8E5"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3.14</w:t>
            </w:r>
          </w:p>
        </w:tc>
        <w:tc>
          <w:tcPr>
            <w:tcW w:w="7370" w:type="dxa"/>
            <w:tcBorders>
              <w:top w:val="single" w:sz="4" w:space="0" w:color="auto"/>
              <w:left w:val="single" w:sz="4" w:space="0" w:color="auto"/>
              <w:bottom w:val="single" w:sz="4" w:space="0" w:color="auto"/>
              <w:right w:val="single" w:sz="4" w:space="0" w:color="auto"/>
            </w:tcBorders>
            <w:hideMark/>
          </w:tcPr>
          <w:p w14:paraId="22285E34"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Совершенствование умений корректировать устные и письменные высказывания</w:t>
            </w:r>
          </w:p>
        </w:tc>
      </w:tr>
      <w:tr w:rsidR="0090421F" w:rsidRPr="00F46DC3" w14:paraId="3BF8A6A7"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3F04C88D"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w:t>
            </w:r>
          </w:p>
        </w:tc>
        <w:tc>
          <w:tcPr>
            <w:tcW w:w="7370" w:type="dxa"/>
            <w:tcBorders>
              <w:top w:val="single" w:sz="4" w:space="0" w:color="auto"/>
              <w:left w:val="single" w:sz="4" w:space="0" w:color="auto"/>
              <w:bottom w:val="single" w:sz="4" w:space="0" w:color="auto"/>
              <w:right w:val="single" w:sz="4" w:space="0" w:color="auto"/>
            </w:tcBorders>
            <w:hideMark/>
          </w:tcPr>
          <w:p w14:paraId="358EA264"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Общие сведения о языке</w:t>
            </w:r>
          </w:p>
        </w:tc>
      </w:tr>
      <w:tr w:rsidR="0090421F" w:rsidRPr="00F46DC3" w14:paraId="603F7AB0"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4D1E23B8"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4.1</w:t>
            </w:r>
          </w:p>
        </w:tc>
        <w:tc>
          <w:tcPr>
            <w:tcW w:w="7370" w:type="dxa"/>
            <w:tcBorders>
              <w:top w:val="single" w:sz="4" w:space="0" w:color="auto"/>
              <w:left w:val="single" w:sz="4" w:space="0" w:color="auto"/>
              <w:bottom w:val="single" w:sz="4" w:space="0" w:color="auto"/>
              <w:right w:val="single" w:sz="4" w:space="0" w:color="auto"/>
            </w:tcBorders>
            <w:hideMark/>
          </w:tcPr>
          <w:p w14:paraId="184D1586"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tc>
      </w:tr>
      <w:tr w:rsidR="0090421F" w:rsidRPr="00F46DC3" w14:paraId="514AD8E7"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7E5296F0"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4.2</w:t>
            </w:r>
          </w:p>
        </w:tc>
        <w:tc>
          <w:tcPr>
            <w:tcW w:w="7370" w:type="dxa"/>
            <w:tcBorders>
              <w:top w:val="single" w:sz="4" w:space="0" w:color="auto"/>
              <w:left w:val="single" w:sz="4" w:space="0" w:color="auto"/>
              <w:bottom w:val="single" w:sz="4" w:space="0" w:color="auto"/>
              <w:right w:val="single" w:sz="4" w:space="0" w:color="auto"/>
            </w:tcBorders>
            <w:hideMark/>
          </w:tcPr>
          <w:p w14:paraId="41756FB2"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Сформированность представлений о формах существования </w:t>
            </w:r>
            <w:r w:rsidRPr="00F46DC3">
              <w:rPr>
                <w:rFonts w:ascii="Times New Roman" w:hAnsi="Times New Roman" w:cs="Times New Roman"/>
                <w:sz w:val="24"/>
                <w:szCs w:val="24"/>
              </w:rPr>
              <w:lastRenderedPageBreak/>
              <w:t>национального русского языка; знаний о признаках литературного языка и его роли в обществе</w:t>
            </w:r>
          </w:p>
        </w:tc>
      </w:tr>
      <w:tr w:rsidR="0090421F" w:rsidRPr="00F46DC3" w14:paraId="1D80C180"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3F6FFC92"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w:t>
            </w:r>
          </w:p>
        </w:tc>
        <w:tc>
          <w:tcPr>
            <w:tcW w:w="7370" w:type="dxa"/>
            <w:tcBorders>
              <w:top w:val="single" w:sz="4" w:space="0" w:color="auto"/>
              <w:left w:val="single" w:sz="4" w:space="0" w:color="auto"/>
              <w:bottom w:val="single" w:sz="4" w:space="0" w:color="auto"/>
              <w:right w:val="single" w:sz="4" w:space="0" w:color="auto"/>
            </w:tcBorders>
            <w:hideMark/>
          </w:tcPr>
          <w:p w14:paraId="46394109"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Речь. Речевое общение</w:t>
            </w:r>
          </w:p>
        </w:tc>
      </w:tr>
      <w:tr w:rsidR="0090421F" w:rsidRPr="00F46DC3" w14:paraId="603A14C1"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6F8C0D0F"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5.1</w:t>
            </w:r>
          </w:p>
        </w:tc>
        <w:tc>
          <w:tcPr>
            <w:tcW w:w="7370" w:type="dxa"/>
            <w:tcBorders>
              <w:top w:val="single" w:sz="4" w:space="0" w:color="auto"/>
              <w:left w:val="single" w:sz="4" w:space="0" w:color="auto"/>
              <w:bottom w:val="single" w:sz="4" w:space="0" w:color="auto"/>
              <w:right w:val="single" w:sz="4" w:space="0" w:color="auto"/>
            </w:tcBorders>
            <w:hideMark/>
          </w:tcPr>
          <w:p w14:paraId="6ADDF62D"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tc>
      </w:tr>
    </w:tbl>
    <w:p w14:paraId="2F3B2C6C" w14:textId="77777777" w:rsidR="0090421F" w:rsidRPr="00F46DC3" w:rsidRDefault="0090421F" w:rsidP="00F46DC3">
      <w:pPr>
        <w:pStyle w:val="ConsPlusNormal"/>
        <w:jc w:val="both"/>
        <w:rPr>
          <w:rFonts w:ascii="Times New Roman" w:hAnsi="Times New Roman" w:cs="Times New Roman"/>
          <w:sz w:val="24"/>
          <w:szCs w:val="24"/>
        </w:rPr>
      </w:pPr>
    </w:p>
    <w:p w14:paraId="0C23EBD3" w14:textId="77777777" w:rsidR="0090421F" w:rsidRPr="00F46DC3" w:rsidRDefault="0090421F" w:rsidP="00F46DC3">
      <w:pPr>
        <w:pStyle w:val="ConsPlusNormal"/>
        <w:jc w:val="right"/>
        <w:rPr>
          <w:rFonts w:ascii="Times New Roman" w:hAnsi="Times New Roman" w:cs="Times New Roman"/>
          <w:sz w:val="24"/>
          <w:szCs w:val="24"/>
        </w:rPr>
      </w:pPr>
      <w:r w:rsidRPr="00F46DC3">
        <w:rPr>
          <w:rFonts w:ascii="Times New Roman" w:hAnsi="Times New Roman" w:cs="Times New Roman"/>
          <w:sz w:val="24"/>
          <w:szCs w:val="24"/>
        </w:rPr>
        <w:t>Таблица 3.5</w:t>
      </w:r>
    </w:p>
    <w:p w14:paraId="591AC728" w14:textId="77777777" w:rsidR="0090421F" w:rsidRPr="00F46DC3" w:rsidRDefault="0090421F" w:rsidP="00F46DC3">
      <w:pPr>
        <w:pStyle w:val="ConsPlusNormal"/>
        <w:jc w:val="both"/>
        <w:rPr>
          <w:rFonts w:ascii="Times New Roman" w:hAnsi="Times New Roman" w:cs="Times New Roman"/>
          <w:sz w:val="24"/>
          <w:szCs w:val="24"/>
        </w:rPr>
      </w:pPr>
    </w:p>
    <w:p w14:paraId="73572AA3"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Перечень элементов содержания, проверяемых на ЕГЭ</w:t>
      </w:r>
    </w:p>
    <w:p w14:paraId="720B98A3"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по русскому языку</w:t>
      </w:r>
    </w:p>
    <w:p w14:paraId="41EB94EF" w14:textId="77777777" w:rsidR="0090421F" w:rsidRPr="00F46DC3" w:rsidRDefault="0090421F" w:rsidP="00F46DC3">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90421F" w:rsidRPr="00F46DC3" w14:paraId="2CE58BF9"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05BD6813"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Код</w:t>
            </w:r>
          </w:p>
        </w:tc>
        <w:tc>
          <w:tcPr>
            <w:tcW w:w="7994" w:type="dxa"/>
            <w:tcBorders>
              <w:top w:val="single" w:sz="4" w:space="0" w:color="auto"/>
              <w:left w:val="single" w:sz="4" w:space="0" w:color="auto"/>
              <w:bottom w:val="single" w:sz="4" w:space="0" w:color="auto"/>
              <w:right w:val="single" w:sz="4" w:space="0" w:color="auto"/>
            </w:tcBorders>
            <w:hideMark/>
          </w:tcPr>
          <w:p w14:paraId="4E4E4CCF"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Проверяемый элемент содержания</w:t>
            </w:r>
          </w:p>
        </w:tc>
      </w:tr>
      <w:tr w:rsidR="0090421F" w:rsidRPr="00F46DC3" w14:paraId="496540B2"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7D37A313"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w:t>
            </w:r>
          </w:p>
        </w:tc>
        <w:tc>
          <w:tcPr>
            <w:tcW w:w="7994" w:type="dxa"/>
            <w:tcBorders>
              <w:top w:val="single" w:sz="4" w:space="0" w:color="auto"/>
              <w:left w:val="single" w:sz="4" w:space="0" w:color="auto"/>
              <w:bottom w:val="single" w:sz="4" w:space="0" w:color="auto"/>
              <w:right w:val="single" w:sz="4" w:space="0" w:color="auto"/>
            </w:tcBorders>
            <w:hideMark/>
          </w:tcPr>
          <w:p w14:paraId="5A780504"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Текст. Информационно-смысловая переработка текста</w:t>
            </w:r>
          </w:p>
        </w:tc>
      </w:tr>
      <w:tr w:rsidR="0090421F" w:rsidRPr="00F46DC3" w14:paraId="12041F56"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4C6FC920"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w:t>
            </w:r>
          </w:p>
        </w:tc>
        <w:tc>
          <w:tcPr>
            <w:tcW w:w="7994" w:type="dxa"/>
            <w:tcBorders>
              <w:top w:val="single" w:sz="4" w:space="0" w:color="auto"/>
              <w:left w:val="single" w:sz="4" w:space="0" w:color="auto"/>
              <w:bottom w:val="single" w:sz="4" w:space="0" w:color="auto"/>
              <w:right w:val="single" w:sz="4" w:space="0" w:color="auto"/>
            </w:tcBorders>
            <w:hideMark/>
          </w:tcPr>
          <w:p w14:paraId="7783B001"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Текст, его основные признаки</w:t>
            </w:r>
          </w:p>
        </w:tc>
      </w:tr>
      <w:tr w:rsidR="0090421F" w:rsidRPr="00F46DC3" w14:paraId="49469C28"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4332DB37"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1.2</w:t>
            </w:r>
          </w:p>
        </w:tc>
        <w:tc>
          <w:tcPr>
            <w:tcW w:w="7994" w:type="dxa"/>
            <w:tcBorders>
              <w:top w:val="single" w:sz="4" w:space="0" w:color="auto"/>
              <w:left w:val="single" w:sz="4" w:space="0" w:color="auto"/>
              <w:bottom w:val="single" w:sz="4" w:space="0" w:color="auto"/>
              <w:right w:val="single" w:sz="4" w:space="0" w:color="auto"/>
            </w:tcBorders>
            <w:hideMark/>
          </w:tcPr>
          <w:p w14:paraId="1110B6EF"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Логико-смысловые отношения между предложениями в тексте</w:t>
            </w:r>
          </w:p>
        </w:tc>
      </w:tr>
      <w:tr w:rsidR="0090421F" w:rsidRPr="00F46DC3" w14:paraId="465FDE7A"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34E18040"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1.3</w:t>
            </w:r>
          </w:p>
        </w:tc>
        <w:tc>
          <w:tcPr>
            <w:tcW w:w="7994" w:type="dxa"/>
            <w:tcBorders>
              <w:top w:val="single" w:sz="4" w:space="0" w:color="auto"/>
              <w:left w:val="single" w:sz="4" w:space="0" w:color="auto"/>
              <w:bottom w:val="single" w:sz="4" w:space="0" w:color="auto"/>
              <w:right w:val="single" w:sz="4" w:space="0" w:color="auto"/>
            </w:tcBorders>
            <w:hideMark/>
          </w:tcPr>
          <w:p w14:paraId="4A01E94C"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Информативность текста. Виды информации в тексте</w:t>
            </w:r>
          </w:p>
        </w:tc>
      </w:tr>
      <w:tr w:rsidR="0090421F" w:rsidRPr="00F46DC3" w14:paraId="78F2E519"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66E6CE4D"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1.4</w:t>
            </w:r>
          </w:p>
        </w:tc>
        <w:tc>
          <w:tcPr>
            <w:tcW w:w="7994" w:type="dxa"/>
            <w:tcBorders>
              <w:top w:val="single" w:sz="4" w:space="0" w:color="auto"/>
              <w:left w:val="single" w:sz="4" w:space="0" w:color="auto"/>
              <w:bottom w:val="single" w:sz="4" w:space="0" w:color="auto"/>
              <w:right w:val="single" w:sz="4" w:space="0" w:color="auto"/>
            </w:tcBorders>
            <w:hideMark/>
          </w:tcPr>
          <w:p w14:paraId="3F8553F6"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Информационно-смысловая переработка прочитанного текста, включая гипертекст, графику, инфографику и другие, и прослушанного текста</w:t>
            </w:r>
          </w:p>
        </w:tc>
      </w:tr>
      <w:tr w:rsidR="0090421F" w:rsidRPr="00F46DC3" w14:paraId="41A68D08"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194BDD08"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1.5</w:t>
            </w:r>
          </w:p>
        </w:tc>
        <w:tc>
          <w:tcPr>
            <w:tcW w:w="7994" w:type="dxa"/>
            <w:tcBorders>
              <w:top w:val="single" w:sz="4" w:space="0" w:color="auto"/>
              <w:left w:val="single" w:sz="4" w:space="0" w:color="auto"/>
              <w:bottom w:val="single" w:sz="4" w:space="0" w:color="auto"/>
              <w:right w:val="single" w:sz="4" w:space="0" w:color="auto"/>
            </w:tcBorders>
            <w:hideMark/>
          </w:tcPr>
          <w:p w14:paraId="0E6B3395"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План. Тезисы. Конспект. Реферат. Аннотация. Отзыв. Рецензия</w:t>
            </w:r>
          </w:p>
        </w:tc>
      </w:tr>
      <w:tr w:rsidR="0090421F" w:rsidRPr="00F46DC3" w14:paraId="4655885F"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2D7D44B3"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w:t>
            </w:r>
          </w:p>
        </w:tc>
        <w:tc>
          <w:tcPr>
            <w:tcW w:w="7994" w:type="dxa"/>
            <w:tcBorders>
              <w:top w:val="single" w:sz="4" w:space="0" w:color="auto"/>
              <w:left w:val="single" w:sz="4" w:space="0" w:color="auto"/>
              <w:bottom w:val="single" w:sz="4" w:space="0" w:color="auto"/>
              <w:right w:val="single" w:sz="4" w:space="0" w:color="auto"/>
            </w:tcBorders>
            <w:hideMark/>
          </w:tcPr>
          <w:p w14:paraId="39C143DF"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Функциональная стилистика. Культура речи</w:t>
            </w:r>
          </w:p>
        </w:tc>
      </w:tr>
      <w:tr w:rsidR="0090421F" w:rsidRPr="00F46DC3" w14:paraId="1AD285BD"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5A5D6D7E"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w:t>
            </w:r>
          </w:p>
        </w:tc>
        <w:tc>
          <w:tcPr>
            <w:tcW w:w="7994" w:type="dxa"/>
            <w:tcBorders>
              <w:top w:val="single" w:sz="4" w:space="0" w:color="auto"/>
              <w:left w:val="single" w:sz="4" w:space="0" w:color="auto"/>
              <w:bottom w:val="single" w:sz="4" w:space="0" w:color="auto"/>
              <w:right w:val="single" w:sz="4" w:space="0" w:color="auto"/>
            </w:tcBorders>
            <w:hideMark/>
          </w:tcPr>
          <w:p w14:paraId="4D3E5177"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Разговорная речь, сферы ее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w:t>
            </w:r>
          </w:p>
          <w:p w14:paraId="6AC82223"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w:t>
            </w:r>
          </w:p>
        </w:tc>
      </w:tr>
      <w:tr w:rsidR="0090421F" w:rsidRPr="00F46DC3" w14:paraId="1369062D"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1961623A"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w:t>
            </w:r>
          </w:p>
        </w:tc>
        <w:tc>
          <w:tcPr>
            <w:tcW w:w="7994" w:type="dxa"/>
            <w:tcBorders>
              <w:top w:val="single" w:sz="4" w:space="0" w:color="auto"/>
              <w:left w:val="single" w:sz="4" w:space="0" w:color="auto"/>
              <w:bottom w:val="single" w:sz="4" w:space="0" w:color="auto"/>
              <w:right w:val="single" w:sz="4" w:space="0" w:color="auto"/>
            </w:tcBorders>
            <w:hideMark/>
          </w:tcPr>
          <w:p w14:paraId="4802183F"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w:t>
            </w:r>
          </w:p>
        </w:tc>
      </w:tr>
      <w:tr w:rsidR="0090421F" w:rsidRPr="00F46DC3" w14:paraId="5060028F"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3F1EA54B"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w:t>
            </w:r>
          </w:p>
        </w:tc>
        <w:tc>
          <w:tcPr>
            <w:tcW w:w="7994" w:type="dxa"/>
            <w:tcBorders>
              <w:top w:val="single" w:sz="4" w:space="0" w:color="auto"/>
              <w:left w:val="single" w:sz="4" w:space="0" w:color="auto"/>
              <w:bottom w:val="single" w:sz="4" w:space="0" w:color="auto"/>
              <w:right w:val="single" w:sz="4" w:space="0" w:color="auto"/>
            </w:tcBorders>
            <w:hideMark/>
          </w:tcPr>
          <w:p w14:paraId="15B809E3"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w:t>
            </w:r>
          </w:p>
        </w:tc>
      </w:tr>
      <w:tr w:rsidR="0090421F" w:rsidRPr="00F46DC3" w14:paraId="23A7F384"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0E4F1187"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w:t>
            </w:r>
          </w:p>
        </w:tc>
        <w:tc>
          <w:tcPr>
            <w:tcW w:w="7994" w:type="dxa"/>
            <w:tcBorders>
              <w:top w:val="single" w:sz="4" w:space="0" w:color="auto"/>
              <w:left w:val="single" w:sz="4" w:space="0" w:color="auto"/>
              <w:bottom w:val="single" w:sz="4" w:space="0" w:color="auto"/>
              <w:right w:val="single" w:sz="4" w:space="0" w:color="auto"/>
            </w:tcBorders>
            <w:hideMark/>
          </w:tcPr>
          <w:p w14:paraId="0A6018E6"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Публицистический стиль, сферы его использования, назначение. Основные </w:t>
            </w:r>
            <w:r w:rsidRPr="00F46DC3">
              <w:rPr>
                <w:rFonts w:ascii="Times New Roman" w:hAnsi="Times New Roman" w:cs="Times New Roman"/>
                <w:sz w:val="24"/>
                <w:szCs w:val="24"/>
              </w:rPr>
              <w:lastRenderedPageBreak/>
              <w:t>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w:t>
            </w:r>
          </w:p>
        </w:tc>
      </w:tr>
      <w:tr w:rsidR="0090421F" w:rsidRPr="00F46DC3" w14:paraId="06FFD772"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7D35DF1F"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2.5</w:t>
            </w:r>
          </w:p>
        </w:tc>
        <w:tc>
          <w:tcPr>
            <w:tcW w:w="7994" w:type="dxa"/>
            <w:tcBorders>
              <w:top w:val="single" w:sz="4" w:space="0" w:color="auto"/>
              <w:left w:val="single" w:sz="4" w:space="0" w:color="auto"/>
              <w:bottom w:val="single" w:sz="4" w:space="0" w:color="auto"/>
              <w:right w:val="single" w:sz="4" w:space="0" w:color="auto"/>
            </w:tcBorders>
            <w:hideMark/>
          </w:tcPr>
          <w:p w14:paraId="16BDB61B"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Язык художественной литературы и его отличие от других функциональных разновидностей языка.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tc>
      </w:tr>
      <w:tr w:rsidR="0090421F" w:rsidRPr="00F46DC3" w14:paraId="2BF82636"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1FF8D548"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w:t>
            </w:r>
          </w:p>
        </w:tc>
        <w:tc>
          <w:tcPr>
            <w:tcW w:w="7994" w:type="dxa"/>
            <w:tcBorders>
              <w:top w:val="single" w:sz="4" w:space="0" w:color="auto"/>
              <w:left w:val="single" w:sz="4" w:space="0" w:color="auto"/>
              <w:bottom w:val="single" w:sz="4" w:space="0" w:color="auto"/>
              <w:right w:val="single" w:sz="4" w:space="0" w:color="auto"/>
            </w:tcBorders>
            <w:hideMark/>
          </w:tcPr>
          <w:p w14:paraId="281AECB8"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Язык и речь. Культура речи</w:t>
            </w:r>
          </w:p>
        </w:tc>
      </w:tr>
      <w:tr w:rsidR="0090421F" w:rsidRPr="00F46DC3" w14:paraId="61356853"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69DEB783"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w:t>
            </w:r>
          </w:p>
        </w:tc>
        <w:tc>
          <w:tcPr>
            <w:tcW w:w="7994" w:type="dxa"/>
            <w:tcBorders>
              <w:top w:val="single" w:sz="4" w:space="0" w:color="auto"/>
              <w:left w:val="single" w:sz="4" w:space="0" w:color="auto"/>
              <w:bottom w:val="single" w:sz="4" w:space="0" w:color="auto"/>
              <w:right w:val="single" w:sz="4" w:space="0" w:color="auto"/>
            </w:tcBorders>
            <w:hideMark/>
          </w:tcPr>
          <w:p w14:paraId="20330AE3"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Система языка. Культура речи</w:t>
            </w:r>
          </w:p>
        </w:tc>
      </w:tr>
      <w:tr w:rsidR="0090421F" w:rsidRPr="00F46DC3" w14:paraId="515B6C3D"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58F02B64"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3.1.1</w:t>
            </w:r>
          </w:p>
        </w:tc>
        <w:tc>
          <w:tcPr>
            <w:tcW w:w="7994" w:type="dxa"/>
            <w:tcBorders>
              <w:top w:val="single" w:sz="4" w:space="0" w:color="auto"/>
              <w:left w:val="single" w:sz="4" w:space="0" w:color="auto"/>
              <w:bottom w:val="single" w:sz="4" w:space="0" w:color="auto"/>
              <w:right w:val="single" w:sz="4" w:space="0" w:color="auto"/>
            </w:tcBorders>
            <w:hideMark/>
          </w:tcPr>
          <w:p w14:paraId="10BD831B"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Система языка, ее устройство, функционирование. Культура речи как раздел лингвистики</w:t>
            </w:r>
          </w:p>
        </w:tc>
      </w:tr>
      <w:tr w:rsidR="0090421F" w:rsidRPr="00F46DC3" w14:paraId="27539E6A"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3B543A4D"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3.1.2</w:t>
            </w:r>
          </w:p>
        </w:tc>
        <w:tc>
          <w:tcPr>
            <w:tcW w:w="7994" w:type="dxa"/>
            <w:tcBorders>
              <w:top w:val="single" w:sz="4" w:space="0" w:color="auto"/>
              <w:left w:val="single" w:sz="4" w:space="0" w:color="auto"/>
              <w:bottom w:val="single" w:sz="4" w:space="0" w:color="auto"/>
              <w:right w:val="single" w:sz="4" w:space="0" w:color="auto"/>
            </w:tcBorders>
            <w:hideMark/>
          </w:tcPr>
          <w:p w14:paraId="294D6328"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Языковая норма, ее основные признаки и функции. Виды языковых норм: орфоэпические (произносительные и акцентологические), лексические, словообразовательные, грамматические (морфологические</w:t>
            </w:r>
          </w:p>
          <w:p w14:paraId="18E1BE70"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 синтаксические). Орфографические и пунктуационные правила. Стилистические нормы современного русского литературного языка (общее представление)</w:t>
            </w:r>
          </w:p>
        </w:tc>
      </w:tr>
      <w:tr w:rsidR="0090421F" w:rsidRPr="00F46DC3" w14:paraId="747FB2DC"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4DF1062C"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3.1.3</w:t>
            </w:r>
          </w:p>
        </w:tc>
        <w:tc>
          <w:tcPr>
            <w:tcW w:w="7994" w:type="dxa"/>
            <w:tcBorders>
              <w:top w:val="single" w:sz="4" w:space="0" w:color="auto"/>
              <w:left w:val="single" w:sz="4" w:space="0" w:color="auto"/>
              <w:bottom w:val="single" w:sz="4" w:space="0" w:color="auto"/>
              <w:right w:val="single" w:sz="4" w:space="0" w:color="auto"/>
            </w:tcBorders>
            <w:hideMark/>
          </w:tcPr>
          <w:p w14:paraId="3286B2A2"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Качества хорошей речи</w:t>
            </w:r>
          </w:p>
        </w:tc>
      </w:tr>
      <w:tr w:rsidR="0090421F" w:rsidRPr="00F46DC3" w14:paraId="361DD894"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61FDA319"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3.1.4</w:t>
            </w:r>
          </w:p>
        </w:tc>
        <w:tc>
          <w:tcPr>
            <w:tcW w:w="7994" w:type="dxa"/>
            <w:tcBorders>
              <w:top w:val="single" w:sz="4" w:space="0" w:color="auto"/>
              <w:left w:val="single" w:sz="4" w:space="0" w:color="auto"/>
              <w:bottom w:val="single" w:sz="4" w:space="0" w:color="auto"/>
              <w:right w:val="single" w:sz="4" w:space="0" w:color="auto"/>
            </w:tcBorders>
            <w:hideMark/>
          </w:tcPr>
          <w:p w14:paraId="5A66D59D"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виды словарей.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tc>
      </w:tr>
      <w:tr w:rsidR="0090421F" w:rsidRPr="00F46DC3" w14:paraId="572BF26A"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320A78DD"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3.2</w:t>
            </w:r>
          </w:p>
        </w:tc>
        <w:tc>
          <w:tcPr>
            <w:tcW w:w="7994" w:type="dxa"/>
            <w:tcBorders>
              <w:top w:val="single" w:sz="4" w:space="0" w:color="auto"/>
              <w:left w:val="single" w:sz="4" w:space="0" w:color="auto"/>
              <w:bottom w:val="single" w:sz="4" w:space="0" w:color="auto"/>
              <w:right w:val="single" w:sz="4" w:space="0" w:color="auto"/>
            </w:tcBorders>
            <w:hideMark/>
          </w:tcPr>
          <w:p w14:paraId="56CB7A9E"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Фонетика. Орфоэпия. Орфоэпические нормы</w:t>
            </w:r>
          </w:p>
        </w:tc>
      </w:tr>
      <w:tr w:rsidR="0090421F" w:rsidRPr="00F46DC3" w14:paraId="093065ED"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4BFF9F61"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3.2.1</w:t>
            </w:r>
          </w:p>
        </w:tc>
        <w:tc>
          <w:tcPr>
            <w:tcW w:w="7994" w:type="dxa"/>
            <w:tcBorders>
              <w:top w:val="single" w:sz="4" w:space="0" w:color="auto"/>
              <w:left w:val="single" w:sz="4" w:space="0" w:color="auto"/>
              <w:bottom w:val="single" w:sz="4" w:space="0" w:color="auto"/>
              <w:right w:val="single" w:sz="4" w:space="0" w:color="auto"/>
            </w:tcBorders>
            <w:hideMark/>
          </w:tcPr>
          <w:p w14:paraId="28922208"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Фонетика и орфоэпия как разделы лингвистики. Фонетический анализ слова</w:t>
            </w:r>
          </w:p>
        </w:tc>
      </w:tr>
      <w:tr w:rsidR="0090421F" w:rsidRPr="00F46DC3" w14:paraId="538A0319"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20C2E07C"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3.2.2</w:t>
            </w:r>
          </w:p>
        </w:tc>
        <w:tc>
          <w:tcPr>
            <w:tcW w:w="7994" w:type="dxa"/>
            <w:tcBorders>
              <w:top w:val="single" w:sz="4" w:space="0" w:color="auto"/>
              <w:left w:val="single" w:sz="4" w:space="0" w:color="auto"/>
              <w:bottom w:val="single" w:sz="4" w:space="0" w:color="auto"/>
              <w:right w:val="single" w:sz="4" w:space="0" w:color="auto"/>
            </w:tcBorders>
            <w:hideMark/>
          </w:tcPr>
          <w:p w14:paraId="6F2AAF0A"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Изобразительно-выразительные средства фонетики</w:t>
            </w:r>
          </w:p>
        </w:tc>
      </w:tr>
      <w:tr w:rsidR="0090421F" w:rsidRPr="00F46DC3" w14:paraId="1EA56918"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70A5C8A5"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3.2.3</w:t>
            </w:r>
          </w:p>
        </w:tc>
        <w:tc>
          <w:tcPr>
            <w:tcW w:w="7994" w:type="dxa"/>
            <w:tcBorders>
              <w:top w:val="single" w:sz="4" w:space="0" w:color="auto"/>
              <w:left w:val="single" w:sz="4" w:space="0" w:color="auto"/>
              <w:bottom w:val="single" w:sz="4" w:space="0" w:color="auto"/>
              <w:right w:val="single" w:sz="4" w:space="0" w:color="auto"/>
            </w:tcBorders>
            <w:hideMark/>
          </w:tcPr>
          <w:p w14:paraId="230F57BB"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tc>
      </w:tr>
      <w:tr w:rsidR="0090421F" w:rsidRPr="00F46DC3" w14:paraId="262B619E"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4ABD6E1F"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3.3</w:t>
            </w:r>
          </w:p>
        </w:tc>
        <w:tc>
          <w:tcPr>
            <w:tcW w:w="7994" w:type="dxa"/>
            <w:tcBorders>
              <w:top w:val="single" w:sz="4" w:space="0" w:color="auto"/>
              <w:left w:val="single" w:sz="4" w:space="0" w:color="auto"/>
              <w:bottom w:val="single" w:sz="4" w:space="0" w:color="auto"/>
              <w:right w:val="single" w:sz="4" w:space="0" w:color="auto"/>
            </w:tcBorders>
            <w:hideMark/>
          </w:tcPr>
          <w:p w14:paraId="60368223"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Лексика и фразеология. Лексические нормы</w:t>
            </w:r>
          </w:p>
        </w:tc>
      </w:tr>
      <w:tr w:rsidR="0090421F" w:rsidRPr="00F46DC3" w14:paraId="3779C121"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694CA943"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3.3.1</w:t>
            </w:r>
          </w:p>
        </w:tc>
        <w:tc>
          <w:tcPr>
            <w:tcW w:w="7994" w:type="dxa"/>
            <w:tcBorders>
              <w:top w:val="single" w:sz="4" w:space="0" w:color="auto"/>
              <w:left w:val="single" w:sz="4" w:space="0" w:color="auto"/>
              <w:bottom w:val="single" w:sz="4" w:space="0" w:color="auto"/>
              <w:right w:val="single" w:sz="4" w:space="0" w:color="auto"/>
            </w:tcBorders>
            <w:hideMark/>
          </w:tcPr>
          <w:p w14:paraId="3D065864"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Лексикология и фразеология как разделы лингвистики. Лексический анализ слова</w:t>
            </w:r>
          </w:p>
        </w:tc>
      </w:tr>
      <w:tr w:rsidR="0090421F" w:rsidRPr="00F46DC3" w14:paraId="48325729"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54F2EFCB"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3.3.2</w:t>
            </w:r>
          </w:p>
        </w:tc>
        <w:tc>
          <w:tcPr>
            <w:tcW w:w="7994" w:type="dxa"/>
            <w:tcBorders>
              <w:top w:val="single" w:sz="4" w:space="0" w:color="auto"/>
              <w:left w:val="single" w:sz="4" w:space="0" w:color="auto"/>
              <w:bottom w:val="single" w:sz="4" w:space="0" w:color="auto"/>
              <w:right w:val="single" w:sz="4" w:space="0" w:color="auto"/>
            </w:tcBorders>
            <w:hideMark/>
          </w:tcPr>
          <w:p w14:paraId="06E632AA"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Изобразительно-выразительные средства лексики: эпитет, метафора, метонимия, олицетворение, гипербола, сравнение</w:t>
            </w:r>
          </w:p>
        </w:tc>
      </w:tr>
      <w:tr w:rsidR="0090421F" w:rsidRPr="00F46DC3" w14:paraId="46777F92"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4E468A99"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3.3.3</w:t>
            </w:r>
          </w:p>
        </w:tc>
        <w:tc>
          <w:tcPr>
            <w:tcW w:w="7994" w:type="dxa"/>
            <w:tcBorders>
              <w:top w:val="single" w:sz="4" w:space="0" w:color="auto"/>
              <w:left w:val="single" w:sz="4" w:space="0" w:color="auto"/>
              <w:bottom w:val="single" w:sz="4" w:space="0" w:color="auto"/>
              <w:right w:val="single" w:sz="4" w:space="0" w:color="auto"/>
            </w:tcBorders>
            <w:hideMark/>
          </w:tcPr>
          <w:p w14:paraId="033FED19"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Основные лексические нормы современного русского литературного языка. Многозначные слова и омонимы, их употребление. Синонимы, антонимы, </w:t>
            </w:r>
            <w:r w:rsidRPr="00F46DC3">
              <w:rPr>
                <w:rFonts w:ascii="Times New Roman" w:hAnsi="Times New Roman" w:cs="Times New Roman"/>
                <w:sz w:val="24"/>
                <w:szCs w:val="24"/>
              </w:rPr>
              <w:lastRenderedPageBreak/>
              <w:t>паронимы и их употребление. Иноязычные слова и их употребление. Лексическая сочетаемость. Тавтология. Плеоназм</w:t>
            </w:r>
          </w:p>
        </w:tc>
      </w:tr>
      <w:tr w:rsidR="0090421F" w:rsidRPr="00F46DC3" w14:paraId="4A28053F"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7165D350"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3.3.4</w:t>
            </w:r>
          </w:p>
        </w:tc>
        <w:tc>
          <w:tcPr>
            <w:tcW w:w="7994" w:type="dxa"/>
            <w:tcBorders>
              <w:top w:val="single" w:sz="4" w:space="0" w:color="auto"/>
              <w:left w:val="single" w:sz="4" w:space="0" w:color="auto"/>
              <w:bottom w:val="single" w:sz="4" w:space="0" w:color="auto"/>
              <w:right w:val="single" w:sz="4" w:space="0" w:color="auto"/>
            </w:tcBorders>
            <w:hideMark/>
          </w:tcPr>
          <w:p w14:paraId="6A689BA5"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Функционально-стилистическая окраска слова. Лексика общеупотребительная, разговорная и книжная. Особенности употребления</w:t>
            </w:r>
          </w:p>
        </w:tc>
      </w:tr>
      <w:tr w:rsidR="0090421F" w:rsidRPr="00F46DC3" w14:paraId="2A1906DB"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7C5E28D6"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3.3.5</w:t>
            </w:r>
          </w:p>
        </w:tc>
        <w:tc>
          <w:tcPr>
            <w:tcW w:w="7994" w:type="dxa"/>
            <w:tcBorders>
              <w:top w:val="single" w:sz="4" w:space="0" w:color="auto"/>
              <w:left w:val="single" w:sz="4" w:space="0" w:color="auto"/>
              <w:bottom w:val="single" w:sz="4" w:space="0" w:color="auto"/>
              <w:right w:val="single" w:sz="4" w:space="0" w:color="auto"/>
            </w:tcBorders>
            <w:hideMark/>
          </w:tcPr>
          <w:p w14:paraId="4351899C"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tc>
      </w:tr>
      <w:tr w:rsidR="0090421F" w:rsidRPr="00F46DC3" w14:paraId="30784508"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1D28C997"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3.3.6</w:t>
            </w:r>
          </w:p>
        </w:tc>
        <w:tc>
          <w:tcPr>
            <w:tcW w:w="7994" w:type="dxa"/>
            <w:tcBorders>
              <w:top w:val="single" w:sz="4" w:space="0" w:color="auto"/>
              <w:left w:val="single" w:sz="4" w:space="0" w:color="auto"/>
              <w:bottom w:val="single" w:sz="4" w:space="0" w:color="auto"/>
              <w:right w:val="single" w:sz="4" w:space="0" w:color="auto"/>
            </w:tcBorders>
            <w:hideMark/>
          </w:tcPr>
          <w:p w14:paraId="40CA6B04"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Фразеология русского языка. Крылатые слова</w:t>
            </w:r>
          </w:p>
        </w:tc>
      </w:tr>
      <w:tr w:rsidR="0090421F" w:rsidRPr="00F46DC3" w14:paraId="58DEFB2D"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10FD0FD0"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3.4</w:t>
            </w:r>
          </w:p>
        </w:tc>
        <w:tc>
          <w:tcPr>
            <w:tcW w:w="7994" w:type="dxa"/>
            <w:tcBorders>
              <w:top w:val="single" w:sz="4" w:space="0" w:color="auto"/>
              <w:left w:val="single" w:sz="4" w:space="0" w:color="auto"/>
              <w:bottom w:val="single" w:sz="4" w:space="0" w:color="auto"/>
              <w:right w:val="single" w:sz="4" w:space="0" w:color="auto"/>
            </w:tcBorders>
            <w:hideMark/>
          </w:tcPr>
          <w:p w14:paraId="5754521D"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Морфемика и словообразование. Словообразовательные нормы</w:t>
            </w:r>
          </w:p>
        </w:tc>
      </w:tr>
      <w:tr w:rsidR="0090421F" w:rsidRPr="00F46DC3" w14:paraId="160E264F"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7D56C29D"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3.4.1</w:t>
            </w:r>
          </w:p>
        </w:tc>
        <w:tc>
          <w:tcPr>
            <w:tcW w:w="7994" w:type="dxa"/>
            <w:tcBorders>
              <w:top w:val="single" w:sz="4" w:space="0" w:color="auto"/>
              <w:left w:val="single" w:sz="4" w:space="0" w:color="auto"/>
              <w:bottom w:val="single" w:sz="4" w:space="0" w:color="auto"/>
              <w:right w:val="single" w:sz="4" w:space="0" w:color="auto"/>
            </w:tcBorders>
            <w:hideMark/>
          </w:tcPr>
          <w:p w14:paraId="0474F601"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Морфемика и словообразование как разделы лингвистики. Морфемный и словообразовательный анализ слова</w:t>
            </w:r>
          </w:p>
        </w:tc>
      </w:tr>
      <w:tr w:rsidR="0090421F" w:rsidRPr="00F46DC3" w14:paraId="7687FB59"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37E0630A"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3.4.2</w:t>
            </w:r>
          </w:p>
        </w:tc>
        <w:tc>
          <w:tcPr>
            <w:tcW w:w="7994" w:type="dxa"/>
            <w:tcBorders>
              <w:top w:val="single" w:sz="4" w:space="0" w:color="auto"/>
              <w:left w:val="single" w:sz="4" w:space="0" w:color="auto"/>
              <w:bottom w:val="single" w:sz="4" w:space="0" w:color="auto"/>
              <w:right w:val="single" w:sz="4" w:space="0" w:color="auto"/>
            </w:tcBorders>
            <w:hideMark/>
          </w:tcPr>
          <w:p w14:paraId="36445545"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Словообразовательные трудности. Особенности употребления сложносокращенных слов (аббревиатур)</w:t>
            </w:r>
          </w:p>
        </w:tc>
      </w:tr>
      <w:tr w:rsidR="0090421F" w:rsidRPr="00F46DC3" w14:paraId="365367F8"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59C289E1"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3.5</w:t>
            </w:r>
          </w:p>
        </w:tc>
        <w:tc>
          <w:tcPr>
            <w:tcW w:w="7994" w:type="dxa"/>
            <w:tcBorders>
              <w:top w:val="single" w:sz="4" w:space="0" w:color="auto"/>
              <w:left w:val="single" w:sz="4" w:space="0" w:color="auto"/>
              <w:bottom w:val="single" w:sz="4" w:space="0" w:color="auto"/>
              <w:right w:val="single" w:sz="4" w:space="0" w:color="auto"/>
            </w:tcBorders>
            <w:hideMark/>
          </w:tcPr>
          <w:p w14:paraId="17306305"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Морфология. Морфологические нормы</w:t>
            </w:r>
          </w:p>
        </w:tc>
      </w:tr>
      <w:tr w:rsidR="0090421F" w:rsidRPr="00F46DC3" w14:paraId="4A6C30C7"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38C874EE"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3.5.1</w:t>
            </w:r>
          </w:p>
        </w:tc>
        <w:tc>
          <w:tcPr>
            <w:tcW w:w="7994" w:type="dxa"/>
            <w:tcBorders>
              <w:top w:val="single" w:sz="4" w:space="0" w:color="auto"/>
              <w:left w:val="single" w:sz="4" w:space="0" w:color="auto"/>
              <w:bottom w:val="single" w:sz="4" w:space="0" w:color="auto"/>
              <w:right w:val="single" w:sz="4" w:space="0" w:color="auto"/>
            </w:tcBorders>
            <w:hideMark/>
          </w:tcPr>
          <w:p w14:paraId="7D3A8E26"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Морфология как раздел лингвистики. Морфологический анализ слова. Особенности употребления в тексте слов разных частей речи</w:t>
            </w:r>
          </w:p>
        </w:tc>
      </w:tr>
      <w:tr w:rsidR="0090421F" w:rsidRPr="00F46DC3" w14:paraId="440F7EAC"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33982E91"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3.5.2</w:t>
            </w:r>
          </w:p>
        </w:tc>
        <w:tc>
          <w:tcPr>
            <w:tcW w:w="7994" w:type="dxa"/>
            <w:tcBorders>
              <w:top w:val="single" w:sz="4" w:space="0" w:color="auto"/>
              <w:left w:val="single" w:sz="4" w:space="0" w:color="auto"/>
              <w:bottom w:val="single" w:sz="4" w:space="0" w:color="auto"/>
              <w:right w:val="single" w:sz="4" w:space="0" w:color="auto"/>
            </w:tcBorders>
            <w:hideMark/>
          </w:tcPr>
          <w:p w14:paraId="703F3635"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нормы употребления имен существительных: форм рода, числа, падежа</w:t>
            </w:r>
          </w:p>
        </w:tc>
      </w:tr>
      <w:tr w:rsidR="0090421F" w:rsidRPr="00F46DC3" w14:paraId="177DAD5C"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217B6A39"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3.5.3</w:t>
            </w:r>
          </w:p>
        </w:tc>
        <w:tc>
          <w:tcPr>
            <w:tcW w:w="7994" w:type="dxa"/>
            <w:tcBorders>
              <w:top w:val="single" w:sz="4" w:space="0" w:color="auto"/>
              <w:left w:val="single" w:sz="4" w:space="0" w:color="auto"/>
              <w:bottom w:val="single" w:sz="4" w:space="0" w:color="auto"/>
              <w:right w:val="single" w:sz="4" w:space="0" w:color="auto"/>
            </w:tcBorders>
            <w:hideMark/>
          </w:tcPr>
          <w:p w14:paraId="16A6C91A"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нормы употребления имен прилагательных: форм степеней сравнения, краткой формы</w:t>
            </w:r>
          </w:p>
        </w:tc>
      </w:tr>
      <w:tr w:rsidR="0090421F" w:rsidRPr="00F46DC3" w14:paraId="4FEE3AFB"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4B705DC4"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3.5.4</w:t>
            </w:r>
          </w:p>
        </w:tc>
        <w:tc>
          <w:tcPr>
            <w:tcW w:w="7994" w:type="dxa"/>
            <w:tcBorders>
              <w:top w:val="single" w:sz="4" w:space="0" w:color="auto"/>
              <w:left w:val="single" w:sz="4" w:space="0" w:color="auto"/>
              <w:bottom w:val="single" w:sz="4" w:space="0" w:color="auto"/>
              <w:right w:val="single" w:sz="4" w:space="0" w:color="auto"/>
            </w:tcBorders>
            <w:hideMark/>
          </w:tcPr>
          <w:p w14:paraId="30C9FCA6"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нормы употребления количественных, порядковых и собирательных числительных</w:t>
            </w:r>
          </w:p>
        </w:tc>
      </w:tr>
      <w:tr w:rsidR="0090421F" w:rsidRPr="00F46DC3" w14:paraId="2DB5D41D"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01597E63"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3.5.5</w:t>
            </w:r>
          </w:p>
        </w:tc>
        <w:tc>
          <w:tcPr>
            <w:tcW w:w="7994" w:type="dxa"/>
            <w:tcBorders>
              <w:top w:val="single" w:sz="4" w:space="0" w:color="auto"/>
              <w:left w:val="single" w:sz="4" w:space="0" w:color="auto"/>
              <w:bottom w:val="single" w:sz="4" w:space="0" w:color="auto"/>
              <w:right w:val="single" w:sz="4" w:space="0" w:color="auto"/>
            </w:tcBorders>
            <w:hideMark/>
          </w:tcPr>
          <w:p w14:paraId="61524F37"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нормы употребления местоимений: формы 3-го лица личных местоимений, возвратного местоимения себя</w:t>
            </w:r>
          </w:p>
        </w:tc>
      </w:tr>
      <w:tr w:rsidR="0090421F" w:rsidRPr="00F46DC3" w14:paraId="4550641E"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33972764"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3.5.6</w:t>
            </w:r>
          </w:p>
        </w:tc>
        <w:tc>
          <w:tcPr>
            <w:tcW w:w="7994" w:type="dxa"/>
            <w:tcBorders>
              <w:top w:val="single" w:sz="4" w:space="0" w:color="auto"/>
              <w:left w:val="single" w:sz="4" w:space="0" w:color="auto"/>
              <w:bottom w:val="single" w:sz="4" w:space="0" w:color="auto"/>
              <w:right w:val="single" w:sz="4" w:space="0" w:color="auto"/>
            </w:tcBorders>
            <w:hideMark/>
          </w:tcPr>
          <w:p w14:paraId="48CEEC69"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tc>
      </w:tr>
      <w:tr w:rsidR="0090421F" w:rsidRPr="00F46DC3" w14:paraId="71A38697"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381DA2EC"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3.6</w:t>
            </w:r>
          </w:p>
        </w:tc>
        <w:tc>
          <w:tcPr>
            <w:tcW w:w="7994" w:type="dxa"/>
            <w:tcBorders>
              <w:top w:val="single" w:sz="4" w:space="0" w:color="auto"/>
              <w:left w:val="single" w:sz="4" w:space="0" w:color="auto"/>
              <w:bottom w:val="single" w:sz="4" w:space="0" w:color="auto"/>
              <w:right w:val="single" w:sz="4" w:space="0" w:color="auto"/>
            </w:tcBorders>
            <w:hideMark/>
          </w:tcPr>
          <w:p w14:paraId="64001146"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Синтаксис. Синтаксические нормы</w:t>
            </w:r>
          </w:p>
        </w:tc>
      </w:tr>
      <w:tr w:rsidR="0090421F" w:rsidRPr="00F46DC3" w14:paraId="74D44F1A"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296F38BB"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3.6.1</w:t>
            </w:r>
          </w:p>
        </w:tc>
        <w:tc>
          <w:tcPr>
            <w:tcW w:w="7994" w:type="dxa"/>
            <w:tcBorders>
              <w:top w:val="single" w:sz="4" w:space="0" w:color="auto"/>
              <w:left w:val="single" w:sz="4" w:space="0" w:color="auto"/>
              <w:bottom w:val="single" w:sz="4" w:space="0" w:color="auto"/>
              <w:right w:val="single" w:sz="4" w:space="0" w:color="auto"/>
            </w:tcBorders>
            <w:hideMark/>
          </w:tcPr>
          <w:p w14:paraId="2AE02ABD"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Синтаксис как раздел лингвистики. Синтаксический анализ словосочетания и предложения</w:t>
            </w:r>
          </w:p>
        </w:tc>
      </w:tr>
      <w:tr w:rsidR="0090421F" w:rsidRPr="00F46DC3" w14:paraId="4242FF03"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0FEB8C5D"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3.6.2</w:t>
            </w:r>
          </w:p>
        </w:tc>
        <w:tc>
          <w:tcPr>
            <w:tcW w:w="7994" w:type="dxa"/>
            <w:tcBorders>
              <w:top w:val="single" w:sz="4" w:space="0" w:color="auto"/>
              <w:left w:val="single" w:sz="4" w:space="0" w:color="auto"/>
              <w:bottom w:val="single" w:sz="4" w:space="0" w:color="auto"/>
              <w:right w:val="single" w:sz="4" w:space="0" w:color="auto"/>
            </w:tcBorders>
            <w:hideMark/>
          </w:tcPr>
          <w:p w14:paraId="5A747F42"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tc>
      </w:tr>
      <w:tr w:rsidR="0090421F" w:rsidRPr="00F46DC3" w14:paraId="2A842966"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1F3DEF7B"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3.6.3</w:t>
            </w:r>
          </w:p>
        </w:tc>
        <w:tc>
          <w:tcPr>
            <w:tcW w:w="7994" w:type="dxa"/>
            <w:tcBorders>
              <w:top w:val="single" w:sz="4" w:space="0" w:color="auto"/>
              <w:left w:val="single" w:sz="4" w:space="0" w:color="auto"/>
              <w:bottom w:val="single" w:sz="4" w:space="0" w:color="auto"/>
              <w:right w:val="single" w:sz="4" w:space="0" w:color="auto"/>
            </w:tcBorders>
            <w:hideMark/>
          </w:tcPr>
          <w:p w14:paraId="26190FE9"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Основные нормы согласования сказуемого с подлежащим, в состав которого входят слова множество, ряд, большинство, меньшинство; с подлежащим, </w:t>
            </w:r>
            <w:r w:rsidRPr="00F46DC3">
              <w:rPr>
                <w:rFonts w:ascii="Times New Roman" w:hAnsi="Times New Roman" w:cs="Times New Roman"/>
                <w:sz w:val="24"/>
                <w:szCs w:val="24"/>
              </w:rPr>
              <w:lastRenderedPageBreak/>
              <w:t>выраженным количественно-именным сочетанием (двадцать лет, пять человек); имеющим в своем составе числительные, оканчивающиеся на один; имеющим в своем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tc>
      </w:tr>
      <w:tr w:rsidR="0090421F" w:rsidRPr="00F46DC3" w14:paraId="15444AE8"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2B34FA09"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3.6.4</w:t>
            </w:r>
          </w:p>
        </w:tc>
        <w:tc>
          <w:tcPr>
            <w:tcW w:w="7994" w:type="dxa"/>
            <w:tcBorders>
              <w:top w:val="single" w:sz="4" w:space="0" w:color="auto"/>
              <w:left w:val="single" w:sz="4" w:space="0" w:color="auto"/>
              <w:bottom w:val="single" w:sz="4" w:space="0" w:color="auto"/>
              <w:right w:val="single" w:sz="4" w:space="0" w:color="auto"/>
            </w:tcBorders>
            <w:hideMark/>
          </w:tcPr>
          <w:p w14:paraId="2A68E5CA"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нормы управления: правильный выбор падежной или предложно-падежной формы управляемого слова</w:t>
            </w:r>
          </w:p>
        </w:tc>
      </w:tr>
      <w:tr w:rsidR="0090421F" w:rsidRPr="00F46DC3" w14:paraId="00001679"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77FA558F"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3.6.5</w:t>
            </w:r>
          </w:p>
        </w:tc>
        <w:tc>
          <w:tcPr>
            <w:tcW w:w="7994" w:type="dxa"/>
            <w:tcBorders>
              <w:top w:val="single" w:sz="4" w:space="0" w:color="auto"/>
              <w:left w:val="single" w:sz="4" w:space="0" w:color="auto"/>
              <w:bottom w:val="single" w:sz="4" w:space="0" w:color="auto"/>
              <w:right w:val="single" w:sz="4" w:space="0" w:color="auto"/>
            </w:tcBorders>
            <w:hideMark/>
          </w:tcPr>
          <w:p w14:paraId="59B14064"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нормы употребления однородных членов предложения</w:t>
            </w:r>
          </w:p>
        </w:tc>
      </w:tr>
      <w:tr w:rsidR="0090421F" w:rsidRPr="00F46DC3" w14:paraId="3E21910A"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1E6AC0C7"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3.6.6</w:t>
            </w:r>
          </w:p>
        </w:tc>
        <w:tc>
          <w:tcPr>
            <w:tcW w:w="7994" w:type="dxa"/>
            <w:tcBorders>
              <w:top w:val="single" w:sz="4" w:space="0" w:color="auto"/>
              <w:left w:val="single" w:sz="4" w:space="0" w:color="auto"/>
              <w:bottom w:val="single" w:sz="4" w:space="0" w:color="auto"/>
              <w:right w:val="single" w:sz="4" w:space="0" w:color="auto"/>
            </w:tcBorders>
            <w:hideMark/>
          </w:tcPr>
          <w:p w14:paraId="00725B34"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нормы употребления причастных и деепричастных оборотов</w:t>
            </w:r>
          </w:p>
        </w:tc>
      </w:tr>
      <w:tr w:rsidR="0090421F" w:rsidRPr="00F46DC3" w14:paraId="53139495"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28C5FA7C"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3.6.7</w:t>
            </w:r>
          </w:p>
        </w:tc>
        <w:tc>
          <w:tcPr>
            <w:tcW w:w="7994" w:type="dxa"/>
            <w:tcBorders>
              <w:top w:val="single" w:sz="4" w:space="0" w:color="auto"/>
              <w:left w:val="single" w:sz="4" w:space="0" w:color="auto"/>
              <w:bottom w:val="single" w:sz="4" w:space="0" w:color="auto"/>
              <w:right w:val="single" w:sz="4" w:space="0" w:color="auto"/>
            </w:tcBorders>
            <w:hideMark/>
          </w:tcPr>
          <w:p w14:paraId="4E2741C9"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нормы построения сложных предложений</w:t>
            </w:r>
          </w:p>
        </w:tc>
      </w:tr>
      <w:tr w:rsidR="0090421F" w:rsidRPr="00F46DC3" w14:paraId="5EE5B573"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31380CCB"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3.7</w:t>
            </w:r>
          </w:p>
        </w:tc>
        <w:tc>
          <w:tcPr>
            <w:tcW w:w="7994" w:type="dxa"/>
            <w:tcBorders>
              <w:top w:val="single" w:sz="4" w:space="0" w:color="auto"/>
              <w:left w:val="single" w:sz="4" w:space="0" w:color="auto"/>
              <w:bottom w:val="single" w:sz="4" w:space="0" w:color="auto"/>
              <w:right w:val="single" w:sz="4" w:space="0" w:color="auto"/>
            </w:tcBorders>
            <w:hideMark/>
          </w:tcPr>
          <w:p w14:paraId="4E4F9A77"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Орфография. Основные правила орфографии</w:t>
            </w:r>
          </w:p>
        </w:tc>
      </w:tr>
      <w:tr w:rsidR="0090421F" w:rsidRPr="00F46DC3" w14:paraId="316AA81B"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2D6EDE09"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3.7.1</w:t>
            </w:r>
          </w:p>
        </w:tc>
        <w:tc>
          <w:tcPr>
            <w:tcW w:w="7994" w:type="dxa"/>
            <w:tcBorders>
              <w:top w:val="single" w:sz="4" w:space="0" w:color="auto"/>
              <w:left w:val="single" w:sz="4" w:space="0" w:color="auto"/>
              <w:bottom w:val="single" w:sz="4" w:space="0" w:color="auto"/>
              <w:right w:val="single" w:sz="4" w:space="0" w:color="auto"/>
            </w:tcBorders>
            <w:hideMark/>
          </w:tcPr>
          <w:p w14:paraId="1148D045"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Употребление заглавных и строчных букв</w:t>
            </w:r>
          </w:p>
        </w:tc>
      </w:tr>
      <w:tr w:rsidR="0090421F" w:rsidRPr="00F46DC3" w14:paraId="4F848D04"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63BFE0C2"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3.7.2</w:t>
            </w:r>
          </w:p>
        </w:tc>
        <w:tc>
          <w:tcPr>
            <w:tcW w:w="7994" w:type="dxa"/>
            <w:tcBorders>
              <w:top w:val="single" w:sz="4" w:space="0" w:color="auto"/>
              <w:left w:val="single" w:sz="4" w:space="0" w:color="auto"/>
              <w:bottom w:val="single" w:sz="4" w:space="0" w:color="auto"/>
              <w:right w:val="single" w:sz="4" w:space="0" w:color="auto"/>
            </w:tcBorders>
            <w:hideMark/>
          </w:tcPr>
          <w:p w14:paraId="531E6138"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Правописание гласных и согласных в корне</w:t>
            </w:r>
          </w:p>
        </w:tc>
      </w:tr>
      <w:tr w:rsidR="0090421F" w:rsidRPr="00F46DC3" w14:paraId="30AFEBC7"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2B22ACF8"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3.7.3</w:t>
            </w:r>
          </w:p>
        </w:tc>
        <w:tc>
          <w:tcPr>
            <w:tcW w:w="7994" w:type="dxa"/>
            <w:tcBorders>
              <w:top w:val="single" w:sz="4" w:space="0" w:color="auto"/>
              <w:left w:val="single" w:sz="4" w:space="0" w:color="auto"/>
              <w:bottom w:val="single" w:sz="4" w:space="0" w:color="auto"/>
              <w:right w:val="single" w:sz="4" w:space="0" w:color="auto"/>
            </w:tcBorders>
            <w:hideMark/>
          </w:tcPr>
          <w:p w14:paraId="6C5269C0"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Употребление ъ и ь (в том числе разделительных)</w:t>
            </w:r>
          </w:p>
        </w:tc>
      </w:tr>
      <w:tr w:rsidR="0090421F" w:rsidRPr="00F46DC3" w14:paraId="511BB860"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67F5030A"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3.7.4</w:t>
            </w:r>
          </w:p>
        </w:tc>
        <w:tc>
          <w:tcPr>
            <w:tcW w:w="7994" w:type="dxa"/>
            <w:tcBorders>
              <w:top w:val="single" w:sz="4" w:space="0" w:color="auto"/>
              <w:left w:val="single" w:sz="4" w:space="0" w:color="auto"/>
              <w:bottom w:val="single" w:sz="4" w:space="0" w:color="auto"/>
              <w:right w:val="single" w:sz="4" w:space="0" w:color="auto"/>
            </w:tcBorders>
            <w:hideMark/>
          </w:tcPr>
          <w:p w14:paraId="3D8276FE"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Правописание приставок. Буквы ы - и после приставок</w:t>
            </w:r>
          </w:p>
        </w:tc>
      </w:tr>
      <w:tr w:rsidR="0090421F" w:rsidRPr="00F46DC3" w14:paraId="375C0196"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2F7D2D5E"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3.7.5</w:t>
            </w:r>
          </w:p>
        </w:tc>
        <w:tc>
          <w:tcPr>
            <w:tcW w:w="7994" w:type="dxa"/>
            <w:tcBorders>
              <w:top w:val="single" w:sz="4" w:space="0" w:color="auto"/>
              <w:left w:val="single" w:sz="4" w:space="0" w:color="auto"/>
              <w:bottom w:val="single" w:sz="4" w:space="0" w:color="auto"/>
              <w:right w:val="single" w:sz="4" w:space="0" w:color="auto"/>
            </w:tcBorders>
            <w:hideMark/>
          </w:tcPr>
          <w:p w14:paraId="7042379A"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Правописание суффиксов</w:t>
            </w:r>
          </w:p>
        </w:tc>
      </w:tr>
      <w:tr w:rsidR="0090421F" w:rsidRPr="00F46DC3" w14:paraId="22B9566D"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5FB5AE08"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3.7.6</w:t>
            </w:r>
          </w:p>
        </w:tc>
        <w:tc>
          <w:tcPr>
            <w:tcW w:w="7994" w:type="dxa"/>
            <w:tcBorders>
              <w:top w:val="single" w:sz="4" w:space="0" w:color="auto"/>
              <w:left w:val="single" w:sz="4" w:space="0" w:color="auto"/>
              <w:bottom w:val="single" w:sz="4" w:space="0" w:color="auto"/>
              <w:right w:val="single" w:sz="4" w:space="0" w:color="auto"/>
            </w:tcBorders>
            <w:hideMark/>
          </w:tcPr>
          <w:p w14:paraId="57E2613D"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Правописание н и нн в словах различных частей речи</w:t>
            </w:r>
          </w:p>
        </w:tc>
      </w:tr>
      <w:tr w:rsidR="0090421F" w:rsidRPr="00F46DC3" w14:paraId="11FE0CD1"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3B355157"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3.7.7</w:t>
            </w:r>
          </w:p>
        </w:tc>
        <w:tc>
          <w:tcPr>
            <w:tcW w:w="7994" w:type="dxa"/>
            <w:tcBorders>
              <w:top w:val="single" w:sz="4" w:space="0" w:color="auto"/>
              <w:left w:val="single" w:sz="4" w:space="0" w:color="auto"/>
              <w:bottom w:val="single" w:sz="4" w:space="0" w:color="auto"/>
              <w:right w:val="single" w:sz="4" w:space="0" w:color="auto"/>
            </w:tcBorders>
            <w:hideMark/>
          </w:tcPr>
          <w:p w14:paraId="077E43DC"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Правописание не и ни</w:t>
            </w:r>
          </w:p>
        </w:tc>
      </w:tr>
      <w:tr w:rsidR="0090421F" w:rsidRPr="00F46DC3" w14:paraId="2E8483C7"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5A3E62C0"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3.7.8</w:t>
            </w:r>
          </w:p>
        </w:tc>
        <w:tc>
          <w:tcPr>
            <w:tcW w:w="7994" w:type="dxa"/>
            <w:tcBorders>
              <w:top w:val="single" w:sz="4" w:space="0" w:color="auto"/>
              <w:left w:val="single" w:sz="4" w:space="0" w:color="auto"/>
              <w:bottom w:val="single" w:sz="4" w:space="0" w:color="auto"/>
              <w:right w:val="single" w:sz="4" w:space="0" w:color="auto"/>
            </w:tcBorders>
            <w:hideMark/>
          </w:tcPr>
          <w:p w14:paraId="265F3BC4"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Правописание окончаний имен существительных, имен прилагательных и глаголов</w:t>
            </w:r>
          </w:p>
        </w:tc>
      </w:tr>
      <w:tr w:rsidR="0090421F" w:rsidRPr="00F46DC3" w14:paraId="2AD679AD"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2CC03E43"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3.7.9</w:t>
            </w:r>
          </w:p>
        </w:tc>
        <w:tc>
          <w:tcPr>
            <w:tcW w:w="7994" w:type="dxa"/>
            <w:tcBorders>
              <w:top w:val="single" w:sz="4" w:space="0" w:color="auto"/>
              <w:left w:val="single" w:sz="4" w:space="0" w:color="auto"/>
              <w:bottom w:val="single" w:sz="4" w:space="0" w:color="auto"/>
              <w:right w:val="single" w:sz="4" w:space="0" w:color="auto"/>
            </w:tcBorders>
            <w:hideMark/>
          </w:tcPr>
          <w:p w14:paraId="6621696D"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Слитное, дефисное и раздельное написание слов разных частей речи</w:t>
            </w:r>
          </w:p>
        </w:tc>
      </w:tr>
      <w:tr w:rsidR="0090421F" w:rsidRPr="00F46DC3" w14:paraId="5DCC1690"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0106BE17"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3.8</w:t>
            </w:r>
          </w:p>
        </w:tc>
        <w:tc>
          <w:tcPr>
            <w:tcW w:w="7994" w:type="dxa"/>
            <w:tcBorders>
              <w:top w:val="single" w:sz="4" w:space="0" w:color="auto"/>
              <w:left w:val="single" w:sz="4" w:space="0" w:color="auto"/>
              <w:bottom w:val="single" w:sz="4" w:space="0" w:color="auto"/>
              <w:right w:val="single" w:sz="4" w:space="0" w:color="auto"/>
            </w:tcBorders>
            <w:hideMark/>
          </w:tcPr>
          <w:p w14:paraId="7AB71C78"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Пунктуация. Основные правила пунктуации</w:t>
            </w:r>
          </w:p>
        </w:tc>
      </w:tr>
      <w:tr w:rsidR="0090421F" w:rsidRPr="00F46DC3" w14:paraId="55777126"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798A7823"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3.8.1</w:t>
            </w:r>
          </w:p>
        </w:tc>
        <w:tc>
          <w:tcPr>
            <w:tcW w:w="7994" w:type="dxa"/>
            <w:tcBorders>
              <w:top w:val="single" w:sz="4" w:space="0" w:color="auto"/>
              <w:left w:val="single" w:sz="4" w:space="0" w:color="auto"/>
              <w:bottom w:val="single" w:sz="4" w:space="0" w:color="auto"/>
              <w:right w:val="single" w:sz="4" w:space="0" w:color="auto"/>
            </w:tcBorders>
            <w:hideMark/>
          </w:tcPr>
          <w:p w14:paraId="502FD126"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Пунктуационный анализ предложения</w:t>
            </w:r>
          </w:p>
        </w:tc>
      </w:tr>
      <w:tr w:rsidR="0090421F" w:rsidRPr="00F46DC3" w14:paraId="39F32A8C"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623CB08B"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3.8.2</w:t>
            </w:r>
          </w:p>
        </w:tc>
        <w:tc>
          <w:tcPr>
            <w:tcW w:w="7994" w:type="dxa"/>
            <w:tcBorders>
              <w:top w:val="single" w:sz="4" w:space="0" w:color="auto"/>
              <w:left w:val="single" w:sz="4" w:space="0" w:color="auto"/>
              <w:bottom w:val="single" w:sz="4" w:space="0" w:color="auto"/>
              <w:right w:val="single" w:sz="4" w:space="0" w:color="auto"/>
            </w:tcBorders>
            <w:hideMark/>
          </w:tcPr>
          <w:p w14:paraId="4D4DBA5C"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Знаки препинания в конце предложений</w:t>
            </w:r>
          </w:p>
        </w:tc>
      </w:tr>
      <w:tr w:rsidR="0090421F" w:rsidRPr="00F46DC3" w14:paraId="2C21D0EA"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40B40F81"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3.8.3</w:t>
            </w:r>
          </w:p>
        </w:tc>
        <w:tc>
          <w:tcPr>
            <w:tcW w:w="7994" w:type="dxa"/>
            <w:tcBorders>
              <w:top w:val="single" w:sz="4" w:space="0" w:color="auto"/>
              <w:left w:val="single" w:sz="4" w:space="0" w:color="auto"/>
              <w:bottom w:val="single" w:sz="4" w:space="0" w:color="auto"/>
              <w:right w:val="single" w:sz="4" w:space="0" w:color="auto"/>
            </w:tcBorders>
            <w:hideMark/>
          </w:tcPr>
          <w:p w14:paraId="56C3AF1D"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Знаки препинания между подлежащим и сказуемым</w:t>
            </w:r>
          </w:p>
        </w:tc>
      </w:tr>
      <w:tr w:rsidR="0090421F" w:rsidRPr="00F46DC3" w14:paraId="3F1155B4"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285871A2"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3.8.4</w:t>
            </w:r>
          </w:p>
        </w:tc>
        <w:tc>
          <w:tcPr>
            <w:tcW w:w="7994" w:type="dxa"/>
            <w:tcBorders>
              <w:top w:val="single" w:sz="4" w:space="0" w:color="auto"/>
              <w:left w:val="single" w:sz="4" w:space="0" w:color="auto"/>
              <w:bottom w:val="single" w:sz="4" w:space="0" w:color="auto"/>
              <w:right w:val="single" w:sz="4" w:space="0" w:color="auto"/>
            </w:tcBorders>
            <w:hideMark/>
          </w:tcPr>
          <w:p w14:paraId="640C1869"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Знаки препинания в предложениях с однородными членами</w:t>
            </w:r>
          </w:p>
        </w:tc>
      </w:tr>
      <w:tr w:rsidR="0090421F" w:rsidRPr="00F46DC3" w14:paraId="00D8E669"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1711A0E7"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3.8.5</w:t>
            </w:r>
          </w:p>
        </w:tc>
        <w:tc>
          <w:tcPr>
            <w:tcW w:w="7994" w:type="dxa"/>
            <w:tcBorders>
              <w:top w:val="single" w:sz="4" w:space="0" w:color="auto"/>
              <w:left w:val="single" w:sz="4" w:space="0" w:color="auto"/>
              <w:bottom w:val="single" w:sz="4" w:space="0" w:color="auto"/>
              <w:right w:val="single" w:sz="4" w:space="0" w:color="auto"/>
            </w:tcBorders>
            <w:hideMark/>
          </w:tcPr>
          <w:p w14:paraId="1A566E79"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Знаки препинания при обособлении</w:t>
            </w:r>
          </w:p>
        </w:tc>
      </w:tr>
      <w:tr w:rsidR="0090421F" w:rsidRPr="00F46DC3" w14:paraId="3D25C144"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1C0C0471"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3.8.6</w:t>
            </w:r>
          </w:p>
        </w:tc>
        <w:tc>
          <w:tcPr>
            <w:tcW w:w="7994" w:type="dxa"/>
            <w:tcBorders>
              <w:top w:val="single" w:sz="4" w:space="0" w:color="auto"/>
              <w:left w:val="single" w:sz="4" w:space="0" w:color="auto"/>
              <w:bottom w:val="single" w:sz="4" w:space="0" w:color="auto"/>
              <w:right w:val="single" w:sz="4" w:space="0" w:color="auto"/>
            </w:tcBorders>
            <w:hideMark/>
          </w:tcPr>
          <w:p w14:paraId="141322AB"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Знаки препинания в предложениях с вводными конструкциями, обращениями, междометиями</w:t>
            </w:r>
          </w:p>
        </w:tc>
      </w:tr>
      <w:tr w:rsidR="0090421F" w:rsidRPr="00F46DC3" w14:paraId="5A65D4C0"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6C74264E"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3.8.7</w:t>
            </w:r>
          </w:p>
        </w:tc>
        <w:tc>
          <w:tcPr>
            <w:tcW w:w="7994" w:type="dxa"/>
            <w:tcBorders>
              <w:top w:val="single" w:sz="4" w:space="0" w:color="auto"/>
              <w:left w:val="single" w:sz="4" w:space="0" w:color="auto"/>
              <w:bottom w:val="single" w:sz="4" w:space="0" w:color="auto"/>
              <w:right w:val="single" w:sz="4" w:space="0" w:color="auto"/>
            </w:tcBorders>
            <w:hideMark/>
          </w:tcPr>
          <w:p w14:paraId="3EEE6357"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Знаки препинания в сложном предложении</w:t>
            </w:r>
          </w:p>
        </w:tc>
      </w:tr>
      <w:tr w:rsidR="0090421F" w:rsidRPr="00F46DC3" w14:paraId="1621C06B"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0F9FA2EB"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3.8.8</w:t>
            </w:r>
          </w:p>
        </w:tc>
        <w:tc>
          <w:tcPr>
            <w:tcW w:w="7994" w:type="dxa"/>
            <w:tcBorders>
              <w:top w:val="single" w:sz="4" w:space="0" w:color="auto"/>
              <w:left w:val="single" w:sz="4" w:space="0" w:color="auto"/>
              <w:bottom w:val="single" w:sz="4" w:space="0" w:color="auto"/>
              <w:right w:val="single" w:sz="4" w:space="0" w:color="auto"/>
            </w:tcBorders>
            <w:hideMark/>
          </w:tcPr>
          <w:p w14:paraId="7A39CAB0"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Знаки препинания в сложном предложении с разными видами связи</w:t>
            </w:r>
          </w:p>
        </w:tc>
      </w:tr>
      <w:tr w:rsidR="0090421F" w:rsidRPr="00F46DC3" w14:paraId="0C52F1A5"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27DF93BA"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3.8.9</w:t>
            </w:r>
          </w:p>
        </w:tc>
        <w:tc>
          <w:tcPr>
            <w:tcW w:w="7994" w:type="dxa"/>
            <w:tcBorders>
              <w:top w:val="single" w:sz="4" w:space="0" w:color="auto"/>
              <w:left w:val="single" w:sz="4" w:space="0" w:color="auto"/>
              <w:bottom w:val="single" w:sz="4" w:space="0" w:color="auto"/>
              <w:right w:val="single" w:sz="4" w:space="0" w:color="auto"/>
            </w:tcBorders>
            <w:hideMark/>
          </w:tcPr>
          <w:p w14:paraId="47330BA7"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Знаки препинания при передаче чужой речи</w:t>
            </w:r>
          </w:p>
        </w:tc>
      </w:tr>
      <w:tr w:rsidR="0090421F" w:rsidRPr="00F46DC3" w14:paraId="40B2FA35"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650CF099"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w:t>
            </w:r>
          </w:p>
        </w:tc>
        <w:tc>
          <w:tcPr>
            <w:tcW w:w="7994" w:type="dxa"/>
            <w:tcBorders>
              <w:top w:val="single" w:sz="4" w:space="0" w:color="auto"/>
              <w:left w:val="single" w:sz="4" w:space="0" w:color="auto"/>
              <w:bottom w:val="single" w:sz="4" w:space="0" w:color="auto"/>
              <w:right w:val="single" w:sz="4" w:space="0" w:color="auto"/>
            </w:tcBorders>
            <w:hideMark/>
          </w:tcPr>
          <w:p w14:paraId="3C771D7C"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Общие сведения о языке</w:t>
            </w:r>
          </w:p>
        </w:tc>
      </w:tr>
      <w:tr w:rsidR="0090421F" w:rsidRPr="00F46DC3" w14:paraId="45AC2152"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2D35AD21"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4.1</w:t>
            </w:r>
          </w:p>
        </w:tc>
        <w:tc>
          <w:tcPr>
            <w:tcW w:w="7994" w:type="dxa"/>
            <w:tcBorders>
              <w:top w:val="single" w:sz="4" w:space="0" w:color="auto"/>
              <w:left w:val="single" w:sz="4" w:space="0" w:color="auto"/>
              <w:bottom w:val="single" w:sz="4" w:space="0" w:color="auto"/>
              <w:right w:val="single" w:sz="4" w:space="0" w:color="auto"/>
            </w:tcBorders>
            <w:hideMark/>
          </w:tcPr>
          <w:p w14:paraId="7F3F97B6"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Язык как знаковая система. Основные функции языка. Лингвистика как наука. Язык и культура</w:t>
            </w:r>
          </w:p>
        </w:tc>
      </w:tr>
      <w:tr w:rsidR="0090421F" w:rsidRPr="00F46DC3" w14:paraId="696E5C3D"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77871888"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4.2</w:t>
            </w:r>
          </w:p>
        </w:tc>
        <w:tc>
          <w:tcPr>
            <w:tcW w:w="7994" w:type="dxa"/>
            <w:tcBorders>
              <w:top w:val="single" w:sz="4" w:space="0" w:color="auto"/>
              <w:left w:val="single" w:sz="4" w:space="0" w:color="auto"/>
              <w:bottom w:val="single" w:sz="4" w:space="0" w:color="auto"/>
              <w:right w:val="single" w:sz="4" w:space="0" w:color="auto"/>
            </w:tcBorders>
            <w:hideMark/>
          </w:tcPr>
          <w:p w14:paraId="14C52021"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r>
      <w:tr w:rsidR="0090421F" w:rsidRPr="00F46DC3" w14:paraId="4B4DCC91"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49D59096"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4.3</w:t>
            </w:r>
          </w:p>
        </w:tc>
        <w:tc>
          <w:tcPr>
            <w:tcW w:w="7994" w:type="dxa"/>
            <w:tcBorders>
              <w:top w:val="single" w:sz="4" w:space="0" w:color="auto"/>
              <w:left w:val="single" w:sz="4" w:space="0" w:color="auto"/>
              <w:bottom w:val="single" w:sz="4" w:space="0" w:color="auto"/>
              <w:right w:val="single" w:sz="4" w:space="0" w:color="auto"/>
            </w:tcBorders>
            <w:hideMark/>
          </w:tcPr>
          <w:p w14:paraId="2118B112"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tc>
      </w:tr>
      <w:tr w:rsidR="0090421F" w:rsidRPr="00F46DC3" w14:paraId="237FAFD3"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02ADA607"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4.4</w:t>
            </w:r>
          </w:p>
        </w:tc>
        <w:tc>
          <w:tcPr>
            <w:tcW w:w="7994" w:type="dxa"/>
            <w:tcBorders>
              <w:top w:val="single" w:sz="4" w:space="0" w:color="auto"/>
              <w:left w:val="single" w:sz="4" w:space="0" w:color="auto"/>
              <w:bottom w:val="single" w:sz="4" w:space="0" w:color="auto"/>
              <w:right w:val="single" w:sz="4" w:space="0" w:color="auto"/>
            </w:tcBorders>
            <w:hideMark/>
          </w:tcPr>
          <w:p w14:paraId="5AC71BBB"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Культура речи в экологическом аспекте. Экология как наука, экология языка.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другие)</w:t>
            </w:r>
          </w:p>
        </w:tc>
      </w:tr>
      <w:tr w:rsidR="0090421F" w:rsidRPr="00F46DC3" w14:paraId="0A05B4E5"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748908CB"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w:t>
            </w:r>
          </w:p>
        </w:tc>
        <w:tc>
          <w:tcPr>
            <w:tcW w:w="7994" w:type="dxa"/>
            <w:tcBorders>
              <w:top w:val="single" w:sz="4" w:space="0" w:color="auto"/>
              <w:left w:val="single" w:sz="4" w:space="0" w:color="auto"/>
              <w:bottom w:val="single" w:sz="4" w:space="0" w:color="auto"/>
              <w:right w:val="single" w:sz="4" w:space="0" w:color="auto"/>
            </w:tcBorders>
            <w:hideMark/>
          </w:tcPr>
          <w:p w14:paraId="4823371A"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Речь. Речевое общение</w:t>
            </w:r>
          </w:p>
        </w:tc>
      </w:tr>
      <w:tr w:rsidR="0090421F" w:rsidRPr="00F46DC3" w14:paraId="0A87586E"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17F95D81"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5.1</w:t>
            </w:r>
          </w:p>
        </w:tc>
        <w:tc>
          <w:tcPr>
            <w:tcW w:w="7994" w:type="dxa"/>
            <w:tcBorders>
              <w:top w:val="single" w:sz="4" w:space="0" w:color="auto"/>
              <w:left w:val="single" w:sz="4" w:space="0" w:color="auto"/>
              <w:bottom w:val="single" w:sz="4" w:space="0" w:color="auto"/>
              <w:right w:val="single" w:sz="4" w:space="0" w:color="auto"/>
            </w:tcBorders>
            <w:hideMark/>
          </w:tcPr>
          <w:p w14:paraId="5484ED10"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Речь как деятельность. Виды речевой деятельности. 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w:t>
            </w:r>
          </w:p>
        </w:tc>
      </w:tr>
      <w:tr w:rsidR="0090421F" w:rsidRPr="00F46DC3" w14:paraId="23D47E41"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055830BB"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5.2</w:t>
            </w:r>
          </w:p>
        </w:tc>
        <w:tc>
          <w:tcPr>
            <w:tcW w:w="7994" w:type="dxa"/>
            <w:tcBorders>
              <w:top w:val="single" w:sz="4" w:space="0" w:color="auto"/>
              <w:left w:val="single" w:sz="4" w:space="0" w:color="auto"/>
              <w:bottom w:val="single" w:sz="4" w:space="0" w:color="auto"/>
              <w:right w:val="single" w:sz="4" w:space="0" w:color="auto"/>
            </w:tcBorders>
            <w:hideMark/>
          </w:tcPr>
          <w:p w14:paraId="23523553"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русского речевого этикета применительно к различным ситуациям официального (неофициального) общения, статусу адресанта (адресата) и другим</w:t>
            </w:r>
          </w:p>
        </w:tc>
      </w:tr>
      <w:tr w:rsidR="0090421F" w:rsidRPr="00F46DC3" w14:paraId="5C972017"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29FC59EF"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5.3</w:t>
            </w:r>
          </w:p>
        </w:tc>
        <w:tc>
          <w:tcPr>
            <w:tcW w:w="7994" w:type="dxa"/>
            <w:tcBorders>
              <w:top w:val="single" w:sz="4" w:space="0" w:color="auto"/>
              <w:left w:val="single" w:sz="4" w:space="0" w:color="auto"/>
              <w:bottom w:val="single" w:sz="4" w:space="0" w:color="auto"/>
              <w:right w:val="single" w:sz="4" w:space="0" w:color="auto"/>
            </w:tcBorders>
            <w:hideMark/>
          </w:tcPr>
          <w:p w14:paraId="5112E2E4"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tc>
      </w:tr>
    </w:tbl>
    <w:p w14:paraId="14E3FC3C" w14:textId="38258EDB" w:rsidR="00DB259D" w:rsidRPr="00F46DC3" w:rsidRDefault="00DB259D" w:rsidP="00F46DC3">
      <w:pPr>
        <w:spacing w:after="0" w:line="240" w:lineRule="auto"/>
        <w:jc w:val="both"/>
        <w:rPr>
          <w:rFonts w:ascii="Times New Roman" w:hAnsi="Times New Roman" w:cs="Times New Roman"/>
          <w:i/>
          <w:sz w:val="24"/>
          <w:szCs w:val="24"/>
        </w:rPr>
      </w:pPr>
      <w:r w:rsidRPr="00F46DC3">
        <w:rPr>
          <w:rFonts w:ascii="Times New Roman" w:hAnsi="Times New Roman" w:cs="Times New Roman"/>
          <w:b/>
          <w:bCs/>
          <w:sz w:val="24"/>
          <w:szCs w:val="24"/>
        </w:rPr>
        <w:t>П.2.2.2.2. (Литература (базовый уровень)):</w:t>
      </w:r>
      <w:r w:rsidRPr="00F46DC3">
        <w:rPr>
          <w:rFonts w:ascii="Times New Roman" w:hAnsi="Times New Roman" w:cs="Times New Roman"/>
          <w:i/>
          <w:sz w:val="24"/>
          <w:szCs w:val="24"/>
        </w:rPr>
        <w:t xml:space="preserve"> </w:t>
      </w:r>
      <w:r w:rsidR="0090421F" w:rsidRPr="00F46DC3">
        <w:rPr>
          <w:rFonts w:ascii="Times New Roman" w:hAnsi="Times New Roman" w:cs="Times New Roman"/>
          <w:i/>
          <w:sz w:val="24"/>
          <w:szCs w:val="24"/>
        </w:rPr>
        <w:t>дополнить г</w:t>
      </w:r>
      <w:r w:rsidRPr="00F46DC3">
        <w:rPr>
          <w:rFonts w:ascii="Times New Roman" w:hAnsi="Times New Roman" w:cs="Times New Roman"/>
          <w:i/>
          <w:sz w:val="24"/>
          <w:szCs w:val="24"/>
        </w:rPr>
        <w:t xml:space="preserve">лавой «Поурочное планирование»: </w:t>
      </w:r>
    </w:p>
    <w:p w14:paraId="6663A8F7" w14:textId="77777777" w:rsidR="0090421F" w:rsidRPr="00F46DC3" w:rsidRDefault="0090421F" w:rsidP="00F46DC3">
      <w:pPr>
        <w:pStyle w:val="ConsPlusNormal"/>
        <w:jc w:val="right"/>
        <w:rPr>
          <w:rFonts w:ascii="Times New Roman" w:hAnsi="Times New Roman" w:cs="Times New Roman"/>
          <w:sz w:val="24"/>
          <w:szCs w:val="24"/>
        </w:rPr>
      </w:pPr>
      <w:r w:rsidRPr="00F46DC3">
        <w:rPr>
          <w:rFonts w:ascii="Times New Roman" w:hAnsi="Times New Roman" w:cs="Times New Roman"/>
          <w:sz w:val="24"/>
          <w:szCs w:val="24"/>
        </w:rPr>
        <w:t>Таблица 4</w:t>
      </w:r>
    </w:p>
    <w:p w14:paraId="18560677" w14:textId="77777777" w:rsidR="0090421F" w:rsidRPr="00F46DC3" w:rsidRDefault="0090421F" w:rsidP="00F46DC3">
      <w:pPr>
        <w:pStyle w:val="ConsPlusNormal"/>
        <w:jc w:val="both"/>
        <w:rPr>
          <w:rFonts w:ascii="Times New Roman" w:hAnsi="Times New Roman" w:cs="Times New Roman"/>
          <w:sz w:val="24"/>
          <w:szCs w:val="24"/>
        </w:rPr>
      </w:pPr>
    </w:p>
    <w:p w14:paraId="3742CAF0"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10 класс</w:t>
      </w:r>
    </w:p>
    <w:p w14:paraId="18702C83" w14:textId="77777777" w:rsidR="0090421F" w:rsidRPr="00F46DC3" w:rsidRDefault="0090421F" w:rsidP="00F46DC3">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90421F" w:rsidRPr="00F46DC3" w14:paraId="3C117119"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22685078"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N урока</w:t>
            </w:r>
          </w:p>
        </w:tc>
        <w:tc>
          <w:tcPr>
            <w:tcW w:w="7937" w:type="dxa"/>
            <w:tcBorders>
              <w:top w:val="single" w:sz="4" w:space="0" w:color="auto"/>
              <w:left w:val="single" w:sz="4" w:space="0" w:color="auto"/>
              <w:bottom w:val="single" w:sz="4" w:space="0" w:color="auto"/>
              <w:right w:val="single" w:sz="4" w:space="0" w:color="auto"/>
            </w:tcBorders>
            <w:vAlign w:val="center"/>
            <w:hideMark/>
          </w:tcPr>
          <w:p w14:paraId="16E3CBE3"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Тема урока</w:t>
            </w:r>
          </w:p>
        </w:tc>
      </w:tr>
      <w:tr w:rsidR="0090421F" w:rsidRPr="00F46DC3" w14:paraId="7AD3667D"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042C9750"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1</w:t>
            </w:r>
          </w:p>
        </w:tc>
        <w:tc>
          <w:tcPr>
            <w:tcW w:w="7937" w:type="dxa"/>
            <w:tcBorders>
              <w:top w:val="single" w:sz="4" w:space="0" w:color="auto"/>
              <w:left w:val="single" w:sz="4" w:space="0" w:color="auto"/>
              <w:bottom w:val="single" w:sz="4" w:space="0" w:color="auto"/>
              <w:right w:val="single" w:sz="4" w:space="0" w:color="auto"/>
            </w:tcBorders>
            <w:vAlign w:val="center"/>
            <w:hideMark/>
          </w:tcPr>
          <w:p w14:paraId="3DB599A0"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Обобщающее повторение: от древнерусской литературы до литературы XVIII в. "Слово о полку Игореве". Стихотворения М.В. Ломоносова, Г.Р. Державина. Комедия Д.И. Фонвизина "Недоросль"</w:t>
            </w:r>
          </w:p>
        </w:tc>
      </w:tr>
      <w:tr w:rsidR="0090421F" w:rsidRPr="00F46DC3" w14:paraId="1110C99B"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1B0FC1AC"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2</w:t>
            </w:r>
          </w:p>
        </w:tc>
        <w:tc>
          <w:tcPr>
            <w:tcW w:w="7937" w:type="dxa"/>
            <w:tcBorders>
              <w:top w:val="single" w:sz="4" w:space="0" w:color="auto"/>
              <w:left w:val="single" w:sz="4" w:space="0" w:color="auto"/>
              <w:bottom w:val="single" w:sz="4" w:space="0" w:color="auto"/>
              <w:right w:val="single" w:sz="4" w:space="0" w:color="auto"/>
            </w:tcBorders>
            <w:vAlign w:val="center"/>
            <w:hideMark/>
          </w:tcPr>
          <w:p w14:paraId="4685AB7E"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Обобщающее повторение: стихотворения и баллады В.А. Жуковского; комедия А.С. Грибоедова "Горе от ума"</w:t>
            </w:r>
          </w:p>
        </w:tc>
      </w:tr>
      <w:tr w:rsidR="0090421F" w:rsidRPr="00F46DC3" w14:paraId="75080AA3"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4C130810"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3</w:t>
            </w:r>
          </w:p>
        </w:tc>
        <w:tc>
          <w:tcPr>
            <w:tcW w:w="7937" w:type="dxa"/>
            <w:tcBorders>
              <w:top w:val="single" w:sz="4" w:space="0" w:color="auto"/>
              <w:left w:val="single" w:sz="4" w:space="0" w:color="auto"/>
              <w:bottom w:val="single" w:sz="4" w:space="0" w:color="auto"/>
              <w:right w:val="single" w:sz="4" w:space="0" w:color="auto"/>
            </w:tcBorders>
            <w:vAlign w:val="center"/>
            <w:hideMark/>
          </w:tcPr>
          <w:p w14:paraId="112935F7"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Обобщающее повторение: произведения А.С. Пушкина. Стихотворения, </w:t>
            </w:r>
            <w:r w:rsidRPr="00F46DC3">
              <w:rPr>
                <w:rFonts w:ascii="Times New Roman" w:hAnsi="Times New Roman" w:cs="Times New Roman"/>
                <w:sz w:val="24"/>
                <w:szCs w:val="24"/>
              </w:rPr>
              <w:lastRenderedPageBreak/>
              <w:t>романы "Евгений Онегин" и "Капитанская дочка"</w:t>
            </w:r>
          </w:p>
        </w:tc>
      </w:tr>
      <w:tr w:rsidR="0090421F" w:rsidRPr="00F46DC3" w14:paraId="14428E85"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508CFB1C"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4</w:t>
            </w:r>
          </w:p>
        </w:tc>
        <w:tc>
          <w:tcPr>
            <w:tcW w:w="7937" w:type="dxa"/>
            <w:tcBorders>
              <w:top w:val="single" w:sz="4" w:space="0" w:color="auto"/>
              <w:left w:val="single" w:sz="4" w:space="0" w:color="auto"/>
              <w:bottom w:val="single" w:sz="4" w:space="0" w:color="auto"/>
              <w:right w:val="single" w:sz="4" w:space="0" w:color="auto"/>
            </w:tcBorders>
            <w:vAlign w:val="center"/>
            <w:hideMark/>
          </w:tcPr>
          <w:p w14:paraId="4B8A5097"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Обобщающее повторение: произведения М.Ю. Лермонтова. Стихотворения. Роман "Герой нашего времени"</w:t>
            </w:r>
          </w:p>
        </w:tc>
      </w:tr>
      <w:tr w:rsidR="0090421F" w:rsidRPr="00F46DC3" w14:paraId="08BEFB6C"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586239BD"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5</w:t>
            </w:r>
          </w:p>
        </w:tc>
        <w:tc>
          <w:tcPr>
            <w:tcW w:w="7937" w:type="dxa"/>
            <w:tcBorders>
              <w:top w:val="single" w:sz="4" w:space="0" w:color="auto"/>
              <w:left w:val="single" w:sz="4" w:space="0" w:color="auto"/>
              <w:bottom w:val="single" w:sz="4" w:space="0" w:color="auto"/>
              <w:right w:val="single" w:sz="4" w:space="0" w:color="auto"/>
            </w:tcBorders>
            <w:vAlign w:val="center"/>
            <w:hideMark/>
          </w:tcPr>
          <w:p w14:paraId="4B4DF50E"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Обобщающее повторение: произведения Н.В. Гоголя. Комедия "Ревизор". Поэма "Мертвые души"</w:t>
            </w:r>
          </w:p>
        </w:tc>
      </w:tr>
      <w:tr w:rsidR="0090421F" w:rsidRPr="00F46DC3" w14:paraId="229F7B82"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21C00FD7"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6</w:t>
            </w:r>
          </w:p>
        </w:tc>
        <w:tc>
          <w:tcPr>
            <w:tcW w:w="7937" w:type="dxa"/>
            <w:tcBorders>
              <w:top w:val="single" w:sz="4" w:space="0" w:color="auto"/>
              <w:left w:val="single" w:sz="4" w:space="0" w:color="auto"/>
              <w:bottom w:val="single" w:sz="4" w:space="0" w:color="auto"/>
              <w:right w:val="single" w:sz="4" w:space="0" w:color="auto"/>
            </w:tcBorders>
            <w:vAlign w:val="center"/>
            <w:hideMark/>
          </w:tcPr>
          <w:p w14:paraId="602C6805"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Введение в курс литературы второй половины XIX в. Основные этапы жизни и творчества А.Н. Островского. Идейно-художественное своеобразие драмы "Гроза"</w:t>
            </w:r>
          </w:p>
        </w:tc>
      </w:tr>
      <w:tr w:rsidR="0090421F" w:rsidRPr="00F46DC3" w14:paraId="56E579D6"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5B51EF16"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7</w:t>
            </w:r>
          </w:p>
        </w:tc>
        <w:tc>
          <w:tcPr>
            <w:tcW w:w="7937" w:type="dxa"/>
            <w:tcBorders>
              <w:top w:val="single" w:sz="4" w:space="0" w:color="auto"/>
              <w:left w:val="single" w:sz="4" w:space="0" w:color="auto"/>
              <w:bottom w:val="single" w:sz="4" w:space="0" w:color="auto"/>
              <w:right w:val="single" w:sz="4" w:space="0" w:color="auto"/>
            </w:tcBorders>
            <w:vAlign w:val="center"/>
            <w:hideMark/>
          </w:tcPr>
          <w:p w14:paraId="714DF60E"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Тематика и проблематика пьесы "Гроза". Особенности сюжета и своеобразие конфликта</w:t>
            </w:r>
          </w:p>
        </w:tc>
      </w:tr>
      <w:tr w:rsidR="0090421F" w:rsidRPr="00F46DC3" w14:paraId="764170D4"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3C7FDF3C"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8</w:t>
            </w:r>
          </w:p>
        </w:tc>
        <w:tc>
          <w:tcPr>
            <w:tcW w:w="7937" w:type="dxa"/>
            <w:tcBorders>
              <w:top w:val="single" w:sz="4" w:space="0" w:color="auto"/>
              <w:left w:val="single" w:sz="4" w:space="0" w:color="auto"/>
              <w:bottom w:val="single" w:sz="4" w:space="0" w:color="auto"/>
              <w:right w:val="single" w:sz="4" w:space="0" w:color="auto"/>
            </w:tcBorders>
            <w:vAlign w:val="center"/>
            <w:hideMark/>
          </w:tcPr>
          <w:p w14:paraId="10A3C822"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Город Калинов и его обитатели. Образ Катерины</w:t>
            </w:r>
          </w:p>
        </w:tc>
      </w:tr>
      <w:tr w:rsidR="0090421F" w:rsidRPr="00F46DC3" w14:paraId="2BC7565F"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479262DC"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9</w:t>
            </w:r>
          </w:p>
        </w:tc>
        <w:tc>
          <w:tcPr>
            <w:tcW w:w="7937" w:type="dxa"/>
            <w:tcBorders>
              <w:top w:val="single" w:sz="4" w:space="0" w:color="auto"/>
              <w:left w:val="single" w:sz="4" w:space="0" w:color="auto"/>
              <w:bottom w:val="single" w:sz="4" w:space="0" w:color="auto"/>
              <w:right w:val="single" w:sz="4" w:space="0" w:color="auto"/>
            </w:tcBorders>
            <w:vAlign w:val="center"/>
            <w:hideMark/>
          </w:tcPr>
          <w:p w14:paraId="55E776D9"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Смысл названия и символика пьесы. Драма "Гроза" в русской критике</w:t>
            </w:r>
          </w:p>
        </w:tc>
      </w:tr>
      <w:tr w:rsidR="0090421F" w:rsidRPr="00F46DC3" w14:paraId="557B4082"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194957CD"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10</w:t>
            </w:r>
          </w:p>
        </w:tc>
        <w:tc>
          <w:tcPr>
            <w:tcW w:w="7937" w:type="dxa"/>
            <w:tcBorders>
              <w:top w:val="single" w:sz="4" w:space="0" w:color="auto"/>
              <w:left w:val="single" w:sz="4" w:space="0" w:color="auto"/>
              <w:bottom w:val="single" w:sz="4" w:space="0" w:color="auto"/>
              <w:right w:val="single" w:sz="4" w:space="0" w:color="auto"/>
            </w:tcBorders>
            <w:vAlign w:val="center"/>
            <w:hideMark/>
          </w:tcPr>
          <w:p w14:paraId="2DBA0C6B"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Развитие речи. Подготовка к домашнему сочинению по пьесе А.Н. Островского "Гроза"</w:t>
            </w:r>
          </w:p>
        </w:tc>
      </w:tr>
      <w:tr w:rsidR="0090421F" w:rsidRPr="00F46DC3" w14:paraId="51BD2A18"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74669AAF"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11</w:t>
            </w:r>
          </w:p>
        </w:tc>
        <w:tc>
          <w:tcPr>
            <w:tcW w:w="7937" w:type="dxa"/>
            <w:tcBorders>
              <w:top w:val="single" w:sz="4" w:space="0" w:color="auto"/>
              <w:left w:val="single" w:sz="4" w:space="0" w:color="auto"/>
              <w:bottom w:val="single" w:sz="4" w:space="0" w:color="auto"/>
              <w:right w:val="single" w:sz="4" w:space="0" w:color="auto"/>
            </w:tcBorders>
            <w:vAlign w:val="center"/>
            <w:hideMark/>
          </w:tcPr>
          <w:p w14:paraId="1F491527"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Резервный урок. Сочинение по пьесе А.Н. Островского "Гроза"</w:t>
            </w:r>
          </w:p>
        </w:tc>
      </w:tr>
      <w:tr w:rsidR="0090421F" w:rsidRPr="00F46DC3" w14:paraId="519C5BEE"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6104CC02"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12</w:t>
            </w:r>
          </w:p>
        </w:tc>
        <w:tc>
          <w:tcPr>
            <w:tcW w:w="7937" w:type="dxa"/>
            <w:tcBorders>
              <w:top w:val="single" w:sz="4" w:space="0" w:color="auto"/>
              <w:left w:val="single" w:sz="4" w:space="0" w:color="auto"/>
              <w:bottom w:val="single" w:sz="4" w:space="0" w:color="auto"/>
              <w:right w:val="single" w:sz="4" w:space="0" w:color="auto"/>
            </w:tcBorders>
            <w:vAlign w:val="center"/>
            <w:hideMark/>
          </w:tcPr>
          <w:p w14:paraId="10135B25"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этапы жизни и творчества И.А. Гончарова</w:t>
            </w:r>
          </w:p>
        </w:tc>
      </w:tr>
      <w:tr w:rsidR="0090421F" w:rsidRPr="00F46DC3" w14:paraId="3089EF1C"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767F89DB"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13</w:t>
            </w:r>
          </w:p>
        </w:tc>
        <w:tc>
          <w:tcPr>
            <w:tcW w:w="7937" w:type="dxa"/>
            <w:tcBorders>
              <w:top w:val="single" w:sz="4" w:space="0" w:color="auto"/>
              <w:left w:val="single" w:sz="4" w:space="0" w:color="auto"/>
              <w:bottom w:val="single" w:sz="4" w:space="0" w:color="auto"/>
              <w:right w:val="single" w:sz="4" w:space="0" w:color="auto"/>
            </w:tcBorders>
            <w:vAlign w:val="center"/>
            <w:hideMark/>
          </w:tcPr>
          <w:p w14:paraId="15D892F1"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История создания романа "Обломов". Особенности композиции</w:t>
            </w:r>
          </w:p>
        </w:tc>
      </w:tr>
      <w:tr w:rsidR="0090421F" w:rsidRPr="00F46DC3" w14:paraId="4AA4F114"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36A6CA8E"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14</w:t>
            </w:r>
          </w:p>
        </w:tc>
        <w:tc>
          <w:tcPr>
            <w:tcW w:w="7937" w:type="dxa"/>
            <w:tcBorders>
              <w:top w:val="single" w:sz="4" w:space="0" w:color="auto"/>
              <w:left w:val="single" w:sz="4" w:space="0" w:color="auto"/>
              <w:bottom w:val="single" w:sz="4" w:space="0" w:color="auto"/>
              <w:right w:val="single" w:sz="4" w:space="0" w:color="auto"/>
            </w:tcBorders>
            <w:vAlign w:val="center"/>
            <w:hideMark/>
          </w:tcPr>
          <w:p w14:paraId="37B58B12"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Образ главного героя. Обломов и Штольц</w:t>
            </w:r>
          </w:p>
        </w:tc>
      </w:tr>
      <w:tr w:rsidR="0090421F" w:rsidRPr="00F46DC3" w14:paraId="239B4553"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34C1674E"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15</w:t>
            </w:r>
          </w:p>
        </w:tc>
        <w:tc>
          <w:tcPr>
            <w:tcW w:w="7937" w:type="dxa"/>
            <w:tcBorders>
              <w:top w:val="single" w:sz="4" w:space="0" w:color="auto"/>
              <w:left w:val="single" w:sz="4" w:space="0" w:color="auto"/>
              <w:bottom w:val="single" w:sz="4" w:space="0" w:color="auto"/>
              <w:right w:val="single" w:sz="4" w:space="0" w:color="auto"/>
            </w:tcBorders>
            <w:vAlign w:val="center"/>
            <w:hideMark/>
          </w:tcPr>
          <w:p w14:paraId="7AA4E968"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Женские образы в романе "Обломов" и их роль в развитии сюжета</w:t>
            </w:r>
          </w:p>
        </w:tc>
      </w:tr>
      <w:tr w:rsidR="0090421F" w:rsidRPr="00F46DC3" w14:paraId="7167E864"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16BF5573"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16</w:t>
            </w:r>
          </w:p>
        </w:tc>
        <w:tc>
          <w:tcPr>
            <w:tcW w:w="7937" w:type="dxa"/>
            <w:tcBorders>
              <w:top w:val="single" w:sz="4" w:space="0" w:color="auto"/>
              <w:left w:val="single" w:sz="4" w:space="0" w:color="auto"/>
              <w:bottom w:val="single" w:sz="4" w:space="0" w:color="auto"/>
              <w:right w:val="single" w:sz="4" w:space="0" w:color="auto"/>
            </w:tcBorders>
            <w:vAlign w:val="center"/>
            <w:hideMark/>
          </w:tcPr>
          <w:p w14:paraId="453DDD84"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Социально-философский смысл романа "Обломов". Русская критика о романе. Понятие "обломовщина"</w:t>
            </w:r>
          </w:p>
        </w:tc>
      </w:tr>
      <w:tr w:rsidR="0090421F" w:rsidRPr="00F46DC3" w14:paraId="5C7022D1"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3A4B438F"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17</w:t>
            </w:r>
          </w:p>
        </w:tc>
        <w:tc>
          <w:tcPr>
            <w:tcW w:w="7937" w:type="dxa"/>
            <w:tcBorders>
              <w:top w:val="single" w:sz="4" w:space="0" w:color="auto"/>
              <w:left w:val="single" w:sz="4" w:space="0" w:color="auto"/>
              <w:bottom w:val="single" w:sz="4" w:space="0" w:color="auto"/>
              <w:right w:val="single" w:sz="4" w:space="0" w:color="auto"/>
            </w:tcBorders>
            <w:vAlign w:val="center"/>
            <w:hideMark/>
          </w:tcPr>
          <w:p w14:paraId="746B88E8"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Развитие речи. Подготовка к домашнему сочинению по роману И.А. Гончарова "Обломов"</w:t>
            </w:r>
          </w:p>
        </w:tc>
      </w:tr>
      <w:tr w:rsidR="0090421F" w:rsidRPr="00F46DC3" w14:paraId="746B63A5"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54F4938D"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18</w:t>
            </w:r>
          </w:p>
        </w:tc>
        <w:tc>
          <w:tcPr>
            <w:tcW w:w="7937" w:type="dxa"/>
            <w:tcBorders>
              <w:top w:val="single" w:sz="4" w:space="0" w:color="auto"/>
              <w:left w:val="single" w:sz="4" w:space="0" w:color="auto"/>
              <w:bottom w:val="single" w:sz="4" w:space="0" w:color="auto"/>
              <w:right w:val="single" w:sz="4" w:space="0" w:color="auto"/>
            </w:tcBorders>
            <w:vAlign w:val="center"/>
            <w:hideMark/>
          </w:tcPr>
          <w:p w14:paraId="45CD6A14"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этапы жизни и творчества И.С. Тургенева. Творческая история создания романа "Отцы и дети"</w:t>
            </w:r>
          </w:p>
        </w:tc>
      </w:tr>
      <w:tr w:rsidR="0090421F" w:rsidRPr="00F46DC3" w14:paraId="4EAFD23E"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56DA9DBC"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19</w:t>
            </w:r>
          </w:p>
        </w:tc>
        <w:tc>
          <w:tcPr>
            <w:tcW w:w="7937" w:type="dxa"/>
            <w:tcBorders>
              <w:top w:val="single" w:sz="4" w:space="0" w:color="auto"/>
              <w:left w:val="single" w:sz="4" w:space="0" w:color="auto"/>
              <w:bottom w:val="single" w:sz="4" w:space="0" w:color="auto"/>
              <w:right w:val="single" w:sz="4" w:space="0" w:color="auto"/>
            </w:tcBorders>
            <w:vAlign w:val="center"/>
            <w:hideMark/>
          </w:tcPr>
          <w:p w14:paraId="1BE22B9C"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Сюжет и проблематика романа "Отцы и дети"</w:t>
            </w:r>
          </w:p>
        </w:tc>
      </w:tr>
      <w:tr w:rsidR="0090421F" w:rsidRPr="00F46DC3" w14:paraId="6C996F7D"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4A2174CE"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20</w:t>
            </w:r>
          </w:p>
        </w:tc>
        <w:tc>
          <w:tcPr>
            <w:tcW w:w="7937" w:type="dxa"/>
            <w:tcBorders>
              <w:top w:val="single" w:sz="4" w:space="0" w:color="auto"/>
              <w:left w:val="single" w:sz="4" w:space="0" w:color="auto"/>
              <w:bottom w:val="single" w:sz="4" w:space="0" w:color="auto"/>
              <w:right w:val="single" w:sz="4" w:space="0" w:color="auto"/>
            </w:tcBorders>
            <w:vAlign w:val="center"/>
            <w:hideMark/>
          </w:tcPr>
          <w:p w14:paraId="008AEC57"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Образ нигилиста в романе "Отцы и дети", конфликт поколений</w:t>
            </w:r>
          </w:p>
        </w:tc>
      </w:tr>
      <w:tr w:rsidR="0090421F" w:rsidRPr="00F46DC3" w14:paraId="7FA69323"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5556FCDB"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21</w:t>
            </w:r>
          </w:p>
        </w:tc>
        <w:tc>
          <w:tcPr>
            <w:tcW w:w="7937" w:type="dxa"/>
            <w:tcBorders>
              <w:top w:val="single" w:sz="4" w:space="0" w:color="auto"/>
              <w:left w:val="single" w:sz="4" w:space="0" w:color="auto"/>
              <w:bottom w:val="single" w:sz="4" w:space="0" w:color="auto"/>
              <w:right w:val="single" w:sz="4" w:space="0" w:color="auto"/>
            </w:tcBorders>
            <w:vAlign w:val="center"/>
            <w:hideMark/>
          </w:tcPr>
          <w:p w14:paraId="052F38E6"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Женские образы в романе "Отцы и дети"</w:t>
            </w:r>
          </w:p>
        </w:tc>
      </w:tr>
      <w:tr w:rsidR="0090421F" w:rsidRPr="00F46DC3" w14:paraId="0F7E463A"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34679FC6"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22</w:t>
            </w:r>
          </w:p>
        </w:tc>
        <w:tc>
          <w:tcPr>
            <w:tcW w:w="7937" w:type="dxa"/>
            <w:tcBorders>
              <w:top w:val="single" w:sz="4" w:space="0" w:color="auto"/>
              <w:left w:val="single" w:sz="4" w:space="0" w:color="auto"/>
              <w:bottom w:val="single" w:sz="4" w:space="0" w:color="auto"/>
              <w:right w:val="single" w:sz="4" w:space="0" w:color="auto"/>
            </w:tcBorders>
            <w:vAlign w:val="center"/>
            <w:hideMark/>
          </w:tcPr>
          <w:p w14:paraId="066944BA"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"Вечные темы" в романе "Отцы и дети". Роль эпилога. Авторская позиция и способы ее выражения</w:t>
            </w:r>
          </w:p>
        </w:tc>
      </w:tr>
      <w:tr w:rsidR="0090421F" w:rsidRPr="00F46DC3" w14:paraId="45C28CC1"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7A58CA73"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23</w:t>
            </w:r>
          </w:p>
        </w:tc>
        <w:tc>
          <w:tcPr>
            <w:tcW w:w="7937" w:type="dxa"/>
            <w:tcBorders>
              <w:top w:val="single" w:sz="4" w:space="0" w:color="auto"/>
              <w:left w:val="single" w:sz="4" w:space="0" w:color="auto"/>
              <w:bottom w:val="single" w:sz="4" w:space="0" w:color="auto"/>
              <w:right w:val="single" w:sz="4" w:space="0" w:color="auto"/>
            </w:tcBorders>
            <w:vAlign w:val="center"/>
            <w:hideMark/>
          </w:tcPr>
          <w:p w14:paraId="3B5BA480"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Полемика вокруг романа "Отцы и дети": Д.И. Писарев и другие</w:t>
            </w:r>
          </w:p>
        </w:tc>
      </w:tr>
      <w:tr w:rsidR="0090421F" w:rsidRPr="00F46DC3" w14:paraId="7ED2171F"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539EA22D"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24</w:t>
            </w:r>
          </w:p>
        </w:tc>
        <w:tc>
          <w:tcPr>
            <w:tcW w:w="7937" w:type="dxa"/>
            <w:tcBorders>
              <w:top w:val="single" w:sz="4" w:space="0" w:color="auto"/>
              <w:left w:val="single" w:sz="4" w:space="0" w:color="auto"/>
              <w:bottom w:val="single" w:sz="4" w:space="0" w:color="auto"/>
              <w:right w:val="single" w:sz="4" w:space="0" w:color="auto"/>
            </w:tcBorders>
            <w:vAlign w:val="center"/>
            <w:hideMark/>
          </w:tcPr>
          <w:p w14:paraId="07C07EEE"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Развитие речи. Подготовка к домашнему сочинению по роману И.С. Тургенева "Отцы и дети"</w:t>
            </w:r>
          </w:p>
        </w:tc>
      </w:tr>
      <w:tr w:rsidR="0090421F" w:rsidRPr="00F46DC3" w14:paraId="2734BC7D"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5CCDF5F9"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25</w:t>
            </w:r>
          </w:p>
        </w:tc>
        <w:tc>
          <w:tcPr>
            <w:tcW w:w="7937" w:type="dxa"/>
            <w:tcBorders>
              <w:top w:val="single" w:sz="4" w:space="0" w:color="auto"/>
              <w:left w:val="single" w:sz="4" w:space="0" w:color="auto"/>
              <w:bottom w:val="single" w:sz="4" w:space="0" w:color="auto"/>
              <w:right w:val="single" w:sz="4" w:space="0" w:color="auto"/>
            </w:tcBorders>
            <w:vAlign w:val="center"/>
            <w:hideMark/>
          </w:tcPr>
          <w:p w14:paraId="64623915"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этапы жизни и творчества Ф.И. Тютчева. Поэт-философ</w:t>
            </w:r>
          </w:p>
        </w:tc>
      </w:tr>
      <w:tr w:rsidR="0090421F" w:rsidRPr="00F46DC3" w14:paraId="070007A5"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2D2FC36E"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lastRenderedPageBreak/>
              <w:t>Урок 26</w:t>
            </w:r>
          </w:p>
        </w:tc>
        <w:tc>
          <w:tcPr>
            <w:tcW w:w="7937" w:type="dxa"/>
            <w:tcBorders>
              <w:top w:val="single" w:sz="4" w:space="0" w:color="auto"/>
              <w:left w:val="single" w:sz="4" w:space="0" w:color="auto"/>
              <w:bottom w:val="single" w:sz="4" w:space="0" w:color="auto"/>
              <w:right w:val="single" w:sz="4" w:space="0" w:color="auto"/>
            </w:tcBorders>
            <w:vAlign w:val="center"/>
            <w:hideMark/>
          </w:tcPr>
          <w:p w14:paraId="1C691965"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Тема родной природы в лирике Ф.И. Тютчева</w:t>
            </w:r>
          </w:p>
        </w:tc>
      </w:tr>
      <w:tr w:rsidR="0090421F" w:rsidRPr="00F46DC3" w14:paraId="269E787E"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2731F127"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27</w:t>
            </w:r>
          </w:p>
        </w:tc>
        <w:tc>
          <w:tcPr>
            <w:tcW w:w="7937" w:type="dxa"/>
            <w:tcBorders>
              <w:top w:val="single" w:sz="4" w:space="0" w:color="auto"/>
              <w:left w:val="single" w:sz="4" w:space="0" w:color="auto"/>
              <w:bottom w:val="single" w:sz="4" w:space="0" w:color="auto"/>
              <w:right w:val="single" w:sz="4" w:space="0" w:color="auto"/>
            </w:tcBorders>
            <w:vAlign w:val="center"/>
            <w:hideMark/>
          </w:tcPr>
          <w:p w14:paraId="41FD1F16"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Любовная лирика Ф.И. Тютчева</w:t>
            </w:r>
          </w:p>
        </w:tc>
      </w:tr>
      <w:tr w:rsidR="0090421F" w:rsidRPr="00F46DC3" w14:paraId="6E082A23"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28814A06"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28</w:t>
            </w:r>
          </w:p>
        </w:tc>
        <w:tc>
          <w:tcPr>
            <w:tcW w:w="7937" w:type="dxa"/>
            <w:tcBorders>
              <w:top w:val="single" w:sz="4" w:space="0" w:color="auto"/>
              <w:left w:val="single" w:sz="4" w:space="0" w:color="auto"/>
              <w:bottom w:val="single" w:sz="4" w:space="0" w:color="auto"/>
              <w:right w:val="single" w:sz="4" w:space="0" w:color="auto"/>
            </w:tcBorders>
            <w:vAlign w:val="center"/>
            <w:hideMark/>
          </w:tcPr>
          <w:p w14:paraId="03019044"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Развитие речи. Анализ лирического произведения Ф.И. Тютчева</w:t>
            </w:r>
          </w:p>
        </w:tc>
      </w:tr>
      <w:tr w:rsidR="0090421F" w:rsidRPr="00F46DC3" w14:paraId="58878D7F"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4A456BB7"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29</w:t>
            </w:r>
          </w:p>
        </w:tc>
        <w:tc>
          <w:tcPr>
            <w:tcW w:w="7937" w:type="dxa"/>
            <w:tcBorders>
              <w:top w:val="single" w:sz="4" w:space="0" w:color="auto"/>
              <w:left w:val="single" w:sz="4" w:space="0" w:color="auto"/>
              <w:bottom w:val="single" w:sz="4" w:space="0" w:color="auto"/>
              <w:right w:val="single" w:sz="4" w:space="0" w:color="auto"/>
            </w:tcBorders>
            <w:vAlign w:val="center"/>
            <w:hideMark/>
          </w:tcPr>
          <w:p w14:paraId="644224B8"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этапы жизни и творчества Н.А. Некрасова. О народных истоках мироощущения поэта</w:t>
            </w:r>
          </w:p>
        </w:tc>
      </w:tr>
      <w:tr w:rsidR="0090421F" w:rsidRPr="00F46DC3" w14:paraId="659209B0"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634C1521"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30</w:t>
            </w:r>
          </w:p>
        </w:tc>
        <w:tc>
          <w:tcPr>
            <w:tcW w:w="7937" w:type="dxa"/>
            <w:tcBorders>
              <w:top w:val="single" w:sz="4" w:space="0" w:color="auto"/>
              <w:left w:val="single" w:sz="4" w:space="0" w:color="auto"/>
              <w:bottom w:val="single" w:sz="4" w:space="0" w:color="auto"/>
              <w:right w:val="single" w:sz="4" w:space="0" w:color="auto"/>
            </w:tcBorders>
            <w:vAlign w:val="center"/>
            <w:hideMark/>
          </w:tcPr>
          <w:p w14:paraId="78D38494"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Гражданская поэзия и лирика чувств Н.А. Некрасова</w:t>
            </w:r>
          </w:p>
        </w:tc>
      </w:tr>
      <w:tr w:rsidR="0090421F" w:rsidRPr="00F46DC3" w14:paraId="5DAA8DA3"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2E8AA2BE"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31</w:t>
            </w:r>
          </w:p>
        </w:tc>
        <w:tc>
          <w:tcPr>
            <w:tcW w:w="7937" w:type="dxa"/>
            <w:tcBorders>
              <w:top w:val="single" w:sz="4" w:space="0" w:color="auto"/>
              <w:left w:val="single" w:sz="4" w:space="0" w:color="auto"/>
              <w:bottom w:val="single" w:sz="4" w:space="0" w:color="auto"/>
              <w:right w:val="single" w:sz="4" w:space="0" w:color="auto"/>
            </w:tcBorders>
            <w:vAlign w:val="center"/>
            <w:hideMark/>
          </w:tcPr>
          <w:p w14:paraId="17922BE4"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Развитие речи. Анализ лирического произведения Н.А. Некрасова</w:t>
            </w:r>
          </w:p>
        </w:tc>
      </w:tr>
      <w:tr w:rsidR="0090421F" w:rsidRPr="00F46DC3" w14:paraId="1AACEA67"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73088ED0"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32</w:t>
            </w:r>
          </w:p>
        </w:tc>
        <w:tc>
          <w:tcPr>
            <w:tcW w:w="7937" w:type="dxa"/>
            <w:tcBorders>
              <w:top w:val="single" w:sz="4" w:space="0" w:color="auto"/>
              <w:left w:val="single" w:sz="4" w:space="0" w:color="auto"/>
              <w:bottom w:val="single" w:sz="4" w:space="0" w:color="auto"/>
              <w:right w:val="single" w:sz="4" w:space="0" w:color="auto"/>
            </w:tcBorders>
            <w:vAlign w:val="center"/>
            <w:hideMark/>
          </w:tcPr>
          <w:p w14:paraId="2A5BB148"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История создания поэмы Н.А. Некрасова "Кому на Руси жить хорошо". Особенности жанра, сюжета и композиции. Фольклорная основа произведения</w:t>
            </w:r>
          </w:p>
        </w:tc>
      </w:tr>
      <w:tr w:rsidR="0090421F" w:rsidRPr="00F46DC3" w14:paraId="6BC696CF"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76A943B0"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33</w:t>
            </w:r>
          </w:p>
        </w:tc>
        <w:tc>
          <w:tcPr>
            <w:tcW w:w="7937" w:type="dxa"/>
            <w:tcBorders>
              <w:top w:val="single" w:sz="4" w:space="0" w:color="auto"/>
              <w:left w:val="single" w:sz="4" w:space="0" w:color="auto"/>
              <w:bottom w:val="single" w:sz="4" w:space="0" w:color="auto"/>
              <w:right w:val="single" w:sz="4" w:space="0" w:color="auto"/>
            </w:tcBorders>
            <w:vAlign w:val="center"/>
            <w:hideMark/>
          </w:tcPr>
          <w:p w14:paraId="5696A1B6"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Многообразие народных типов в галерее персонажей "Кому на Руси жить хорошо"</w:t>
            </w:r>
          </w:p>
        </w:tc>
      </w:tr>
      <w:tr w:rsidR="0090421F" w:rsidRPr="00F46DC3" w14:paraId="672B03C2"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3C947F48"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34</w:t>
            </w:r>
          </w:p>
        </w:tc>
        <w:tc>
          <w:tcPr>
            <w:tcW w:w="7937" w:type="dxa"/>
            <w:tcBorders>
              <w:top w:val="single" w:sz="4" w:space="0" w:color="auto"/>
              <w:left w:val="single" w:sz="4" w:space="0" w:color="auto"/>
              <w:bottom w:val="single" w:sz="4" w:space="0" w:color="auto"/>
              <w:right w:val="single" w:sz="4" w:space="0" w:color="auto"/>
            </w:tcBorders>
            <w:vAlign w:val="center"/>
            <w:hideMark/>
          </w:tcPr>
          <w:p w14:paraId="27E3BF34"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Проблемы счастья и смысла жизни в поэме "Кому на Руси жить хорошо"</w:t>
            </w:r>
          </w:p>
        </w:tc>
      </w:tr>
      <w:tr w:rsidR="0090421F" w:rsidRPr="00F46DC3" w14:paraId="6C62DF81"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783C0975"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35</w:t>
            </w:r>
          </w:p>
        </w:tc>
        <w:tc>
          <w:tcPr>
            <w:tcW w:w="7937" w:type="dxa"/>
            <w:tcBorders>
              <w:top w:val="single" w:sz="4" w:space="0" w:color="auto"/>
              <w:left w:val="single" w:sz="4" w:space="0" w:color="auto"/>
              <w:bottom w:val="single" w:sz="4" w:space="0" w:color="auto"/>
              <w:right w:val="single" w:sz="4" w:space="0" w:color="auto"/>
            </w:tcBorders>
            <w:vAlign w:val="center"/>
            <w:hideMark/>
          </w:tcPr>
          <w:p w14:paraId="3243C17E"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этапы жизни и творчества А.А. Фета. Теория "чистого искусства"</w:t>
            </w:r>
          </w:p>
        </w:tc>
      </w:tr>
      <w:tr w:rsidR="0090421F" w:rsidRPr="00F46DC3" w14:paraId="422FB110"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282544D0"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36</w:t>
            </w:r>
          </w:p>
        </w:tc>
        <w:tc>
          <w:tcPr>
            <w:tcW w:w="7937" w:type="dxa"/>
            <w:tcBorders>
              <w:top w:val="single" w:sz="4" w:space="0" w:color="auto"/>
              <w:left w:val="single" w:sz="4" w:space="0" w:color="auto"/>
              <w:bottom w:val="single" w:sz="4" w:space="0" w:color="auto"/>
              <w:right w:val="single" w:sz="4" w:space="0" w:color="auto"/>
            </w:tcBorders>
            <w:vAlign w:val="center"/>
            <w:hideMark/>
          </w:tcPr>
          <w:p w14:paraId="38CD973C"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Человек и природа в лирике А.А. Фета</w:t>
            </w:r>
          </w:p>
        </w:tc>
      </w:tr>
      <w:tr w:rsidR="0090421F" w:rsidRPr="00F46DC3" w14:paraId="7FC17C86"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3AA88B9A"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37</w:t>
            </w:r>
          </w:p>
        </w:tc>
        <w:tc>
          <w:tcPr>
            <w:tcW w:w="7937" w:type="dxa"/>
            <w:tcBorders>
              <w:top w:val="single" w:sz="4" w:space="0" w:color="auto"/>
              <w:left w:val="single" w:sz="4" w:space="0" w:color="auto"/>
              <w:bottom w:val="single" w:sz="4" w:space="0" w:color="auto"/>
              <w:right w:val="single" w:sz="4" w:space="0" w:color="auto"/>
            </w:tcBorders>
            <w:vAlign w:val="center"/>
            <w:hideMark/>
          </w:tcPr>
          <w:p w14:paraId="6F007626"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Художественное мастерство А.А. Фета</w:t>
            </w:r>
          </w:p>
        </w:tc>
      </w:tr>
      <w:tr w:rsidR="0090421F" w:rsidRPr="00F46DC3" w14:paraId="6BE470AE"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3CD31019"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38</w:t>
            </w:r>
          </w:p>
        </w:tc>
        <w:tc>
          <w:tcPr>
            <w:tcW w:w="7937" w:type="dxa"/>
            <w:tcBorders>
              <w:top w:val="single" w:sz="4" w:space="0" w:color="auto"/>
              <w:left w:val="single" w:sz="4" w:space="0" w:color="auto"/>
              <w:bottom w:val="single" w:sz="4" w:space="0" w:color="auto"/>
              <w:right w:val="single" w:sz="4" w:space="0" w:color="auto"/>
            </w:tcBorders>
            <w:vAlign w:val="center"/>
            <w:hideMark/>
          </w:tcPr>
          <w:p w14:paraId="081D6CD2"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Развитие речи. Анализ лирического произведения А.А. Фета</w:t>
            </w:r>
          </w:p>
        </w:tc>
      </w:tr>
      <w:tr w:rsidR="0090421F" w:rsidRPr="00F46DC3" w14:paraId="21BC8A6E"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35C3AC7C"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39</w:t>
            </w:r>
          </w:p>
        </w:tc>
        <w:tc>
          <w:tcPr>
            <w:tcW w:w="7937" w:type="dxa"/>
            <w:tcBorders>
              <w:top w:val="single" w:sz="4" w:space="0" w:color="auto"/>
              <w:left w:val="single" w:sz="4" w:space="0" w:color="auto"/>
              <w:bottom w:val="single" w:sz="4" w:space="0" w:color="auto"/>
              <w:right w:val="single" w:sz="4" w:space="0" w:color="auto"/>
            </w:tcBorders>
            <w:vAlign w:val="center"/>
            <w:hideMark/>
          </w:tcPr>
          <w:p w14:paraId="2EBCF2D4"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Подготовка к контрольной работе: ответы на проблемный вопрос, сочинение, тесты по поэзии второй половины XIX в.</w:t>
            </w:r>
          </w:p>
        </w:tc>
      </w:tr>
      <w:tr w:rsidR="0090421F" w:rsidRPr="00F46DC3" w14:paraId="1F8A9423"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59176883"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40</w:t>
            </w:r>
          </w:p>
        </w:tc>
        <w:tc>
          <w:tcPr>
            <w:tcW w:w="7937" w:type="dxa"/>
            <w:tcBorders>
              <w:top w:val="single" w:sz="4" w:space="0" w:color="auto"/>
              <w:left w:val="single" w:sz="4" w:space="0" w:color="auto"/>
              <w:bottom w:val="single" w:sz="4" w:space="0" w:color="auto"/>
              <w:right w:val="single" w:sz="4" w:space="0" w:color="auto"/>
            </w:tcBorders>
            <w:vAlign w:val="center"/>
            <w:hideMark/>
          </w:tcPr>
          <w:p w14:paraId="72115F86"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Контрольная работа: письменные ответы на проблемный вопрос, сочинение, тесты по поэзии второй половины XIX в.</w:t>
            </w:r>
          </w:p>
        </w:tc>
      </w:tr>
      <w:tr w:rsidR="0090421F" w:rsidRPr="00F46DC3" w14:paraId="4B2F82C4"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2261D151"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41</w:t>
            </w:r>
          </w:p>
        </w:tc>
        <w:tc>
          <w:tcPr>
            <w:tcW w:w="7937" w:type="dxa"/>
            <w:tcBorders>
              <w:top w:val="single" w:sz="4" w:space="0" w:color="auto"/>
              <w:left w:val="single" w:sz="4" w:space="0" w:color="auto"/>
              <w:bottom w:val="single" w:sz="4" w:space="0" w:color="auto"/>
              <w:right w:val="single" w:sz="4" w:space="0" w:color="auto"/>
            </w:tcBorders>
            <w:vAlign w:val="center"/>
            <w:hideMark/>
          </w:tcPr>
          <w:p w14:paraId="1DA7D8A9"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этапы жизни и творчества М.Е. Салтыкова-Щедрина. Мастер сатиры</w:t>
            </w:r>
          </w:p>
        </w:tc>
      </w:tr>
      <w:tr w:rsidR="0090421F" w:rsidRPr="00F46DC3" w14:paraId="1A863894"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78B87BF5"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42</w:t>
            </w:r>
          </w:p>
        </w:tc>
        <w:tc>
          <w:tcPr>
            <w:tcW w:w="7937" w:type="dxa"/>
            <w:tcBorders>
              <w:top w:val="single" w:sz="4" w:space="0" w:color="auto"/>
              <w:left w:val="single" w:sz="4" w:space="0" w:color="auto"/>
              <w:bottom w:val="single" w:sz="4" w:space="0" w:color="auto"/>
              <w:right w:val="single" w:sz="4" w:space="0" w:color="auto"/>
            </w:tcBorders>
            <w:vAlign w:val="center"/>
            <w:hideMark/>
          </w:tcPr>
          <w:p w14:paraId="58784F47"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"История одного города" как сатирическое произведение. Глава "О корени происхождения глуповцев"</w:t>
            </w:r>
          </w:p>
        </w:tc>
      </w:tr>
      <w:tr w:rsidR="0090421F" w:rsidRPr="00F46DC3" w14:paraId="3BE9F442"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2A353AD1"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43</w:t>
            </w:r>
          </w:p>
        </w:tc>
        <w:tc>
          <w:tcPr>
            <w:tcW w:w="7937" w:type="dxa"/>
            <w:tcBorders>
              <w:top w:val="single" w:sz="4" w:space="0" w:color="auto"/>
              <w:left w:val="single" w:sz="4" w:space="0" w:color="auto"/>
              <w:bottom w:val="single" w:sz="4" w:space="0" w:color="auto"/>
              <w:right w:val="single" w:sz="4" w:space="0" w:color="auto"/>
            </w:tcBorders>
            <w:vAlign w:val="center"/>
            <w:hideMark/>
          </w:tcPr>
          <w:p w14:paraId="571E2E7A"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Собирательные образы градоначальников и "глуповцев". Главы "Опись градоначальникам", "Органчик", "Подтверждение покаяния" и другие</w:t>
            </w:r>
          </w:p>
        </w:tc>
      </w:tr>
      <w:tr w:rsidR="0090421F" w:rsidRPr="00F46DC3" w14:paraId="1D32F871"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194C5E12"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44</w:t>
            </w:r>
          </w:p>
        </w:tc>
        <w:tc>
          <w:tcPr>
            <w:tcW w:w="7937" w:type="dxa"/>
            <w:tcBorders>
              <w:top w:val="single" w:sz="4" w:space="0" w:color="auto"/>
              <w:left w:val="single" w:sz="4" w:space="0" w:color="auto"/>
              <w:bottom w:val="single" w:sz="4" w:space="0" w:color="auto"/>
              <w:right w:val="single" w:sz="4" w:space="0" w:color="auto"/>
            </w:tcBorders>
            <w:vAlign w:val="center"/>
            <w:hideMark/>
          </w:tcPr>
          <w:p w14:paraId="21C1A711"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Подготовка к презентации проектов по литературе второй половины XIX в.</w:t>
            </w:r>
          </w:p>
        </w:tc>
      </w:tr>
      <w:tr w:rsidR="0090421F" w:rsidRPr="00F46DC3" w14:paraId="49FCEE2C"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4771C28B"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45</w:t>
            </w:r>
          </w:p>
        </w:tc>
        <w:tc>
          <w:tcPr>
            <w:tcW w:w="7937" w:type="dxa"/>
            <w:tcBorders>
              <w:top w:val="single" w:sz="4" w:space="0" w:color="auto"/>
              <w:left w:val="single" w:sz="4" w:space="0" w:color="auto"/>
              <w:bottom w:val="single" w:sz="4" w:space="0" w:color="auto"/>
              <w:right w:val="single" w:sz="4" w:space="0" w:color="auto"/>
            </w:tcBorders>
            <w:vAlign w:val="center"/>
            <w:hideMark/>
          </w:tcPr>
          <w:p w14:paraId="724130E0"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Презентация проектов по литературе второй половины XIX в.</w:t>
            </w:r>
          </w:p>
        </w:tc>
      </w:tr>
      <w:tr w:rsidR="0090421F" w:rsidRPr="00F46DC3" w14:paraId="5820BEF9"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0749DDF0"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46</w:t>
            </w:r>
          </w:p>
        </w:tc>
        <w:tc>
          <w:tcPr>
            <w:tcW w:w="7937" w:type="dxa"/>
            <w:tcBorders>
              <w:top w:val="single" w:sz="4" w:space="0" w:color="auto"/>
              <w:left w:val="single" w:sz="4" w:space="0" w:color="auto"/>
              <w:bottom w:val="single" w:sz="4" w:space="0" w:color="auto"/>
              <w:right w:val="single" w:sz="4" w:space="0" w:color="auto"/>
            </w:tcBorders>
            <w:vAlign w:val="center"/>
            <w:hideMark/>
          </w:tcPr>
          <w:p w14:paraId="37D3EC65"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этапы жизни и творчества Ф.М. Достоевского</w:t>
            </w:r>
          </w:p>
        </w:tc>
      </w:tr>
      <w:tr w:rsidR="0090421F" w:rsidRPr="00F46DC3" w14:paraId="32B607C5"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7B4B3FF4"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47</w:t>
            </w:r>
          </w:p>
        </w:tc>
        <w:tc>
          <w:tcPr>
            <w:tcW w:w="7937" w:type="dxa"/>
            <w:tcBorders>
              <w:top w:val="single" w:sz="4" w:space="0" w:color="auto"/>
              <w:left w:val="single" w:sz="4" w:space="0" w:color="auto"/>
              <w:bottom w:val="single" w:sz="4" w:space="0" w:color="auto"/>
              <w:right w:val="single" w:sz="4" w:space="0" w:color="auto"/>
            </w:tcBorders>
            <w:vAlign w:val="center"/>
            <w:hideMark/>
          </w:tcPr>
          <w:p w14:paraId="10E16A41"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История создания романа "Преступление и наказание". Жанровые и композиционные особенности</w:t>
            </w:r>
          </w:p>
        </w:tc>
      </w:tr>
      <w:tr w:rsidR="0090421F" w:rsidRPr="00F46DC3" w14:paraId="77E06B03"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0C54E756"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48</w:t>
            </w:r>
          </w:p>
        </w:tc>
        <w:tc>
          <w:tcPr>
            <w:tcW w:w="7937" w:type="dxa"/>
            <w:tcBorders>
              <w:top w:val="single" w:sz="4" w:space="0" w:color="auto"/>
              <w:left w:val="single" w:sz="4" w:space="0" w:color="auto"/>
              <w:bottom w:val="single" w:sz="4" w:space="0" w:color="auto"/>
              <w:right w:val="single" w:sz="4" w:space="0" w:color="auto"/>
            </w:tcBorders>
            <w:vAlign w:val="center"/>
            <w:hideMark/>
          </w:tcPr>
          <w:p w14:paraId="303B8EC2"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сюжетные линии романа "Преступление и наказание". Преступление Раскольникова. Идея о праве сильной личности</w:t>
            </w:r>
          </w:p>
        </w:tc>
      </w:tr>
      <w:tr w:rsidR="0090421F" w:rsidRPr="00F46DC3" w14:paraId="466F8011"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77763751"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lastRenderedPageBreak/>
              <w:t>Урок 49</w:t>
            </w:r>
          </w:p>
        </w:tc>
        <w:tc>
          <w:tcPr>
            <w:tcW w:w="7937" w:type="dxa"/>
            <w:tcBorders>
              <w:top w:val="single" w:sz="4" w:space="0" w:color="auto"/>
              <w:left w:val="single" w:sz="4" w:space="0" w:color="auto"/>
              <w:bottom w:val="single" w:sz="4" w:space="0" w:color="auto"/>
              <w:right w:val="single" w:sz="4" w:space="0" w:color="auto"/>
            </w:tcBorders>
            <w:vAlign w:val="center"/>
            <w:hideMark/>
          </w:tcPr>
          <w:p w14:paraId="0D35078E"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Раскольников в системе образов. Раскольников и его "двойники"</w:t>
            </w:r>
          </w:p>
        </w:tc>
      </w:tr>
      <w:tr w:rsidR="0090421F" w:rsidRPr="00F46DC3" w14:paraId="0E6E49B2"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3E90EFD5"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50</w:t>
            </w:r>
          </w:p>
        </w:tc>
        <w:tc>
          <w:tcPr>
            <w:tcW w:w="7937" w:type="dxa"/>
            <w:tcBorders>
              <w:top w:val="single" w:sz="4" w:space="0" w:color="auto"/>
              <w:left w:val="single" w:sz="4" w:space="0" w:color="auto"/>
              <w:bottom w:val="single" w:sz="4" w:space="0" w:color="auto"/>
              <w:right w:val="single" w:sz="4" w:space="0" w:color="auto"/>
            </w:tcBorders>
            <w:vAlign w:val="center"/>
            <w:hideMark/>
          </w:tcPr>
          <w:p w14:paraId="594D882F"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Униженные и оскорбленные в романе "Преступление и наказание". Образ Петербурга</w:t>
            </w:r>
          </w:p>
        </w:tc>
      </w:tr>
      <w:tr w:rsidR="0090421F" w:rsidRPr="00F46DC3" w14:paraId="19781374"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380DE43E"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51</w:t>
            </w:r>
          </w:p>
        </w:tc>
        <w:tc>
          <w:tcPr>
            <w:tcW w:w="7937" w:type="dxa"/>
            <w:tcBorders>
              <w:top w:val="single" w:sz="4" w:space="0" w:color="auto"/>
              <w:left w:val="single" w:sz="4" w:space="0" w:color="auto"/>
              <w:bottom w:val="single" w:sz="4" w:space="0" w:color="auto"/>
              <w:right w:val="single" w:sz="4" w:space="0" w:color="auto"/>
            </w:tcBorders>
            <w:vAlign w:val="center"/>
            <w:hideMark/>
          </w:tcPr>
          <w:p w14:paraId="07F9E94E"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Образ Сонечки Мармеладовой и проблема нравственного идеала в романе "Преступление и наказание"</w:t>
            </w:r>
          </w:p>
        </w:tc>
      </w:tr>
      <w:tr w:rsidR="0090421F" w:rsidRPr="00F46DC3" w14:paraId="742C6474"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2E8F12DF"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52</w:t>
            </w:r>
          </w:p>
        </w:tc>
        <w:tc>
          <w:tcPr>
            <w:tcW w:w="7937" w:type="dxa"/>
            <w:tcBorders>
              <w:top w:val="single" w:sz="4" w:space="0" w:color="auto"/>
              <w:left w:val="single" w:sz="4" w:space="0" w:color="auto"/>
              <w:bottom w:val="single" w:sz="4" w:space="0" w:color="auto"/>
              <w:right w:val="single" w:sz="4" w:space="0" w:color="auto"/>
            </w:tcBorders>
            <w:vAlign w:val="center"/>
            <w:hideMark/>
          </w:tcPr>
          <w:p w14:paraId="41D3C4A9"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Библейские мотивы и образы в романе "Преступление и наказание"</w:t>
            </w:r>
          </w:p>
        </w:tc>
      </w:tr>
      <w:tr w:rsidR="0090421F" w:rsidRPr="00F46DC3" w14:paraId="494A5A5D"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6616A6E8"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53</w:t>
            </w:r>
          </w:p>
        </w:tc>
        <w:tc>
          <w:tcPr>
            <w:tcW w:w="7937" w:type="dxa"/>
            <w:tcBorders>
              <w:top w:val="single" w:sz="4" w:space="0" w:color="auto"/>
              <w:left w:val="single" w:sz="4" w:space="0" w:color="auto"/>
              <w:bottom w:val="single" w:sz="4" w:space="0" w:color="auto"/>
              <w:right w:val="single" w:sz="4" w:space="0" w:color="auto"/>
            </w:tcBorders>
            <w:vAlign w:val="center"/>
            <w:hideMark/>
          </w:tcPr>
          <w:p w14:paraId="0E0DFA5C"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Смысл названия романа "Преступление и наказание". Роль финала</w:t>
            </w:r>
          </w:p>
        </w:tc>
      </w:tr>
      <w:tr w:rsidR="0090421F" w:rsidRPr="00F46DC3" w14:paraId="1A72651E"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44796B71"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54</w:t>
            </w:r>
          </w:p>
        </w:tc>
        <w:tc>
          <w:tcPr>
            <w:tcW w:w="7937" w:type="dxa"/>
            <w:tcBorders>
              <w:top w:val="single" w:sz="4" w:space="0" w:color="auto"/>
              <w:left w:val="single" w:sz="4" w:space="0" w:color="auto"/>
              <w:bottom w:val="single" w:sz="4" w:space="0" w:color="auto"/>
              <w:right w:val="single" w:sz="4" w:space="0" w:color="auto"/>
            </w:tcBorders>
            <w:vAlign w:val="center"/>
            <w:hideMark/>
          </w:tcPr>
          <w:p w14:paraId="011B96BC"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Художественное мастерство писателя. Психологизм в романе "Преступление и наказание"</w:t>
            </w:r>
          </w:p>
        </w:tc>
      </w:tr>
      <w:tr w:rsidR="0090421F" w:rsidRPr="00F46DC3" w14:paraId="0ACDB07E"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319DF9EE"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55</w:t>
            </w:r>
          </w:p>
        </w:tc>
        <w:tc>
          <w:tcPr>
            <w:tcW w:w="7937" w:type="dxa"/>
            <w:tcBorders>
              <w:top w:val="single" w:sz="4" w:space="0" w:color="auto"/>
              <w:left w:val="single" w:sz="4" w:space="0" w:color="auto"/>
              <w:bottom w:val="single" w:sz="4" w:space="0" w:color="auto"/>
              <w:right w:val="single" w:sz="4" w:space="0" w:color="auto"/>
            </w:tcBorders>
            <w:vAlign w:val="center"/>
            <w:hideMark/>
          </w:tcPr>
          <w:p w14:paraId="1489F020"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Историко-культурное значение романа Ф.М. Достоевского "Преступление и наказание"</w:t>
            </w:r>
          </w:p>
        </w:tc>
      </w:tr>
      <w:tr w:rsidR="0090421F" w:rsidRPr="00F46DC3" w14:paraId="446FC2DC"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0FF877BA"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56</w:t>
            </w:r>
          </w:p>
        </w:tc>
        <w:tc>
          <w:tcPr>
            <w:tcW w:w="7937" w:type="dxa"/>
            <w:tcBorders>
              <w:top w:val="single" w:sz="4" w:space="0" w:color="auto"/>
              <w:left w:val="single" w:sz="4" w:space="0" w:color="auto"/>
              <w:bottom w:val="single" w:sz="4" w:space="0" w:color="auto"/>
              <w:right w:val="single" w:sz="4" w:space="0" w:color="auto"/>
            </w:tcBorders>
            <w:vAlign w:val="center"/>
            <w:hideMark/>
          </w:tcPr>
          <w:p w14:paraId="4A15E144"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Развитие речи. Подготовка к домашнему сочинению по роману "Преступление и наказание"</w:t>
            </w:r>
          </w:p>
        </w:tc>
      </w:tr>
      <w:tr w:rsidR="0090421F" w:rsidRPr="00F46DC3" w14:paraId="24D35997"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0E93494B"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57</w:t>
            </w:r>
          </w:p>
        </w:tc>
        <w:tc>
          <w:tcPr>
            <w:tcW w:w="7937" w:type="dxa"/>
            <w:tcBorders>
              <w:top w:val="single" w:sz="4" w:space="0" w:color="auto"/>
              <w:left w:val="single" w:sz="4" w:space="0" w:color="auto"/>
              <w:bottom w:val="single" w:sz="4" w:space="0" w:color="auto"/>
              <w:right w:val="single" w:sz="4" w:space="0" w:color="auto"/>
            </w:tcBorders>
            <w:vAlign w:val="center"/>
            <w:hideMark/>
          </w:tcPr>
          <w:p w14:paraId="436F6DC8"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этапы жизни и творчества Л.Н. Толстого</w:t>
            </w:r>
          </w:p>
        </w:tc>
      </w:tr>
      <w:tr w:rsidR="0090421F" w:rsidRPr="00F46DC3" w14:paraId="33B7AC9F"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5B20B7B7"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58</w:t>
            </w:r>
          </w:p>
        </w:tc>
        <w:tc>
          <w:tcPr>
            <w:tcW w:w="7937" w:type="dxa"/>
            <w:tcBorders>
              <w:top w:val="single" w:sz="4" w:space="0" w:color="auto"/>
              <w:left w:val="single" w:sz="4" w:space="0" w:color="auto"/>
              <w:bottom w:val="single" w:sz="4" w:space="0" w:color="auto"/>
              <w:right w:val="single" w:sz="4" w:space="0" w:color="auto"/>
            </w:tcBorders>
            <w:vAlign w:val="center"/>
            <w:hideMark/>
          </w:tcPr>
          <w:p w14:paraId="1134DAB9"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История создания романа-эпопеи "Война и мир". Жанровые особенности произведения</w:t>
            </w:r>
          </w:p>
        </w:tc>
      </w:tr>
      <w:tr w:rsidR="0090421F" w:rsidRPr="00F46DC3" w14:paraId="306B52BC"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28661931"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59</w:t>
            </w:r>
          </w:p>
        </w:tc>
        <w:tc>
          <w:tcPr>
            <w:tcW w:w="7937" w:type="dxa"/>
            <w:tcBorders>
              <w:top w:val="single" w:sz="4" w:space="0" w:color="auto"/>
              <w:left w:val="single" w:sz="4" w:space="0" w:color="auto"/>
              <w:bottom w:val="single" w:sz="4" w:space="0" w:color="auto"/>
              <w:right w:val="single" w:sz="4" w:space="0" w:color="auto"/>
            </w:tcBorders>
            <w:vAlign w:val="center"/>
            <w:hideMark/>
          </w:tcPr>
          <w:p w14:paraId="6FE146F0"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Роман-эпопея "Война и мир". Смысл названия. Историческая основа произведения</w:t>
            </w:r>
          </w:p>
        </w:tc>
      </w:tr>
      <w:tr w:rsidR="0090421F" w:rsidRPr="00F46DC3" w14:paraId="183B27D9"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2051BF5B"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60</w:t>
            </w:r>
          </w:p>
        </w:tc>
        <w:tc>
          <w:tcPr>
            <w:tcW w:w="7937" w:type="dxa"/>
            <w:tcBorders>
              <w:top w:val="single" w:sz="4" w:space="0" w:color="auto"/>
              <w:left w:val="single" w:sz="4" w:space="0" w:color="auto"/>
              <w:bottom w:val="single" w:sz="4" w:space="0" w:color="auto"/>
              <w:right w:val="single" w:sz="4" w:space="0" w:color="auto"/>
            </w:tcBorders>
            <w:vAlign w:val="center"/>
            <w:hideMark/>
          </w:tcPr>
          <w:p w14:paraId="7B26BD5A"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Роман-эпопея "Война и мир". Нравственные устои и жизнь дворянства</w:t>
            </w:r>
          </w:p>
        </w:tc>
      </w:tr>
      <w:tr w:rsidR="0090421F" w:rsidRPr="00F46DC3" w14:paraId="4D893841"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307476F1"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61</w:t>
            </w:r>
          </w:p>
        </w:tc>
        <w:tc>
          <w:tcPr>
            <w:tcW w:w="7937" w:type="dxa"/>
            <w:tcBorders>
              <w:top w:val="single" w:sz="4" w:space="0" w:color="auto"/>
              <w:left w:val="single" w:sz="4" w:space="0" w:color="auto"/>
              <w:bottom w:val="single" w:sz="4" w:space="0" w:color="auto"/>
              <w:right w:val="single" w:sz="4" w:space="0" w:color="auto"/>
            </w:tcBorders>
            <w:vAlign w:val="center"/>
            <w:hideMark/>
          </w:tcPr>
          <w:p w14:paraId="7F03BD7C"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"Мысль семейная" в романе-эпопее "Война и мир": Ростовы и Болконские</w:t>
            </w:r>
          </w:p>
        </w:tc>
      </w:tr>
      <w:tr w:rsidR="0090421F" w:rsidRPr="00F46DC3" w14:paraId="47AACC85"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243FF958"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62</w:t>
            </w:r>
          </w:p>
        </w:tc>
        <w:tc>
          <w:tcPr>
            <w:tcW w:w="7937" w:type="dxa"/>
            <w:tcBorders>
              <w:top w:val="single" w:sz="4" w:space="0" w:color="auto"/>
              <w:left w:val="single" w:sz="4" w:space="0" w:color="auto"/>
              <w:bottom w:val="single" w:sz="4" w:space="0" w:color="auto"/>
              <w:right w:val="single" w:sz="4" w:space="0" w:color="auto"/>
            </w:tcBorders>
            <w:vAlign w:val="center"/>
            <w:hideMark/>
          </w:tcPr>
          <w:p w14:paraId="454D75BE"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Нравственно-философские взгляды Л.Н. Толстого, воплощенные в женских образах романа-эпопеи "Война и мир"</w:t>
            </w:r>
          </w:p>
        </w:tc>
      </w:tr>
      <w:tr w:rsidR="0090421F" w:rsidRPr="00F46DC3" w14:paraId="69F8531E"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7E74E3A1"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63</w:t>
            </w:r>
          </w:p>
        </w:tc>
        <w:tc>
          <w:tcPr>
            <w:tcW w:w="7937" w:type="dxa"/>
            <w:tcBorders>
              <w:top w:val="single" w:sz="4" w:space="0" w:color="auto"/>
              <w:left w:val="single" w:sz="4" w:space="0" w:color="auto"/>
              <w:bottom w:val="single" w:sz="4" w:space="0" w:color="auto"/>
              <w:right w:val="single" w:sz="4" w:space="0" w:color="auto"/>
            </w:tcBorders>
            <w:vAlign w:val="center"/>
            <w:hideMark/>
          </w:tcPr>
          <w:p w14:paraId="654D851B"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Поиски смысла жизни Андрея Болконского</w:t>
            </w:r>
          </w:p>
        </w:tc>
      </w:tr>
      <w:tr w:rsidR="0090421F" w:rsidRPr="00F46DC3" w14:paraId="0AD109F9"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76999ED4"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64</w:t>
            </w:r>
          </w:p>
        </w:tc>
        <w:tc>
          <w:tcPr>
            <w:tcW w:w="7937" w:type="dxa"/>
            <w:tcBorders>
              <w:top w:val="single" w:sz="4" w:space="0" w:color="auto"/>
              <w:left w:val="single" w:sz="4" w:space="0" w:color="auto"/>
              <w:bottom w:val="single" w:sz="4" w:space="0" w:color="auto"/>
              <w:right w:val="single" w:sz="4" w:space="0" w:color="auto"/>
            </w:tcBorders>
            <w:vAlign w:val="center"/>
            <w:hideMark/>
          </w:tcPr>
          <w:p w14:paraId="7E6F31A9"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Духовные искания Пьера Безухова</w:t>
            </w:r>
          </w:p>
        </w:tc>
      </w:tr>
      <w:tr w:rsidR="0090421F" w:rsidRPr="00F46DC3" w14:paraId="0215333F"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10784663"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65</w:t>
            </w:r>
          </w:p>
        </w:tc>
        <w:tc>
          <w:tcPr>
            <w:tcW w:w="7937" w:type="dxa"/>
            <w:tcBorders>
              <w:top w:val="single" w:sz="4" w:space="0" w:color="auto"/>
              <w:left w:val="single" w:sz="4" w:space="0" w:color="auto"/>
              <w:bottom w:val="single" w:sz="4" w:space="0" w:color="auto"/>
              <w:right w:val="single" w:sz="4" w:space="0" w:color="auto"/>
            </w:tcBorders>
            <w:vAlign w:val="center"/>
            <w:hideMark/>
          </w:tcPr>
          <w:p w14:paraId="71310EE4"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Отечественная война 1812 года в романе-эпопее "Война и мир"</w:t>
            </w:r>
          </w:p>
        </w:tc>
      </w:tr>
      <w:tr w:rsidR="0090421F" w:rsidRPr="00F46DC3" w14:paraId="046A9C57"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025BB974"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66</w:t>
            </w:r>
          </w:p>
        </w:tc>
        <w:tc>
          <w:tcPr>
            <w:tcW w:w="7937" w:type="dxa"/>
            <w:tcBorders>
              <w:top w:val="single" w:sz="4" w:space="0" w:color="auto"/>
              <w:left w:val="single" w:sz="4" w:space="0" w:color="auto"/>
              <w:bottom w:val="single" w:sz="4" w:space="0" w:color="auto"/>
              <w:right w:val="single" w:sz="4" w:space="0" w:color="auto"/>
            </w:tcBorders>
            <w:vAlign w:val="center"/>
            <w:hideMark/>
          </w:tcPr>
          <w:p w14:paraId="13E64826"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Бородинское сражение как идейно-композициионный центр романа-эпопеи "Война и мир"</w:t>
            </w:r>
          </w:p>
        </w:tc>
      </w:tr>
      <w:tr w:rsidR="0090421F" w:rsidRPr="00F46DC3" w14:paraId="3294D85E"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08FC6CDA"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67</w:t>
            </w:r>
          </w:p>
        </w:tc>
        <w:tc>
          <w:tcPr>
            <w:tcW w:w="7937" w:type="dxa"/>
            <w:tcBorders>
              <w:top w:val="single" w:sz="4" w:space="0" w:color="auto"/>
              <w:left w:val="single" w:sz="4" w:space="0" w:color="auto"/>
              <w:bottom w:val="single" w:sz="4" w:space="0" w:color="auto"/>
              <w:right w:val="single" w:sz="4" w:space="0" w:color="auto"/>
            </w:tcBorders>
            <w:vAlign w:val="center"/>
            <w:hideMark/>
          </w:tcPr>
          <w:p w14:paraId="56E88DCD"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Образы Кутузова и Наполеона в романе-эпопее "Война и мир"</w:t>
            </w:r>
          </w:p>
        </w:tc>
      </w:tr>
      <w:tr w:rsidR="0090421F" w:rsidRPr="00F46DC3" w14:paraId="27FBB106"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133D6F2F"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68</w:t>
            </w:r>
          </w:p>
        </w:tc>
        <w:tc>
          <w:tcPr>
            <w:tcW w:w="7937" w:type="dxa"/>
            <w:tcBorders>
              <w:top w:val="single" w:sz="4" w:space="0" w:color="auto"/>
              <w:left w:val="single" w:sz="4" w:space="0" w:color="auto"/>
              <w:bottom w:val="single" w:sz="4" w:space="0" w:color="auto"/>
              <w:right w:val="single" w:sz="4" w:space="0" w:color="auto"/>
            </w:tcBorders>
            <w:vAlign w:val="center"/>
            <w:hideMark/>
          </w:tcPr>
          <w:p w14:paraId="36DF1A2B"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"Мысль народная" в романе-эпопее "Война и мир". Образ Платона Каратаева</w:t>
            </w:r>
          </w:p>
        </w:tc>
      </w:tr>
      <w:tr w:rsidR="0090421F" w:rsidRPr="00F46DC3" w14:paraId="56E21D52"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7DC2FF01"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69</w:t>
            </w:r>
          </w:p>
        </w:tc>
        <w:tc>
          <w:tcPr>
            <w:tcW w:w="7937" w:type="dxa"/>
            <w:tcBorders>
              <w:top w:val="single" w:sz="4" w:space="0" w:color="auto"/>
              <w:left w:val="single" w:sz="4" w:space="0" w:color="auto"/>
              <w:bottom w:val="single" w:sz="4" w:space="0" w:color="auto"/>
              <w:right w:val="single" w:sz="4" w:space="0" w:color="auto"/>
            </w:tcBorders>
            <w:vAlign w:val="center"/>
            <w:hideMark/>
          </w:tcPr>
          <w:p w14:paraId="3CBDC2AC"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Философия истории в романе-эпопее "Война и мир": роль личности и стихийное начало</w:t>
            </w:r>
          </w:p>
        </w:tc>
      </w:tr>
      <w:tr w:rsidR="0090421F" w:rsidRPr="00F46DC3" w14:paraId="477E1F55"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3B8BAEA7"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70</w:t>
            </w:r>
          </w:p>
        </w:tc>
        <w:tc>
          <w:tcPr>
            <w:tcW w:w="7937" w:type="dxa"/>
            <w:tcBorders>
              <w:top w:val="single" w:sz="4" w:space="0" w:color="auto"/>
              <w:left w:val="single" w:sz="4" w:space="0" w:color="auto"/>
              <w:bottom w:val="single" w:sz="4" w:space="0" w:color="auto"/>
              <w:right w:val="single" w:sz="4" w:space="0" w:color="auto"/>
            </w:tcBorders>
            <w:vAlign w:val="center"/>
            <w:hideMark/>
          </w:tcPr>
          <w:p w14:paraId="78B80AAA"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Психологизм прозы Толстого: "диалектика души"</w:t>
            </w:r>
          </w:p>
        </w:tc>
      </w:tr>
      <w:tr w:rsidR="0090421F" w:rsidRPr="00F46DC3" w14:paraId="69A81087"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4C84D838"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71</w:t>
            </w:r>
          </w:p>
        </w:tc>
        <w:tc>
          <w:tcPr>
            <w:tcW w:w="7937" w:type="dxa"/>
            <w:tcBorders>
              <w:top w:val="single" w:sz="4" w:space="0" w:color="auto"/>
              <w:left w:val="single" w:sz="4" w:space="0" w:color="auto"/>
              <w:bottom w:val="single" w:sz="4" w:space="0" w:color="auto"/>
              <w:right w:val="single" w:sz="4" w:space="0" w:color="auto"/>
            </w:tcBorders>
            <w:vAlign w:val="center"/>
            <w:hideMark/>
          </w:tcPr>
          <w:p w14:paraId="1F67BC1B"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Значение творчества Л.Н. Толстого в отечественной и мировой культуре</w:t>
            </w:r>
          </w:p>
        </w:tc>
      </w:tr>
      <w:tr w:rsidR="0090421F" w:rsidRPr="00F46DC3" w14:paraId="4F4F6A4B"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6F8EF823"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72</w:t>
            </w:r>
          </w:p>
        </w:tc>
        <w:tc>
          <w:tcPr>
            <w:tcW w:w="7937" w:type="dxa"/>
            <w:tcBorders>
              <w:top w:val="single" w:sz="4" w:space="0" w:color="auto"/>
              <w:left w:val="single" w:sz="4" w:space="0" w:color="auto"/>
              <w:bottom w:val="single" w:sz="4" w:space="0" w:color="auto"/>
              <w:right w:val="single" w:sz="4" w:space="0" w:color="auto"/>
            </w:tcBorders>
            <w:vAlign w:val="center"/>
            <w:hideMark/>
          </w:tcPr>
          <w:p w14:paraId="5AD24289"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Развитие речи. Подготовка к домашнему сочинению по роману-эпопее Л.Н. </w:t>
            </w:r>
            <w:r w:rsidRPr="00F46DC3">
              <w:rPr>
                <w:rFonts w:ascii="Times New Roman" w:hAnsi="Times New Roman" w:cs="Times New Roman"/>
                <w:sz w:val="24"/>
                <w:szCs w:val="24"/>
              </w:rPr>
              <w:lastRenderedPageBreak/>
              <w:t>Толстого "Война и мир"</w:t>
            </w:r>
          </w:p>
        </w:tc>
      </w:tr>
      <w:tr w:rsidR="0090421F" w:rsidRPr="00F46DC3" w14:paraId="3A4D4D64"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34ADA7FF"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73</w:t>
            </w:r>
          </w:p>
        </w:tc>
        <w:tc>
          <w:tcPr>
            <w:tcW w:w="7937" w:type="dxa"/>
            <w:tcBorders>
              <w:top w:val="single" w:sz="4" w:space="0" w:color="auto"/>
              <w:left w:val="single" w:sz="4" w:space="0" w:color="auto"/>
              <w:bottom w:val="single" w:sz="4" w:space="0" w:color="auto"/>
              <w:right w:val="single" w:sz="4" w:space="0" w:color="auto"/>
            </w:tcBorders>
            <w:vAlign w:val="center"/>
            <w:hideMark/>
          </w:tcPr>
          <w:p w14:paraId="0512B8EF"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этапы жизни и творчества Н.С. Лескова. Художественный мир произведений писателя</w:t>
            </w:r>
          </w:p>
        </w:tc>
      </w:tr>
      <w:tr w:rsidR="0090421F" w:rsidRPr="00F46DC3" w14:paraId="08F0D8C2"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429EC161"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74</w:t>
            </w:r>
          </w:p>
        </w:tc>
        <w:tc>
          <w:tcPr>
            <w:tcW w:w="7937" w:type="dxa"/>
            <w:tcBorders>
              <w:top w:val="single" w:sz="4" w:space="0" w:color="auto"/>
              <w:left w:val="single" w:sz="4" w:space="0" w:color="auto"/>
              <w:bottom w:val="single" w:sz="4" w:space="0" w:color="auto"/>
              <w:right w:val="single" w:sz="4" w:space="0" w:color="auto"/>
            </w:tcBorders>
            <w:vAlign w:val="center"/>
            <w:hideMark/>
          </w:tcPr>
          <w:p w14:paraId="5F6D8E16"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Изображение этапов духовного пути личности в произведениях Н.С. Лескова. Особенности лесковской повествовательной манеры сказа</w:t>
            </w:r>
          </w:p>
        </w:tc>
      </w:tr>
      <w:tr w:rsidR="0090421F" w:rsidRPr="00F46DC3" w14:paraId="5B3F3D07"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1AB83A22"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75</w:t>
            </w:r>
          </w:p>
        </w:tc>
        <w:tc>
          <w:tcPr>
            <w:tcW w:w="7937" w:type="dxa"/>
            <w:tcBorders>
              <w:top w:val="single" w:sz="4" w:space="0" w:color="auto"/>
              <w:left w:val="single" w:sz="4" w:space="0" w:color="auto"/>
              <w:bottom w:val="single" w:sz="4" w:space="0" w:color="auto"/>
              <w:right w:val="single" w:sz="4" w:space="0" w:color="auto"/>
            </w:tcBorders>
            <w:vAlign w:val="center"/>
            <w:hideMark/>
          </w:tcPr>
          <w:p w14:paraId="289AF1E9"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этапы жизни и творчества А.П. Чехова. Новаторство прозы писателя</w:t>
            </w:r>
          </w:p>
        </w:tc>
      </w:tr>
      <w:tr w:rsidR="0090421F" w:rsidRPr="00F46DC3" w14:paraId="0AE52BAC"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24151707"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76</w:t>
            </w:r>
          </w:p>
        </w:tc>
        <w:tc>
          <w:tcPr>
            <w:tcW w:w="7937" w:type="dxa"/>
            <w:tcBorders>
              <w:top w:val="single" w:sz="4" w:space="0" w:color="auto"/>
              <w:left w:val="single" w:sz="4" w:space="0" w:color="auto"/>
              <w:bottom w:val="single" w:sz="4" w:space="0" w:color="auto"/>
              <w:right w:val="single" w:sz="4" w:space="0" w:color="auto"/>
            </w:tcBorders>
            <w:vAlign w:val="center"/>
            <w:hideMark/>
          </w:tcPr>
          <w:p w14:paraId="58212715"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Идейно-художественное своеобразие рассказа "Ионыч"</w:t>
            </w:r>
          </w:p>
        </w:tc>
      </w:tr>
      <w:tr w:rsidR="0090421F" w:rsidRPr="00F46DC3" w14:paraId="6B81D330"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14C90D33"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77</w:t>
            </w:r>
          </w:p>
        </w:tc>
        <w:tc>
          <w:tcPr>
            <w:tcW w:w="7937" w:type="dxa"/>
            <w:tcBorders>
              <w:top w:val="single" w:sz="4" w:space="0" w:color="auto"/>
              <w:left w:val="single" w:sz="4" w:space="0" w:color="auto"/>
              <w:bottom w:val="single" w:sz="4" w:space="0" w:color="auto"/>
              <w:right w:val="single" w:sz="4" w:space="0" w:color="auto"/>
            </w:tcBorders>
            <w:vAlign w:val="center"/>
            <w:hideMark/>
          </w:tcPr>
          <w:p w14:paraId="000C1B59"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Многообразие философско-психологической проблематики в рассказах А.П. Чехова</w:t>
            </w:r>
          </w:p>
        </w:tc>
      </w:tr>
      <w:tr w:rsidR="0090421F" w:rsidRPr="00F46DC3" w14:paraId="5267B8D8"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6E8FB892"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78</w:t>
            </w:r>
          </w:p>
        </w:tc>
        <w:tc>
          <w:tcPr>
            <w:tcW w:w="7937" w:type="dxa"/>
            <w:tcBorders>
              <w:top w:val="single" w:sz="4" w:space="0" w:color="auto"/>
              <w:left w:val="single" w:sz="4" w:space="0" w:color="auto"/>
              <w:bottom w:val="single" w:sz="4" w:space="0" w:color="auto"/>
              <w:right w:val="single" w:sz="4" w:space="0" w:color="auto"/>
            </w:tcBorders>
            <w:vAlign w:val="center"/>
            <w:hideMark/>
          </w:tcPr>
          <w:p w14:paraId="1AA8A251"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А.П. Чехов. Комедия "Вишневый сад". История создания, жанровые особенности комедии. Смысл названия</w:t>
            </w:r>
          </w:p>
        </w:tc>
      </w:tr>
      <w:tr w:rsidR="0090421F" w:rsidRPr="00F46DC3" w14:paraId="74665DAD"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702B11E1"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79</w:t>
            </w:r>
          </w:p>
        </w:tc>
        <w:tc>
          <w:tcPr>
            <w:tcW w:w="7937" w:type="dxa"/>
            <w:tcBorders>
              <w:top w:val="single" w:sz="4" w:space="0" w:color="auto"/>
              <w:left w:val="single" w:sz="4" w:space="0" w:color="auto"/>
              <w:bottom w:val="single" w:sz="4" w:space="0" w:color="auto"/>
              <w:right w:val="single" w:sz="4" w:space="0" w:color="auto"/>
            </w:tcBorders>
            <w:vAlign w:val="center"/>
            <w:hideMark/>
          </w:tcPr>
          <w:p w14:paraId="3F59D5A8"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Проблематика комедии "Вишневый сад". Особенности конфликта и системы образов. Разрушение "дворянского гнезда"</w:t>
            </w:r>
          </w:p>
        </w:tc>
      </w:tr>
      <w:tr w:rsidR="0090421F" w:rsidRPr="00F46DC3" w14:paraId="6D9B9F1E"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1624B946"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80</w:t>
            </w:r>
          </w:p>
        </w:tc>
        <w:tc>
          <w:tcPr>
            <w:tcW w:w="7937" w:type="dxa"/>
            <w:tcBorders>
              <w:top w:val="single" w:sz="4" w:space="0" w:color="auto"/>
              <w:left w:val="single" w:sz="4" w:space="0" w:color="auto"/>
              <w:bottom w:val="single" w:sz="4" w:space="0" w:color="auto"/>
              <w:right w:val="single" w:sz="4" w:space="0" w:color="auto"/>
            </w:tcBorders>
            <w:vAlign w:val="center"/>
            <w:hideMark/>
          </w:tcPr>
          <w:p w14:paraId="19E47CFC"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Раневская и Гаев как герои уходящего в прошлое усадебного быта</w:t>
            </w:r>
          </w:p>
        </w:tc>
      </w:tr>
      <w:tr w:rsidR="0090421F" w:rsidRPr="00F46DC3" w14:paraId="1351D6A1"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06343E5C"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81</w:t>
            </w:r>
          </w:p>
        </w:tc>
        <w:tc>
          <w:tcPr>
            <w:tcW w:w="7937" w:type="dxa"/>
            <w:tcBorders>
              <w:top w:val="single" w:sz="4" w:space="0" w:color="auto"/>
              <w:left w:val="single" w:sz="4" w:space="0" w:color="auto"/>
              <w:bottom w:val="single" w:sz="4" w:space="0" w:color="auto"/>
              <w:right w:val="single" w:sz="4" w:space="0" w:color="auto"/>
            </w:tcBorders>
            <w:vAlign w:val="center"/>
            <w:hideMark/>
          </w:tcPr>
          <w:p w14:paraId="1D48F7A9"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Настоящее и будущее в комедии "Вишневый сад": образы Лопахина, Пети и Ани</w:t>
            </w:r>
          </w:p>
        </w:tc>
      </w:tr>
      <w:tr w:rsidR="0090421F" w:rsidRPr="00F46DC3" w14:paraId="669C051F"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45A395DC"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82</w:t>
            </w:r>
          </w:p>
        </w:tc>
        <w:tc>
          <w:tcPr>
            <w:tcW w:w="7937" w:type="dxa"/>
            <w:tcBorders>
              <w:top w:val="single" w:sz="4" w:space="0" w:color="auto"/>
              <w:left w:val="single" w:sz="4" w:space="0" w:color="auto"/>
              <w:bottom w:val="single" w:sz="4" w:space="0" w:color="auto"/>
              <w:right w:val="single" w:sz="4" w:space="0" w:color="auto"/>
            </w:tcBorders>
            <w:vAlign w:val="center"/>
            <w:hideMark/>
          </w:tcPr>
          <w:p w14:paraId="2FB8FBAE"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Художественное мастерство, новаторство Чехова-драматурга. Значение творческого наследия А.П. Чехова</w:t>
            </w:r>
          </w:p>
        </w:tc>
      </w:tr>
      <w:tr w:rsidR="0090421F" w:rsidRPr="00F46DC3" w14:paraId="16A311CF"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0A7D57F9"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83</w:t>
            </w:r>
          </w:p>
        </w:tc>
        <w:tc>
          <w:tcPr>
            <w:tcW w:w="7937" w:type="dxa"/>
            <w:tcBorders>
              <w:top w:val="single" w:sz="4" w:space="0" w:color="auto"/>
              <w:left w:val="single" w:sz="4" w:space="0" w:color="auto"/>
              <w:bottom w:val="single" w:sz="4" w:space="0" w:color="auto"/>
              <w:right w:val="single" w:sz="4" w:space="0" w:color="auto"/>
            </w:tcBorders>
            <w:vAlign w:val="center"/>
            <w:hideMark/>
          </w:tcPr>
          <w:p w14:paraId="05A4998B"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Развитие речи. Подготовка к домашнему сочинению по творчеству А.П. Чехова</w:t>
            </w:r>
          </w:p>
        </w:tc>
      </w:tr>
      <w:tr w:rsidR="0090421F" w:rsidRPr="00F46DC3" w14:paraId="57CFA640"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08EF0167"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84</w:t>
            </w:r>
          </w:p>
        </w:tc>
        <w:tc>
          <w:tcPr>
            <w:tcW w:w="7937" w:type="dxa"/>
            <w:tcBorders>
              <w:top w:val="single" w:sz="4" w:space="0" w:color="auto"/>
              <w:left w:val="single" w:sz="4" w:space="0" w:color="auto"/>
              <w:bottom w:val="single" w:sz="4" w:space="0" w:color="auto"/>
              <w:right w:val="single" w:sz="4" w:space="0" w:color="auto"/>
            </w:tcBorders>
            <w:vAlign w:val="center"/>
            <w:hideMark/>
          </w:tcPr>
          <w:p w14:paraId="54157FAB"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Внеклассное чтение "Любимые страницы литературы второй половины XIX в."</w:t>
            </w:r>
          </w:p>
        </w:tc>
      </w:tr>
      <w:tr w:rsidR="0090421F" w:rsidRPr="00F46DC3" w14:paraId="3F94558C"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5429CB00"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85</w:t>
            </w:r>
          </w:p>
        </w:tc>
        <w:tc>
          <w:tcPr>
            <w:tcW w:w="7937" w:type="dxa"/>
            <w:tcBorders>
              <w:top w:val="single" w:sz="4" w:space="0" w:color="auto"/>
              <w:left w:val="single" w:sz="4" w:space="0" w:color="auto"/>
              <w:bottom w:val="single" w:sz="4" w:space="0" w:color="auto"/>
              <w:right w:val="single" w:sz="4" w:space="0" w:color="auto"/>
            </w:tcBorders>
            <w:vAlign w:val="center"/>
            <w:hideMark/>
          </w:tcPr>
          <w:p w14:paraId="625DB276"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Подготовка к контрольной работе: ответы на проблемный вопрос, сочинение, тесты по литературе второй половины XIX в.</w:t>
            </w:r>
          </w:p>
        </w:tc>
      </w:tr>
      <w:tr w:rsidR="0090421F" w:rsidRPr="00F46DC3" w14:paraId="207C4F6D"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38A2BF4A"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86</w:t>
            </w:r>
          </w:p>
        </w:tc>
        <w:tc>
          <w:tcPr>
            <w:tcW w:w="7937" w:type="dxa"/>
            <w:tcBorders>
              <w:top w:val="single" w:sz="4" w:space="0" w:color="auto"/>
              <w:left w:val="single" w:sz="4" w:space="0" w:color="auto"/>
              <w:bottom w:val="single" w:sz="4" w:space="0" w:color="auto"/>
              <w:right w:val="single" w:sz="4" w:space="0" w:color="auto"/>
            </w:tcBorders>
            <w:vAlign w:val="center"/>
            <w:hideMark/>
          </w:tcPr>
          <w:p w14:paraId="56915525"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Контрольная работа: ответы на проблемный вопрос, сочинение, тесты по литературе второй половины XIX в.</w:t>
            </w:r>
          </w:p>
        </w:tc>
      </w:tr>
      <w:tr w:rsidR="0090421F" w:rsidRPr="00F46DC3" w14:paraId="6F3913BE"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5BFFBA0D"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87</w:t>
            </w:r>
          </w:p>
        </w:tc>
        <w:tc>
          <w:tcPr>
            <w:tcW w:w="7937" w:type="dxa"/>
            <w:tcBorders>
              <w:top w:val="single" w:sz="4" w:space="0" w:color="auto"/>
              <w:left w:val="single" w:sz="4" w:space="0" w:color="auto"/>
              <w:bottom w:val="single" w:sz="4" w:space="0" w:color="auto"/>
              <w:right w:val="single" w:sz="4" w:space="0" w:color="auto"/>
            </w:tcBorders>
            <w:vAlign w:val="center"/>
            <w:hideMark/>
          </w:tcPr>
          <w:p w14:paraId="7C915A10"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Презентация проектов по литературе второй половины XIX в.</w:t>
            </w:r>
          </w:p>
        </w:tc>
      </w:tr>
      <w:tr w:rsidR="0090421F" w:rsidRPr="00F46DC3" w14:paraId="38EBABD9"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7BB74AA5"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88</w:t>
            </w:r>
          </w:p>
        </w:tc>
        <w:tc>
          <w:tcPr>
            <w:tcW w:w="7937" w:type="dxa"/>
            <w:tcBorders>
              <w:top w:val="single" w:sz="4" w:space="0" w:color="auto"/>
              <w:left w:val="single" w:sz="4" w:space="0" w:color="auto"/>
              <w:bottom w:val="single" w:sz="4" w:space="0" w:color="auto"/>
              <w:right w:val="single" w:sz="4" w:space="0" w:color="auto"/>
            </w:tcBorders>
            <w:vAlign w:val="center"/>
            <w:hideMark/>
          </w:tcPr>
          <w:p w14:paraId="41B78810"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Поэзия народов России. Страницы жизни поэта (по выбору, например, Г. Тукая, К. Хетагурова) и особенности его лирики</w:t>
            </w:r>
          </w:p>
        </w:tc>
      </w:tr>
      <w:tr w:rsidR="0090421F" w:rsidRPr="00F46DC3" w14:paraId="49188537"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442C7C19"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89</w:t>
            </w:r>
          </w:p>
        </w:tc>
        <w:tc>
          <w:tcPr>
            <w:tcW w:w="7937" w:type="dxa"/>
            <w:tcBorders>
              <w:top w:val="single" w:sz="4" w:space="0" w:color="auto"/>
              <w:left w:val="single" w:sz="4" w:space="0" w:color="auto"/>
              <w:bottom w:val="single" w:sz="4" w:space="0" w:color="auto"/>
              <w:right w:val="single" w:sz="4" w:space="0" w:color="auto"/>
            </w:tcBorders>
            <w:vAlign w:val="center"/>
            <w:hideMark/>
          </w:tcPr>
          <w:p w14:paraId="79A1A3DE"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Резервный урок. Анализ лирического произведения из поэзии народов России (по выбору)</w:t>
            </w:r>
          </w:p>
        </w:tc>
      </w:tr>
      <w:tr w:rsidR="0090421F" w:rsidRPr="00F46DC3" w14:paraId="4D5B2034"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4CBB7BB3"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90</w:t>
            </w:r>
          </w:p>
        </w:tc>
        <w:tc>
          <w:tcPr>
            <w:tcW w:w="7937" w:type="dxa"/>
            <w:tcBorders>
              <w:top w:val="single" w:sz="4" w:space="0" w:color="auto"/>
              <w:left w:val="single" w:sz="4" w:space="0" w:color="auto"/>
              <w:bottom w:val="single" w:sz="4" w:space="0" w:color="auto"/>
              <w:right w:val="single" w:sz="4" w:space="0" w:color="auto"/>
            </w:tcBorders>
            <w:vAlign w:val="center"/>
            <w:hideMark/>
          </w:tcPr>
          <w:p w14:paraId="4F85715F"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Жизнь и творчество писателя (Ч. Диккенса, Г. Флобера и других). История создания, сюжет и композиция произведения</w:t>
            </w:r>
          </w:p>
        </w:tc>
      </w:tr>
      <w:tr w:rsidR="0090421F" w:rsidRPr="00F46DC3" w14:paraId="5D3C13D7"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3BEF4ACD"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91</w:t>
            </w:r>
          </w:p>
        </w:tc>
        <w:tc>
          <w:tcPr>
            <w:tcW w:w="7937" w:type="dxa"/>
            <w:tcBorders>
              <w:top w:val="single" w:sz="4" w:space="0" w:color="auto"/>
              <w:left w:val="single" w:sz="4" w:space="0" w:color="auto"/>
              <w:bottom w:val="single" w:sz="4" w:space="0" w:color="auto"/>
              <w:right w:val="single" w:sz="4" w:space="0" w:color="auto"/>
            </w:tcBorders>
            <w:vAlign w:val="center"/>
            <w:hideMark/>
          </w:tcPr>
          <w:p w14:paraId="66156121"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Ч. Диккенс. Роман "Большие надежды". Тематика, проблематика. Система образов</w:t>
            </w:r>
          </w:p>
        </w:tc>
      </w:tr>
      <w:tr w:rsidR="0090421F" w:rsidRPr="00F46DC3" w14:paraId="2ACD158D"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64D20BAD"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lastRenderedPageBreak/>
              <w:t>Урок 92</w:t>
            </w:r>
          </w:p>
        </w:tc>
        <w:tc>
          <w:tcPr>
            <w:tcW w:w="7937" w:type="dxa"/>
            <w:tcBorders>
              <w:top w:val="single" w:sz="4" w:space="0" w:color="auto"/>
              <w:left w:val="single" w:sz="4" w:space="0" w:color="auto"/>
              <w:bottom w:val="single" w:sz="4" w:space="0" w:color="auto"/>
              <w:right w:val="single" w:sz="4" w:space="0" w:color="auto"/>
            </w:tcBorders>
            <w:vAlign w:val="center"/>
            <w:hideMark/>
          </w:tcPr>
          <w:p w14:paraId="6916CD41"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Резервный урок. Г. Флобер "Мадам Бовари". Художественное мастерство писателя</w:t>
            </w:r>
          </w:p>
        </w:tc>
      </w:tr>
      <w:tr w:rsidR="0090421F" w:rsidRPr="00F46DC3" w14:paraId="40EA7BA7"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18C07B05"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93</w:t>
            </w:r>
          </w:p>
        </w:tc>
        <w:tc>
          <w:tcPr>
            <w:tcW w:w="7937" w:type="dxa"/>
            <w:tcBorders>
              <w:top w:val="single" w:sz="4" w:space="0" w:color="auto"/>
              <w:left w:val="single" w:sz="4" w:space="0" w:color="auto"/>
              <w:bottom w:val="single" w:sz="4" w:space="0" w:color="auto"/>
              <w:right w:val="single" w:sz="4" w:space="0" w:color="auto"/>
            </w:tcBorders>
            <w:vAlign w:val="center"/>
            <w:hideMark/>
          </w:tcPr>
          <w:p w14:paraId="2B3C3C85"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Развитие речи. Письменный ответ на проблемный вопрос</w:t>
            </w:r>
          </w:p>
        </w:tc>
      </w:tr>
      <w:tr w:rsidR="0090421F" w:rsidRPr="00F46DC3" w14:paraId="24FEEE3B"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7E969E7D"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94</w:t>
            </w:r>
          </w:p>
        </w:tc>
        <w:tc>
          <w:tcPr>
            <w:tcW w:w="7937" w:type="dxa"/>
            <w:tcBorders>
              <w:top w:val="single" w:sz="4" w:space="0" w:color="auto"/>
              <w:left w:val="single" w:sz="4" w:space="0" w:color="auto"/>
              <w:bottom w:val="single" w:sz="4" w:space="0" w:color="auto"/>
              <w:right w:val="single" w:sz="4" w:space="0" w:color="auto"/>
            </w:tcBorders>
            <w:vAlign w:val="center"/>
            <w:hideMark/>
          </w:tcPr>
          <w:p w14:paraId="734B2608"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Страницы жизни поэта (А. Рембо, Ш. Бодлера и других), особенности его лирики</w:t>
            </w:r>
          </w:p>
        </w:tc>
      </w:tr>
      <w:tr w:rsidR="0090421F" w:rsidRPr="00F46DC3" w14:paraId="314197F1"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63060182"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95</w:t>
            </w:r>
          </w:p>
        </w:tc>
        <w:tc>
          <w:tcPr>
            <w:tcW w:w="7937" w:type="dxa"/>
            <w:tcBorders>
              <w:top w:val="single" w:sz="4" w:space="0" w:color="auto"/>
              <w:left w:val="single" w:sz="4" w:space="0" w:color="auto"/>
              <w:bottom w:val="single" w:sz="4" w:space="0" w:color="auto"/>
              <w:right w:val="single" w:sz="4" w:space="0" w:color="auto"/>
            </w:tcBorders>
            <w:vAlign w:val="center"/>
            <w:hideMark/>
          </w:tcPr>
          <w:p w14:paraId="7874BB47"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Резервный урок. Символические образы в стихотворениях, особенности поэтического языка (на выбор А. Рембо, Ш. Бодлера и другие)</w:t>
            </w:r>
          </w:p>
        </w:tc>
      </w:tr>
      <w:tr w:rsidR="0090421F" w:rsidRPr="00F46DC3" w14:paraId="6B6C69DA"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3C6EC9D9"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96</w:t>
            </w:r>
          </w:p>
        </w:tc>
        <w:tc>
          <w:tcPr>
            <w:tcW w:w="7937" w:type="dxa"/>
            <w:tcBorders>
              <w:top w:val="single" w:sz="4" w:space="0" w:color="auto"/>
              <w:left w:val="single" w:sz="4" w:space="0" w:color="auto"/>
              <w:bottom w:val="single" w:sz="4" w:space="0" w:color="auto"/>
              <w:right w:val="single" w:sz="4" w:space="0" w:color="auto"/>
            </w:tcBorders>
            <w:vAlign w:val="center"/>
            <w:hideMark/>
          </w:tcPr>
          <w:p w14:paraId="014266BF"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Жизнь и творчество драматурга (Г. Ибсен и другие) История создания, сюжет и конфликт в произведении</w:t>
            </w:r>
          </w:p>
        </w:tc>
      </w:tr>
      <w:tr w:rsidR="0090421F" w:rsidRPr="00F46DC3" w14:paraId="5A9F0C55"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3925C071"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97</w:t>
            </w:r>
          </w:p>
        </w:tc>
        <w:tc>
          <w:tcPr>
            <w:tcW w:w="7937" w:type="dxa"/>
            <w:tcBorders>
              <w:top w:val="single" w:sz="4" w:space="0" w:color="auto"/>
              <w:left w:val="single" w:sz="4" w:space="0" w:color="auto"/>
              <w:bottom w:val="single" w:sz="4" w:space="0" w:color="auto"/>
              <w:right w:val="single" w:sz="4" w:space="0" w:color="auto"/>
            </w:tcBorders>
            <w:vAlign w:val="center"/>
            <w:hideMark/>
          </w:tcPr>
          <w:p w14:paraId="785471CF"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Резервный урок. Г. Ибсен "Кукольный дом". Проблематика пьесы. Система образов. Новаторство драматурга</w:t>
            </w:r>
          </w:p>
        </w:tc>
      </w:tr>
      <w:tr w:rsidR="0090421F" w:rsidRPr="00F46DC3" w14:paraId="31F582F8"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22A8F5B8"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98</w:t>
            </w:r>
          </w:p>
        </w:tc>
        <w:tc>
          <w:tcPr>
            <w:tcW w:w="7937" w:type="dxa"/>
            <w:tcBorders>
              <w:top w:val="single" w:sz="4" w:space="0" w:color="auto"/>
              <w:left w:val="single" w:sz="4" w:space="0" w:color="auto"/>
              <w:bottom w:val="single" w:sz="4" w:space="0" w:color="auto"/>
              <w:right w:val="single" w:sz="4" w:space="0" w:color="auto"/>
            </w:tcBorders>
            <w:vAlign w:val="center"/>
            <w:hideMark/>
          </w:tcPr>
          <w:p w14:paraId="46E74958"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Резервный урок. Повторение. Сквозные образы и мотивы в литературе второй половины XIX в.</w:t>
            </w:r>
          </w:p>
        </w:tc>
      </w:tr>
      <w:tr w:rsidR="0090421F" w:rsidRPr="00F46DC3" w14:paraId="070E3D9C"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32AE414E"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99</w:t>
            </w:r>
          </w:p>
        </w:tc>
        <w:tc>
          <w:tcPr>
            <w:tcW w:w="7937" w:type="dxa"/>
            <w:tcBorders>
              <w:top w:val="single" w:sz="4" w:space="0" w:color="auto"/>
              <w:left w:val="single" w:sz="4" w:space="0" w:color="auto"/>
              <w:bottom w:val="single" w:sz="4" w:space="0" w:color="auto"/>
              <w:right w:val="single" w:sz="4" w:space="0" w:color="auto"/>
            </w:tcBorders>
            <w:vAlign w:val="center"/>
            <w:hideMark/>
          </w:tcPr>
          <w:p w14:paraId="620C25AD"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Резервный урок. Обобщение пройденного материала по литературе второй половины XIX в.</w:t>
            </w:r>
          </w:p>
        </w:tc>
      </w:tr>
      <w:tr w:rsidR="0090421F" w:rsidRPr="00F46DC3" w14:paraId="3F92920E"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485E4264"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фок 100</w:t>
            </w:r>
          </w:p>
        </w:tc>
        <w:tc>
          <w:tcPr>
            <w:tcW w:w="7937" w:type="dxa"/>
            <w:tcBorders>
              <w:top w:val="single" w:sz="4" w:space="0" w:color="auto"/>
              <w:left w:val="single" w:sz="4" w:space="0" w:color="auto"/>
              <w:bottom w:val="single" w:sz="4" w:space="0" w:color="auto"/>
              <w:right w:val="single" w:sz="4" w:space="0" w:color="auto"/>
            </w:tcBorders>
            <w:vAlign w:val="center"/>
            <w:hideMark/>
          </w:tcPr>
          <w:p w14:paraId="6325E36C"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Внеклассное чтение "В мире современной литературы"</w:t>
            </w:r>
          </w:p>
        </w:tc>
      </w:tr>
      <w:tr w:rsidR="0090421F" w:rsidRPr="00F46DC3" w14:paraId="134CC4B7"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74FA0B88"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фок 101</w:t>
            </w:r>
          </w:p>
        </w:tc>
        <w:tc>
          <w:tcPr>
            <w:tcW w:w="7937" w:type="dxa"/>
            <w:tcBorders>
              <w:top w:val="single" w:sz="4" w:space="0" w:color="auto"/>
              <w:left w:val="single" w:sz="4" w:space="0" w:color="auto"/>
              <w:bottom w:val="single" w:sz="4" w:space="0" w:color="auto"/>
              <w:right w:val="single" w:sz="4" w:space="0" w:color="auto"/>
            </w:tcBorders>
            <w:vAlign w:val="center"/>
            <w:hideMark/>
          </w:tcPr>
          <w:p w14:paraId="3799688D"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Резервный урок. Подготовка к презентации проекта по зарубежной литературе начала XIX в.</w:t>
            </w:r>
          </w:p>
        </w:tc>
      </w:tr>
      <w:tr w:rsidR="0090421F" w:rsidRPr="00F46DC3" w14:paraId="7DD06F5F"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03234BA5"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фок 102</w:t>
            </w:r>
          </w:p>
        </w:tc>
        <w:tc>
          <w:tcPr>
            <w:tcW w:w="7937" w:type="dxa"/>
            <w:tcBorders>
              <w:top w:val="single" w:sz="4" w:space="0" w:color="auto"/>
              <w:left w:val="single" w:sz="4" w:space="0" w:color="auto"/>
              <w:bottom w:val="single" w:sz="4" w:space="0" w:color="auto"/>
              <w:right w:val="single" w:sz="4" w:space="0" w:color="auto"/>
            </w:tcBorders>
            <w:vAlign w:val="center"/>
            <w:hideMark/>
          </w:tcPr>
          <w:p w14:paraId="7C199E07"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Презентация проекта по зарубежной литературе XIX в.</w:t>
            </w:r>
          </w:p>
        </w:tc>
      </w:tr>
      <w:tr w:rsidR="0090421F" w:rsidRPr="00F46DC3" w14:paraId="7BCB6300" w14:textId="77777777" w:rsidTr="0090421F">
        <w:tc>
          <w:tcPr>
            <w:tcW w:w="9071" w:type="dxa"/>
            <w:gridSpan w:val="2"/>
            <w:tcBorders>
              <w:top w:val="single" w:sz="4" w:space="0" w:color="auto"/>
              <w:left w:val="single" w:sz="4" w:space="0" w:color="auto"/>
              <w:bottom w:val="single" w:sz="4" w:space="0" w:color="auto"/>
              <w:right w:val="single" w:sz="4" w:space="0" w:color="auto"/>
            </w:tcBorders>
            <w:hideMark/>
          </w:tcPr>
          <w:p w14:paraId="404D97F5" w14:textId="77777777" w:rsidR="0090421F" w:rsidRPr="00F46DC3" w:rsidRDefault="0090421F"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14:paraId="44A1DE67" w14:textId="77777777" w:rsidR="0090421F" w:rsidRPr="00F46DC3" w:rsidRDefault="0090421F" w:rsidP="00F46DC3">
      <w:pPr>
        <w:pStyle w:val="ConsPlusNormal"/>
        <w:jc w:val="both"/>
        <w:rPr>
          <w:rFonts w:ascii="Times New Roman" w:hAnsi="Times New Roman" w:cs="Times New Roman"/>
          <w:sz w:val="24"/>
          <w:szCs w:val="24"/>
        </w:rPr>
      </w:pPr>
    </w:p>
    <w:p w14:paraId="10DDE25F" w14:textId="77777777" w:rsidR="0090421F" w:rsidRPr="00F46DC3" w:rsidRDefault="0090421F" w:rsidP="00F46DC3">
      <w:pPr>
        <w:pStyle w:val="ConsPlusNormal"/>
        <w:jc w:val="right"/>
        <w:rPr>
          <w:rFonts w:ascii="Times New Roman" w:hAnsi="Times New Roman" w:cs="Times New Roman"/>
          <w:sz w:val="24"/>
          <w:szCs w:val="24"/>
        </w:rPr>
      </w:pPr>
      <w:r w:rsidRPr="00F46DC3">
        <w:rPr>
          <w:rFonts w:ascii="Times New Roman" w:hAnsi="Times New Roman" w:cs="Times New Roman"/>
          <w:sz w:val="24"/>
          <w:szCs w:val="24"/>
        </w:rPr>
        <w:t>Таблица 4.1</w:t>
      </w:r>
    </w:p>
    <w:p w14:paraId="2B421EE5" w14:textId="77777777" w:rsidR="0090421F" w:rsidRPr="00F46DC3" w:rsidRDefault="0090421F" w:rsidP="00F46DC3">
      <w:pPr>
        <w:pStyle w:val="ConsPlusNormal"/>
        <w:jc w:val="both"/>
        <w:rPr>
          <w:rFonts w:ascii="Times New Roman" w:hAnsi="Times New Roman" w:cs="Times New Roman"/>
          <w:sz w:val="24"/>
          <w:szCs w:val="24"/>
        </w:rPr>
      </w:pPr>
    </w:p>
    <w:p w14:paraId="22A7FC81"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11 класс</w:t>
      </w:r>
    </w:p>
    <w:p w14:paraId="218E9504" w14:textId="77777777" w:rsidR="0090421F" w:rsidRPr="00F46DC3" w:rsidRDefault="0090421F" w:rsidP="00F46DC3">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90421F" w:rsidRPr="00F46DC3" w14:paraId="573DEB46" w14:textId="77777777" w:rsidTr="0090421F">
        <w:tc>
          <w:tcPr>
            <w:tcW w:w="1134" w:type="dxa"/>
            <w:tcBorders>
              <w:top w:val="single" w:sz="4" w:space="0" w:color="auto"/>
              <w:left w:val="single" w:sz="4" w:space="0" w:color="auto"/>
              <w:bottom w:val="single" w:sz="4" w:space="0" w:color="auto"/>
              <w:right w:val="single" w:sz="4" w:space="0" w:color="auto"/>
            </w:tcBorders>
            <w:hideMark/>
          </w:tcPr>
          <w:p w14:paraId="75F77E1C"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N урока</w:t>
            </w:r>
          </w:p>
        </w:tc>
        <w:tc>
          <w:tcPr>
            <w:tcW w:w="7937" w:type="dxa"/>
            <w:tcBorders>
              <w:top w:val="single" w:sz="4" w:space="0" w:color="auto"/>
              <w:left w:val="single" w:sz="4" w:space="0" w:color="auto"/>
              <w:bottom w:val="single" w:sz="4" w:space="0" w:color="auto"/>
              <w:right w:val="single" w:sz="4" w:space="0" w:color="auto"/>
            </w:tcBorders>
            <w:hideMark/>
          </w:tcPr>
          <w:p w14:paraId="32ADF933"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Тема урока</w:t>
            </w:r>
          </w:p>
        </w:tc>
      </w:tr>
      <w:tr w:rsidR="0090421F" w:rsidRPr="00F46DC3" w14:paraId="0ACC969E"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7D77BCC9"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1</w:t>
            </w:r>
          </w:p>
        </w:tc>
        <w:tc>
          <w:tcPr>
            <w:tcW w:w="7937" w:type="dxa"/>
            <w:tcBorders>
              <w:top w:val="single" w:sz="4" w:space="0" w:color="auto"/>
              <w:left w:val="single" w:sz="4" w:space="0" w:color="auto"/>
              <w:bottom w:val="single" w:sz="4" w:space="0" w:color="auto"/>
              <w:right w:val="single" w:sz="4" w:space="0" w:color="auto"/>
            </w:tcBorders>
            <w:vAlign w:val="center"/>
            <w:hideMark/>
          </w:tcPr>
          <w:p w14:paraId="75925B7C"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Введение в курс русской литературы XX в. Основные этапы жизни и творчества А.И. Куприна. Проблематика рассказов писателя</w:t>
            </w:r>
          </w:p>
        </w:tc>
      </w:tr>
      <w:tr w:rsidR="0090421F" w:rsidRPr="00F46DC3" w14:paraId="6343D5D6"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65BAD488"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2</w:t>
            </w:r>
          </w:p>
        </w:tc>
        <w:tc>
          <w:tcPr>
            <w:tcW w:w="7937" w:type="dxa"/>
            <w:tcBorders>
              <w:top w:val="single" w:sz="4" w:space="0" w:color="auto"/>
              <w:left w:val="single" w:sz="4" w:space="0" w:color="auto"/>
              <w:bottom w:val="single" w:sz="4" w:space="0" w:color="auto"/>
              <w:right w:val="single" w:sz="4" w:space="0" w:color="auto"/>
            </w:tcBorders>
            <w:vAlign w:val="center"/>
            <w:hideMark/>
          </w:tcPr>
          <w:p w14:paraId="4B785AE5"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Своеобразие сюжета повести А.И. Куприна "Олеся". Художественное мастерство писателя</w:t>
            </w:r>
          </w:p>
        </w:tc>
      </w:tr>
      <w:tr w:rsidR="0090421F" w:rsidRPr="00F46DC3" w14:paraId="1C28B94B"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3C6F59FE"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3</w:t>
            </w:r>
          </w:p>
        </w:tc>
        <w:tc>
          <w:tcPr>
            <w:tcW w:w="7937" w:type="dxa"/>
            <w:tcBorders>
              <w:top w:val="single" w:sz="4" w:space="0" w:color="auto"/>
              <w:left w:val="single" w:sz="4" w:space="0" w:color="auto"/>
              <w:bottom w:val="single" w:sz="4" w:space="0" w:color="auto"/>
              <w:right w:val="single" w:sz="4" w:space="0" w:color="auto"/>
            </w:tcBorders>
            <w:vAlign w:val="center"/>
            <w:hideMark/>
          </w:tcPr>
          <w:p w14:paraId="16DC4AA7"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этапы жизни и творчества Л.Н. Андреева. На перепутьях реализма и модернизма</w:t>
            </w:r>
          </w:p>
        </w:tc>
      </w:tr>
      <w:tr w:rsidR="0090421F" w:rsidRPr="00F46DC3" w14:paraId="0E6A0F34"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615936CE"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4</w:t>
            </w:r>
          </w:p>
        </w:tc>
        <w:tc>
          <w:tcPr>
            <w:tcW w:w="7937" w:type="dxa"/>
            <w:tcBorders>
              <w:top w:val="single" w:sz="4" w:space="0" w:color="auto"/>
              <w:left w:val="single" w:sz="4" w:space="0" w:color="auto"/>
              <w:bottom w:val="single" w:sz="4" w:space="0" w:color="auto"/>
              <w:right w:val="single" w:sz="4" w:space="0" w:color="auto"/>
            </w:tcBorders>
            <w:vAlign w:val="center"/>
            <w:hideMark/>
          </w:tcPr>
          <w:p w14:paraId="36985E65"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Проблематика рассказа Л.Н. Андреева "Большой шлем". Трагическое мироощущение автора</w:t>
            </w:r>
          </w:p>
        </w:tc>
      </w:tr>
      <w:tr w:rsidR="0090421F" w:rsidRPr="00F46DC3" w14:paraId="0C6953F2"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15D5EE72"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5</w:t>
            </w:r>
          </w:p>
        </w:tc>
        <w:tc>
          <w:tcPr>
            <w:tcW w:w="7937" w:type="dxa"/>
            <w:tcBorders>
              <w:top w:val="single" w:sz="4" w:space="0" w:color="auto"/>
              <w:left w:val="single" w:sz="4" w:space="0" w:color="auto"/>
              <w:bottom w:val="single" w:sz="4" w:space="0" w:color="auto"/>
              <w:right w:val="single" w:sz="4" w:space="0" w:color="auto"/>
            </w:tcBorders>
            <w:vAlign w:val="center"/>
            <w:hideMark/>
          </w:tcPr>
          <w:p w14:paraId="4B2959DD"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этапы жизни и творчества М. Горького. Романтический пафос и суровая правда рассказов писателя</w:t>
            </w:r>
          </w:p>
        </w:tc>
      </w:tr>
      <w:tr w:rsidR="0090421F" w:rsidRPr="00F46DC3" w14:paraId="15FD3FAE"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3FC62A87"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lastRenderedPageBreak/>
              <w:t>Урок 6</w:t>
            </w:r>
          </w:p>
        </w:tc>
        <w:tc>
          <w:tcPr>
            <w:tcW w:w="7937" w:type="dxa"/>
            <w:tcBorders>
              <w:top w:val="single" w:sz="4" w:space="0" w:color="auto"/>
              <w:left w:val="single" w:sz="4" w:space="0" w:color="auto"/>
              <w:bottom w:val="single" w:sz="4" w:space="0" w:color="auto"/>
              <w:right w:val="single" w:sz="4" w:space="0" w:color="auto"/>
            </w:tcBorders>
            <w:vAlign w:val="center"/>
            <w:hideMark/>
          </w:tcPr>
          <w:p w14:paraId="305A5F0D"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Социально-философская драма "На дне". История создания, смысл названия произведения</w:t>
            </w:r>
          </w:p>
        </w:tc>
      </w:tr>
      <w:tr w:rsidR="0090421F" w:rsidRPr="00F46DC3" w14:paraId="42C5DE6D"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2F80B467"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7</w:t>
            </w:r>
          </w:p>
        </w:tc>
        <w:tc>
          <w:tcPr>
            <w:tcW w:w="7937" w:type="dxa"/>
            <w:tcBorders>
              <w:top w:val="single" w:sz="4" w:space="0" w:color="auto"/>
              <w:left w:val="single" w:sz="4" w:space="0" w:color="auto"/>
              <w:bottom w:val="single" w:sz="4" w:space="0" w:color="auto"/>
              <w:right w:val="single" w:sz="4" w:space="0" w:color="auto"/>
            </w:tcBorders>
            <w:vAlign w:val="center"/>
            <w:hideMark/>
          </w:tcPr>
          <w:p w14:paraId="7795A41D"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Тематика, проблематика, система образов драмы "На дне"</w:t>
            </w:r>
          </w:p>
        </w:tc>
      </w:tr>
      <w:tr w:rsidR="0090421F" w:rsidRPr="00F46DC3" w14:paraId="4AD5AC90"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3BF2D909"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8</w:t>
            </w:r>
          </w:p>
        </w:tc>
        <w:tc>
          <w:tcPr>
            <w:tcW w:w="7937" w:type="dxa"/>
            <w:tcBorders>
              <w:top w:val="single" w:sz="4" w:space="0" w:color="auto"/>
              <w:left w:val="single" w:sz="4" w:space="0" w:color="auto"/>
              <w:bottom w:val="single" w:sz="4" w:space="0" w:color="auto"/>
              <w:right w:val="single" w:sz="4" w:space="0" w:color="auto"/>
            </w:tcBorders>
            <w:vAlign w:val="center"/>
            <w:hideMark/>
          </w:tcPr>
          <w:p w14:paraId="6E7CF526"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"Три правды" в пьесе "На дне" и их трагическое столкновение</w:t>
            </w:r>
          </w:p>
        </w:tc>
      </w:tr>
      <w:tr w:rsidR="0090421F" w:rsidRPr="00F46DC3" w14:paraId="357CC318"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0249F099"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9</w:t>
            </w:r>
          </w:p>
        </w:tc>
        <w:tc>
          <w:tcPr>
            <w:tcW w:w="7937" w:type="dxa"/>
            <w:tcBorders>
              <w:top w:val="single" w:sz="4" w:space="0" w:color="auto"/>
              <w:left w:val="single" w:sz="4" w:space="0" w:color="auto"/>
              <w:bottom w:val="single" w:sz="4" w:space="0" w:color="auto"/>
              <w:right w:val="single" w:sz="4" w:space="0" w:color="auto"/>
            </w:tcBorders>
            <w:vAlign w:val="center"/>
            <w:hideMark/>
          </w:tcPr>
          <w:p w14:paraId="699FE0B7"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Новаторство Горького-драматурга. Сценическая судьба пьесы "На дне"</w:t>
            </w:r>
          </w:p>
        </w:tc>
      </w:tr>
      <w:tr w:rsidR="0090421F" w:rsidRPr="00F46DC3" w14:paraId="620BD57F"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0E554ECE"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10</w:t>
            </w:r>
          </w:p>
        </w:tc>
        <w:tc>
          <w:tcPr>
            <w:tcW w:w="7937" w:type="dxa"/>
            <w:tcBorders>
              <w:top w:val="single" w:sz="4" w:space="0" w:color="auto"/>
              <w:left w:val="single" w:sz="4" w:space="0" w:color="auto"/>
              <w:bottom w:val="single" w:sz="4" w:space="0" w:color="auto"/>
              <w:right w:val="single" w:sz="4" w:space="0" w:color="auto"/>
            </w:tcBorders>
            <w:vAlign w:val="center"/>
            <w:hideMark/>
          </w:tcPr>
          <w:p w14:paraId="79BCFB91"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Развитие речи. Подготовка к домашнему сочинению по пьесе М. Горького "На дне"</w:t>
            </w:r>
          </w:p>
        </w:tc>
      </w:tr>
      <w:tr w:rsidR="0090421F" w:rsidRPr="00F46DC3" w14:paraId="4CC4C7E2"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7B0A51A9"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11</w:t>
            </w:r>
          </w:p>
        </w:tc>
        <w:tc>
          <w:tcPr>
            <w:tcW w:w="7937" w:type="dxa"/>
            <w:tcBorders>
              <w:top w:val="single" w:sz="4" w:space="0" w:color="auto"/>
              <w:left w:val="single" w:sz="4" w:space="0" w:color="auto"/>
              <w:bottom w:val="single" w:sz="4" w:space="0" w:color="auto"/>
              <w:right w:val="single" w:sz="4" w:space="0" w:color="auto"/>
            </w:tcBorders>
            <w:vAlign w:val="center"/>
            <w:hideMark/>
          </w:tcPr>
          <w:p w14:paraId="55EBA925"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Резервный урок. Подготовка к сочинению по пьесе М. Горького "На дне"</w:t>
            </w:r>
          </w:p>
        </w:tc>
      </w:tr>
      <w:tr w:rsidR="0090421F" w:rsidRPr="00F46DC3" w14:paraId="43DB6885"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343501F8"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12</w:t>
            </w:r>
          </w:p>
        </w:tc>
        <w:tc>
          <w:tcPr>
            <w:tcW w:w="7937" w:type="dxa"/>
            <w:tcBorders>
              <w:top w:val="single" w:sz="4" w:space="0" w:color="auto"/>
              <w:left w:val="single" w:sz="4" w:space="0" w:color="auto"/>
              <w:bottom w:val="single" w:sz="4" w:space="0" w:color="auto"/>
              <w:right w:val="single" w:sz="4" w:space="0" w:color="auto"/>
            </w:tcBorders>
            <w:vAlign w:val="center"/>
            <w:hideMark/>
          </w:tcPr>
          <w:p w14:paraId="70994AE7"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Серебряный век русской литературы. Эстетические программы модернистских объединений</w:t>
            </w:r>
          </w:p>
        </w:tc>
      </w:tr>
      <w:tr w:rsidR="0090421F" w:rsidRPr="00F46DC3" w14:paraId="24354456"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53457FAC"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13</w:t>
            </w:r>
          </w:p>
        </w:tc>
        <w:tc>
          <w:tcPr>
            <w:tcW w:w="7937" w:type="dxa"/>
            <w:tcBorders>
              <w:top w:val="single" w:sz="4" w:space="0" w:color="auto"/>
              <w:left w:val="single" w:sz="4" w:space="0" w:color="auto"/>
              <w:bottom w:val="single" w:sz="4" w:space="0" w:color="auto"/>
              <w:right w:val="single" w:sz="4" w:space="0" w:color="auto"/>
            </w:tcBorders>
            <w:vAlign w:val="center"/>
            <w:hideMark/>
          </w:tcPr>
          <w:p w14:paraId="2C3FBCA8"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Художественный мир поэта (на выбор К.Д. Бальмонта, М.А. Волошина, Н.С. Гумилева и других). Основные темы и мотивы лирики поэта</w:t>
            </w:r>
          </w:p>
        </w:tc>
      </w:tr>
      <w:tr w:rsidR="0090421F" w:rsidRPr="00F46DC3" w14:paraId="75EE4A9E"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2A8B5FC6"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14</w:t>
            </w:r>
          </w:p>
        </w:tc>
        <w:tc>
          <w:tcPr>
            <w:tcW w:w="7937" w:type="dxa"/>
            <w:tcBorders>
              <w:top w:val="single" w:sz="4" w:space="0" w:color="auto"/>
              <w:left w:val="single" w:sz="4" w:space="0" w:color="auto"/>
              <w:bottom w:val="single" w:sz="4" w:space="0" w:color="auto"/>
              <w:right w:val="single" w:sz="4" w:space="0" w:color="auto"/>
            </w:tcBorders>
            <w:vAlign w:val="center"/>
            <w:hideMark/>
          </w:tcPr>
          <w:p w14:paraId="3FE6022D"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Развитие речи. Анализ лирического произведения поэтов Серебряного века (по выбору)</w:t>
            </w:r>
          </w:p>
        </w:tc>
      </w:tr>
      <w:tr w:rsidR="0090421F" w:rsidRPr="00F46DC3" w14:paraId="048191EF"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51B17A2C"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15</w:t>
            </w:r>
          </w:p>
        </w:tc>
        <w:tc>
          <w:tcPr>
            <w:tcW w:w="7937" w:type="dxa"/>
            <w:tcBorders>
              <w:top w:val="single" w:sz="4" w:space="0" w:color="auto"/>
              <w:left w:val="single" w:sz="4" w:space="0" w:color="auto"/>
              <w:bottom w:val="single" w:sz="4" w:space="0" w:color="auto"/>
              <w:right w:val="single" w:sz="4" w:space="0" w:color="auto"/>
            </w:tcBorders>
            <w:vAlign w:val="center"/>
            <w:hideMark/>
          </w:tcPr>
          <w:p w14:paraId="20A8BDAE"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этапы жизни и творчества И.А. Бунина. Темы и мотивы рассказов писателя</w:t>
            </w:r>
          </w:p>
        </w:tc>
      </w:tr>
      <w:tr w:rsidR="0090421F" w:rsidRPr="00F46DC3" w14:paraId="3D4116DA"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79C82981"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16</w:t>
            </w:r>
          </w:p>
        </w:tc>
        <w:tc>
          <w:tcPr>
            <w:tcW w:w="7937" w:type="dxa"/>
            <w:tcBorders>
              <w:top w:val="single" w:sz="4" w:space="0" w:color="auto"/>
              <w:left w:val="single" w:sz="4" w:space="0" w:color="auto"/>
              <w:bottom w:val="single" w:sz="4" w:space="0" w:color="auto"/>
              <w:right w:val="single" w:sz="4" w:space="0" w:color="auto"/>
            </w:tcBorders>
            <w:vAlign w:val="center"/>
            <w:hideMark/>
          </w:tcPr>
          <w:p w14:paraId="0EED3619"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Тема любви в произведениях И.А. Бунина ("Антоновские яблоки", "Чистый понедельник")</w:t>
            </w:r>
          </w:p>
        </w:tc>
      </w:tr>
      <w:tr w:rsidR="0090421F" w:rsidRPr="00F46DC3" w14:paraId="4C49976D"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051684C3"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17</w:t>
            </w:r>
          </w:p>
        </w:tc>
        <w:tc>
          <w:tcPr>
            <w:tcW w:w="7937" w:type="dxa"/>
            <w:tcBorders>
              <w:top w:val="single" w:sz="4" w:space="0" w:color="auto"/>
              <w:left w:val="single" w:sz="4" w:space="0" w:color="auto"/>
              <w:bottom w:val="single" w:sz="4" w:space="0" w:color="auto"/>
              <w:right w:val="single" w:sz="4" w:space="0" w:color="auto"/>
            </w:tcBorders>
            <w:vAlign w:val="center"/>
            <w:hideMark/>
          </w:tcPr>
          <w:p w14:paraId="4BEFDEF7"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Социально-философская проблематика рассказов И.А. Бунина ("Господин из Сан-Франциско")</w:t>
            </w:r>
          </w:p>
        </w:tc>
      </w:tr>
      <w:tr w:rsidR="0090421F" w:rsidRPr="00F46DC3" w14:paraId="75BBE32F"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3E430771"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18</w:t>
            </w:r>
          </w:p>
        </w:tc>
        <w:tc>
          <w:tcPr>
            <w:tcW w:w="7937" w:type="dxa"/>
            <w:tcBorders>
              <w:top w:val="single" w:sz="4" w:space="0" w:color="auto"/>
              <w:left w:val="single" w:sz="4" w:space="0" w:color="auto"/>
              <w:bottom w:val="single" w:sz="4" w:space="0" w:color="auto"/>
              <w:right w:val="single" w:sz="4" w:space="0" w:color="auto"/>
            </w:tcBorders>
            <w:vAlign w:val="center"/>
            <w:hideMark/>
          </w:tcPr>
          <w:p w14:paraId="2C814189"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этапы жизни и творчества А.А. Блока. Поэт и символизм. Разнообразие мотивов лирики. Образ Прекрасной Дамы в поэзии. ("Незнакомка", "На железной дороге", "О, весна, без конца и без краю...", "О, я хочу безумно жить..." и другие)</w:t>
            </w:r>
          </w:p>
        </w:tc>
      </w:tr>
      <w:tr w:rsidR="0090421F" w:rsidRPr="00F46DC3" w14:paraId="753C6A6E"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440767AD"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19</w:t>
            </w:r>
          </w:p>
        </w:tc>
        <w:tc>
          <w:tcPr>
            <w:tcW w:w="7937" w:type="dxa"/>
            <w:tcBorders>
              <w:top w:val="single" w:sz="4" w:space="0" w:color="auto"/>
              <w:left w:val="single" w:sz="4" w:space="0" w:color="auto"/>
              <w:bottom w:val="single" w:sz="4" w:space="0" w:color="auto"/>
              <w:right w:val="single" w:sz="4" w:space="0" w:color="auto"/>
            </w:tcBorders>
            <w:vAlign w:val="center"/>
            <w:hideMark/>
          </w:tcPr>
          <w:p w14:paraId="6B213D60"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Образ "страшного мира" в лирике А.А. Блока. Тема Родины. ("Россия", "Ночь, улица, фонарь, аптека...", "Река раскинулась. Течет, грустит лениво..." (из цикла "На поле Куликовом"), "О доблестях, о подвигах, о славе..." и другие)</w:t>
            </w:r>
          </w:p>
        </w:tc>
      </w:tr>
      <w:tr w:rsidR="0090421F" w:rsidRPr="00F46DC3" w14:paraId="65FEA099"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29CC0728"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20</w:t>
            </w:r>
          </w:p>
        </w:tc>
        <w:tc>
          <w:tcPr>
            <w:tcW w:w="7937" w:type="dxa"/>
            <w:tcBorders>
              <w:top w:val="single" w:sz="4" w:space="0" w:color="auto"/>
              <w:left w:val="single" w:sz="4" w:space="0" w:color="auto"/>
              <w:bottom w:val="single" w:sz="4" w:space="0" w:color="auto"/>
              <w:right w:val="single" w:sz="4" w:space="0" w:color="auto"/>
            </w:tcBorders>
            <w:vAlign w:val="center"/>
            <w:hideMark/>
          </w:tcPr>
          <w:p w14:paraId="133B537D"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Поэт и революция. Поэма А.А. Блока "Двенадцать". История создания, многоплановость, сложность художественного мира поэмы</w:t>
            </w:r>
          </w:p>
        </w:tc>
      </w:tr>
      <w:tr w:rsidR="0090421F" w:rsidRPr="00F46DC3" w14:paraId="3EF94E08"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746404A4"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21</w:t>
            </w:r>
          </w:p>
        </w:tc>
        <w:tc>
          <w:tcPr>
            <w:tcW w:w="7937" w:type="dxa"/>
            <w:tcBorders>
              <w:top w:val="single" w:sz="4" w:space="0" w:color="auto"/>
              <w:left w:val="single" w:sz="4" w:space="0" w:color="auto"/>
              <w:bottom w:val="single" w:sz="4" w:space="0" w:color="auto"/>
              <w:right w:val="single" w:sz="4" w:space="0" w:color="auto"/>
            </w:tcBorders>
            <w:vAlign w:val="center"/>
            <w:hideMark/>
          </w:tcPr>
          <w:p w14:paraId="3C12F978"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Герои поэмы "Двенадцать", сюжет, композиция, многозначность финала. Художественное своеобразие языка поэмы</w:t>
            </w:r>
          </w:p>
        </w:tc>
      </w:tr>
      <w:tr w:rsidR="0090421F" w:rsidRPr="00F46DC3" w14:paraId="7EFE7193"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7D334FC9"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22</w:t>
            </w:r>
          </w:p>
        </w:tc>
        <w:tc>
          <w:tcPr>
            <w:tcW w:w="7937" w:type="dxa"/>
            <w:tcBorders>
              <w:top w:val="single" w:sz="4" w:space="0" w:color="auto"/>
              <w:left w:val="single" w:sz="4" w:space="0" w:color="auto"/>
              <w:bottom w:val="single" w:sz="4" w:space="0" w:color="auto"/>
              <w:right w:val="single" w:sz="4" w:space="0" w:color="auto"/>
            </w:tcBorders>
            <w:vAlign w:val="center"/>
            <w:hideMark/>
          </w:tcPr>
          <w:p w14:paraId="3488CBC7"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Подготовка к презентации проекта по литературе начала XX в.</w:t>
            </w:r>
          </w:p>
        </w:tc>
      </w:tr>
      <w:tr w:rsidR="0090421F" w:rsidRPr="00F46DC3" w14:paraId="1580D4B5"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0257FDE8"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23</w:t>
            </w:r>
          </w:p>
        </w:tc>
        <w:tc>
          <w:tcPr>
            <w:tcW w:w="7937" w:type="dxa"/>
            <w:tcBorders>
              <w:top w:val="single" w:sz="4" w:space="0" w:color="auto"/>
              <w:left w:val="single" w:sz="4" w:space="0" w:color="auto"/>
              <w:bottom w:val="single" w:sz="4" w:space="0" w:color="auto"/>
              <w:right w:val="single" w:sz="4" w:space="0" w:color="auto"/>
            </w:tcBorders>
            <w:vAlign w:val="center"/>
            <w:hideMark/>
          </w:tcPr>
          <w:p w14:paraId="04B4572C"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Презентация проекта по литературе начала XX в.</w:t>
            </w:r>
          </w:p>
        </w:tc>
      </w:tr>
      <w:tr w:rsidR="0090421F" w:rsidRPr="00F46DC3" w14:paraId="14023709"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0A6CE430"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24</w:t>
            </w:r>
          </w:p>
        </w:tc>
        <w:tc>
          <w:tcPr>
            <w:tcW w:w="7937" w:type="dxa"/>
            <w:tcBorders>
              <w:top w:val="single" w:sz="4" w:space="0" w:color="auto"/>
              <w:left w:val="single" w:sz="4" w:space="0" w:color="auto"/>
              <w:bottom w:val="single" w:sz="4" w:space="0" w:color="auto"/>
              <w:right w:val="single" w:sz="4" w:space="0" w:color="auto"/>
            </w:tcBorders>
            <w:vAlign w:val="center"/>
            <w:hideMark/>
          </w:tcPr>
          <w:p w14:paraId="0E7AB1C3"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этапы жизни и творчества В.В. Маяковского. Новаторство поэтики Маяковского. Лирический герой ранних произведений поэта</w:t>
            </w:r>
          </w:p>
        </w:tc>
      </w:tr>
      <w:tr w:rsidR="0090421F" w:rsidRPr="00F46DC3" w14:paraId="5C2B13FF"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3405FE0B"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25</w:t>
            </w:r>
          </w:p>
        </w:tc>
        <w:tc>
          <w:tcPr>
            <w:tcW w:w="7937" w:type="dxa"/>
            <w:tcBorders>
              <w:top w:val="single" w:sz="4" w:space="0" w:color="auto"/>
              <w:left w:val="single" w:sz="4" w:space="0" w:color="auto"/>
              <w:bottom w:val="single" w:sz="4" w:space="0" w:color="auto"/>
              <w:right w:val="single" w:sz="4" w:space="0" w:color="auto"/>
            </w:tcBorders>
            <w:vAlign w:val="center"/>
            <w:hideMark/>
          </w:tcPr>
          <w:p w14:paraId="64EFBCCE"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Поэт и революция. Сатира в стихотворениях В.В. Маяковского </w:t>
            </w:r>
            <w:r w:rsidRPr="00F46DC3">
              <w:rPr>
                <w:rFonts w:ascii="Times New Roman" w:hAnsi="Times New Roman" w:cs="Times New Roman"/>
                <w:sz w:val="24"/>
                <w:szCs w:val="24"/>
              </w:rPr>
              <w:lastRenderedPageBreak/>
              <w:t>("Прозаседавшиеся" и другие)</w:t>
            </w:r>
          </w:p>
        </w:tc>
      </w:tr>
      <w:tr w:rsidR="0090421F" w:rsidRPr="00F46DC3" w14:paraId="60955793"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7BAB0808"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26</w:t>
            </w:r>
          </w:p>
        </w:tc>
        <w:tc>
          <w:tcPr>
            <w:tcW w:w="7937" w:type="dxa"/>
            <w:tcBorders>
              <w:top w:val="single" w:sz="4" w:space="0" w:color="auto"/>
              <w:left w:val="single" w:sz="4" w:space="0" w:color="auto"/>
              <w:bottom w:val="single" w:sz="4" w:space="0" w:color="auto"/>
              <w:right w:val="single" w:sz="4" w:space="0" w:color="auto"/>
            </w:tcBorders>
            <w:vAlign w:val="center"/>
            <w:hideMark/>
          </w:tcPr>
          <w:p w14:paraId="6B601869"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Своеобразие любовной лирики В.В. Маяковского ("Послушайте!", "Лиличка!", "Письмо Татьяне Яковлевой" и другие)</w:t>
            </w:r>
          </w:p>
        </w:tc>
      </w:tr>
      <w:tr w:rsidR="0090421F" w:rsidRPr="00F46DC3" w14:paraId="0927255F"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5C4D7DBD"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27</w:t>
            </w:r>
          </w:p>
        </w:tc>
        <w:tc>
          <w:tcPr>
            <w:tcW w:w="7937" w:type="dxa"/>
            <w:tcBorders>
              <w:top w:val="single" w:sz="4" w:space="0" w:color="auto"/>
              <w:left w:val="single" w:sz="4" w:space="0" w:color="auto"/>
              <w:bottom w:val="single" w:sz="4" w:space="0" w:color="auto"/>
              <w:right w:val="single" w:sz="4" w:space="0" w:color="auto"/>
            </w:tcBorders>
            <w:vAlign w:val="center"/>
            <w:hideMark/>
          </w:tcPr>
          <w:p w14:paraId="23DDA59C"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Художественный мир поэмы В.В. Маяковского "Облако в штанах"</w:t>
            </w:r>
          </w:p>
        </w:tc>
      </w:tr>
      <w:tr w:rsidR="0090421F" w:rsidRPr="00F46DC3" w14:paraId="1076BC89"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3DD15CDE"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28</w:t>
            </w:r>
          </w:p>
        </w:tc>
        <w:tc>
          <w:tcPr>
            <w:tcW w:w="7937" w:type="dxa"/>
            <w:tcBorders>
              <w:top w:val="single" w:sz="4" w:space="0" w:color="auto"/>
              <w:left w:val="single" w:sz="4" w:space="0" w:color="auto"/>
              <w:bottom w:val="single" w:sz="4" w:space="0" w:color="auto"/>
              <w:right w:val="single" w:sz="4" w:space="0" w:color="auto"/>
            </w:tcBorders>
            <w:vAlign w:val="center"/>
            <w:hideMark/>
          </w:tcPr>
          <w:p w14:paraId="23E482B2"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этапы жизни и творчества С.А. Есенина. Особенности лирики поэта и многообразие тематики стихотворений ("Гой ты, Русь, моя родная...", "Собаке Качалова", "Не жалею, не зову, не плачу..." и другие)</w:t>
            </w:r>
          </w:p>
        </w:tc>
      </w:tr>
      <w:tr w:rsidR="0090421F" w:rsidRPr="00F46DC3" w14:paraId="766A2B5F"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362B8D64"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29</w:t>
            </w:r>
          </w:p>
        </w:tc>
        <w:tc>
          <w:tcPr>
            <w:tcW w:w="7937" w:type="dxa"/>
            <w:tcBorders>
              <w:top w:val="single" w:sz="4" w:space="0" w:color="auto"/>
              <w:left w:val="single" w:sz="4" w:space="0" w:color="auto"/>
              <w:bottom w:val="single" w:sz="4" w:space="0" w:color="auto"/>
              <w:right w:val="single" w:sz="4" w:space="0" w:color="auto"/>
            </w:tcBorders>
            <w:vAlign w:val="center"/>
            <w:hideMark/>
          </w:tcPr>
          <w:p w14:paraId="3FDC02F4"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Тема России и родного дома в лирике С.А. Есенина. Природа и человек в произведениях поэта ("Письмо матери", "Спит ковыль. Равнина дорогая...", "Я последний поэт деревни...", "Русь Советская", "Низкий дом с голубыми ставнями..." и другие)</w:t>
            </w:r>
          </w:p>
        </w:tc>
      </w:tr>
      <w:tr w:rsidR="0090421F" w:rsidRPr="00F46DC3" w14:paraId="17939C67"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620EC875"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30</w:t>
            </w:r>
          </w:p>
        </w:tc>
        <w:tc>
          <w:tcPr>
            <w:tcW w:w="7937" w:type="dxa"/>
            <w:tcBorders>
              <w:top w:val="single" w:sz="4" w:space="0" w:color="auto"/>
              <w:left w:val="single" w:sz="4" w:space="0" w:color="auto"/>
              <w:bottom w:val="single" w:sz="4" w:space="0" w:color="auto"/>
              <w:right w:val="single" w:sz="4" w:space="0" w:color="auto"/>
            </w:tcBorders>
            <w:vAlign w:val="center"/>
            <w:hideMark/>
          </w:tcPr>
          <w:p w14:paraId="6C2D0E89"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Своеобразие любовной лирики С.А. Есенина ("Шаганэ ты моя, Шаганэ..." и другие)</w:t>
            </w:r>
          </w:p>
        </w:tc>
      </w:tr>
      <w:tr w:rsidR="0090421F" w:rsidRPr="00F46DC3" w14:paraId="16FF18FD"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14E3CDFF"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31</w:t>
            </w:r>
          </w:p>
        </w:tc>
        <w:tc>
          <w:tcPr>
            <w:tcW w:w="7937" w:type="dxa"/>
            <w:tcBorders>
              <w:top w:val="single" w:sz="4" w:space="0" w:color="auto"/>
              <w:left w:val="single" w:sz="4" w:space="0" w:color="auto"/>
              <w:bottom w:val="single" w:sz="4" w:space="0" w:color="auto"/>
              <w:right w:val="single" w:sz="4" w:space="0" w:color="auto"/>
            </w:tcBorders>
            <w:vAlign w:val="center"/>
            <w:hideMark/>
          </w:tcPr>
          <w:p w14:paraId="02627A6B"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Развитие речи. Подготовка к домашнему сочинению по лирике А.А. Блока, В.В. Маяковского, С.А. Есенина</w:t>
            </w:r>
          </w:p>
        </w:tc>
      </w:tr>
      <w:tr w:rsidR="0090421F" w:rsidRPr="00F46DC3" w14:paraId="6380006D"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536E6BA4"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32</w:t>
            </w:r>
          </w:p>
        </w:tc>
        <w:tc>
          <w:tcPr>
            <w:tcW w:w="7937" w:type="dxa"/>
            <w:tcBorders>
              <w:top w:val="single" w:sz="4" w:space="0" w:color="auto"/>
              <w:left w:val="single" w:sz="4" w:space="0" w:color="auto"/>
              <w:bottom w:val="single" w:sz="4" w:space="0" w:color="auto"/>
              <w:right w:val="single" w:sz="4" w:space="0" w:color="auto"/>
            </w:tcBorders>
            <w:vAlign w:val="center"/>
            <w:hideMark/>
          </w:tcPr>
          <w:p w14:paraId="4E24593B"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Страницы жизни и творчества О.Э. Мандельштама. Основные мотивы лирики поэта, философичность его поэзии ("Бессонница. Гомер. Тугие паруса...", "За гремучую доблесть грядущих веков...")</w:t>
            </w:r>
          </w:p>
        </w:tc>
      </w:tr>
      <w:tr w:rsidR="0090421F" w:rsidRPr="00F46DC3" w14:paraId="3F059B27"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409D4730"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33</w:t>
            </w:r>
          </w:p>
        </w:tc>
        <w:tc>
          <w:tcPr>
            <w:tcW w:w="7937" w:type="dxa"/>
            <w:tcBorders>
              <w:top w:val="single" w:sz="4" w:space="0" w:color="auto"/>
              <w:left w:val="single" w:sz="4" w:space="0" w:color="auto"/>
              <w:bottom w:val="single" w:sz="4" w:space="0" w:color="auto"/>
              <w:right w:val="single" w:sz="4" w:space="0" w:color="auto"/>
            </w:tcBorders>
            <w:vAlign w:val="center"/>
            <w:hideMark/>
          </w:tcPr>
          <w:p w14:paraId="6CC0E45C"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Художественное своеобразие поэзии О.Э. Мандельштама. Символика цвета, ритмико-интонационное многообразие лирики поэта (стихотворения "Ленинград", "Мы живем, под собою не чуя страны..." и другие)</w:t>
            </w:r>
          </w:p>
        </w:tc>
      </w:tr>
      <w:tr w:rsidR="0090421F" w:rsidRPr="00F46DC3" w14:paraId="4F04CCD1"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551DF937"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34</w:t>
            </w:r>
          </w:p>
        </w:tc>
        <w:tc>
          <w:tcPr>
            <w:tcW w:w="7937" w:type="dxa"/>
            <w:tcBorders>
              <w:top w:val="single" w:sz="4" w:space="0" w:color="auto"/>
              <w:left w:val="single" w:sz="4" w:space="0" w:color="auto"/>
              <w:bottom w:val="single" w:sz="4" w:space="0" w:color="auto"/>
              <w:right w:val="single" w:sz="4" w:space="0" w:color="auto"/>
            </w:tcBorders>
            <w:vAlign w:val="center"/>
            <w:hideMark/>
          </w:tcPr>
          <w:p w14:paraId="79EE88D8"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Страницы жизни и творчества М.И. Цветаевой. Многообразие тематики и проблематики в лирике поэта ("Моим стихам, написанным так рано...", "Кто создан из камня, кто создан из глины..." и другие)</w:t>
            </w:r>
          </w:p>
        </w:tc>
      </w:tr>
      <w:tr w:rsidR="0090421F" w:rsidRPr="00F46DC3" w14:paraId="68F7977A"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06323BA1"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35</w:t>
            </w:r>
          </w:p>
        </w:tc>
        <w:tc>
          <w:tcPr>
            <w:tcW w:w="7937" w:type="dxa"/>
            <w:tcBorders>
              <w:top w:val="single" w:sz="4" w:space="0" w:color="auto"/>
              <w:left w:val="single" w:sz="4" w:space="0" w:color="auto"/>
              <w:bottom w:val="single" w:sz="4" w:space="0" w:color="auto"/>
              <w:right w:val="single" w:sz="4" w:space="0" w:color="auto"/>
            </w:tcBorders>
            <w:vAlign w:val="center"/>
            <w:hideMark/>
          </w:tcPr>
          <w:p w14:paraId="502650D3"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Уникальность поэтического голоса М.И. Цветаевой. Искренность лирического монолога-исповеди ("Идешь,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w:t>
            </w:r>
          </w:p>
        </w:tc>
      </w:tr>
      <w:tr w:rsidR="0090421F" w:rsidRPr="00F46DC3" w14:paraId="411DFEB1"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7D7B0194"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36</w:t>
            </w:r>
          </w:p>
        </w:tc>
        <w:tc>
          <w:tcPr>
            <w:tcW w:w="7937" w:type="dxa"/>
            <w:tcBorders>
              <w:top w:val="single" w:sz="4" w:space="0" w:color="auto"/>
              <w:left w:val="single" w:sz="4" w:space="0" w:color="auto"/>
              <w:bottom w:val="single" w:sz="4" w:space="0" w:color="auto"/>
              <w:right w:val="single" w:sz="4" w:space="0" w:color="auto"/>
            </w:tcBorders>
            <w:vAlign w:val="center"/>
            <w:hideMark/>
          </w:tcPr>
          <w:p w14:paraId="72F877EF"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этапы жизни и творчества А.А. Ахматовой. Многообразие тематики лирики. Любовь как всепоглощающее чувство в лирике поэта ("Песня последней встречи", "Сжала руки под темной вуалью...", "Смуглый отрок бродил по аллеям..." и другие)</w:t>
            </w:r>
          </w:p>
        </w:tc>
      </w:tr>
      <w:tr w:rsidR="0090421F" w:rsidRPr="00F46DC3" w14:paraId="76249588"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36C09150"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37</w:t>
            </w:r>
          </w:p>
        </w:tc>
        <w:tc>
          <w:tcPr>
            <w:tcW w:w="7937" w:type="dxa"/>
            <w:tcBorders>
              <w:top w:val="single" w:sz="4" w:space="0" w:color="auto"/>
              <w:left w:val="single" w:sz="4" w:space="0" w:color="auto"/>
              <w:bottom w:val="single" w:sz="4" w:space="0" w:color="auto"/>
              <w:right w:val="single" w:sz="4" w:space="0" w:color="auto"/>
            </w:tcBorders>
            <w:vAlign w:val="center"/>
            <w:hideMark/>
          </w:tcPr>
          <w:p w14:paraId="149368B5"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Гражданский пафос лирики А.А. Ахматовой. Тема Родины и судьбы в творчестве поэта ("Не с теми я, кто бросил землю...", "Мужество", "Приморский сонет", "Родная земля", "Мне голос был. Он звал утешно..." и другие)</w:t>
            </w:r>
          </w:p>
        </w:tc>
      </w:tr>
      <w:tr w:rsidR="0090421F" w:rsidRPr="00F46DC3" w14:paraId="79294C28"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748981EE"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38</w:t>
            </w:r>
          </w:p>
        </w:tc>
        <w:tc>
          <w:tcPr>
            <w:tcW w:w="7937" w:type="dxa"/>
            <w:tcBorders>
              <w:top w:val="single" w:sz="4" w:space="0" w:color="auto"/>
              <w:left w:val="single" w:sz="4" w:space="0" w:color="auto"/>
              <w:bottom w:val="single" w:sz="4" w:space="0" w:color="auto"/>
              <w:right w:val="single" w:sz="4" w:space="0" w:color="auto"/>
            </w:tcBorders>
            <w:vAlign w:val="center"/>
            <w:hideMark/>
          </w:tcPr>
          <w:p w14:paraId="5A4A8DA8"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История создания поэмы А.А. Ахматовой "Реквием". Трагедия народа и поэта. Смысл названия</w:t>
            </w:r>
          </w:p>
        </w:tc>
      </w:tr>
      <w:tr w:rsidR="0090421F" w:rsidRPr="00F46DC3" w14:paraId="2397D3F4"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405B8A79"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39</w:t>
            </w:r>
          </w:p>
        </w:tc>
        <w:tc>
          <w:tcPr>
            <w:tcW w:w="7937" w:type="dxa"/>
            <w:tcBorders>
              <w:top w:val="single" w:sz="4" w:space="0" w:color="auto"/>
              <w:left w:val="single" w:sz="4" w:space="0" w:color="auto"/>
              <w:bottom w:val="single" w:sz="4" w:space="0" w:color="auto"/>
              <w:right w:val="single" w:sz="4" w:space="0" w:color="auto"/>
            </w:tcBorders>
            <w:vAlign w:val="center"/>
            <w:hideMark/>
          </w:tcPr>
          <w:p w14:paraId="12DC2C2F"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Широта эпического обобщения в поэме "Реквием". Художественное своеобразие произведения</w:t>
            </w:r>
          </w:p>
        </w:tc>
      </w:tr>
      <w:tr w:rsidR="0090421F" w:rsidRPr="00F46DC3" w14:paraId="4E273D17"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12AAF90E"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lastRenderedPageBreak/>
              <w:t>Урок 40</w:t>
            </w:r>
          </w:p>
        </w:tc>
        <w:tc>
          <w:tcPr>
            <w:tcW w:w="7937" w:type="dxa"/>
            <w:tcBorders>
              <w:top w:val="single" w:sz="4" w:space="0" w:color="auto"/>
              <w:left w:val="single" w:sz="4" w:space="0" w:color="auto"/>
              <w:bottom w:val="single" w:sz="4" w:space="0" w:color="auto"/>
              <w:right w:val="single" w:sz="4" w:space="0" w:color="auto"/>
            </w:tcBorders>
            <w:vAlign w:val="center"/>
            <w:hideMark/>
          </w:tcPr>
          <w:p w14:paraId="44215784"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Подготовка к контрольной работе: ответы на проблемный вопрос, сочинение, тесты по литературе первой половины XX в.</w:t>
            </w:r>
          </w:p>
        </w:tc>
      </w:tr>
      <w:tr w:rsidR="0090421F" w:rsidRPr="00F46DC3" w14:paraId="30F24461"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525F88E6"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41</w:t>
            </w:r>
          </w:p>
        </w:tc>
        <w:tc>
          <w:tcPr>
            <w:tcW w:w="7937" w:type="dxa"/>
            <w:tcBorders>
              <w:top w:val="single" w:sz="4" w:space="0" w:color="auto"/>
              <w:left w:val="single" w:sz="4" w:space="0" w:color="auto"/>
              <w:bottom w:val="single" w:sz="4" w:space="0" w:color="auto"/>
              <w:right w:val="single" w:sz="4" w:space="0" w:color="auto"/>
            </w:tcBorders>
            <w:vAlign w:val="center"/>
            <w:hideMark/>
          </w:tcPr>
          <w:p w14:paraId="3613CED3"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Контрольная работа: письменные ответы, сочинение, тесты по литературе первой половины XX в.</w:t>
            </w:r>
          </w:p>
        </w:tc>
      </w:tr>
      <w:tr w:rsidR="0090421F" w:rsidRPr="00F46DC3" w14:paraId="74D6E8AF"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5935FAE7"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42</w:t>
            </w:r>
          </w:p>
        </w:tc>
        <w:tc>
          <w:tcPr>
            <w:tcW w:w="7937" w:type="dxa"/>
            <w:tcBorders>
              <w:top w:val="single" w:sz="4" w:space="0" w:color="auto"/>
              <w:left w:val="single" w:sz="4" w:space="0" w:color="auto"/>
              <w:bottom w:val="single" w:sz="4" w:space="0" w:color="auto"/>
              <w:right w:val="single" w:sz="4" w:space="0" w:color="auto"/>
            </w:tcBorders>
            <w:vAlign w:val="center"/>
            <w:hideMark/>
          </w:tcPr>
          <w:p w14:paraId="06E75C91"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Страницы жизни и творчества Н.А. Островского. История создания, идейно-художественное своеобразие романа "Как закалялась сталь"</w:t>
            </w:r>
          </w:p>
        </w:tc>
      </w:tr>
      <w:tr w:rsidR="0090421F" w:rsidRPr="00F46DC3" w14:paraId="1AC7BDC7"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73A982BF"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43</w:t>
            </w:r>
          </w:p>
        </w:tc>
        <w:tc>
          <w:tcPr>
            <w:tcW w:w="7937" w:type="dxa"/>
            <w:tcBorders>
              <w:top w:val="single" w:sz="4" w:space="0" w:color="auto"/>
              <w:left w:val="single" w:sz="4" w:space="0" w:color="auto"/>
              <w:bottom w:val="single" w:sz="4" w:space="0" w:color="auto"/>
              <w:right w:val="single" w:sz="4" w:space="0" w:color="auto"/>
            </w:tcBorders>
            <w:vAlign w:val="center"/>
            <w:hideMark/>
          </w:tcPr>
          <w:p w14:paraId="4909DF49"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Образ Павки Корчагина как символ мужества, героизма и силы духа</w:t>
            </w:r>
          </w:p>
        </w:tc>
      </w:tr>
      <w:tr w:rsidR="0090421F" w:rsidRPr="00F46DC3" w14:paraId="5956F44C"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7BC82EFD"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44</w:t>
            </w:r>
          </w:p>
        </w:tc>
        <w:tc>
          <w:tcPr>
            <w:tcW w:w="7937" w:type="dxa"/>
            <w:tcBorders>
              <w:top w:val="single" w:sz="4" w:space="0" w:color="auto"/>
              <w:left w:val="single" w:sz="4" w:space="0" w:color="auto"/>
              <w:bottom w:val="single" w:sz="4" w:space="0" w:color="auto"/>
              <w:right w:val="single" w:sz="4" w:space="0" w:color="auto"/>
            </w:tcBorders>
            <w:vAlign w:val="center"/>
            <w:hideMark/>
          </w:tcPr>
          <w:p w14:paraId="49BFACDA"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этапы жизни и творчества М.А. Шолохова. История создания шолоховского эпоса. Особенности жанра</w:t>
            </w:r>
          </w:p>
        </w:tc>
      </w:tr>
      <w:tr w:rsidR="0090421F" w:rsidRPr="00F46DC3" w14:paraId="236D0662"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77E6DDEC"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45</w:t>
            </w:r>
          </w:p>
        </w:tc>
        <w:tc>
          <w:tcPr>
            <w:tcW w:w="7937" w:type="dxa"/>
            <w:tcBorders>
              <w:top w:val="single" w:sz="4" w:space="0" w:color="auto"/>
              <w:left w:val="single" w:sz="4" w:space="0" w:color="auto"/>
              <w:bottom w:val="single" w:sz="4" w:space="0" w:color="auto"/>
              <w:right w:val="single" w:sz="4" w:space="0" w:color="auto"/>
            </w:tcBorders>
            <w:vAlign w:val="center"/>
            <w:hideMark/>
          </w:tcPr>
          <w:p w14:paraId="6EDCB086"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Роман-эпопея "Тихий Дон". Система образов. Тема семьи. Нравственные ценности казачества</w:t>
            </w:r>
          </w:p>
        </w:tc>
      </w:tr>
      <w:tr w:rsidR="0090421F" w:rsidRPr="00F46DC3" w14:paraId="01A191F7"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289AA143"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46</w:t>
            </w:r>
          </w:p>
        </w:tc>
        <w:tc>
          <w:tcPr>
            <w:tcW w:w="7937" w:type="dxa"/>
            <w:tcBorders>
              <w:top w:val="single" w:sz="4" w:space="0" w:color="auto"/>
              <w:left w:val="single" w:sz="4" w:space="0" w:color="auto"/>
              <w:bottom w:val="single" w:sz="4" w:space="0" w:color="auto"/>
              <w:right w:val="single" w:sz="4" w:space="0" w:color="auto"/>
            </w:tcBorders>
            <w:vAlign w:val="center"/>
            <w:hideMark/>
          </w:tcPr>
          <w:p w14:paraId="4F296201"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Роман-эпопея "Тихий Дон". Трагедия целого народа и судьба одного человека. Проблема гуманизма в эпопее</w:t>
            </w:r>
          </w:p>
        </w:tc>
      </w:tr>
      <w:tr w:rsidR="0090421F" w:rsidRPr="00F46DC3" w14:paraId="3CDF73D0"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2E695CCA"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47</w:t>
            </w:r>
          </w:p>
        </w:tc>
        <w:tc>
          <w:tcPr>
            <w:tcW w:w="7937" w:type="dxa"/>
            <w:tcBorders>
              <w:top w:val="single" w:sz="4" w:space="0" w:color="auto"/>
              <w:left w:val="single" w:sz="4" w:space="0" w:color="auto"/>
              <w:bottom w:val="single" w:sz="4" w:space="0" w:color="auto"/>
              <w:right w:val="single" w:sz="4" w:space="0" w:color="auto"/>
            </w:tcBorders>
            <w:vAlign w:val="center"/>
            <w:hideMark/>
          </w:tcPr>
          <w:p w14:paraId="1B1983BC"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Женские судьбы в романе-эпопее "Тихий Дон". Роль пейзажа в произведении. Традиции Л.Н. Толстого в прозе М.А. Шолохова</w:t>
            </w:r>
          </w:p>
        </w:tc>
      </w:tr>
      <w:tr w:rsidR="0090421F" w:rsidRPr="00F46DC3" w14:paraId="06424D66"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636AD0B5"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48</w:t>
            </w:r>
          </w:p>
        </w:tc>
        <w:tc>
          <w:tcPr>
            <w:tcW w:w="7937" w:type="dxa"/>
            <w:tcBorders>
              <w:top w:val="single" w:sz="4" w:space="0" w:color="auto"/>
              <w:left w:val="single" w:sz="4" w:space="0" w:color="auto"/>
              <w:bottom w:val="single" w:sz="4" w:space="0" w:color="auto"/>
              <w:right w:val="single" w:sz="4" w:space="0" w:color="auto"/>
            </w:tcBorders>
            <w:vAlign w:val="center"/>
            <w:hideMark/>
          </w:tcPr>
          <w:p w14:paraId="13D5A5B2"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Развитие речи. Анализ эпизода романа-эпопеи М.А. Шолохова "Тихий Дон"</w:t>
            </w:r>
          </w:p>
        </w:tc>
      </w:tr>
      <w:tr w:rsidR="0090421F" w:rsidRPr="00F46DC3" w14:paraId="30A1472B"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389FEA38"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49</w:t>
            </w:r>
          </w:p>
        </w:tc>
        <w:tc>
          <w:tcPr>
            <w:tcW w:w="7937" w:type="dxa"/>
            <w:tcBorders>
              <w:top w:val="single" w:sz="4" w:space="0" w:color="auto"/>
              <w:left w:val="single" w:sz="4" w:space="0" w:color="auto"/>
              <w:bottom w:val="single" w:sz="4" w:space="0" w:color="auto"/>
              <w:right w:val="single" w:sz="4" w:space="0" w:color="auto"/>
            </w:tcBorders>
            <w:vAlign w:val="center"/>
            <w:hideMark/>
          </w:tcPr>
          <w:p w14:paraId="69E9279B"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этапы жизни и творчества М.А. Булгакова. История создания произведения "Белая гвардия", "Мастер и Маргарита" (один роман по выбору)</w:t>
            </w:r>
          </w:p>
        </w:tc>
      </w:tr>
      <w:tr w:rsidR="0090421F" w:rsidRPr="00F46DC3" w14:paraId="77E0AD09"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3633F8A4"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50</w:t>
            </w:r>
          </w:p>
        </w:tc>
        <w:tc>
          <w:tcPr>
            <w:tcW w:w="7937" w:type="dxa"/>
            <w:tcBorders>
              <w:top w:val="single" w:sz="4" w:space="0" w:color="auto"/>
              <w:left w:val="single" w:sz="4" w:space="0" w:color="auto"/>
              <w:bottom w:val="single" w:sz="4" w:space="0" w:color="auto"/>
              <w:right w:val="single" w:sz="4" w:space="0" w:color="auto"/>
            </w:tcBorders>
            <w:vAlign w:val="center"/>
            <w:hideMark/>
          </w:tcPr>
          <w:p w14:paraId="02D67204"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Своеобразие жанра и композиции. Многомерность исторического пространства в романе "Белая гвардия", "Мастер и Маргарита" (один роман по выбору). Система образов</w:t>
            </w:r>
          </w:p>
        </w:tc>
      </w:tr>
      <w:tr w:rsidR="0090421F" w:rsidRPr="00F46DC3" w14:paraId="7AC0BBA6"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015B2B36"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51</w:t>
            </w:r>
          </w:p>
        </w:tc>
        <w:tc>
          <w:tcPr>
            <w:tcW w:w="7937" w:type="dxa"/>
            <w:tcBorders>
              <w:top w:val="single" w:sz="4" w:space="0" w:color="auto"/>
              <w:left w:val="single" w:sz="4" w:space="0" w:color="auto"/>
              <w:bottom w:val="single" w:sz="4" w:space="0" w:color="auto"/>
              <w:right w:val="single" w:sz="4" w:space="0" w:color="auto"/>
            </w:tcBorders>
            <w:vAlign w:val="center"/>
            <w:hideMark/>
          </w:tcPr>
          <w:p w14:paraId="21956141"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Проблема выбора нравственной и гражданской позиции в романе "Белая гвардия", "Мастер и Маргарита" (один роман по выбору)</w:t>
            </w:r>
          </w:p>
        </w:tc>
      </w:tr>
      <w:tr w:rsidR="0090421F" w:rsidRPr="00F46DC3" w14:paraId="49191CC6"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4EEBCE1F"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52</w:t>
            </w:r>
          </w:p>
        </w:tc>
        <w:tc>
          <w:tcPr>
            <w:tcW w:w="7937" w:type="dxa"/>
            <w:tcBorders>
              <w:top w:val="single" w:sz="4" w:space="0" w:color="auto"/>
              <w:left w:val="single" w:sz="4" w:space="0" w:color="auto"/>
              <w:bottom w:val="single" w:sz="4" w:space="0" w:color="auto"/>
              <w:right w:val="single" w:sz="4" w:space="0" w:color="auto"/>
            </w:tcBorders>
            <w:vAlign w:val="center"/>
            <w:hideMark/>
          </w:tcPr>
          <w:p w14:paraId="474F5267"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Эпическая широта изображенной панорамы и лиризм размышлений повествователя. Смысл финала романа "Белая гвардия", "Мастер и Маргарита" (один роман по выбору)</w:t>
            </w:r>
          </w:p>
        </w:tc>
      </w:tr>
      <w:tr w:rsidR="0090421F" w:rsidRPr="00F46DC3" w14:paraId="74F7F5A3"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6371AC39"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53</w:t>
            </w:r>
          </w:p>
        </w:tc>
        <w:tc>
          <w:tcPr>
            <w:tcW w:w="7937" w:type="dxa"/>
            <w:tcBorders>
              <w:top w:val="single" w:sz="4" w:space="0" w:color="auto"/>
              <w:left w:val="single" w:sz="4" w:space="0" w:color="auto"/>
              <w:bottom w:val="single" w:sz="4" w:space="0" w:color="auto"/>
              <w:right w:val="single" w:sz="4" w:space="0" w:color="auto"/>
            </w:tcBorders>
            <w:vAlign w:val="center"/>
            <w:hideMark/>
          </w:tcPr>
          <w:p w14:paraId="1AE8EDD0"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Развитие речи. Подготовка к домашнему сочинению на литературную тему по творчеству М.А. Шолохова и М.А. Булгакова (по выбору)</w:t>
            </w:r>
          </w:p>
        </w:tc>
      </w:tr>
      <w:tr w:rsidR="0090421F" w:rsidRPr="00F46DC3" w14:paraId="57869D0C"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67976D71"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54</w:t>
            </w:r>
          </w:p>
        </w:tc>
        <w:tc>
          <w:tcPr>
            <w:tcW w:w="7937" w:type="dxa"/>
            <w:tcBorders>
              <w:top w:val="single" w:sz="4" w:space="0" w:color="auto"/>
              <w:left w:val="single" w:sz="4" w:space="0" w:color="auto"/>
              <w:bottom w:val="single" w:sz="4" w:space="0" w:color="auto"/>
              <w:right w:val="single" w:sz="4" w:space="0" w:color="auto"/>
            </w:tcBorders>
            <w:vAlign w:val="center"/>
            <w:hideMark/>
          </w:tcPr>
          <w:p w14:paraId="374E7260"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Картины жизни и творчества А.П. Платонова. Утопические идеи произведений писателя. Особый тип платоновского героя</w:t>
            </w:r>
          </w:p>
        </w:tc>
      </w:tr>
      <w:tr w:rsidR="0090421F" w:rsidRPr="00F46DC3" w14:paraId="116E0B05"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6243BCD5"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55</w:t>
            </w:r>
          </w:p>
        </w:tc>
        <w:tc>
          <w:tcPr>
            <w:tcW w:w="7937" w:type="dxa"/>
            <w:tcBorders>
              <w:top w:val="single" w:sz="4" w:space="0" w:color="auto"/>
              <w:left w:val="single" w:sz="4" w:space="0" w:color="auto"/>
              <w:bottom w:val="single" w:sz="4" w:space="0" w:color="auto"/>
              <w:right w:val="single" w:sz="4" w:space="0" w:color="auto"/>
            </w:tcBorders>
            <w:vAlign w:val="center"/>
            <w:hideMark/>
          </w:tcPr>
          <w:p w14:paraId="5BB031A9"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Высокий пафос и острая сатира произведений А.П. Платонова (одно произведение по выбору). Например, "В прекрасном и яростном мире", "Котлован", "Возвращение". Самобытность языка и стиля писателя</w:t>
            </w:r>
          </w:p>
        </w:tc>
      </w:tr>
      <w:tr w:rsidR="0090421F" w:rsidRPr="00F46DC3" w14:paraId="0B0C2C32"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45A98480"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56</w:t>
            </w:r>
          </w:p>
        </w:tc>
        <w:tc>
          <w:tcPr>
            <w:tcW w:w="7937" w:type="dxa"/>
            <w:tcBorders>
              <w:top w:val="single" w:sz="4" w:space="0" w:color="auto"/>
              <w:left w:val="single" w:sz="4" w:space="0" w:color="auto"/>
              <w:bottom w:val="single" w:sz="4" w:space="0" w:color="auto"/>
              <w:right w:val="single" w:sz="4" w:space="0" w:color="auto"/>
            </w:tcBorders>
            <w:vAlign w:val="center"/>
            <w:hideMark/>
          </w:tcPr>
          <w:p w14:paraId="134CF97F"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Страницы жизни и творчества А.Т. Твардовского. Тематика и проблематика произведений автора (не менее трех по выбору)</w:t>
            </w:r>
          </w:p>
        </w:tc>
      </w:tr>
      <w:tr w:rsidR="0090421F" w:rsidRPr="00F46DC3" w14:paraId="3E355ADB"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6D083056"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57</w:t>
            </w:r>
          </w:p>
        </w:tc>
        <w:tc>
          <w:tcPr>
            <w:tcW w:w="7937" w:type="dxa"/>
            <w:tcBorders>
              <w:top w:val="single" w:sz="4" w:space="0" w:color="auto"/>
              <w:left w:val="single" w:sz="4" w:space="0" w:color="auto"/>
              <w:bottom w:val="single" w:sz="4" w:space="0" w:color="auto"/>
              <w:right w:val="single" w:sz="4" w:space="0" w:color="auto"/>
            </w:tcBorders>
            <w:vAlign w:val="center"/>
            <w:hideMark/>
          </w:tcPr>
          <w:p w14:paraId="6E333997"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Поэт и время. Основные мотивы лирики А.Т. Твардовского. Тема Великой Отечественной войны ("Памяти матери" ("В краю, куда их вывезли </w:t>
            </w:r>
            <w:r w:rsidRPr="00F46DC3">
              <w:rPr>
                <w:rFonts w:ascii="Times New Roman" w:hAnsi="Times New Roman" w:cs="Times New Roman"/>
                <w:sz w:val="24"/>
                <w:szCs w:val="24"/>
              </w:rPr>
              <w:lastRenderedPageBreak/>
              <w:t>гуртом..."), "Я знаю, никакой моей вины..." и другие)</w:t>
            </w:r>
          </w:p>
        </w:tc>
      </w:tr>
      <w:tr w:rsidR="0090421F" w:rsidRPr="00F46DC3" w14:paraId="1C2B18C3"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1FEB46EC"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58</w:t>
            </w:r>
          </w:p>
        </w:tc>
        <w:tc>
          <w:tcPr>
            <w:tcW w:w="7937" w:type="dxa"/>
            <w:tcBorders>
              <w:top w:val="single" w:sz="4" w:space="0" w:color="auto"/>
              <w:left w:val="single" w:sz="4" w:space="0" w:color="auto"/>
              <w:bottom w:val="single" w:sz="4" w:space="0" w:color="auto"/>
              <w:right w:val="single" w:sz="4" w:space="0" w:color="auto"/>
            </w:tcBorders>
            <w:vAlign w:val="center"/>
            <w:hideMark/>
          </w:tcPr>
          <w:p w14:paraId="200C8A87"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Тема памяти. Доверительность и исповедальность лирической интонации А.Т. Твардовского ("Дробится рваный цоколь монумента..." и другие)</w:t>
            </w:r>
          </w:p>
        </w:tc>
      </w:tr>
      <w:tr w:rsidR="0090421F" w:rsidRPr="00F46DC3" w14:paraId="4C55EC80"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3C61C1C3"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59</w:t>
            </w:r>
          </w:p>
        </w:tc>
        <w:tc>
          <w:tcPr>
            <w:tcW w:w="7937" w:type="dxa"/>
            <w:tcBorders>
              <w:top w:val="single" w:sz="4" w:space="0" w:color="auto"/>
              <w:left w:val="single" w:sz="4" w:space="0" w:color="auto"/>
              <w:bottom w:val="single" w:sz="4" w:space="0" w:color="auto"/>
              <w:right w:val="single" w:sz="4" w:space="0" w:color="auto"/>
            </w:tcBorders>
            <w:vAlign w:val="center"/>
            <w:hideMark/>
          </w:tcPr>
          <w:p w14:paraId="0D533647"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Тема Великой Отечественной войны в прозе. Человек на войне</w:t>
            </w:r>
          </w:p>
        </w:tc>
      </w:tr>
      <w:tr w:rsidR="0090421F" w:rsidRPr="00F46DC3" w14:paraId="5D774639"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175ED8DF"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60</w:t>
            </w:r>
          </w:p>
        </w:tc>
        <w:tc>
          <w:tcPr>
            <w:tcW w:w="7937" w:type="dxa"/>
            <w:tcBorders>
              <w:top w:val="single" w:sz="4" w:space="0" w:color="auto"/>
              <w:left w:val="single" w:sz="4" w:space="0" w:color="auto"/>
              <w:bottom w:val="single" w:sz="4" w:space="0" w:color="auto"/>
              <w:right w:val="single" w:sz="4" w:space="0" w:color="auto"/>
            </w:tcBorders>
            <w:vAlign w:val="center"/>
            <w:hideMark/>
          </w:tcPr>
          <w:p w14:paraId="2CB2ABD8"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Историческая правда художественных произведений о Великой Отечественной войне. Своеобразие "лейтенантской" прозы</w:t>
            </w:r>
          </w:p>
        </w:tc>
      </w:tr>
      <w:tr w:rsidR="0090421F" w:rsidRPr="00F46DC3" w14:paraId="1FDD39EA"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43CDE0DC"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61</w:t>
            </w:r>
          </w:p>
        </w:tc>
        <w:tc>
          <w:tcPr>
            <w:tcW w:w="7937" w:type="dxa"/>
            <w:tcBorders>
              <w:top w:val="single" w:sz="4" w:space="0" w:color="auto"/>
              <w:left w:val="single" w:sz="4" w:space="0" w:color="auto"/>
              <w:bottom w:val="single" w:sz="4" w:space="0" w:color="auto"/>
              <w:right w:val="single" w:sz="4" w:space="0" w:color="auto"/>
            </w:tcBorders>
            <w:vAlign w:val="center"/>
            <w:hideMark/>
          </w:tcPr>
          <w:p w14:paraId="4C381DD4"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Героизм и мужество защитников Отечества. Традиции реалистической прозы о войне в русской литературе</w:t>
            </w:r>
          </w:p>
        </w:tc>
      </w:tr>
      <w:tr w:rsidR="0090421F" w:rsidRPr="00F46DC3" w14:paraId="74FA9BBE"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05038F11"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62</w:t>
            </w:r>
          </w:p>
        </w:tc>
        <w:tc>
          <w:tcPr>
            <w:tcW w:w="7937" w:type="dxa"/>
            <w:tcBorders>
              <w:top w:val="single" w:sz="4" w:space="0" w:color="auto"/>
              <w:left w:val="single" w:sz="4" w:space="0" w:color="auto"/>
              <w:bottom w:val="single" w:sz="4" w:space="0" w:color="auto"/>
              <w:right w:val="single" w:sz="4" w:space="0" w:color="auto"/>
            </w:tcBorders>
            <w:vAlign w:val="center"/>
            <w:hideMark/>
          </w:tcPr>
          <w:p w14:paraId="74943678"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Страницы жизни и творчества А.А. Фадеева. История создания романа "Молодая гвардия". Жизненная правда и художественный вымысел</w:t>
            </w:r>
          </w:p>
        </w:tc>
      </w:tr>
      <w:tr w:rsidR="0090421F" w:rsidRPr="00F46DC3" w14:paraId="7E670B9D"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4D35B57E"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63</w:t>
            </w:r>
          </w:p>
        </w:tc>
        <w:tc>
          <w:tcPr>
            <w:tcW w:w="7937" w:type="dxa"/>
            <w:tcBorders>
              <w:top w:val="single" w:sz="4" w:space="0" w:color="auto"/>
              <w:left w:val="single" w:sz="4" w:space="0" w:color="auto"/>
              <w:bottom w:val="single" w:sz="4" w:space="0" w:color="auto"/>
              <w:right w:val="single" w:sz="4" w:space="0" w:color="auto"/>
            </w:tcBorders>
            <w:vAlign w:val="center"/>
            <w:hideMark/>
          </w:tcPr>
          <w:p w14:paraId="20808B27"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Система образов в романе "Молодая гвардия". Героизм и мужество молодогвардейцев</w:t>
            </w:r>
          </w:p>
        </w:tc>
      </w:tr>
      <w:tr w:rsidR="0090421F" w:rsidRPr="00F46DC3" w14:paraId="7B634B53"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52358BEE"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64</w:t>
            </w:r>
          </w:p>
        </w:tc>
        <w:tc>
          <w:tcPr>
            <w:tcW w:w="7937" w:type="dxa"/>
            <w:tcBorders>
              <w:top w:val="single" w:sz="4" w:space="0" w:color="auto"/>
              <w:left w:val="single" w:sz="4" w:space="0" w:color="auto"/>
              <w:bottom w:val="single" w:sz="4" w:space="0" w:color="auto"/>
              <w:right w:val="single" w:sz="4" w:space="0" w:color="auto"/>
            </w:tcBorders>
            <w:vAlign w:val="center"/>
            <w:hideMark/>
          </w:tcPr>
          <w:p w14:paraId="6B461A13"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В.О. Богомолов "В августе сорок четвертого". Мужество и героизм защитников Родины</w:t>
            </w:r>
          </w:p>
        </w:tc>
      </w:tr>
      <w:tr w:rsidR="0090421F" w:rsidRPr="00F46DC3" w14:paraId="63806F63"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2B4DBC3E"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65</w:t>
            </w:r>
          </w:p>
        </w:tc>
        <w:tc>
          <w:tcPr>
            <w:tcW w:w="7937" w:type="dxa"/>
            <w:tcBorders>
              <w:top w:val="single" w:sz="4" w:space="0" w:color="auto"/>
              <w:left w:val="single" w:sz="4" w:space="0" w:color="auto"/>
              <w:bottom w:val="single" w:sz="4" w:space="0" w:color="auto"/>
              <w:right w:val="single" w:sz="4" w:space="0" w:color="auto"/>
            </w:tcBorders>
            <w:vAlign w:val="center"/>
            <w:hideMark/>
          </w:tcPr>
          <w:p w14:paraId="603B718F"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Проблема исторической памяти в лирических произведениях о Великой Отечественной войне (стихотворения Ю.В. Друниной, М.В. Исаковского, Ю.Д. Левитанского и других)</w:t>
            </w:r>
          </w:p>
        </w:tc>
      </w:tr>
      <w:tr w:rsidR="0090421F" w:rsidRPr="00F46DC3" w14:paraId="773DEB86"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513E0D25"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66</w:t>
            </w:r>
          </w:p>
        </w:tc>
        <w:tc>
          <w:tcPr>
            <w:tcW w:w="7937" w:type="dxa"/>
            <w:tcBorders>
              <w:top w:val="single" w:sz="4" w:space="0" w:color="auto"/>
              <w:left w:val="single" w:sz="4" w:space="0" w:color="auto"/>
              <w:bottom w:val="single" w:sz="4" w:space="0" w:color="auto"/>
              <w:right w:val="single" w:sz="4" w:space="0" w:color="auto"/>
            </w:tcBorders>
            <w:vAlign w:val="center"/>
            <w:hideMark/>
          </w:tcPr>
          <w:p w14:paraId="548B18A9"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Патриотический пафос поэзии о Великой Отечественной войне и ее художественное своеобразие (стихотворения С.С. Орлова, Д.С. Самойлова, К.М. Симонова, Б.А. Слуцкого и других)</w:t>
            </w:r>
          </w:p>
        </w:tc>
      </w:tr>
      <w:tr w:rsidR="0090421F" w:rsidRPr="00F46DC3" w14:paraId="5AFDA68B"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1D81759C"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67</w:t>
            </w:r>
          </w:p>
        </w:tc>
        <w:tc>
          <w:tcPr>
            <w:tcW w:w="7937" w:type="dxa"/>
            <w:tcBorders>
              <w:top w:val="single" w:sz="4" w:space="0" w:color="auto"/>
              <w:left w:val="single" w:sz="4" w:space="0" w:color="auto"/>
              <w:bottom w:val="single" w:sz="4" w:space="0" w:color="auto"/>
              <w:right w:val="single" w:sz="4" w:space="0" w:color="auto"/>
            </w:tcBorders>
            <w:vAlign w:val="center"/>
            <w:hideMark/>
          </w:tcPr>
          <w:p w14:paraId="0A8993F4"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Развитие речи. Анализ лирического произведения о Великой Отечественной войне (по выбору)</w:t>
            </w:r>
          </w:p>
        </w:tc>
      </w:tr>
      <w:tr w:rsidR="0090421F" w:rsidRPr="00F46DC3" w14:paraId="735BE6D1"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4FEB1775"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68</w:t>
            </w:r>
          </w:p>
        </w:tc>
        <w:tc>
          <w:tcPr>
            <w:tcW w:w="7937" w:type="dxa"/>
            <w:tcBorders>
              <w:top w:val="single" w:sz="4" w:space="0" w:color="auto"/>
              <w:left w:val="single" w:sz="4" w:space="0" w:color="auto"/>
              <w:bottom w:val="single" w:sz="4" w:space="0" w:color="auto"/>
              <w:right w:val="single" w:sz="4" w:space="0" w:color="auto"/>
            </w:tcBorders>
            <w:vAlign w:val="center"/>
            <w:hideMark/>
          </w:tcPr>
          <w:p w14:paraId="08EFD21A"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Тема Великой Отечественной войны в драматургии. Художественное своеобразие и сценическое воплощение</w:t>
            </w:r>
          </w:p>
        </w:tc>
      </w:tr>
      <w:tr w:rsidR="0090421F" w:rsidRPr="00F46DC3" w14:paraId="244B147F"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27B2C2AF"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69</w:t>
            </w:r>
          </w:p>
        </w:tc>
        <w:tc>
          <w:tcPr>
            <w:tcW w:w="7937" w:type="dxa"/>
            <w:tcBorders>
              <w:top w:val="single" w:sz="4" w:space="0" w:color="auto"/>
              <w:left w:val="single" w:sz="4" w:space="0" w:color="auto"/>
              <w:bottom w:val="single" w:sz="4" w:space="0" w:color="auto"/>
              <w:right w:val="single" w:sz="4" w:space="0" w:color="auto"/>
            </w:tcBorders>
            <w:vAlign w:val="center"/>
            <w:hideMark/>
          </w:tcPr>
          <w:p w14:paraId="0FE376A3"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Внеклассное чтение. "Страницы, опаленные войной" по произведениям о Великой Отечественной войне</w:t>
            </w:r>
          </w:p>
        </w:tc>
      </w:tr>
      <w:tr w:rsidR="0090421F" w:rsidRPr="00F46DC3" w14:paraId="1A40A811"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6F5E1856"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70</w:t>
            </w:r>
          </w:p>
        </w:tc>
        <w:tc>
          <w:tcPr>
            <w:tcW w:w="7937" w:type="dxa"/>
            <w:tcBorders>
              <w:top w:val="single" w:sz="4" w:space="0" w:color="auto"/>
              <w:left w:val="single" w:sz="4" w:space="0" w:color="auto"/>
              <w:bottom w:val="single" w:sz="4" w:space="0" w:color="auto"/>
              <w:right w:val="single" w:sz="4" w:space="0" w:color="auto"/>
            </w:tcBorders>
            <w:vAlign w:val="center"/>
            <w:hideMark/>
          </w:tcPr>
          <w:p w14:paraId="07D89109"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этапы и жизни и творчества Б.Л. Пастернака. Тематика и проблематика лирики поэта</w:t>
            </w:r>
          </w:p>
        </w:tc>
      </w:tr>
      <w:tr w:rsidR="0090421F" w:rsidRPr="00F46DC3" w14:paraId="6CA1247A"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3D7C4494"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71</w:t>
            </w:r>
          </w:p>
        </w:tc>
        <w:tc>
          <w:tcPr>
            <w:tcW w:w="7937" w:type="dxa"/>
            <w:tcBorders>
              <w:top w:val="single" w:sz="4" w:space="0" w:color="auto"/>
              <w:left w:val="single" w:sz="4" w:space="0" w:color="auto"/>
              <w:bottom w:val="single" w:sz="4" w:space="0" w:color="auto"/>
              <w:right w:val="single" w:sz="4" w:space="0" w:color="auto"/>
            </w:tcBorders>
            <w:vAlign w:val="center"/>
            <w:hideMark/>
          </w:tcPr>
          <w:p w14:paraId="635FC8A4"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Тема поэта и поэзии. Любовная лирика Б.Л. Пастернака</w:t>
            </w:r>
          </w:p>
        </w:tc>
      </w:tr>
      <w:tr w:rsidR="0090421F" w:rsidRPr="00F46DC3" w14:paraId="102D1765"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7D01418C"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72</w:t>
            </w:r>
          </w:p>
        </w:tc>
        <w:tc>
          <w:tcPr>
            <w:tcW w:w="7937" w:type="dxa"/>
            <w:tcBorders>
              <w:top w:val="single" w:sz="4" w:space="0" w:color="auto"/>
              <w:left w:val="single" w:sz="4" w:space="0" w:color="auto"/>
              <w:bottom w:val="single" w:sz="4" w:space="0" w:color="auto"/>
              <w:right w:val="single" w:sz="4" w:space="0" w:color="auto"/>
            </w:tcBorders>
            <w:vAlign w:val="center"/>
            <w:hideMark/>
          </w:tcPr>
          <w:p w14:paraId="343C80FC"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Тема человека и природы. Философская глубина лирики Б.Л. Пастернака</w:t>
            </w:r>
          </w:p>
        </w:tc>
      </w:tr>
      <w:tr w:rsidR="0090421F" w:rsidRPr="00F46DC3" w14:paraId="3AC41650"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2CE73AFC"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73</w:t>
            </w:r>
          </w:p>
        </w:tc>
        <w:tc>
          <w:tcPr>
            <w:tcW w:w="7937" w:type="dxa"/>
            <w:tcBorders>
              <w:top w:val="single" w:sz="4" w:space="0" w:color="auto"/>
              <w:left w:val="single" w:sz="4" w:space="0" w:color="auto"/>
              <w:bottom w:val="single" w:sz="4" w:space="0" w:color="auto"/>
              <w:right w:val="single" w:sz="4" w:space="0" w:color="auto"/>
            </w:tcBorders>
            <w:vAlign w:val="center"/>
            <w:hideMark/>
          </w:tcPr>
          <w:p w14:paraId="3DCE9F5A"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этапы жизни и творчества А.И. Солженицына. Автобиографизм прозы писателя. Своеобразие раскрытия "лагерной" темы. Рассказ "Один день Ивана Денисовича", творческая судьба произведения</w:t>
            </w:r>
          </w:p>
        </w:tc>
      </w:tr>
      <w:tr w:rsidR="0090421F" w:rsidRPr="00F46DC3" w14:paraId="1A0E4A8F"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0F98D401"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74</w:t>
            </w:r>
          </w:p>
        </w:tc>
        <w:tc>
          <w:tcPr>
            <w:tcW w:w="7937" w:type="dxa"/>
            <w:tcBorders>
              <w:top w:val="single" w:sz="4" w:space="0" w:color="auto"/>
              <w:left w:val="single" w:sz="4" w:space="0" w:color="auto"/>
              <w:bottom w:val="single" w:sz="4" w:space="0" w:color="auto"/>
              <w:right w:val="single" w:sz="4" w:space="0" w:color="auto"/>
            </w:tcBorders>
            <w:vAlign w:val="center"/>
            <w:hideMark/>
          </w:tcPr>
          <w:p w14:paraId="7509F524"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Человек и история страны в контексте трагической эпохи в книге писателя "Архипелаг ГУЛАГ"</w:t>
            </w:r>
          </w:p>
        </w:tc>
      </w:tr>
      <w:tr w:rsidR="0090421F" w:rsidRPr="00F46DC3" w14:paraId="6FAFF9DF"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314F19C1"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75</w:t>
            </w:r>
          </w:p>
        </w:tc>
        <w:tc>
          <w:tcPr>
            <w:tcW w:w="7937" w:type="dxa"/>
            <w:tcBorders>
              <w:top w:val="single" w:sz="4" w:space="0" w:color="auto"/>
              <w:left w:val="single" w:sz="4" w:space="0" w:color="auto"/>
              <w:bottom w:val="single" w:sz="4" w:space="0" w:color="auto"/>
              <w:right w:val="single" w:sz="4" w:space="0" w:color="auto"/>
            </w:tcBorders>
            <w:vAlign w:val="center"/>
            <w:hideMark/>
          </w:tcPr>
          <w:p w14:paraId="429BD7BB"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Презентация проекта по литературе второй половины XX в.</w:t>
            </w:r>
          </w:p>
        </w:tc>
      </w:tr>
      <w:tr w:rsidR="0090421F" w:rsidRPr="00F46DC3" w14:paraId="522BCEC6"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4D11D127"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76</w:t>
            </w:r>
          </w:p>
        </w:tc>
        <w:tc>
          <w:tcPr>
            <w:tcW w:w="7937" w:type="dxa"/>
            <w:tcBorders>
              <w:top w:val="single" w:sz="4" w:space="0" w:color="auto"/>
              <w:left w:val="single" w:sz="4" w:space="0" w:color="auto"/>
              <w:bottom w:val="single" w:sz="4" w:space="0" w:color="auto"/>
              <w:right w:val="single" w:sz="4" w:space="0" w:color="auto"/>
            </w:tcBorders>
            <w:vAlign w:val="center"/>
            <w:hideMark/>
          </w:tcPr>
          <w:p w14:paraId="3F91A9CC"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В.М. Шукшин. Страницы жизни и творчества. Своеобразие прозы писателя </w:t>
            </w:r>
            <w:r w:rsidRPr="00F46DC3">
              <w:rPr>
                <w:rFonts w:ascii="Times New Roman" w:hAnsi="Times New Roman" w:cs="Times New Roman"/>
                <w:sz w:val="24"/>
                <w:szCs w:val="24"/>
              </w:rPr>
              <w:lastRenderedPageBreak/>
              <w:t>("Срезал", "Обида", "Микроскоп", "Мастер", "Крепкий мужик", "Сапожки" и другие)</w:t>
            </w:r>
          </w:p>
        </w:tc>
      </w:tr>
      <w:tr w:rsidR="0090421F" w:rsidRPr="00F46DC3" w14:paraId="68EA1277"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75A86FB2"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77</w:t>
            </w:r>
          </w:p>
        </w:tc>
        <w:tc>
          <w:tcPr>
            <w:tcW w:w="7937" w:type="dxa"/>
            <w:tcBorders>
              <w:top w:val="single" w:sz="4" w:space="0" w:color="auto"/>
              <w:left w:val="single" w:sz="4" w:space="0" w:color="auto"/>
              <w:bottom w:val="single" w:sz="4" w:space="0" w:color="auto"/>
              <w:right w:val="single" w:sz="4" w:space="0" w:color="auto"/>
            </w:tcBorders>
            <w:vAlign w:val="center"/>
            <w:hideMark/>
          </w:tcPr>
          <w:p w14:paraId="59D203D6"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Нравственные искания героев рассказов В.М. Шукшина. Своеобразие "чудаковатых" персонажей</w:t>
            </w:r>
          </w:p>
        </w:tc>
      </w:tr>
      <w:tr w:rsidR="0090421F" w:rsidRPr="00F46DC3" w14:paraId="0CC51B93"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76D34461"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78</w:t>
            </w:r>
          </w:p>
        </w:tc>
        <w:tc>
          <w:tcPr>
            <w:tcW w:w="7937" w:type="dxa"/>
            <w:tcBorders>
              <w:top w:val="single" w:sz="4" w:space="0" w:color="auto"/>
              <w:left w:val="single" w:sz="4" w:space="0" w:color="auto"/>
              <w:bottom w:val="single" w:sz="4" w:space="0" w:color="auto"/>
              <w:right w:val="single" w:sz="4" w:space="0" w:color="auto"/>
            </w:tcBorders>
            <w:vAlign w:val="center"/>
            <w:hideMark/>
          </w:tcPr>
          <w:p w14:paraId="21F345AF"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В.Г. Распутин. Страницы жизни и творчества. Изображение патриархальной русской деревни</w:t>
            </w:r>
          </w:p>
        </w:tc>
      </w:tr>
      <w:tr w:rsidR="0090421F" w:rsidRPr="00F46DC3" w14:paraId="10AAC9C0"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00BF9772"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79</w:t>
            </w:r>
          </w:p>
        </w:tc>
        <w:tc>
          <w:tcPr>
            <w:tcW w:w="7937" w:type="dxa"/>
            <w:tcBorders>
              <w:top w:val="single" w:sz="4" w:space="0" w:color="auto"/>
              <w:left w:val="single" w:sz="4" w:space="0" w:color="auto"/>
              <w:bottom w:val="single" w:sz="4" w:space="0" w:color="auto"/>
              <w:right w:val="single" w:sz="4" w:space="0" w:color="auto"/>
            </w:tcBorders>
            <w:vAlign w:val="center"/>
            <w:hideMark/>
          </w:tcPr>
          <w:p w14:paraId="51219700"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Тема памяти и преемственности поколений. Взаимосвязь нравственных и экологических проблем в произведениях В.Г. Распутина (не менее одного произведения по выбору). Например, "Живи и помни", "Прощание с Матерой" и других</w:t>
            </w:r>
          </w:p>
        </w:tc>
      </w:tr>
      <w:tr w:rsidR="0090421F" w:rsidRPr="00F46DC3" w14:paraId="28406DA6"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030A752A"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80</w:t>
            </w:r>
          </w:p>
        </w:tc>
        <w:tc>
          <w:tcPr>
            <w:tcW w:w="7937" w:type="dxa"/>
            <w:tcBorders>
              <w:top w:val="single" w:sz="4" w:space="0" w:color="auto"/>
              <w:left w:val="single" w:sz="4" w:space="0" w:color="auto"/>
              <w:bottom w:val="single" w:sz="4" w:space="0" w:color="auto"/>
              <w:right w:val="single" w:sz="4" w:space="0" w:color="auto"/>
            </w:tcBorders>
            <w:vAlign w:val="center"/>
            <w:hideMark/>
          </w:tcPr>
          <w:p w14:paraId="433D7864"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Н.М. Рубцов. Страницы жизни и творчества. Тема Родины в лирике поэта (не менее трех стихотворений по выбору). Например, "Звезда полей", "Тихая моя родина!.." и другие</w:t>
            </w:r>
          </w:p>
        </w:tc>
      </w:tr>
      <w:tr w:rsidR="0090421F" w:rsidRPr="00F46DC3" w14:paraId="6E4CC574"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4ABB3133"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81</w:t>
            </w:r>
          </w:p>
        </w:tc>
        <w:tc>
          <w:tcPr>
            <w:tcW w:w="7937" w:type="dxa"/>
            <w:tcBorders>
              <w:top w:val="single" w:sz="4" w:space="0" w:color="auto"/>
              <w:left w:val="single" w:sz="4" w:space="0" w:color="auto"/>
              <w:bottom w:val="single" w:sz="4" w:space="0" w:color="auto"/>
              <w:right w:val="single" w:sz="4" w:space="0" w:color="auto"/>
            </w:tcBorders>
            <w:vAlign w:val="center"/>
            <w:hideMark/>
          </w:tcPr>
          <w:p w14:paraId="0A5B5EB4"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Задушевность и музыкальность поэтического слова Н.М. Рубцова ("В горнице моей светло...", "Привет, Россия...", "Русский огонек", "Я буду скакать по холмам задремавшей отчизны..." и другие)</w:t>
            </w:r>
          </w:p>
        </w:tc>
      </w:tr>
      <w:tr w:rsidR="0090421F" w:rsidRPr="00F46DC3" w14:paraId="690B9582"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123FD779"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82</w:t>
            </w:r>
          </w:p>
        </w:tc>
        <w:tc>
          <w:tcPr>
            <w:tcW w:w="7937" w:type="dxa"/>
            <w:tcBorders>
              <w:top w:val="single" w:sz="4" w:space="0" w:color="auto"/>
              <w:left w:val="single" w:sz="4" w:space="0" w:color="auto"/>
              <w:bottom w:val="single" w:sz="4" w:space="0" w:color="auto"/>
              <w:right w:val="single" w:sz="4" w:space="0" w:color="auto"/>
            </w:tcBorders>
            <w:vAlign w:val="center"/>
            <w:hideMark/>
          </w:tcPr>
          <w:p w14:paraId="3639F8D3"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И.А. Бродский. Основные этапы жизни и творчества. Тематика лирических произведений поэта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tc>
      </w:tr>
      <w:tr w:rsidR="0090421F" w:rsidRPr="00F46DC3" w14:paraId="491C7BA5"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7C739AC7"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83</w:t>
            </w:r>
          </w:p>
        </w:tc>
        <w:tc>
          <w:tcPr>
            <w:tcW w:w="7937" w:type="dxa"/>
            <w:tcBorders>
              <w:top w:val="single" w:sz="4" w:space="0" w:color="auto"/>
              <w:left w:val="single" w:sz="4" w:space="0" w:color="auto"/>
              <w:bottom w:val="single" w:sz="4" w:space="0" w:color="auto"/>
              <w:right w:val="single" w:sz="4" w:space="0" w:color="auto"/>
            </w:tcBorders>
            <w:vAlign w:val="center"/>
            <w:hideMark/>
          </w:tcPr>
          <w:p w14:paraId="7A05BC7A"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Тема памяти. Философские мотивы в лирике И.А. Бродского</w:t>
            </w:r>
          </w:p>
        </w:tc>
      </w:tr>
      <w:tr w:rsidR="0090421F" w:rsidRPr="00F46DC3" w14:paraId="718538C9"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64C0555C"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84</w:t>
            </w:r>
          </w:p>
        </w:tc>
        <w:tc>
          <w:tcPr>
            <w:tcW w:w="7937" w:type="dxa"/>
            <w:tcBorders>
              <w:top w:val="single" w:sz="4" w:space="0" w:color="auto"/>
              <w:left w:val="single" w:sz="4" w:space="0" w:color="auto"/>
              <w:bottom w:val="single" w:sz="4" w:space="0" w:color="auto"/>
              <w:right w:val="single" w:sz="4" w:space="0" w:color="auto"/>
            </w:tcBorders>
            <w:vAlign w:val="center"/>
            <w:hideMark/>
          </w:tcPr>
          <w:p w14:paraId="4197A441"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Своеобразие поэтического мышления и языка И.А. Бродского</w:t>
            </w:r>
          </w:p>
        </w:tc>
      </w:tr>
      <w:tr w:rsidR="0090421F" w:rsidRPr="00F46DC3" w14:paraId="236578F6"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1EE07BCB"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85</w:t>
            </w:r>
          </w:p>
        </w:tc>
        <w:tc>
          <w:tcPr>
            <w:tcW w:w="7937" w:type="dxa"/>
            <w:tcBorders>
              <w:top w:val="single" w:sz="4" w:space="0" w:color="auto"/>
              <w:left w:val="single" w:sz="4" w:space="0" w:color="auto"/>
              <w:bottom w:val="single" w:sz="4" w:space="0" w:color="auto"/>
              <w:right w:val="single" w:sz="4" w:space="0" w:color="auto"/>
            </w:tcBorders>
            <w:vAlign w:val="center"/>
            <w:hideMark/>
          </w:tcPr>
          <w:p w14:paraId="24F9EF7E"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Развитие речи. Анализ лирического произведения второй половины XX в.</w:t>
            </w:r>
          </w:p>
        </w:tc>
      </w:tr>
      <w:tr w:rsidR="0090421F" w:rsidRPr="00F46DC3" w14:paraId="0CD42212"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06DE3416"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86</w:t>
            </w:r>
          </w:p>
        </w:tc>
        <w:tc>
          <w:tcPr>
            <w:tcW w:w="7937" w:type="dxa"/>
            <w:tcBorders>
              <w:top w:val="single" w:sz="4" w:space="0" w:color="auto"/>
              <w:left w:val="single" w:sz="4" w:space="0" w:color="auto"/>
              <w:bottom w:val="single" w:sz="4" w:space="0" w:color="auto"/>
              <w:right w:val="single" w:sz="4" w:space="0" w:color="auto"/>
            </w:tcBorders>
            <w:vAlign w:val="center"/>
            <w:hideMark/>
          </w:tcPr>
          <w:p w14:paraId="1580E4BF"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Проза второй половины XX - начала XXI вв. "Деревенская" проза. Например, Ф.А. Абрамов (повесть "Пелагея"); В.И. Белов (рассказы "На родине", "Бобришный угор")</w:t>
            </w:r>
          </w:p>
        </w:tc>
      </w:tr>
      <w:tr w:rsidR="0090421F" w:rsidRPr="00F46DC3" w14:paraId="65C198F0"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412BC63C"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87</w:t>
            </w:r>
          </w:p>
        </w:tc>
        <w:tc>
          <w:tcPr>
            <w:tcW w:w="7937" w:type="dxa"/>
            <w:tcBorders>
              <w:top w:val="single" w:sz="4" w:space="0" w:color="auto"/>
              <w:left w:val="single" w:sz="4" w:space="0" w:color="auto"/>
              <w:bottom w:val="single" w:sz="4" w:space="0" w:color="auto"/>
              <w:right w:val="single" w:sz="4" w:space="0" w:color="auto"/>
            </w:tcBorders>
            <w:vAlign w:val="center"/>
            <w:hideMark/>
          </w:tcPr>
          <w:p w14:paraId="4760C064"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Нравственные искания героев в прозе второй половины XX - начале XXI вв. Например, В.П. Астафьев (повествование в рассказах "Царь-рыба" (фрагменты); Ю.П. Казаков (рассказы "Северный дневник", "Поморка"); Ю.В. Трифонов (повесть "Обмен")</w:t>
            </w:r>
          </w:p>
        </w:tc>
      </w:tr>
      <w:tr w:rsidR="0090421F" w:rsidRPr="00F46DC3" w14:paraId="53BF59F1"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4F151C82"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88</w:t>
            </w:r>
          </w:p>
        </w:tc>
        <w:tc>
          <w:tcPr>
            <w:tcW w:w="7937" w:type="dxa"/>
            <w:tcBorders>
              <w:top w:val="single" w:sz="4" w:space="0" w:color="auto"/>
              <w:left w:val="single" w:sz="4" w:space="0" w:color="auto"/>
              <w:bottom w:val="single" w:sz="4" w:space="0" w:color="auto"/>
              <w:right w:val="single" w:sz="4" w:space="0" w:color="auto"/>
            </w:tcBorders>
            <w:vAlign w:val="center"/>
            <w:hideMark/>
          </w:tcPr>
          <w:p w14:paraId="77F38196"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Разнообразие повествовательных форм в изображении жизни современного общества. Например, Ч.Т. Айтматов (повесть "Белый пароход"); Ф.А. Искандер (роман в рассказах "Сандро из Чегема" (фрагменты); А.Н. и Б.Н. Стругацкие (повесть "Понедельник начинается в субботу"); Захар Прилепин (рассказы из сборника "Собаки и другие люди")</w:t>
            </w:r>
          </w:p>
        </w:tc>
      </w:tr>
      <w:tr w:rsidR="0090421F" w:rsidRPr="00F46DC3" w14:paraId="665AD20C"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6EEA5587"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89</w:t>
            </w:r>
          </w:p>
        </w:tc>
        <w:tc>
          <w:tcPr>
            <w:tcW w:w="7937" w:type="dxa"/>
            <w:tcBorders>
              <w:top w:val="single" w:sz="4" w:space="0" w:color="auto"/>
              <w:left w:val="single" w:sz="4" w:space="0" w:color="auto"/>
              <w:bottom w:val="single" w:sz="4" w:space="0" w:color="auto"/>
              <w:right w:val="single" w:sz="4" w:space="0" w:color="auto"/>
            </w:tcBorders>
            <w:vAlign w:val="center"/>
            <w:hideMark/>
          </w:tcPr>
          <w:p w14:paraId="2EE01A39"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Поэзия второй половины XX - начала XXI вв. Стихотворения Б.А. Ахмадулиной, А.А. Вознесенского, В.С. Высоцкого, Е.А. Евтушенко и других)</w:t>
            </w:r>
          </w:p>
        </w:tc>
      </w:tr>
      <w:tr w:rsidR="0090421F" w:rsidRPr="00F46DC3" w14:paraId="6D12002B"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4539124A"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90</w:t>
            </w:r>
          </w:p>
        </w:tc>
        <w:tc>
          <w:tcPr>
            <w:tcW w:w="7937" w:type="dxa"/>
            <w:tcBorders>
              <w:top w:val="single" w:sz="4" w:space="0" w:color="auto"/>
              <w:left w:val="single" w:sz="4" w:space="0" w:color="auto"/>
              <w:bottom w:val="single" w:sz="4" w:space="0" w:color="auto"/>
              <w:right w:val="single" w:sz="4" w:space="0" w:color="auto"/>
            </w:tcBorders>
            <w:vAlign w:val="center"/>
            <w:hideMark/>
          </w:tcPr>
          <w:p w14:paraId="397F8B5B"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Художественные приемы и особенности поэтического языка автора (стихотворения Б.А. Ахмадулиной, А.А. Вознесенского, В.С. Высоцкого, </w:t>
            </w:r>
            <w:r w:rsidRPr="00F46DC3">
              <w:rPr>
                <w:rFonts w:ascii="Times New Roman" w:hAnsi="Times New Roman" w:cs="Times New Roman"/>
                <w:sz w:val="24"/>
                <w:szCs w:val="24"/>
              </w:rPr>
              <w:lastRenderedPageBreak/>
              <w:t>Е.А. Евтушенко и других)</w:t>
            </w:r>
          </w:p>
        </w:tc>
      </w:tr>
      <w:tr w:rsidR="0090421F" w:rsidRPr="00F46DC3" w14:paraId="26E59286"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669D50DA"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91</w:t>
            </w:r>
          </w:p>
        </w:tc>
        <w:tc>
          <w:tcPr>
            <w:tcW w:w="7937" w:type="dxa"/>
            <w:tcBorders>
              <w:top w:val="single" w:sz="4" w:space="0" w:color="auto"/>
              <w:left w:val="single" w:sz="4" w:space="0" w:color="auto"/>
              <w:bottom w:val="single" w:sz="4" w:space="0" w:color="auto"/>
              <w:right w:val="single" w:sz="4" w:space="0" w:color="auto"/>
            </w:tcBorders>
            <w:vAlign w:val="center"/>
            <w:hideMark/>
          </w:tcPr>
          <w:p w14:paraId="3C33B64E"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Особенности драматургии второй половины XX - начала XXI вв. Например, А.Н. Арбузов "Иркутская история"; А.В. Вампилов "Старший сын". Основные темы и проблемы</w:t>
            </w:r>
          </w:p>
        </w:tc>
      </w:tr>
      <w:tr w:rsidR="0090421F" w:rsidRPr="00F46DC3" w14:paraId="03FD21E2"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5032DD65"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92</w:t>
            </w:r>
          </w:p>
        </w:tc>
        <w:tc>
          <w:tcPr>
            <w:tcW w:w="7937" w:type="dxa"/>
            <w:tcBorders>
              <w:top w:val="single" w:sz="4" w:space="0" w:color="auto"/>
              <w:left w:val="single" w:sz="4" w:space="0" w:color="auto"/>
              <w:bottom w:val="single" w:sz="4" w:space="0" w:color="auto"/>
              <w:right w:val="single" w:sz="4" w:space="0" w:color="auto"/>
            </w:tcBorders>
            <w:vAlign w:val="center"/>
            <w:hideMark/>
          </w:tcPr>
          <w:p w14:paraId="4A6446CE"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Подготовка к контрольной работе: ответы на проблемный вопрос, сочинение, тесты по литературе второй половины XX в.</w:t>
            </w:r>
          </w:p>
        </w:tc>
      </w:tr>
      <w:tr w:rsidR="0090421F" w:rsidRPr="00F46DC3" w14:paraId="59D91800"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210994CC"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93</w:t>
            </w:r>
          </w:p>
        </w:tc>
        <w:tc>
          <w:tcPr>
            <w:tcW w:w="7937" w:type="dxa"/>
            <w:tcBorders>
              <w:top w:val="single" w:sz="4" w:space="0" w:color="auto"/>
              <w:left w:val="single" w:sz="4" w:space="0" w:color="auto"/>
              <w:bottom w:val="single" w:sz="4" w:space="0" w:color="auto"/>
              <w:right w:val="single" w:sz="4" w:space="0" w:color="auto"/>
            </w:tcBorders>
            <w:vAlign w:val="center"/>
            <w:hideMark/>
          </w:tcPr>
          <w:p w14:paraId="079E2AB5"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Контрольная работа: письменные ответы, сочинение, тесты по литературе второй половины XX в.</w:t>
            </w:r>
          </w:p>
        </w:tc>
      </w:tr>
      <w:tr w:rsidR="0090421F" w:rsidRPr="00F46DC3" w14:paraId="6DA95567"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787AA551"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94</w:t>
            </w:r>
          </w:p>
        </w:tc>
        <w:tc>
          <w:tcPr>
            <w:tcW w:w="7937" w:type="dxa"/>
            <w:tcBorders>
              <w:top w:val="single" w:sz="4" w:space="0" w:color="auto"/>
              <w:left w:val="single" w:sz="4" w:space="0" w:color="auto"/>
              <w:bottom w:val="single" w:sz="4" w:space="0" w:color="auto"/>
              <w:right w:val="single" w:sz="4" w:space="0" w:color="auto"/>
            </w:tcBorders>
            <w:vAlign w:val="center"/>
            <w:hideMark/>
          </w:tcPr>
          <w:p w14:paraId="14251528"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Литература народов России (не менее одного произведения по выбору). Например, рассказ Ю. Рытхэу "Хранитель огня"; повесть Ю. Шесталова "Синий ветер каслания". Художественное произведение в историко-культурном контексте</w:t>
            </w:r>
          </w:p>
        </w:tc>
      </w:tr>
      <w:tr w:rsidR="0090421F" w:rsidRPr="00F46DC3" w14:paraId="2F8B30DF"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143E4143"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95</w:t>
            </w:r>
          </w:p>
        </w:tc>
        <w:tc>
          <w:tcPr>
            <w:tcW w:w="7937" w:type="dxa"/>
            <w:tcBorders>
              <w:top w:val="single" w:sz="4" w:space="0" w:color="auto"/>
              <w:left w:val="single" w:sz="4" w:space="0" w:color="auto"/>
              <w:bottom w:val="single" w:sz="4" w:space="0" w:color="auto"/>
              <w:right w:val="single" w:sz="4" w:space="0" w:color="auto"/>
            </w:tcBorders>
            <w:vAlign w:val="center"/>
            <w:hideMark/>
          </w:tcPr>
          <w:p w14:paraId="335A7019"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Литература народов России (стихотворения Г. Айги, Р. Гамзатова, М. Джалиля, М. Карима, Д. Кугультинова, К. Кулиева и других). Лирический герой в современном мире</w:t>
            </w:r>
          </w:p>
        </w:tc>
      </w:tr>
      <w:tr w:rsidR="0090421F" w:rsidRPr="00F46DC3" w14:paraId="1CB17720"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09DEA0EC"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96</w:t>
            </w:r>
          </w:p>
        </w:tc>
        <w:tc>
          <w:tcPr>
            <w:tcW w:w="7937" w:type="dxa"/>
            <w:tcBorders>
              <w:top w:val="single" w:sz="4" w:space="0" w:color="auto"/>
              <w:left w:val="single" w:sz="4" w:space="0" w:color="auto"/>
              <w:bottom w:val="single" w:sz="4" w:space="0" w:color="auto"/>
              <w:right w:val="single" w:sz="4" w:space="0" w:color="auto"/>
            </w:tcBorders>
            <w:vAlign w:val="center"/>
            <w:hideMark/>
          </w:tcPr>
          <w:p w14:paraId="3CD04345"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Разнообразие тем и проблем в зарубежной прозе XX в. (не менее одного произведения по выбору). Например, Р. Брэдбери "451 градус по Фаренгейту"; Э.М. Ремарк "Три товарища"; Д. Сэлинджер "Над пропастью во ржи"; Г. Уэллс "Машина времени"; Э. Хемингуэй "Старик и море". Творческая история произведения</w:t>
            </w:r>
          </w:p>
        </w:tc>
      </w:tr>
      <w:tr w:rsidR="0090421F" w:rsidRPr="00F46DC3" w14:paraId="1943F5B7"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5F33BDEC"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97</w:t>
            </w:r>
          </w:p>
        </w:tc>
        <w:tc>
          <w:tcPr>
            <w:tcW w:w="7937" w:type="dxa"/>
            <w:tcBorders>
              <w:top w:val="single" w:sz="4" w:space="0" w:color="auto"/>
              <w:left w:val="single" w:sz="4" w:space="0" w:color="auto"/>
              <w:bottom w:val="single" w:sz="4" w:space="0" w:color="auto"/>
              <w:right w:val="single" w:sz="4" w:space="0" w:color="auto"/>
            </w:tcBorders>
            <w:vAlign w:val="center"/>
            <w:hideMark/>
          </w:tcPr>
          <w:p w14:paraId="5F09E285"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Проблематика и сюжет, специфика жанра и композиции, система образов произведения (Р. Брэдбери "451 градус по Фаренгейту"; Э.М. Ремарк "Три товарища"; Д. Сэлинджер "Над пропастью во ржи"; Г. Уэллс "Машина времени"; Э. Хемингуэй "Старик и море").</w:t>
            </w:r>
          </w:p>
        </w:tc>
      </w:tr>
      <w:tr w:rsidR="0090421F" w:rsidRPr="00F46DC3" w14:paraId="00F5AB4F"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5F362873"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98</w:t>
            </w:r>
          </w:p>
        </w:tc>
        <w:tc>
          <w:tcPr>
            <w:tcW w:w="7937" w:type="dxa"/>
            <w:tcBorders>
              <w:top w:val="single" w:sz="4" w:space="0" w:color="auto"/>
              <w:left w:val="single" w:sz="4" w:space="0" w:color="auto"/>
              <w:bottom w:val="single" w:sz="4" w:space="0" w:color="auto"/>
              <w:right w:val="single" w:sz="4" w:space="0" w:color="auto"/>
            </w:tcBorders>
            <w:vAlign w:val="center"/>
            <w:hideMark/>
          </w:tcPr>
          <w:p w14:paraId="3BBA9BBE"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Резервный урок. Художественное своеобразие произведений зарубежной прозы XX в. Историко-культурная значимость</w:t>
            </w:r>
          </w:p>
        </w:tc>
      </w:tr>
      <w:tr w:rsidR="0090421F" w:rsidRPr="00F46DC3" w14:paraId="26249215"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6BB99CA9"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99</w:t>
            </w:r>
          </w:p>
        </w:tc>
        <w:tc>
          <w:tcPr>
            <w:tcW w:w="7937" w:type="dxa"/>
            <w:tcBorders>
              <w:top w:val="single" w:sz="4" w:space="0" w:color="auto"/>
              <w:left w:val="single" w:sz="4" w:space="0" w:color="auto"/>
              <w:bottom w:val="single" w:sz="4" w:space="0" w:color="auto"/>
              <w:right w:val="single" w:sz="4" w:space="0" w:color="auto"/>
            </w:tcBorders>
            <w:vAlign w:val="center"/>
            <w:hideMark/>
          </w:tcPr>
          <w:p w14:paraId="4ABBEA9E"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Общий обзор европейской поэзии XX в. Основные направления. Проблемы самопознания, нравственного выбора (не менее двух стихотворений одного из поэтов по выбору). Например, стихотворения Г. Аполлинера, Т.С. Элиота)</w:t>
            </w:r>
          </w:p>
        </w:tc>
      </w:tr>
      <w:tr w:rsidR="0090421F" w:rsidRPr="00F46DC3" w14:paraId="1E8F89B8"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6404EB92"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100</w:t>
            </w:r>
          </w:p>
        </w:tc>
        <w:tc>
          <w:tcPr>
            <w:tcW w:w="7937" w:type="dxa"/>
            <w:tcBorders>
              <w:top w:val="single" w:sz="4" w:space="0" w:color="auto"/>
              <w:left w:val="single" w:sz="4" w:space="0" w:color="auto"/>
              <w:bottom w:val="single" w:sz="4" w:space="0" w:color="auto"/>
              <w:right w:val="single" w:sz="4" w:space="0" w:color="auto"/>
            </w:tcBorders>
            <w:vAlign w:val="center"/>
            <w:hideMark/>
          </w:tcPr>
          <w:p w14:paraId="2BCE25DE"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Общий обзор зарубежной драматургии XX в. Своеобразие конфликта в пьесе. Парадоксы жизни и человеческих судеб в мире условностей и мнимых ценностей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w:t>
            </w:r>
          </w:p>
        </w:tc>
      </w:tr>
      <w:tr w:rsidR="0090421F" w:rsidRPr="00F46DC3" w14:paraId="3927916E"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03A32A0B"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101</w:t>
            </w:r>
          </w:p>
        </w:tc>
        <w:tc>
          <w:tcPr>
            <w:tcW w:w="7937" w:type="dxa"/>
            <w:tcBorders>
              <w:top w:val="single" w:sz="4" w:space="0" w:color="auto"/>
              <w:left w:val="single" w:sz="4" w:space="0" w:color="auto"/>
              <w:bottom w:val="single" w:sz="4" w:space="0" w:color="auto"/>
              <w:right w:val="single" w:sz="4" w:space="0" w:color="auto"/>
            </w:tcBorders>
            <w:vAlign w:val="center"/>
            <w:hideMark/>
          </w:tcPr>
          <w:p w14:paraId="2590A570"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внеклассного чтения по зарубежной литературе XX в.</w:t>
            </w:r>
          </w:p>
        </w:tc>
      </w:tr>
      <w:tr w:rsidR="0090421F" w:rsidRPr="00F46DC3" w14:paraId="6F20CF8F" w14:textId="77777777" w:rsidTr="0090421F">
        <w:tc>
          <w:tcPr>
            <w:tcW w:w="1134" w:type="dxa"/>
            <w:tcBorders>
              <w:top w:val="single" w:sz="4" w:space="0" w:color="auto"/>
              <w:left w:val="single" w:sz="4" w:space="0" w:color="auto"/>
              <w:bottom w:val="single" w:sz="4" w:space="0" w:color="auto"/>
              <w:right w:val="single" w:sz="4" w:space="0" w:color="auto"/>
            </w:tcBorders>
            <w:vAlign w:val="center"/>
            <w:hideMark/>
          </w:tcPr>
          <w:p w14:paraId="3E02F756"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Урок 102</w:t>
            </w:r>
          </w:p>
        </w:tc>
        <w:tc>
          <w:tcPr>
            <w:tcW w:w="7937" w:type="dxa"/>
            <w:tcBorders>
              <w:top w:val="single" w:sz="4" w:space="0" w:color="auto"/>
              <w:left w:val="single" w:sz="4" w:space="0" w:color="auto"/>
              <w:bottom w:val="single" w:sz="4" w:space="0" w:color="auto"/>
              <w:right w:val="single" w:sz="4" w:space="0" w:color="auto"/>
            </w:tcBorders>
            <w:vAlign w:val="center"/>
            <w:hideMark/>
          </w:tcPr>
          <w:p w14:paraId="12D777EF"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Презентация проекта по литературе второй половины XX - начала XXI вв.</w:t>
            </w:r>
          </w:p>
        </w:tc>
      </w:tr>
      <w:tr w:rsidR="0090421F" w:rsidRPr="00F46DC3" w14:paraId="78E95BAD" w14:textId="77777777" w:rsidTr="0090421F">
        <w:tc>
          <w:tcPr>
            <w:tcW w:w="9071" w:type="dxa"/>
            <w:gridSpan w:val="2"/>
            <w:tcBorders>
              <w:top w:val="single" w:sz="4" w:space="0" w:color="auto"/>
              <w:left w:val="single" w:sz="4" w:space="0" w:color="auto"/>
              <w:bottom w:val="single" w:sz="4" w:space="0" w:color="auto"/>
              <w:right w:val="single" w:sz="4" w:space="0" w:color="auto"/>
            </w:tcBorders>
            <w:vAlign w:val="center"/>
            <w:hideMark/>
          </w:tcPr>
          <w:p w14:paraId="58C78294"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14:paraId="2B6EFBFA" w14:textId="77777777" w:rsidR="0090421F" w:rsidRPr="00F46DC3" w:rsidRDefault="0090421F" w:rsidP="00F46DC3">
      <w:pPr>
        <w:pStyle w:val="ConsPlusNormal"/>
        <w:jc w:val="both"/>
        <w:rPr>
          <w:rFonts w:ascii="Times New Roman" w:hAnsi="Times New Roman" w:cs="Times New Roman"/>
          <w:sz w:val="24"/>
          <w:szCs w:val="24"/>
        </w:rPr>
      </w:pPr>
    </w:p>
    <w:p w14:paraId="0818ACBF" w14:textId="77777777" w:rsidR="0090421F" w:rsidRPr="00F46DC3" w:rsidRDefault="00DB259D" w:rsidP="00F46DC3">
      <w:pPr>
        <w:spacing w:after="0" w:line="240" w:lineRule="auto"/>
        <w:jc w:val="both"/>
        <w:rPr>
          <w:rFonts w:ascii="Times New Roman" w:hAnsi="Times New Roman" w:cs="Times New Roman"/>
          <w:sz w:val="24"/>
          <w:szCs w:val="24"/>
        </w:rPr>
      </w:pPr>
      <w:r w:rsidRPr="00F46DC3">
        <w:rPr>
          <w:rFonts w:ascii="Times New Roman" w:hAnsi="Times New Roman" w:cs="Times New Roman"/>
          <w:i/>
          <w:sz w:val="24"/>
          <w:szCs w:val="24"/>
        </w:rPr>
        <w:lastRenderedPageBreak/>
        <w:t xml:space="preserve">Абзацем следующего содержания: </w:t>
      </w:r>
      <w:r w:rsidRPr="00F46DC3">
        <w:rPr>
          <w:rFonts w:ascii="Times New Roman" w:hAnsi="Times New Roman" w:cs="Times New Roman"/>
          <w:sz w:val="24"/>
          <w:szCs w:val="24"/>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литературе.»</w:t>
      </w:r>
      <w:r w:rsidR="0090421F" w:rsidRPr="00F46DC3">
        <w:rPr>
          <w:rFonts w:ascii="Times New Roman" w:hAnsi="Times New Roman" w:cs="Times New Roman"/>
          <w:sz w:val="24"/>
          <w:szCs w:val="24"/>
        </w:rPr>
        <w:t>:</w:t>
      </w:r>
    </w:p>
    <w:p w14:paraId="133AF784" w14:textId="77777777" w:rsidR="0090421F" w:rsidRPr="00F46DC3" w:rsidRDefault="0090421F" w:rsidP="00F46DC3">
      <w:pPr>
        <w:pStyle w:val="ConsPlusNormal"/>
        <w:jc w:val="both"/>
        <w:rPr>
          <w:rFonts w:ascii="Times New Roman" w:hAnsi="Times New Roman" w:cs="Times New Roman"/>
          <w:sz w:val="24"/>
          <w:szCs w:val="24"/>
        </w:rPr>
      </w:pPr>
    </w:p>
    <w:p w14:paraId="58363EAB" w14:textId="77777777" w:rsidR="0090421F" w:rsidRPr="00F46DC3" w:rsidRDefault="0090421F" w:rsidP="00F46DC3">
      <w:pPr>
        <w:pStyle w:val="ConsPlusNormal"/>
        <w:jc w:val="right"/>
        <w:rPr>
          <w:rFonts w:ascii="Times New Roman" w:hAnsi="Times New Roman" w:cs="Times New Roman"/>
          <w:sz w:val="24"/>
          <w:szCs w:val="24"/>
        </w:rPr>
      </w:pPr>
      <w:r w:rsidRPr="00F46DC3">
        <w:rPr>
          <w:rFonts w:ascii="Times New Roman" w:hAnsi="Times New Roman" w:cs="Times New Roman"/>
          <w:sz w:val="24"/>
          <w:szCs w:val="24"/>
        </w:rPr>
        <w:t>Таблица 5</w:t>
      </w:r>
    </w:p>
    <w:p w14:paraId="340F1D68" w14:textId="77777777" w:rsidR="0090421F" w:rsidRPr="00F46DC3" w:rsidRDefault="0090421F" w:rsidP="00F46DC3">
      <w:pPr>
        <w:pStyle w:val="ConsPlusNormal"/>
        <w:jc w:val="both"/>
        <w:rPr>
          <w:rFonts w:ascii="Times New Roman" w:hAnsi="Times New Roman" w:cs="Times New Roman"/>
          <w:sz w:val="24"/>
          <w:szCs w:val="24"/>
        </w:rPr>
      </w:pPr>
    </w:p>
    <w:p w14:paraId="42E7FF37"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Проверяемые требования к результатам освоения основной</w:t>
      </w:r>
    </w:p>
    <w:p w14:paraId="5936B20D"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образовательной программы (10 класс)</w:t>
      </w:r>
    </w:p>
    <w:p w14:paraId="22598B18" w14:textId="77777777" w:rsidR="0090421F" w:rsidRPr="00F46DC3" w:rsidRDefault="0090421F" w:rsidP="00F46DC3">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90421F" w:rsidRPr="00F46DC3" w14:paraId="66EAE3F8"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6039E08C"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14:paraId="276849FB"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Проверяемые предметные результаты освоения основной образовательной программы среднего общего образования</w:t>
            </w:r>
          </w:p>
        </w:tc>
      </w:tr>
      <w:tr w:rsidR="0090421F" w:rsidRPr="00F46DC3" w14:paraId="4BEA46A1"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5C388D5D"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hideMark/>
          </w:tcPr>
          <w:p w14:paraId="009414B0"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w:t>
            </w:r>
          </w:p>
        </w:tc>
      </w:tr>
      <w:tr w:rsidR="0090421F" w:rsidRPr="00F46DC3" w14:paraId="095B5F9E"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75A46C26"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w:t>
            </w:r>
          </w:p>
        </w:tc>
        <w:tc>
          <w:tcPr>
            <w:tcW w:w="7370" w:type="dxa"/>
            <w:tcBorders>
              <w:top w:val="single" w:sz="4" w:space="0" w:color="auto"/>
              <w:left w:val="single" w:sz="4" w:space="0" w:color="auto"/>
              <w:bottom w:val="single" w:sz="4" w:space="0" w:color="auto"/>
              <w:right w:val="single" w:sz="4" w:space="0" w:color="auto"/>
            </w:tcBorders>
            <w:hideMark/>
          </w:tcPr>
          <w:p w14:paraId="3FD5D50E"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tc>
      </w:tr>
      <w:tr w:rsidR="0090421F" w:rsidRPr="00F46DC3" w14:paraId="295EE6DD"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116FE899"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w:t>
            </w:r>
          </w:p>
        </w:tc>
        <w:tc>
          <w:tcPr>
            <w:tcW w:w="7370" w:type="dxa"/>
            <w:tcBorders>
              <w:top w:val="single" w:sz="4" w:space="0" w:color="auto"/>
              <w:left w:val="single" w:sz="4" w:space="0" w:color="auto"/>
              <w:bottom w:val="single" w:sz="4" w:space="0" w:color="auto"/>
              <w:right w:val="single" w:sz="4" w:space="0" w:color="auto"/>
            </w:tcBorders>
            <w:hideMark/>
          </w:tcPr>
          <w:p w14:paraId="0D3AF1E7"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tc>
      </w:tr>
      <w:tr w:rsidR="0090421F" w:rsidRPr="00F46DC3" w14:paraId="40B4E27C"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38CB6BC0"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w:t>
            </w:r>
          </w:p>
        </w:tc>
        <w:tc>
          <w:tcPr>
            <w:tcW w:w="7370" w:type="dxa"/>
            <w:tcBorders>
              <w:top w:val="single" w:sz="4" w:space="0" w:color="auto"/>
              <w:left w:val="single" w:sz="4" w:space="0" w:color="auto"/>
              <w:bottom w:val="single" w:sz="4" w:space="0" w:color="auto"/>
              <w:right w:val="single" w:sz="4" w:space="0" w:color="auto"/>
            </w:tcBorders>
            <w:hideMark/>
          </w:tcPr>
          <w:p w14:paraId="6EF178D1"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литературы народов России (вторая половина XIX в.)</w:t>
            </w:r>
          </w:p>
        </w:tc>
      </w:tr>
      <w:tr w:rsidR="0090421F" w:rsidRPr="00F46DC3" w14:paraId="13B10B75"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766192EC"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w:t>
            </w:r>
          </w:p>
        </w:tc>
        <w:tc>
          <w:tcPr>
            <w:tcW w:w="7370" w:type="dxa"/>
            <w:tcBorders>
              <w:top w:val="single" w:sz="4" w:space="0" w:color="auto"/>
              <w:left w:val="single" w:sz="4" w:space="0" w:color="auto"/>
              <w:bottom w:val="single" w:sz="4" w:space="0" w:color="auto"/>
              <w:right w:val="single" w:sz="4" w:space="0" w:color="auto"/>
            </w:tcBorders>
            <w:hideMark/>
          </w:tcPr>
          <w:p w14:paraId="184E6CCF"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 со временем написания, с современностью и традицией; умение раскрывать конкретно историческое и общечеловеческое содержание литературных произведений</w:t>
            </w:r>
          </w:p>
        </w:tc>
      </w:tr>
      <w:tr w:rsidR="0090421F" w:rsidRPr="00F46DC3" w14:paraId="28FF689F"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0A113B35"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w:t>
            </w:r>
          </w:p>
        </w:tc>
        <w:tc>
          <w:tcPr>
            <w:tcW w:w="7370" w:type="dxa"/>
            <w:tcBorders>
              <w:top w:val="single" w:sz="4" w:space="0" w:color="auto"/>
              <w:left w:val="single" w:sz="4" w:space="0" w:color="auto"/>
              <w:bottom w:val="single" w:sz="4" w:space="0" w:color="auto"/>
              <w:right w:val="single" w:sz="4" w:space="0" w:color="auto"/>
            </w:tcBorders>
            <w:hideMark/>
          </w:tcPr>
          <w:p w14:paraId="52192077"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Способность выявлять в произведениях художественной литературы XIX в.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tc>
      </w:tr>
      <w:tr w:rsidR="0090421F" w:rsidRPr="00F46DC3" w14:paraId="016CAC19"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695D6B1C"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w:t>
            </w:r>
          </w:p>
        </w:tc>
        <w:tc>
          <w:tcPr>
            <w:tcW w:w="7370" w:type="dxa"/>
            <w:tcBorders>
              <w:top w:val="single" w:sz="4" w:space="0" w:color="auto"/>
              <w:left w:val="single" w:sz="4" w:space="0" w:color="auto"/>
              <w:bottom w:val="single" w:sz="4" w:space="0" w:color="auto"/>
              <w:right w:val="single" w:sz="4" w:space="0" w:color="auto"/>
            </w:tcBorders>
            <w:hideMark/>
          </w:tcPr>
          <w:p w14:paraId="3FE2F8B9"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Осмысление художественной картины жизни, созданной автором в литературном произведении, в единстве эмоционального личностного </w:t>
            </w:r>
            <w:r w:rsidRPr="00F46DC3">
              <w:rPr>
                <w:rFonts w:ascii="Times New Roman" w:hAnsi="Times New Roman" w:cs="Times New Roman"/>
                <w:sz w:val="24"/>
                <w:szCs w:val="24"/>
              </w:rPr>
              <w:lastRenderedPageBreak/>
              <w:t>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tc>
      </w:tr>
      <w:tr w:rsidR="0090421F" w:rsidRPr="00F46DC3" w14:paraId="7BFE6122"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4112FB39"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8</w:t>
            </w:r>
          </w:p>
        </w:tc>
        <w:tc>
          <w:tcPr>
            <w:tcW w:w="7370" w:type="dxa"/>
            <w:tcBorders>
              <w:top w:val="single" w:sz="4" w:space="0" w:color="auto"/>
              <w:left w:val="single" w:sz="4" w:space="0" w:color="auto"/>
              <w:bottom w:val="single" w:sz="4" w:space="0" w:color="auto"/>
              <w:right w:val="single" w:sz="4" w:space="0" w:color="auto"/>
            </w:tcBorders>
            <w:hideMark/>
          </w:tcPr>
          <w:p w14:paraId="103C7FC5"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tc>
      </w:tr>
      <w:tr w:rsidR="0090421F" w:rsidRPr="00F46DC3" w14:paraId="3B69AD58"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68E15ADF"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9</w:t>
            </w:r>
          </w:p>
        </w:tc>
        <w:tc>
          <w:tcPr>
            <w:tcW w:w="7370" w:type="dxa"/>
            <w:tcBorders>
              <w:top w:val="single" w:sz="4" w:space="0" w:color="auto"/>
              <w:left w:val="single" w:sz="4" w:space="0" w:color="auto"/>
              <w:bottom w:val="single" w:sz="4" w:space="0" w:color="auto"/>
              <w:right w:val="single" w:sz="4" w:space="0" w:color="auto"/>
            </w:tcBorders>
            <w:hideMark/>
          </w:tcPr>
          <w:p w14:paraId="2868113A"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tc>
      </w:tr>
      <w:tr w:rsidR="0090421F" w:rsidRPr="00F46DC3" w14:paraId="46EEAE90"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602BE98D"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10</w:t>
            </w:r>
          </w:p>
        </w:tc>
        <w:tc>
          <w:tcPr>
            <w:tcW w:w="7370" w:type="dxa"/>
            <w:tcBorders>
              <w:top w:val="single" w:sz="4" w:space="0" w:color="auto"/>
              <w:left w:val="single" w:sz="4" w:space="0" w:color="auto"/>
              <w:bottom w:val="single" w:sz="4" w:space="0" w:color="auto"/>
              <w:right w:val="single" w:sz="4" w:space="0" w:color="auto"/>
            </w:tcBorders>
            <w:hideMark/>
          </w:tcPr>
          <w:p w14:paraId="0FABA53C"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tc>
      </w:tr>
      <w:tr w:rsidR="0090421F" w:rsidRPr="00F46DC3" w14:paraId="4C327838"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4DAB93E4"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hideMark/>
          </w:tcPr>
          <w:p w14:paraId="4A5579E7"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tc>
      </w:tr>
      <w:tr w:rsidR="0090421F" w:rsidRPr="00F46DC3" w14:paraId="6CA2DA69"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473AEC5D"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12</w:t>
            </w:r>
          </w:p>
        </w:tc>
        <w:tc>
          <w:tcPr>
            <w:tcW w:w="7370" w:type="dxa"/>
            <w:tcBorders>
              <w:top w:val="single" w:sz="4" w:space="0" w:color="auto"/>
              <w:left w:val="single" w:sz="4" w:space="0" w:color="auto"/>
              <w:bottom w:val="single" w:sz="4" w:space="0" w:color="auto"/>
              <w:right w:val="single" w:sz="4" w:space="0" w:color="auto"/>
            </w:tcBorders>
            <w:hideMark/>
          </w:tcPr>
          <w:p w14:paraId="3A8A7477"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tc>
      </w:tr>
      <w:tr w:rsidR="0090421F" w:rsidRPr="00F46DC3" w14:paraId="3D4E1ED3"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3EA1DE8A"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13</w:t>
            </w:r>
          </w:p>
        </w:tc>
        <w:tc>
          <w:tcPr>
            <w:tcW w:w="7370" w:type="dxa"/>
            <w:tcBorders>
              <w:top w:val="single" w:sz="4" w:space="0" w:color="auto"/>
              <w:left w:val="single" w:sz="4" w:space="0" w:color="auto"/>
              <w:bottom w:val="single" w:sz="4" w:space="0" w:color="auto"/>
              <w:right w:val="single" w:sz="4" w:space="0" w:color="auto"/>
            </w:tcBorders>
            <w:hideMark/>
          </w:tcPr>
          <w:p w14:paraId="62E3194A"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tc>
      </w:tr>
    </w:tbl>
    <w:p w14:paraId="7901508D" w14:textId="77777777" w:rsidR="0090421F" w:rsidRPr="00F46DC3" w:rsidRDefault="0090421F" w:rsidP="00F46DC3">
      <w:pPr>
        <w:pStyle w:val="ConsPlusNormal"/>
        <w:jc w:val="both"/>
        <w:rPr>
          <w:rFonts w:ascii="Times New Roman" w:hAnsi="Times New Roman" w:cs="Times New Roman"/>
          <w:sz w:val="24"/>
          <w:szCs w:val="24"/>
        </w:rPr>
      </w:pPr>
    </w:p>
    <w:p w14:paraId="427C3180" w14:textId="77777777" w:rsidR="0090421F" w:rsidRPr="00F46DC3" w:rsidRDefault="0090421F" w:rsidP="00F46DC3">
      <w:pPr>
        <w:pStyle w:val="ConsPlusNormal"/>
        <w:jc w:val="right"/>
        <w:rPr>
          <w:rFonts w:ascii="Times New Roman" w:hAnsi="Times New Roman" w:cs="Times New Roman"/>
          <w:sz w:val="24"/>
          <w:szCs w:val="24"/>
        </w:rPr>
      </w:pPr>
      <w:r w:rsidRPr="00F46DC3">
        <w:rPr>
          <w:rFonts w:ascii="Times New Roman" w:hAnsi="Times New Roman" w:cs="Times New Roman"/>
          <w:sz w:val="24"/>
          <w:szCs w:val="24"/>
        </w:rPr>
        <w:t>Таблица 5.1</w:t>
      </w:r>
    </w:p>
    <w:p w14:paraId="3183D424" w14:textId="77777777" w:rsidR="0090421F" w:rsidRPr="00F46DC3" w:rsidRDefault="0090421F" w:rsidP="00F46DC3">
      <w:pPr>
        <w:pStyle w:val="ConsPlusNormal"/>
        <w:jc w:val="both"/>
        <w:rPr>
          <w:rFonts w:ascii="Times New Roman" w:hAnsi="Times New Roman" w:cs="Times New Roman"/>
          <w:sz w:val="24"/>
          <w:szCs w:val="24"/>
        </w:rPr>
      </w:pPr>
    </w:p>
    <w:p w14:paraId="296E3E59"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Проверяемые элементы содержания (10 класс)</w:t>
      </w:r>
    </w:p>
    <w:p w14:paraId="055AAAF0" w14:textId="77777777" w:rsidR="0090421F" w:rsidRPr="00F46DC3" w:rsidRDefault="0090421F" w:rsidP="00F46DC3">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90421F" w:rsidRPr="00F46DC3" w14:paraId="16D22C0D"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025C5B0F"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Код</w:t>
            </w:r>
          </w:p>
        </w:tc>
        <w:tc>
          <w:tcPr>
            <w:tcW w:w="7994" w:type="dxa"/>
            <w:tcBorders>
              <w:top w:val="single" w:sz="4" w:space="0" w:color="auto"/>
              <w:left w:val="single" w:sz="4" w:space="0" w:color="auto"/>
              <w:bottom w:val="single" w:sz="4" w:space="0" w:color="auto"/>
              <w:right w:val="single" w:sz="4" w:space="0" w:color="auto"/>
            </w:tcBorders>
            <w:hideMark/>
          </w:tcPr>
          <w:p w14:paraId="2C1E05D3"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Проверяемый элемент содержания</w:t>
            </w:r>
          </w:p>
        </w:tc>
      </w:tr>
      <w:tr w:rsidR="0090421F" w:rsidRPr="00F46DC3" w14:paraId="3AD6F7CF"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17F0A247"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w:t>
            </w:r>
          </w:p>
        </w:tc>
        <w:tc>
          <w:tcPr>
            <w:tcW w:w="7994" w:type="dxa"/>
            <w:tcBorders>
              <w:top w:val="single" w:sz="4" w:space="0" w:color="auto"/>
              <w:left w:val="single" w:sz="4" w:space="0" w:color="auto"/>
              <w:bottom w:val="single" w:sz="4" w:space="0" w:color="auto"/>
              <w:right w:val="single" w:sz="4" w:space="0" w:color="auto"/>
            </w:tcBorders>
            <w:hideMark/>
          </w:tcPr>
          <w:p w14:paraId="058E3013"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этапы литературного процесса от древнерусской литературы до литературы первой половины XIX в.: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tc>
      </w:tr>
      <w:tr w:rsidR="0090421F" w:rsidRPr="00F46DC3" w14:paraId="384FD520"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63ED8ECC"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w:t>
            </w:r>
          </w:p>
        </w:tc>
        <w:tc>
          <w:tcPr>
            <w:tcW w:w="7994" w:type="dxa"/>
            <w:tcBorders>
              <w:top w:val="single" w:sz="4" w:space="0" w:color="auto"/>
              <w:left w:val="single" w:sz="4" w:space="0" w:color="auto"/>
              <w:bottom w:val="single" w:sz="4" w:space="0" w:color="auto"/>
              <w:right w:val="single" w:sz="4" w:space="0" w:color="auto"/>
            </w:tcBorders>
            <w:hideMark/>
          </w:tcPr>
          <w:p w14:paraId="2B8C16B5"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Литература второй половины XIX в.</w:t>
            </w:r>
          </w:p>
        </w:tc>
      </w:tr>
      <w:tr w:rsidR="0090421F" w:rsidRPr="00F46DC3" w14:paraId="2E53B44C"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69B00F61"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w:t>
            </w:r>
          </w:p>
        </w:tc>
        <w:tc>
          <w:tcPr>
            <w:tcW w:w="7994" w:type="dxa"/>
            <w:tcBorders>
              <w:top w:val="single" w:sz="4" w:space="0" w:color="auto"/>
              <w:left w:val="single" w:sz="4" w:space="0" w:color="auto"/>
              <w:bottom w:val="single" w:sz="4" w:space="0" w:color="auto"/>
              <w:right w:val="single" w:sz="4" w:space="0" w:color="auto"/>
            </w:tcBorders>
            <w:hideMark/>
          </w:tcPr>
          <w:p w14:paraId="224AE584"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А.П. Островский. Драма "Гроза"</w:t>
            </w:r>
          </w:p>
        </w:tc>
      </w:tr>
      <w:tr w:rsidR="0090421F" w:rsidRPr="00F46DC3" w14:paraId="3D7C6F0A"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5C389C0D"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w:t>
            </w:r>
          </w:p>
        </w:tc>
        <w:tc>
          <w:tcPr>
            <w:tcW w:w="7994" w:type="dxa"/>
            <w:tcBorders>
              <w:top w:val="single" w:sz="4" w:space="0" w:color="auto"/>
              <w:left w:val="single" w:sz="4" w:space="0" w:color="auto"/>
              <w:bottom w:val="single" w:sz="4" w:space="0" w:color="auto"/>
              <w:right w:val="single" w:sz="4" w:space="0" w:color="auto"/>
            </w:tcBorders>
            <w:hideMark/>
          </w:tcPr>
          <w:p w14:paraId="02C793C4"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И.А. Гончаров. Роман "Обломов"</w:t>
            </w:r>
          </w:p>
        </w:tc>
      </w:tr>
      <w:tr w:rsidR="0090421F" w:rsidRPr="00F46DC3" w14:paraId="6A338780"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69BCAC3F"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w:t>
            </w:r>
          </w:p>
        </w:tc>
        <w:tc>
          <w:tcPr>
            <w:tcW w:w="7994" w:type="dxa"/>
            <w:tcBorders>
              <w:top w:val="single" w:sz="4" w:space="0" w:color="auto"/>
              <w:left w:val="single" w:sz="4" w:space="0" w:color="auto"/>
              <w:bottom w:val="single" w:sz="4" w:space="0" w:color="auto"/>
              <w:right w:val="single" w:sz="4" w:space="0" w:color="auto"/>
            </w:tcBorders>
            <w:hideMark/>
          </w:tcPr>
          <w:p w14:paraId="0628E706"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И.С. Тургенев. Роман "Отцы и дети"</w:t>
            </w:r>
          </w:p>
        </w:tc>
      </w:tr>
      <w:tr w:rsidR="0090421F" w:rsidRPr="00F46DC3" w14:paraId="5C9DFA96"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55E22DCA"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w:t>
            </w:r>
          </w:p>
        </w:tc>
        <w:tc>
          <w:tcPr>
            <w:tcW w:w="7994" w:type="dxa"/>
            <w:tcBorders>
              <w:top w:val="single" w:sz="4" w:space="0" w:color="auto"/>
              <w:left w:val="single" w:sz="4" w:space="0" w:color="auto"/>
              <w:bottom w:val="single" w:sz="4" w:space="0" w:color="auto"/>
              <w:right w:val="single" w:sz="4" w:space="0" w:color="auto"/>
            </w:tcBorders>
            <w:hideMark/>
          </w:tcPr>
          <w:p w14:paraId="610374A0"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Ф.И. Тютчев. Стихотворения (не менее трех по выбору). Например, "Silentium!", "Не то, что мните вы, природа...", "Умом Россию не понять...", "О, как убийственно мы любим...", "Нам не дано предугадать...", "К.Б." ("Я встретил вас - и все былое...")</w:t>
            </w:r>
          </w:p>
        </w:tc>
      </w:tr>
      <w:tr w:rsidR="0090421F" w:rsidRPr="00F46DC3" w14:paraId="77000285"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33A32BE1"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2.5</w:t>
            </w:r>
          </w:p>
        </w:tc>
        <w:tc>
          <w:tcPr>
            <w:tcW w:w="7994" w:type="dxa"/>
            <w:tcBorders>
              <w:top w:val="single" w:sz="4" w:space="0" w:color="auto"/>
              <w:left w:val="single" w:sz="4" w:space="0" w:color="auto"/>
              <w:bottom w:val="single" w:sz="4" w:space="0" w:color="auto"/>
              <w:right w:val="single" w:sz="4" w:space="0" w:color="auto"/>
            </w:tcBorders>
            <w:hideMark/>
          </w:tcPr>
          <w:p w14:paraId="15D712FC"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Поэма "Кому на Руси жить хорошо"</w:t>
            </w:r>
          </w:p>
        </w:tc>
      </w:tr>
      <w:tr w:rsidR="0090421F" w:rsidRPr="00F46DC3" w14:paraId="0BE7F484"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566D9244"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2.6</w:t>
            </w:r>
          </w:p>
        </w:tc>
        <w:tc>
          <w:tcPr>
            <w:tcW w:w="7994" w:type="dxa"/>
            <w:tcBorders>
              <w:top w:val="single" w:sz="4" w:space="0" w:color="auto"/>
              <w:left w:val="single" w:sz="4" w:space="0" w:color="auto"/>
              <w:bottom w:val="single" w:sz="4" w:space="0" w:color="auto"/>
              <w:right w:val="single" w:sz="4" w:space="0" w:color="auto"/>
            </w:tcBorders>
            <w:hideMark/>
          </w:tcPr>
          <w:p w14:paraId="44910E8C"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w:t>
            </w:r>
          </w:p>
        </w:tc>
      </w:tr>
      <w:tr w:rsidR="0090421F" w:rsidRPr="00F46DC3" w14:paraId="46A6B3A9"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5C9C35C2"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2.7</w:t>
            </w:r>
          </w:p>
        </w:tc>
        <w:tc>
          <w:tcPr>
            <w:tcW w:w="7994" w:type="dxa"/>
            <w:tcBorders>
              <w:top w:val="single" w:sz="4" w:space="0" w:color="auto"/>
              <w:left w:val="single" w:sz="4" w:space="0" w:color="auto"/>
              <w:bottom w:val="single" w:sz="4" w:space="0" w:color="auto"/>
              <w:right w:val="single" w:sz="4" w:space="0" w:color="auto"/>
            </w:tcBorders>
            <w:hideMark/>
          </w:tcPr>
          <w:p w14:paraId="6FC72A17"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w:t>
            </w:r>
          </w:p>
        </w:tc>
      </w:tr>
      <w:tr w:rsidR="0090421F" w:rsidRPr="00F46DC3" w14:paraId="410E21DA"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04472540"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2.8</w:t>
            </w:r>
          </w:p>
        </w:tc>
        <w:tc>
          <w:tcPr>
            <w:tcW w:w="7994" w:type="dxa"/>
            <w:tcBorders>
              <w:top w:val="single" w:sz="4" w:space="0" w:color="auto"/>
              <w:left w:val="single" w:sz="4" w:space="0" w:color="auto"/>
              <w:bottom w:val="single" w:sz="4" w:space="0" w:color="auto"/>
              <w:right w:val="single" w:sz="4" w:space="0" w:color="auto"/>
            </w:tcBorders>
            <w:hideMark/>
          </w:tcPr>
          <w:p w14:paraId="386CCD56"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Ф.М. Достоевский. Роман "Преступление и наказание"</w:t>
            </w:r>
          </w:p>
        </w:tc>
      </w:tr>
      <w:tr w:rsidR="0090421F" w:rsidRPr="00F46DC3" w14:paraId="4A871B43"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56357838"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2.9</w:t>
            </w:r>
          </w:p>
        </w:tc>
        <w:tc>
          <w:tcPr>
            <w:tcW w:w="7994" w:type="dxa"/>
            <w:tcBorders>
              <w:top w:val="single" w:sz="4" w:space="0" w:color="auto"/>
              <w:left w:val="single" w:sz="4" w:space="0" w:color="auto"/>
              <w:bottom w:val="single" w:sz="4" w:space="0" w:color="auto"/>
              <w:right w:val="single" w:sz="4" w:space="0" w:color="auto"/>
            </w:tcBorders>
            <w:hideMark/>
          </w:tcPr>
          <w:p w14:paraId="5C51D5E2"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Л.Н. Толстой. Роман-эпопея "Война и мир"</w:t>
            </w:r>
          </w:p>
        </w:tc>
      </w:tr>
      <w:tr w:rsidR="0090421F" w:rsidRPr="00F46DC3" w14:paraId="172DB699"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3C2DC337"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2.10</w:t>
            </w:r>
          </w:p>
        </w:tc>
        <w:tc>
          <w:tcPr>
            <w:tcW w:w="7994" w:type="dxa"/>
            <w:tcBorders>
              <w:top w:val="single" w:sz="4" w:space="0" w:color="auto"/>
              <w:left w:val="single" w:sz="4" w:space="0" w:color="auto"/>
              <w:bottom w:val="single" w:sz="4" w:space="0" w:color="auto"/>
              <w:right w:val="single" w:sz="4" w:space="0" w:color="auto"/>
            </w:tcBorders>
            <w:hideMark/>
          </w:tcPr>
          <w:p w14:paraId="42A6E1B5"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Н.С. Лесков. Рассказы и повести (одно произведение по выбору). Например, "Очарованный странник", "Однодум"</w:t>
            </w:r>
          </w:p>
        </w:tc>
      </w:tr>
      <w:tr w:rsidR="0090421F" w:rsidRPr="00F46DC3" w14:paraId="20008C92"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4FC2B6E4"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2.11</w:t>
            </w:r>
          </w:p>
        </w:tc>
        <w:tc>
          <w:tcPr>
            <w:tcW w:w="7994" w:type="dxa"/>
            <w:tcBorders>
              <w:top w:val="single" w:sz="4" w:space="0" w:color="auto"/>
              <w:left w:val="single" w:sz="4" w:space="0" w:color="auto"/>
              <w:bottom w:val="single" w:sz="4" w:space="0" w:color="auto"/>
              <w:right w:val="single" w:sz="4" w:space="0" w:color="auto"/>
            </w:tcBorders>
            <w:hideMark/>
          </w:tcPr>
          <w:p w14:paraId="7BEF2237"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А.П. Чехов. Рассказы (не менее трех по выбору). Например, "Студент", "Ионыч", "Дама с собачкой", "Человек в футляре". Комедия "Вишневый сад"</w:t>
            </w:r>
          </w:p>
        </w:tc>
      </w:tr>
      <w:tr w:rsidR="0090421F" w:rsidRPr="00F46DC3" w14:paraId="00090FE1"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501D88CA"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w:t>
            </w:r>
          </w:p>
        </w:tc>
        <w:tc>
          <w:tcPr>
            <w:tcW w:w="7994" w:type="dxa"/>
            <w:tcBorders>
              <w:top w:val="single" w:sz="4" w:space="0" w:color="auto"/>
              <w:left w:val="single" w:sz="4" w:space="0" w:color="auto"/>
              <w:bottom w:val="single" w:sz="4" w:space="0" w:color="auto"/>
              <w:right w:val="single" w:sz="4" w:space="0" w:color="auto"/>
            </w:tcBorders>
            <w:hideMark/>
          </w:tcPr>
          <w:p w14:paraId="18159FBA"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Литературная критика второй половины XIX в.</w:t>
            </w:r>
          </w:p>
          <w:p w14:paraId="109D5D18"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Статьи Н.А. Добролюбова "Луч света в темном царстве", "Что такое обломовщина?", Д.И. Писарева "Базаров" и других (не менее двух статей по </w:t>
            </w:r>
            <w:r w:rsidRPr="00F46DC3">
              <w:rPr>
                <w:rFonts w:ascii="Times New Roman" w:hAnsi="Times New Roman" w:cs="Times New Roman"/>
                <w:sz w:val="24"/>
                <w:szCs w:val="24"/>
              </w:rPr>
              <w:lastRenderedPageBreak/>
              <w:t>выбору в соответствии с изучаемым художественным произведением)</w:t>
            </w:r>
          </w:p>
        </w:tc>
      </w:tr>
      <w:tr w:rsidR="0090421F" w:rsidRPr="00F46DC3" w14:paraId="69FAE785"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76B2DA04"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w:t>
            </w:r>
          </w:p>
        </w:tc>
        <w:tc>
          <w:tcPr>
            <w:tcW w:w="7994" w:type="dxa"/>
            <w:tcBorders>
              <w:top w:val="single" w:sz="4" w:space="0" w:color="auto"/>
              <w:left w:val="single" w:sz="4" w:space="0" w:color="auto"/>
              <w:bottom w:val="single" w:sz="4" w:space="0" w:color="auto"/>
              <w:right w:val="single" w:sz="4" w:space="0" w:color="auto"/>
            </w:tcBorders>
            <w:hideMark/>
          </w:tcPr>
          <w:p w14:paraId="4662BCE5"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Литература народов России</w:t>
            </w:r>
          </w:p>
          <w:p w14:paraId="54F584F7"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Стихотворения (одно по выбору). Например, Г. Тукая, К. Хетагурова</w:t>
            </w:r>
          </w:p>
        </w:tc>
      </w:tr>
      <w:tr w:rsidR="0090421F" w:rsidRPr="00F46DC3" w14:paraId="357B2EDD"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5990D9D1"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w:t>
            </w:r>
          </w:p>
        </w:tc>
        <w:tc>
          <w:tcPr>
            <w:tcW w:w="7994" w:type="dxa"/>
            <w:tcBorders>
              <w:top w:val="single" w:sz="4" w:space="0" w:color="auto"/>
              <w:left w:val="single" w:sz="4" w:space="0" w:color="auto"/>
              <w:bottom w:val="single" w:sz="4" w:space="0" w:color="auto"/>
              <w:right w:val="single" w:sz="4" w:space="0" w:color="auto"/>
            </w:tcBorders>
            <w:hideMark/>
          </w:tcPr>
          <w:p w14:paraId="25011479"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Зарубежная литература</w:t>
            </w:r>
          </w:p>
        </w:tc>
      </w:tr>
      <w:tr w:rsidR="0090421F" w:rsidRPr="00F46DC3" w14:paraId="67320CC2"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51C1A402"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5.1</w:t>
            </w:r>
          </w:p>
        </w:tc>
        <w:tc>
          <w:tcPr>
            <w:tcW w:w="7994" w:type="dxa"/>
            <w:tcBorders>
              <w:top w:val="single" w:sz="4" w:space="0" w:color="auto"/>
              <w:left w:val="single" w:sz="4" w:space="0" w:color="auto"/>
              <w:bottom w:val="single" w:sz="4" w:space="0" w:color="auto"/>
              <w:right w:val="single" w:sz="4" w:space="0" w:color="auto"/>
            </w:tcBorders>
            <w:hideMark/>
          </w:tcPr>
          <w:p w14:paraId="0CBDC4C2"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Зарубежная проза второй половины XIX в. (одно произведение по выбору). Например, произведения Ч. Диккенса "Дэвид Копперфилд", "Большие надежды"; Г. Флобера "Мадам Бовари"</w:t>
            </w:r>
          </w:p>
        </w:tc>
      </w:tr>
      <w:tr w:rsidR="0090421F" w:rsidRPr="00F46DC3" w14:paraId="155C6043"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062056DB"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5.2</w:t>
            </w:r>
          </w:p>
        </w:tc>
        <w:tc>
          <w:tcPr>
            <w:tcW w:w="7994" w:type="dxa"/>
            <w:tcBorders>
              <w:top w:val="single" w:sz="4" w:space="0" w:color="auto"/>
              <w:left w:val="single" w:sz="4" w:space="0" w:color="auto"/>
              <w:bottom w:val="single" w:sz="4" w:space="0" w:color="auto"/>
              <w:right w:val="single" w:sz="4" w:space="0" w:color="auto"/>
            </w:tcBorders>
            <w:hideMark/>
          </w:tcPr>
          <w:p w14:paraId="21B0C403"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Зарубежная поэзия второй половины XIX в. (не менее двух стихотворений одного из поэтов по выбору). Например, стихотворения А. Рембо, Ш. Бодлера</w:t>
            </w:r>
          </w:p>
        </w:tc>
      </w:tr>
      <w:tr w:rsidR="0090421F" w:rsidRPr="00F46DC3" w14:paraId="53E717D7"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13E5B486"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5.3</w:t>
            </w:r>
          </w:p>
        </w:tc>
        <w:tc>
          <w:tcPr>
            <w:tcW w:w="7994" w:type="dxa"/>
            <w:tcBorders>
              <w:top w:val="single" w:sz="4" w:space="0" w:color="auto"/>
              <w:left w:val="single" w:sz="4" w:space="0" w:color="auto"/>
              <w:bottom w:val="single" w:sz="4" w:space="0" w:color="auto"/>
              <w:right w:val="single" w:sz="4" w:space="0" w:color="auto"/>
            </w:tcBorders>
            <w:hideMark/>
          </w:tcPr>
          <w:p w14:paraId="6E4B2569"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Зарубежная драматургия второй половины XIX в. (одно произведение по выбору). Например, пьеса Г. Ибсена "Кукольный дом"</w:t>
            </w:r>
          </w:p>
        </w:tc>
      </w:tr>
    </w:tbl>
    <w:p w14:paraId="638A861E" w14:textId="77777777" w:rsidR="0090421F" w:rsidRPr="00F46DC3" w:rsidRDefault="0090421F" w:rsidP="00F46DC3">
      <w:pPr>
        <w:pStyle w:val="ConsPlusNormal"/>
        <w:jc w:val="both"/>
        <w:rPr>
          <w:rFonts w:ascii="Times New Roman" w:hAnsi="Times New Roman" w:cs="Times New Roman"/>
          <w:sz w:val="24"/>
          <w:szCs w:val="24"/>
        </w:rPr>
      </w:pPr>
    </w:p>
    <w:p w14:paraId="54482622" w14:textId="77777777" w:rsidR="0090421F" w:rsidRPr="00F46DC3" w:rsidRDefault="0090421F" w:rsidP="00F46DC3">
      <w:pPr>
        <w:pStyle w:val="ConsPlusNormal"/>
        <w:jc w:val="right"/>
        <w:rPr>
          <w:rFonts w:ascii="Times New Roman" w:hAnsi="Times New Roman" w:cs="Times New Roman"/>
          <w:sz w:val="24"/>
          <w:szCs w:val="24"/>
        </w:rPr>
      </w:pPr>
      <w:r w:rsidRPr="00F46DC3">
        <w:rPr>
          <w:rFonts w:ascii="Times New Roman" w:hAnsi="Times New Roman" w:cs="Times New Roman"/>
          <w:sz w:val="24"/>
          <w:szCs w:val="24"/>
        </w:rPr>
        <w:t>Таблица 5.2</w:t>
      </w:r>
    </w:p>
    <w:p w14:paraId="6EEBBC24" w14:textId="77777777" w:rsidR="0090421F" w:rsidRPr="00F46DC3" w:rsidRDefault="0090421F" w:rsidP="00F46DC3">
      <w:pPr>
        <w:pStyle w:val="ConsPlusNormal"/>
        <w:jc w:val="both"/>
        <w:rPr>
          <w:rFonts w:ascii="Times New Roman" w:hAnsi="Times New Roman" w:cs="Times New Roman"/>
          <w:sz w:val="24"/>
          <w:szCs w:val="24"/>
        </w:rPr>
      </w:pPr>
    </w:p>
    <w:p w14:paraId="649DB074"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Проверяемые требования к результатам освоения основной</w:t>
      </w:r>
    </w:p>
    <w:p w14:paraId="10874A41"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образовательной программы (И класс)</w:t>
      </w:r>
    </w:p>
    <w:p w14:paraId="3138599C" w14:textId="77777777" w:rsidR="0090421F" w:rsidRPr="00F46DC3" w:rsidRDefault="0090421F" w:rsidP="00F46DC3">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90421F" w:rsidRPr="00F46DC3" w14:paraId="7C1514B0"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59D27FC6"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14:paraId="7B7CC16B"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Проверяемые предметные результаты освоения основной образовательной программы среднего общего образования</w:t>
            </w:r>
          </w:p>
        </w:tc>
      </w:tr>
      <w:tr w:rsidR="0090421F" w:rsidRPr="00F46DC3" w14:paraId="7F1F6CB0"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4FC796A7"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hideMark/>
          </w:tcPr>
          <w:p w14:paraId="36EB621B"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tc>
      </w:tr>
      <w:tr w:rsidR="0090421F" w:rsidRPr="00F46DC3" w14:paraId="28EE067D"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739995B1"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w:t>
            </w:r>
          </w:p>
        </w:tc>
        <w:tc>
          <w:tcPr>
            <w:tcW w:w="7370" w:type="dxa"/>
            <w:tcBorders>
              <w:top w:val="single" w:sz="4" w:space="0" w:color="auto"/>
              <w:left w:val="single" w:sz="4" w:space="0" w:color="auto"/>
              <w:bottom w:val="single" w:sz="4" w:space="0" w:color="auto"/>
              <w:right w:val="single" w:sz="4" w:space="0" w:color="auto"/>
            </w:tcBorders>
            <w:hideMark/>
          </w:tcPr>
          <w:p w14:paraId="6610ADF2"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собственного интеллектуально-нравственного роста</w:t>
            </w:r>
          </w:p>
        </w:tc>
      </w:tr>
      <w:tr w:rsidR="0090421F" w:rsidRPr="00F46DC3" w14:paraId="2D469FF4"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4E7BC0A0"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w:t>
            </w:r>
          </w:p>
        </w:tc>
        <w:tc>
          <w:tcPr>
            <w:tcW w:w="7370" w:type="dxa"/>
            <w:tcBorders>
              <w:top w:val="single" w:sz="4" w:space="0" w:color="auto"/>
              <w:left w:val="single" w:sz="4" w:space="0" w:color="auto"/>
              <w:bottom w:val="single" w:sz="4" w:space="0" w:color="auto"/>
              <w:right w:val="single" w:sz="4" w:space="0" w:color="auto"/>
            </w:tcBorders>
            <w:hideMark/>
          </w:tcPr>
          <w:p w14:paraId="7C99A472"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tc>
      </w:tr>
      <w:tr w:rsidR="0090421F" w:rsidRPr="00F46DC3" w14:paraId="5564654F"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097314E8"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w:t>
            </w:r>
          </w:p>
        </w:tc>
        <w:tc>
          <w:tcPr>
            <w:tcW w:w="7370" w:type="dxa"/>
            <w:tcBorders>
              <w:top w:val="single" w:sz="4" w:space="0" w:color="auto"/>
              <w:left w:val="single" w:sz="4" w:space="0" w:color="auto"/>
              <w:bottom w:val="single" w:sz="4" w:space="0" w:color="auto"/>
              <w:right w:val="single" w:sz="4" w:space="0" w:color="auto"/>
            </w:tcBorders>
            <w:hideMark/>
          </w:tcPr>
          <w:p w14:paraId="1EF5C3C7"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Знание содержания и понимание ключевых проблем произведений русской, зарубежной литературы, литературы народов России (конец XIX - начало XXI в.) и современной литературы, их историко-культурного и нравственно-ценностного влияния на формирование национальной и мировой литературы</w:t>
            </w:r>
          </w:p>
        </w:tc>
      </w:tr>
      <w:tr w:rsidR="0090421F" w:rsidRPr="00F46DC3" w14:paraId="13F7AA91"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078F7480"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5</w:t>
            </w:r>
          </w:p>
        </w:tc>
        <w:tc>
          <w:tcPr>
            <w:tcW w:w="7370" w:type="dxa"/>
            <w:tcBorders>
              <w:top w:val="single" w:sz="4" w:space="0" w:color="auto"/>
              <w:left w:val="single" w:sz="4" w:space="0" w:color="auto"/>
              <w:bottom w:val="single" w:sz="4" w:space="0" w:color="auto"/>
              <w:right w:val="single" w:sz="4" w:space="0" w:color="auto"/>
            </w:tcBorders>
            <w:hideMark/>
          </w:tcPr>
          <w:p w14:paraId="2574FC16"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 со временем написания, с современностью и традицией; выявлять "сквозные темы" и ключевые проблемы русской литературы</w:t>
            </w:r>
          </w:p>
        </w:tc>
      </w:tr>
      <w:tr w:rsidR="0090421F" w:rsidRPr="00F46DC3" w14:paraId="0B96B918"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1F573699"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w:t>
            </w:r>
          </w:p>
        </w:tc>
        <w:tc>
          <w:tcPr>
            <w:tcW w:w="7370" w:type="dxa"/>
            <w:tcBorders>
              <w:top w:val="single" w:sz="4" w:space="0" w:color="auto"/>
              <w:left w:val="single" w:sz="4" w:space="0" w:color="auto"/>
              <w:bottom w:val="single" w:sz="4" w:space="0" w:color="auto"/>
              <w:right w:val="single" w:sz="4" w:space="0" w:color="auto"/>
            </w:tcBorders>
            <w:hideMark/>
          </w:tcPr>
          <w:p w14:paraId="6FD64EB7"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tc>
      </w:tr>
      <w:tr w:rsidR="0090421F" w:rsidRPr="00F46DC3" w14:paraId="4A9310F4"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304795E0"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w:t>
            </w:r>
          </w:p>
        </w:tc>
        <w:tc>
          <w:tcPr>
            <w:tcW w:w="7370" w:type="dxa"/>
            <w:tcBorders>
              <w:top w:val="single" w:sz="4" w:space="0" w:color="auto"/>
              <w:left w:val="single" w:sz="4" w:space="0" w:color="auto"/>
              <w:bottom w:val="single" w:sz="4" w:space="0" w:color="auto"/>
              <w:right w:val="single" w:sz="4" w:space="0" w:color="auto"/>
            </w:tcBorders>
            <w:hideMark/>
          </w:tcPr>
          <w:p w14:paraId="454D8924"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tc>
      </w:tr>
      <w:tr w:rsidR="0090421F" w:rsidRPr="00F46DC3" w14:paraId="22AB6A79"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06FE498B"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8</w:t>
            </w:r>
          </w:p>
        </w:tc>
        <w:tc>
          <w:tcPr>
            <w:tcW w:w="7370" w:type="dxa"/>
            <w:tcBorders>
              <w:top w:val="single" w:sz="4" w:space="0" w:color="auto"/>
              <w:left w:val="single" w:sz="4" w:space="0" w:color="auto"/>
              <w:bottom w:val="single" w:sz="4" w:space="0" w:color="auto"/>
              <w:right w:val="single" w:sz="4" w:space="0" w:color="auto"/>
            </w:tcBorders>
            <w:hideMark/>
          </w:tcPr>
          <w:p w14:paraId="6458185C"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tc>
      </w:tr>
      <w:tr w:rsidR="0090421F" w:rsidRPr="00F46DC3" w14:paraId="5C8EF512"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252070C3"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9</w:t>
            </w:r>
          </w:p>
        </w:tc>
        <w:tc>
          <w:tcPr>
            <w:tcW w:w="7370" w:type="dxa"/>
            <w:tcBorders>
              <w:top w:val="single" w:sz="4" w:space="0" w:color="auto"/>
              <w:left w:val="single" w:sz="4" w:space="0" w:color="auto"/>
              <w:bottom w:val="single" w:sz="4" w:space="0" w:color="auto"/>
              <w:right w:val="single" w:sz="4" w:space="0" w:color="auto"/>
            </w:tcBorders>
            <w:hideMark/>
          </w:tcPr>
          <w:p w14:paraId="6892A348"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Овладение умениями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теоретике-литературных терминов и понятий (в дополнение к изученным на уровне основного общего образования): конкретно 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tc>
      </w:tr>
      <w:tr w:rsidR="0090421F" w:rsidRPr="00F46DC3" w14:paraId="2FF8C138"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735C8D4D"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10</w:t>
            </w:r>
          </w:p>
        </w:tc>
        <w:tc>
          <w:tcPr>
            <w:tcW w:w="7370" w:type="dxa"/>
            <w:tcBorders>
              <w:top w:val="single" w:sz="4" w:space="0" w:color="auto"/>
              <w:left w:val="single" w:sz="4" w:space="0" w:color="auto"/>
              <w:bottom w:val="single" w:sz="4" w:space="0" w:color="auto"/>
              <w:right w:val="single" w:sz="4" w:space="0" w:color="auto"/>
            </w:tcBorders>
            <w:hideMark/>
          </w:tcPr>
          <w:p w14:paraId="40A5B40A"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tc>
      </w:tr>
      <w:tr w:rsidR="0090421F" w:rsidRPr="00F46DC3" w14:paraId="15B2212E"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75195629"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hideMark/>
          </w:tcPr>
          <w:p w14:paraId="680B5469"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tc>
      </w:tr>
      <w:tr w:rsidR="0090421F" w:rsidRPr="00F46DC3" w14:paraId="5E46B110"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6DAF9DCD"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12</w:t>
            </w:r>
          </w:p>
        </w:tc>
        <w:tc>
          <w:tcPr>
            <w:tcW w:w="7370" w:type="dxa"/>
            <w:tcBorders>
              <w:top w:val="single" w:sz="4" w:space="0" w:color="auto"/>
              <w:left w:val="single" w:sz="4" w:space="0" w:color="auto"/>
              <w:bottom w:val="single" w:sz="4" w:space="0" w:color="auto"/>
              <w:right w:val="single" w:sz="4" w:space="0" w:color="auto"/>
            </w:tcBorders>
            <w:hideMark/>
          </w:tcPr>
          <w:p w14:paraId="0545B53E"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tc>
      </w:tr>
      <w:tr w:rsidR="0090421F" w:rsidRPr="00F46DC3" w14:paraId="7A54B0E2"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59038CBA"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13</w:t>
            </w:r>
          </w:p>
        </w:tc>
        <w:tc>
          <w:tcPr>
            <w:tcW w:w="7370" w:type="dxa"/>
            <w:tcBorders>
              <w:top w:val="single" w:sz="4" w:space="0" w:color="auto"/>
              <w:left w:val="single" w:sz="4" w:space="0" w:color="auto"/>
              <w:bottom w:val="single" w:sz="4" w:space="0" w:color="auto"/>
              <w:right w:val="single" w:sz="4" w:space="0" w:color="auto"/>
            </w:tcBorders>
            <w:hideMark/>
          </w:tcPr>
          <w:p w14:paraId="783A9435"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tc>
      </w:tr>
    </w:tbl>
    <w:p w14:paraId="1E12C338" w14:textId="77777777" w:rsidR="0090421F" w:rsidRPr="00F46DC3" w:rsidRDefault="0090421F" w:rsidP="00F46DC3">
      <w:pPr>
        <w:pStyle w:val="ConsPlusNormal"/>
        <w:jc w:val="both"/>
        <w:rPr>
          <w:rFonts w:ascii="Times New Roman" w:hAnsi="Times New Roman" w:cs="Times New Roman"/>
          <w:sz w:val="24"/>
          <w:szCs w:val="24"/>
        </w:rPr>
      </w:pPr>
    </w:p>
    <w:p w14:paraId="50D7EB39" w14:textId="77777777" w:rsidR="0090421F" w:rsidRPr="00F46DC3" w:rsidRDefault="0090421F" w:rsidP="00F46DC3">
      <w:pPr>
        <w:pStyle w:val="ConsPlusNormal"/>
        <w:jc w:val="right"/>
        <w:rPr>
          <w:rFonts w:ascii="Times New Roman" w:hAnsi="Times New Roman" w:cs="Times New Roman"/>
          <w:sz w:val="24"/>
          <w:szCs w:val="24"/>
        </w:rPr>
      </w:pPr>
      <w:r w:rsidRPr="00F46DC3">
        <w:rPr>
          <w:rFonts w:ascii="Times New Roman" w:hAnsi="Times New Roman" w:cs="Times New Roman"/>
          <w:sz w:val="24"/>
          <w:szCs w:val="24"/>
        </w:rPr>
        <w:t>Таблица 5.3</w:t>
      </w:r>
    </w:p>
    <w:p w14:paraId="0667C62C" w14:textId="77777777" w:rsidR="0090421F" w:rsidRPr="00F46DC3" w:rsidRDefault="0090421F" w:rsidP="00F46DC3">
      <w:pPr>
        <w:pStyle w:val="ConsPlusNormal"/>
        <w:jc w:val="both"/>
        <w:rPr>
          <w:rFonts w:ascii="Times New Roman" w:hAnsi="Times New Roman" w:cs="Times New Roman"/>
          <w:sz w:val="24"/>
          <w:szCs w:val="24"/>
        </w:rPr>
      </w:pPr>
    </w:p>
    <w:p w14:paraId="562A3F01"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Проверяемые элементы содержания (11 класс)</w:t>
      </w:r>
    </w:p>
    <w:p w14:paraId="2DBFEBF8" w14:textId="77777777" w:rsidR="0090421F" w:rsidRPr="00F46DC3" w:rsidRDefault="0090421F" w:rsidP="00F46DC3">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90421F" w:rsidRPr="00F46DC3" w14:paraId="5A29F357"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36CC646F"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Код</w:t>
            </w:r>
          </w:p>
        </w:tc>
        <w:tc>
          <w:tcPr>
            <w:tcW w:w="7994" w:type="dxa"/>
            <w:tcBorders>
              <w:top w:val="single" w:sz="4" w:space="0" w:color="auto"/>
              <w:left w:val="single" w:sz="4" w:space="0" w:color="auto"/>
              <w:bottom w:val="single" w:sz="4" w:space="0" w:color="auto"/>
              <w:right w:val="single" w:sz="4" w:space="0" w:color="auto"/>
            </w:tcBorders>
            <w:hideMark/>
          </w:tcPr>
          <w:p w14:paraId="5A35B9E9"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Проверяемый элемент содержания</w:t>
            </w:r>
          </w:p>
        </w:tc>
      </w:tr>
      <w:tr w:rsidR="0090421F" w:rsidRPr="00F46DC3" w14:paraId="46AA4A65"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16692654"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w:t>
            </w:r>
          </w:p>
        </w:tc>
        <w:tc>
          <w:tcPr>
            <w:tcW w:w="7994" w:type="dxa"/>
            <w:tcBorders>
              <w:top w:val="single" w:sz="4" w:space="0" w:color="auto"/>
              <w:left w:val="single" w:sz="4" w:space="0" w:color="auto"/>
              <w:bottom w:val="single" w:sz="4" w:space="0" w:color="auto"/>
              <w:right w:val="single" w:sz="4" w:space="0" w:color="auto"/>
            </w:tcBorders>
            <w:hideMark/>
          </w:tcPr>
          <w:p w14:paraId="5AF01033"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Литература конца XIX - начала XX в.</w:t>
            </w:r>
          </w:p>
        </w:tc>
      </w:tr>
      <w:tr w:rsidR="0090421F" w:rsidRPr="00F46DC3" w14:paraId="156798B1"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0DF4E4AE"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w:t>
            </w:r>
          </w:p>
        </w:tc>
        <w:tc>
          <w:tcPr>
            <w:tcW w:w="7994" w:type="dxa"/>
            <w:tcBorders>
              <w:top w:val="single" w:sz="4" w:space="0" w:color="auto"/>
              <w:left w:val="single" w:sz="4" w:space="0" w:color="auto"/>
              <w:bottom w:val="single" w:sz="4" w:space="0" w:color="auto"/>
              <w:right w:val="single" w:sz="4" w:space="0" w:color="auto"/>
            </w:tcBorders>
            <w:hideMark/>
          </w:tcPr>
          <w:p w14:paraId="06F58E7A"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А.И. Куприн. Рассказы и повести (одно произведение по выбору). Например, "Гранатовый браслет", "Олеся"</w:t>
            </w:r>
          </w:p>
        </w:tc>
      </w:tr>
      <w:tr w:rsidR="0090421F" w:rsidRPr="00F46DC3" w14:paraId="15AB473E"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425984E2"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1.2</w:t>
            </w:r>
          </w:p>
        </w:tc>
        <w:tc>
          <w:tcPr>
            <w:tcW w:w="7994" w:type="dxa"/>
            <w:tcBorders>
              <w:top w:val="single" w:sz="4" w:space="0" w:color="auto"/>
              <w:left w:val="single" w:sz="4" w:space="0" w:color="auto"/>
              <w:bottom w:val="single" w:sz="4" w:space="0" w:color="auto"/>
              <w:right w:val="single" w:sz="4" w:space="0" w:color="auto"/>
            </w:tcBorders>
            <w:hideMark/>
          </w:tcPr>
          <w:p w14:paraId="7F4BAFFC"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Л.Н. Андреев. Рассказы и повести (одно произведение по выбору). Например, "Иуда Искариот", "Большой шлем"</w:t>
            </w:r>
          </w:p>
        </w:tc>
      </w:tr>
      <w:tr w:rsidR="0090421F" w:rsidRPr="00F46DC3" w14:paraId="73D71360"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66D8D031"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1.3</w:t>
            </w:r>
          </w:p>
        </w:tc>
        <w:tc>
          <w:tcPr>
            <w:tcW w:w="7994" w:type="dxa"/>
            <w:tcBorders>
              <w:top w:val="single" w:sz="4" w:space="0" w:color="auto"/>
              <w:left w:val="single" w:sz="4" w:space="0" w:color="auto"/>
              <w:bottom w:val="single" w:sz="4" w:space="0" w:color="auto"/>
              <w:right w:val="single" w:sz="4" w:space="0" w:color="auto"/>
            </w:tcBorders>
            <w:hideMark/>
          </w:tcPr>
          <w:p w14:paraId="26B7CA42"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 Горький. Рассказы (один по выбору). Например, "Старуха Изергиль", "Макар Чудра", "Коновалов". Пьеса "На дне"</w:t>
            </w:r>
          </w:p>
        </w:tc>
      </w:tr>
      <w:tr w:rsidR="0090421F" w:rsidRPr="00F46DC3" w14:paraId="0C032107"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1D0F3C11"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1.4</w:t>
            </w:r>
          </w:p>
        </w:tc>
        <w:tc>
          <w:tcPr>
            <w:tcW w:w="7994" w:type="dxa"/>
            <w:tcBorders>
              <w:top w:val="single" w:sz="4" w:space="0" w:color="auto"/>
              <w:left w:val="single" w:sz="4" w:space="0" w:color="auto"/>
              <w:bottom w:val="single" w:sz="4" w:space="0" w:color="auto"/>
              <w:right w:val="single" w:sz="4" w:space="0" w:color="auto"/>
            </w:tcBorders>
            <w:hideMark/>
          </w:tcPr>
          <w:p w14:paraId="6C802B1E"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Стихотворения поэтов Серебряного века (не менее двух стихотворений одного поэта по выбору). Например, стихотворения К.Д. Бальмонта, М.А. Волошина, Н.С. Гумилева</w:t>
            </w:r>
          </w:p>
        </w:tc>
      </w:tr>
      <w:tr w:rsidR="0090421F" w:rsidRPr="00F46DC3" w14:paraId="665C2DF2"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6F16B839"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w:t>
            </w:r>
          </w:p>
        </w:tc>
        <w:tc>
          <w:tcPr>
            <w:tcW w:w="7994" w:type="dxa"/>
            <w:tcBorders>
              <w:top w:val="single" w:sz="4" w:space="0" w:color="auto"/>
              <w:left w:val="single" w:sz="4" w:space="0" w:color="auto"/>
              <w:bottom w:val="single" w:sz="4" w:space="0" w:color="auto"/>
              <w:right w:val="single" w:sz="4" w:space="0" w:color="auto"/>
            </w:tcBorders>
            <w:hideMark/>
          </w:tcPr>
          <w:p w14:paraId="55A642C4"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Литература XX в.</w:t>
            </w:r>
          </w:p>
        </w:tc>
      </w:tr>
      <w:tr w:rsidR="0090421F" w:rsidRPr="00F46DC3" w14:paraId="13A6851B"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795B8775"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w:t>
            </w:r>
          </w:p>
        </w:tc>
        <w:tc>
          <w:tcPr>
            <w:tcW w:w="7994" w:type="dxa"/>
            <w:tcBorders>
              <w:top w:val="single" w:sz="4" w:space="0" w:color="auto"/>
              <w:left w:val="single" w:sz="4" w:space="0" w:color="auto"/>
              <w:bottom w:val="single" w:sz="4" w:space="0" w:color="auto"/>
              <w:right w:val="single" w:sz="4" w:space="0" w:color="auto"/>
            </w:tcBorders>
            <w:hideMark/>
          </w:tcPr>
          <w:p w14:paraId="47689EF2"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И.А. Бунин. Рассказы (два по выбору). Например, "Антоновские яблоки", "Чистый понедельник", "Господин из Сан-Франциско"</w:t>
            </w:r>
          </w:p>
        </w:tc>
      </w:tr>
      <w:tr w:rsidR="0090421F" w:rsidRPr="00F46DC3" w14:paraId="2ECD3A19"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764D1274"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w:t>
            </w:r>
          </w:p>
        </w:tc>
        <w:tc>
          <w:tcPr>
            <w:tcW w:w="7994" w:type="dxa"/>
            <w:tcBorders>
              <w:top w:val="single" w:sz="4" w:space="0" w:color="auto"/>
              <w:left w:val="single" w:sz="4" w:space="0" w:color="auto"/>
              <w:bottom w:val="single" w:sz="4" w:space="0" w:color="auto"/>
              <w:right w:val="single" w:sz="4" w:space="0" w:color="auto"/>
            </w:tcBorders>
            <w:hideMark/>
          </w:tcPr>
          <w:p w14:paraId="05C9EE72"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А.А. 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Поэма "Двенадцать"</w:t>
            </w:r>
          </w:p>
        </w:tc>
      </w:tr>
      <w:tr w:rsidR="0090421F" w:rsidRPr="00F46DC3" w14:paraId="4C298913"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123A8AC8"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w:t>
            </w:r>
          </w:p>
        </w:tc>
        <w:tc>
          <w:tcPr>
            <w:tcW w:w="7994" w:type="dxa"/>
            <w:tcBorders>
              <w:top w:val="single" w:sz="4" w:space="0" w:color="auto"/>
              <w:left w:val="single" w:sz="4" w:space="0" w:color="auto"/>
              <w:bottom w:val="single" w:sz="4" w:space="0" w:color="auto"/>
              <w:right w:val="single" w:sz="4" w:space="0" w:color="auto"/>
            </w:tcBorders>
            <w:hideMark/>
          </w:tcPr>
          <w:p w14:paraId="6AEAC8E2"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В.В. Маяковский. Стихотворения (не менее трех по выбору). Например, "А вы могли бы?", "Нате!", "Послушайте!", "Лиличка!", "Юбилейное", "Прозаседавшиеся", "Письмо Татьяне Яковлевой". Поэма "Облако в штанах"</w:t>
            </w:r>
          </w:p>
        </w:tc>
      </w:tr>
      <w:tr w:rsidR="0090421F" w:rsidRPr="00F46DC3" w14:paraId="183B62C7"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707C8B38"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w:t>
            </w:r>
          </w:p>
        </w:tc>
        <w:tc>
          <w:tcPr>
            <w:tcW w:w="7994" w:type="dxa"/>
            <w:tcBorders>
              <w:top w:val="single" w:sz="4" w:space="0" w:color="auto"/>
              <w:left w:val="single" w:sz="4" w:space="0" w:color="auto"/>
              <w:bottom w:val="single" w:sz="4" w:space="0" w:color="auto"/>
              <w:right w:val="single" w:sz="4" w:space="0" w:color="auto"/>
            </w:tcBorders>
            <w:hideMark/>
          </w:tcPr>
          <w:p w14:paraId="74F5E411"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С.А. 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w:t>
            </w:r>
            <w:r w:rsidRPr="00F46DC3">
              <w:rPr>
                <w:rFonts w:ascii="Times New Roman" w:hAnsi="Times New Roman" w:cs="Times New Roman"/>
                <w:sz w:val="24"/>
                <w:szCs w:val="24"/>
              </w:rPr>
              <w:lastRenderedPageBreak/>
              <w:t>плачу...", "Я последний поэт деревни...", "Русь Советская", "Низкий дом с голубыми ставнями..."</w:t>
            </w:r>
          </w:p>
        </w:tc>
      </w:tr>
      <w:tr w:rsidR="0090421F" w:rsidRPr="00F46DC3" w14:paraId="066555E1"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394936D9"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2.5</w:t>
            </w:r>
          </w:p>
        </w:tc>
        <w:tc>
          <w:tcPr>
            <w:tcW w:w="7994" w:type="dxa"/>
            <w:tcBorders>
              <w:top w:val="single" w:sz="4" w:space="0" w:color="auto"/>
              <w:left w:val="single" w:sz="4" w:space="0" w:color="auto"/>
              <w:bottom w:val="single" w:sz="4" w:space="0" w:color="auto"/>
              <w:right w:val="single" w:sz="4" w:space="0" w:color="auto"/>
            </w:tcBorders>
            <w:hideMark/>
          </w:tcPr>
          <w:p w14:paraId="48C9F268"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О.Э. 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w:t>
            </w:r>
          </w:p>
        </w:tc>
      </w:tr>
      <w:tr w:rsidR="0090421F" w:rsidRPr="00F46DC3" w14:paraId="515189A4"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789C40E6"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2.6</w:t>
            </w:r>
          </w:p>
        </w:tc>
        <w:tc>
          <w:tcPr>
            <w:tcW w:w="7994" w:type="dxa"/>
            <w:tcBorders>
              <w:top w:val="single" w:sz="4" w:space="0" w:color="auto"/>
              <w:left w:val="single" w:sz="4" w:space="0" w:color="auto"/>
              <w:bottom w:val="single" w:sz="4" w:space="0" w:color="auto"/>
              <w:right w:val="single" w:sz="4" w:space="0" w:color="auto"/>
            </w:tcBorders>
            <w:hideMark/>
          </w:tcPr>
          <w:p w14:paraId="1D729F2F"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w:t>
            </w:r>
          </w:p>
        </w:tc>
      </w:tr>
      <w:tr w:rsidR="0090421F" w:rsidRPr="00F46DC3" w14:paraId="6163C140"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401A41ED"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2.7</w:t>
            </w:r>
          </w:p>
        </w:tc>
        <w:tc>
          <w:tcPr>
            <w:tcW w:w="7994" w:type="dxa"/>
            <w:tcBorders>
              <w:top w:val="single" w:sz="4" w:space="0" w:color="auto"/>
              <w:left w:val="single" w:sz="4" w:space="0" w:color="auto"/>
              <w:bottom w:val="single" w:sz="4" w:space="0" w:color="auto"/>
              <w:right w:val="single" w:sz="4" w:space="0" w:color="auto"/>
            </w:tcBorders>
            <w:hideMark/>
          </w:tcPr>
          <w:p w14:paraId="4A6009C6"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Поэма "Реквием"</w:t>
            </w:r>
          </w:p>
        </w:tc>
      </w:tr>
      <w:tr w:rsidR="0090421F" w:rsidRPr="00F46DC3" w14:paraId="6D0D4FB2"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4AF9A9AA"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2.8</w:t>
            </w:r>
          </w:p>
        </w:tc>
        <w:tc>
          <w:tcPr>
            <w:tcW w:w="7994" w:type="dxa"/>
            <w:tcBorders>
              <w:top w:val="single" w:sz="4" w:space="0" w:color="auto"/>
              <w:left w:val="single" w:sz="4" w:space="0" w:color="auto"/>
              <w:bottom w:val="single" w:sz="4" w:space="0" w:color="auto"/>
              <w:right w:val="single" w:sz="4" w:space="0" w:color="auto"/>
            </w:tcBorders>
            <w:hideMark/>
          </w:tcPr>
          <w:p w14:paraId="66EEAA6F"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 Островский. Роман "Как закалялась сталь" (избранные главы)</w:t>
            </w:r>
          </w:p>
        </w:tc>
      </w:tr>
      <w:tr w:rsidR="0090421F" w:rsidRPr="00F46DC3" w14:paraId="085F91DF"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32B744AB"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2.9</w:t>
            </w:r>
          </w:p>
        </w:tc>
        <w:tc>
          <w:tcPr>
            <w:tcW w:w="7994" w:type="dxa"/>
            <w:tcBorders>
              <w:top w:val="single" w:sz="4" w:space="0" w:color="auto"/>
              <w:left w:val="single" w:sz="4" w:space="0" w:color="auto"/>
              <w:bottom w:val="single" w:sz="4" w:space="0" w:color="auto"/>
              <w:right w:val="single" w:sz="4" w:space="0" w:color="auto"/>
            </w:tcBorders>
            <w:hideMark/>
          </w:tcPr>
          <w:p w14:paraId="3BD22844"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М.А. Шолохов. Роман-эпопея "Тихий Дон" (избранные главы)</w:t>
            </w:r>
          </w:p>
        </w:tc>
      </w:tr>
      <w:tr w:rsidR="0090421F" w:rsidRPr="00F46DC3" w14:paraId="5969DE7D"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556BD155"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2.10</w:t>
            </w:r>
          </w:p>
        </w:tc>
        <w:tc>
          <w:tcPr>
            <w:tcW w:w="7994" w:type="dxa"/>
            <w:tcBorders>
              <w:top w:val="single" w:sz="4" w:space="0" w:color="auto"/>
              <w:left w:val="single" w:sz="4" w:space="0" w:color="auto"/>
              <w:bottom w:val="single" w:sz="4" w:space="0" w:color="auto"/>
              <w:right w:val="single" w:sz="4" w:space="0" w:color="auto"/>
            </w:tcBorders>
            <w:hideMark/>
          </w:tcPr>
          <w:p w14:paraId="244A81FF"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М.А. Булгаков. Романы "Белая гвардия", "Мастер и Маргарита" (один роман по выбору)</w:t>
            </w:r>
          </w:p>
        </w:tc>
      </w:tr>
      <w:tr w:rsidR="0090421F" w:rsidRPr="00F46DC3" w14:paraId="36B5866E"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4D894CDB"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2.11</w:t>
            </w:r>
          </w:p>
        </w:tc>
        <w:tc>
          <w:tcPr>
            <w:tcW w:w="7994" w:type="dxa"/>
            <w:tcBorders>
              <w:top w:val="single" w:sz="4" w:space="0" w:color="auto"/>
              <w:left w:val="single" w:sz="4" w:space="0" w:color="auto"/>
              <w:bottom w:val="single" w:sz="4" w:space="0" w:color="auto"/>
              <w:right w:val="single" w:sz="4" w:space="0" w:color="auto"/>
            </w:tcBorders>
            <w:hideMark/>
          </w:tcPr>
          <w:p w14:paraId="27565988"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А.П. Платонов. Рассказы и повести (одно произведение по выбору). Например, "В прекрасном и яростном мире", "Котлован", "Возвращение"</w:t>
            </w:r>
          </w:p>
        </w:tc>
      </w:tr>
      <w:tr w:rsidR="0090421F" w:rsidRPr="00F46DC3" w14:paraId="684A3A6A"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6CF3037F"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2.12</w:t>
            </w:r>
          </w:p>
        </w:tc>
        <w:tc>
          <w:tcPr>
            <w:tcW w:w="7994" w:type="dxa"/>
            <w:tcBorders>
              <w:top w:val="single" w:sz="4" w:space="0" w:color="auto"/>
              <w:left w:val="single" w:sz="4" w:space="0" w:color="auto"/>
              <w:bottom w:val="single" w:sz="4" w:space="0" w:color="auto"/>
              <w:right w:val="single" w:sz="4" w:space="0" w:color="auto"/>
            </w:tcBorders>
            <w:hideMark/>
          </w:tcPr>
          <w:p w14:paraId="41DA21A9"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w:t>
            </w:r>
          </w:p>
        </w:tc>
      </w:tr>
      <w:tr w:rsidR="0090421F" w:rsidRPr="00F46DC3" w14:paraId="38769A93"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02AFF58A"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2.13</w:t>
            </w:r>
          </w:p>
        </w:tc>
        <w:tc>
          <w:tcPr>
            <w:tcW w:w="7994" w:type="dxa"/>
            <w:tcBorders>
              <w:top w:val="single" w:sz="4" w:space="0" w:color="auto"/>
              <w:left w:val="single" w:sz="4" w:space="0" w:color="auto"/>
              <w:bottom w:val="single" w:sz="4" w:space="0" w:color="auto"/>
              <w:right w:val="single" w:sz="4" w:space="0" w:color="auto"/>
            </w:tcBorders>
            <w:hideMark/>
          </w:tcPr>
          <w:p w14:paraId="336B5A5E"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w:t>
            </w:r>
          </w:p>
        </w:tc>
      </w:tr>
      <w:tr w:rsidR="0090421F" w:rsidRPr="00F46DC3" w14:paraId="768105E6"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3914BC64"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2.14</w:t>
            </w:r>
          </w:p>
        </w:tc>
        <w:tc>
          <w:tcPr>
            <w:tcW w:w="7994" w:type="dxa"/>
            <w:tcBorders>
              <w:top w:val="single" w:sz="4" w:space="0" w:color="auto"/>
              <w:left w:val="single" w:sz="4" w:space="0" w:color="auto"/>
              <w:bottom w:val="single" w:sz="4" w:space="0" w:color="auto"/>
              <w:right w:val="single" w:sz="4" w:space="0" w:color="auto"/>
            </w:tcBorders>
            <w:hideMark/>
          </w:tcPr>
          <w:p w14:paraId="6B8C0AA3"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А.А. Фадеев. Роман "Молодая гвардия"</w:t>
            </w:r>
          </w:p>
        </w:tc>
      </w:tr>
      <w:tr w:rsidR="0090421F" w:rsidRPr="00F46DC3" w14:paraId="111636D0"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4ECC3DF7"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2.15</w:t>
            </w:r>
          </w:p>
        </w:tc>
        <w:tc>
          <w:tcPr>
            <w:tcW w:w="7994" w:type="dxa"/>
            <w:tcBorders>
              <w:top w:val="single" w:sz="4" w:space="0" w:color="auto"/>
              <w:left w:val="single" w:sz="4" w:space="0" w:color="auto"/>
              <w:bottom w:val="single" w:sz="4" w:space="0" w:color="auto"/>
              <w:right w:val="single" w:sz="4" w:space="0" w:color="auto"/>
            </w:tcBorders>
            <w:hideMark/>
          </w:tcPr>
          <w:p w14:paraId="0C721EDA"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В.О. Богомолов. Роман "В августе сорок четвертого"</w:t>
            </w:r>
          </w:p>
        </w:tc>
      </w:tr>
      <w:tr w:rsidR="0090421F" w:rsidRPr="00F46DC3" w14:paraId="58E0FD72"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1C418416"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2.16</w:t>
            </w:r>
          </w:p>
        </w:tc>
        <w:tc>
          <w:tcPr>
            <w:tcW w:w="7994" w:type="dxa"/>
            <w:tcBorders>
              <w:top w:val="single" w:sz="4" w:space="0" w:color="auto"/>
              <w:left w:val="single" w:sz="4" w:space="0" w:color="auto"/>
              <w:bottom w:val="single" w:sz="4" w:space="0" w:color="auto"/>
              <w:right w:val="single" w:sz="4" w:space="0" w:color="auto"/>
            </w:tcBorders>
            <w:hideMark/>
          </w:tcPr>
          <w:p w14:paraId="1874EE27"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w:t>
            </w:r>
          </w:p>
        </w:tc>
      </w:tr>
      <w:tr w:rsidR="0090421F" w:rsidRPr="00F46DC3" w14:paraId="3A28A078"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4A67EFDB"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2.17</w:t>
            </w:r>
          </w:p>
        </w:tc>
        <w:tc>
          <w:tcPr>
            <w:tcW w:w="7994" w:type="dxa"/>
            <w:tcBorders>
              <w:top w:val="single" w:sz="4" w:space="0" w:color="auto"/>
              <w:left w:val="single" w:sz="4" w:space="0" w:color="auto"/>
              <w:bottom w:val="single" w:sz="4" w:space="0" w:color="auto"/>
              <w:right w:val="single" w:sz="4" w:space="0" w:color="auto"/>
            </w:tcBorders>
            <w:hideMark/>
          </w:tcPr>
          <w:p w14:paraId="10697E8D"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Драматургия о Великой Отечественной войне. Пьесы (одно произведение по выбору). Например, В.С. Розов "Вечно живые"</w:t>
            </w:r>
          </w:p>
        </w:tc>
      </w:tr>
      <w:tr w:rsidR="0090421F" w:rsidRPr="00F46DC3" w14:paraId="155138B6"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43A0ECBE"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2.18</w:t>
            </w:r>
          </w:p>
        </w:tc>
        <w:tc>
          <w:tcPr>
            <w:tcW w:w="7994" w:type="dxa"/>
            <w:tcBorders>
              <w:top w:val="single" w:sz="4" w:space="0" w:color="auto"/>
              <w:left w:val="single" w:sz="4" w:space="0" w:color="auto"/>
              <w:bottom w:val="single" w:sz="4" w:space="0" w:color="auto"/>
              <w:right w:val="single" w:sz="4" w:space="0" w:color="auto"/>
            </w:tcBorders>
            <w:hideMark/>
          </w:tcPr>
          <w:p w14:paraId="0FA70400"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Б.Л. 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w:t>
            </w:r>
          </w:p>
        </w:tc>
      </w:tr>
      <w:tr w:rsidR="0090421F" w:rsidRPr="00F46DC3" w14:paraId="5FB85F9E"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67F9673F"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2.19</w:t>
            </w:r>
          </w:p>
        </w:tc>
        <w:tc>
          <w:tcPr>
            <w:tcW w:w="7994" w:type="dxa"/>
            <w:tcBorders>
              <w:top w:val="single" w:sz="4" w:space="0" w:color="auto"/>
              <w:left w:val="single" w:sz="4" w:space="0" w:color="auto"/>
              <w:bottom w:val="single" w:sz="4" w:space="0" w:color="auto"/>
              <w:right w:val="single" w:sz="4" w:space="0" w:color="auto"/>
            </w:tcBorders>
            <w:hideMark/>
          </w:tcPr>
          <w:p w14:paraId="65FAC083"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tc>
      </w:tr>
      <w:tr w:rsidR="0090421F" w:rsidRPr="00F46DC3" w14:paraId="7FD9A6AE"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3F391E2B"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2.20</w:t>
            </w:r>
          </w:p>
        </w:tc>
        <w:tc>
          <w:tcPr>
            <w:tcW w:w="7994" w:type="dxa"/>
            <w:tcBorders>
              <w:top w:val="single" w:sz="4" w:space="0" w:color="auto"/>
              <w:left w:val="single" w:sz="4" w:space="0" w:color="auto"/>
              <w:bottom w:val="single" w:sz="4" w:space="0" w:color="auto"/>
              <w:right w:val="single" w:sz="4" w:space="0" w:color="auto"/>
            </w:tcBorders>
            <w:hideMark/>
          </w:tcPr>
          <w:p w14:paraId="0D47356F"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В.М. Шукшин. Рассказы (не менее двух по выбору). Например, "Срезал", "Обида", "Микроскоп", "Мастер", "Крепкий мужик", "Сапожки"</w:t>
            </w:r>
          </w:p>
        </w:tc>
      </w:tr>
      <w:tr w:rsidR="0090421F" w:rsidRPr="00F46DC3" w14:paraId="756C8054"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5BDC6CBA"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2.21</w:t>
            </w:r>
          </w:p>
        </w:tc>
        <w:tc>
          <w:tcPr>
            <w:tcW w:w="7994" w:type="dxa"/>
            <w:tcBorders>
              <w:top w:val="single" w:sz="4" w:space="0" w:color="auto"/>
              <w:left w:val="single" w:sz="4" w:space="0" w:color="auto"/>
              <w:bottom w:val="single" w:sz="4" w:space="0" w:color="auto"/>
              <w:right w:val="single" w:sz="4" w:space="0" w:color="auto"/>
            </w:tcBorders>
            <w:hideMark/>
          </w:tcPr>
          <w:p w14:paraId="3243FDCD"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В.Г. Распутин. Рассказы и повести (одно произведение по выбору). Например, "Живи и помни", "Прощание с Матерой"</w:t>
            </w:r>
          </w:p>
        </w:tc>
      </w:tr>
      <w:tr w:rsidR="0090421F" w:rsidRPr="00F46DC3" w14:paraId="218E019F"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5E841511"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2.22</w:t>
            </w:r>
          </w:p>
        </w:tc>
        <w:tc>
          <w:tcPr>
            <w:tcW w:w="7994" w:type="dxa"/>
            <w:tcBorders>
              <w:top w:val="single" w:sz="4" w:space="0" w:color="auto"/>
              <w:left w:val="single" w:sz="4" w:space="0" w:color="auto"/>
              <w:bottom w:val="single" w:sz="4" w:space="0" w:color="auto"/>
              <w:right w:val="single" w:sz="4" w:space="0" w:color="auto"/>
            </w:tcBorders>
            <w:hideMark/>
          </w:tcPr>
          <w:p w14:paraId="0C292570"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w:t>
            </w:r>
          </w:p>
        </w:tc>
      </w:tr>
      <w:tr w:rsidR="0090421F" w:rsidRPr="00F46DC3" w14:paraId="553B34C6"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5FE0F29F"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2.23</w:t>
            </w:r>
          </w:p>
        </w:tc>
        <w:tc>
          <w:tcPr>
            <w:tcW w:w="7994" w:type="dxa"/>
            <w:tcBorders>
              <w:top w:val="single" w:sz="4" w:space="0" w:color="auto"/>
              <w:left w:val="single" w:sz="4" w:space="0" w:color="auto"/>
              <w:bottom w:val="single" w:sz="4" w:space="0" w:color="auto"/>
              <w:right w:val="single" w:sz="4" w:space="0" w:color="auto"/>
            </w:tcBorders>
            <w:hideMark/>
          </w:tcPr>
          <w:p w14:paraId="53C8B100"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w:t>
            </w:r>
          </w:p>
        </w:tc>
      </w:tr>
      <w:tr w:rsidR="0090421F" w:rsidRPr="00F46DC3" w14:paraId="33543B84"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5B647FB9"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w:t>
            </w:r>
          </w:p>
        </w:tc>
        <w:tc>
          <w:tcPr>
            <w:tcW w:w="7994" w:type="dxa"/>
            <w:tcBorders>
              <w:top w:val="single" w:sz="4" w:space="0" w:color="auto"/>
              <w:left w:val="single" w:sz="4" w:space="0" w:color="auto"/>
              <w:bottom w:val="single" w:sz="4" w:space="0" w:color="auto"/>
              <w:right w:val="single" w:sz="4" w:space="0" w:color="auto"/>
            </w:tcBorders>
            <w:hideMark/>
          </w:tcPr>
          <w:p w14:paraId="3984B659"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Литература второй половины XX - начала XXI в.</w:t>
            </w:r>
          </w:p>
        </w:tc>
      </w:tr>
      <w:tr w:rsidR="0090421F" w:rsidRPr="00F46DC3" w14:paraId="7CAA59BD"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417BFFDC"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w:t>
            </w:r>
          </w:p>
        </w:tc>
        <w:tc>
          <w:tcPr>
            <w:tcW w:w="7994" w:type="dxa"/>
            <w:tcBorders>
              <w:top w:val="single" w:sz="4" w:space="0" w:color="auto"/>
              <w:left w:val="single" w:sz="4" w:space="0" w:color="auto"/>
              <w:bottom w:val="single" w:sz="4" w:space="0" w:color="auto"/>
              <w:right w:val="single" w:sz="4" w:space="0" w:color="auto"/>
            </w:tcBorders>
            <w:hideMark/>
          </w:tcPr>
          <w:p w14:paraId="4D136AA5"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Проза второй половины XX - начала XXI в.</w:t>
            </w:r>
          </w:p>
          <w:p w14:paraId="7CEF1FF8"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w:t>
            </w:r>
          </w:p>
        </w:tc>
      </w:tr>
      <w:tr w:rsidR="0090421F" w:rsidRPr="00F46DC3" w14:paraId="1BD494BC"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2E419030"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3.2</w:t>
            </w:r>
          </w:p>
        </w:tc>
        <w:tc>
          <w:tcPr>
            <w:tcW w:w="7994" w:type="dxa"/>
            <w:tcBorders>
              <w:top w:val="single" w:sz="4" w:space="0" w:color="auto"/>
              <w:left w:val="single" w:sz="4" w:space="0" w:color="auto"/>
              <w:bottom w:val="single" w:sz="4" w:space="0" w:color="auto"/>
              <w:right w:val="single" w:sz="4" w:space="0" w:color="auto"/>
            </w:tcBorders>
            <w:hideMark/>
          </w:tcPr>
          <w:p w14:paraId="244543E7"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Поэзия второй половины XX - начала XXI в.</w:t>
            </w:r>
          </w:p>
          <w:p w14:paraId="104AACD1"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w:t>
            </w:r>
          </w:p>
        </w:tc>
      </w:tr>
      <w:tr w:rsidR="0090421F" w:rsidRPr="00F46DC3" w14:paraId="0F5B71FE"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455ABCB9"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3.3</w:t>
            </w:r>
          </w:p>
        </w:tc>
        <w:tc>
          <w:tcPr>
            <w:tcW w:w="7994" w:type="dxa"/>
            <w:tcBorders>
              <w:top w:val="single" w:sz="4" w:space="0" w:color="auto"/>
              <w:left w:val="single" w:sz="4" w:space="0" w:color="auto"/>
              <w:bottom w:val="single" w:sz="4" w:space="0" w:color="auto"/>
              <w:right w:val="single" w:sz="4" w:space="0" w:color="auto"/>
            </w:tcBorders>
            <w:hideMark/>
          </w:tcPr>
          <w:p w14:paraId="4506E989"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Драматургия второй половины XX - начала XXI в.</w:t>
            </w:r>
          </w:p>
          <w:p w14:paraId="353A0EED"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Пьесы (произведение одного из драматургов по выбору). Например, А.Н. Арбузов ("Иркутская история"); А.В. Вампилов ("Старший сын")</w:t>
            </w:r>
          </w:p>
        </w:tc>
      </w:tr>
      <w:tr w:rsidR="0090421F" w:rsidRPr="00F46DC3" w14:paraId="3F4DA60B"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4230D339"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w:t>
            </w:r>
          </w:p>
        </w:tc>
        <w:tc>
          <w:tcPr>
            <w:tcW w:w="7994" w:type="dxa"/>
            <w:tcBorders>
              <w:top w:val="single" w:sz="4" w:space="0" w:color="auto"/>
              <w:left w:val="single" w:sz="4" w:space="0" w:color="auto"/>
              <w:bottom w:val="single" w:sz="4" w:space="0" w:color="auto"/>
              <w:right w:val="single" w:sz="4" w:space="0" w:color="auto"/>
            </w:tcBorders>
            <w:hideMark/>
          </w:tcPr>
          <w:p w14:paraId="66240327"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Литература народов России</w:t>
            </w:r>
          </w:p>
          <w:p w14:paraId="0E99DA05"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Рассказы, повести, стихотворения (одно произведение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w:t>
            </w:r>
          </w:p>
        </w:tc>
      </w:tr>
      <w:tr w:rsidR="0090421F" w:rsidRPr="00F46DC3" w14:paraId="1DA03018"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20E7BEA0"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5</w:t>
            </w:r>
          </w:p>
        </w:tc>
        <w:tc>
          <w:tcPr>
            <w:tcW w:w="7994" w:type="dxa"/>
            <w:tcBorders>
              <w:top w:val="single" w:sz="4" w:space="0" w:color="auto"/>
              <w:left w:val="single" w:sz="4" w:space="0" w:color="auto"/>
              <w:bottom w:val="single" w:sz="4" w:space="0" w:color="auto"/>
              <w:right w:val="single" w:sz="4" w:space="0" w:color="auto"/>
            </w:tcBorders>
            <w:hideMark/>
          </w:tcPr>
          <w:p w14:paraId="7588D6AA"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Зарубежная литература</w:t>
            </w:r>
          </w:p>
        </w:tc>
      </w:tr>
      <w:tr w:rsidR="0090421F" w:rsidRPr="00F46DC3" w14:paraId="400871E5"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2561D7C5"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5.1</w:t>
            </w:r>
          </w:p>
        </w:tc>
        <w:tc>
          <w:tcPr>
            <w:tcW w:w="7994" w:type="dxa"/>
            <w:tcBorders>
              <w:top w:val="single" w:sz="4" w:space="0" w:color="auto"/>
              <w:left w:val="single" w:sz="4" w:space="0" w:color="auto"/>
              <w:bottom w:val="single" w:sz="4" w:space="0" w:color="auto"/>
              <w:right w:val="single" w:sz="4" w:space="0" w:color="auto"/>
            </w:tcBorders>
            <w:hideMark/>
          </w:tcPr>
          <w:p w14:paraId="359F6C3F"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Зарубежная проза XX в.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w:t>
            </w:r>
          </w:p>
        </w:tc>
      </w:tr>
      <w:tr w:rsidR="0090421F" w:rsidRPr="00F46DC3" w14:paraId="6E0814DD"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1F064332"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5.2</w:t>
            </w:r>
          </w:p>
        </w:tc>
        <w:tc>
          <w:tcPr>
            <w:tcW w:w="7994" w:type="dxa"/>
            <w:tcBorders>
              <w:top w:val="single" w:sz="4" w:space="0" w:color="auto"/>
              <w:left w:val="single" w:sz="4" w:space="0" w:color="auto"/>
              <w:bottom w:val="single" w:sz="4" w:space="0" w:color="auto"/>
              <w:right w:val="single" w:sz="4" w:space="0" w:color="auto"/>
            </w:tcBorders>
            <w:hideMark/>
          </w:tcPr>
          <w:p w14:paraId="4E4CA94F"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Зарубежная поэзия XX в. (не менее двух стихотворений одного из поэтов по выбору). Например, стихотворения Г. Аполлинера, Т.С. Элиота</w:t>
            </w:r>
          </w:p>
        </w:tc>
      </w:tr>
      <w:tr w:rsidR="0090421F" w:rsidRPr="00F46DC3" w14:paraId="683B8557"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471541F8"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5.3</w:t>
            </w:r>
          </w:p>
        </w:tc>
        <w:tc>
          <w:tcPr>
            <w:tcW w:w="7994" w:type="dxa"/>
            <w:tcBorders>
              <w:top w:val="single" w:sz="4" w:space="0" w:color="auto"/>
              <w:left w:val="single" w:sz="4" w:space="0" w:color="auto"/>
              <w:bottom w:val="single" w:sz="4" w:space="0" w:color="auto"/>
              <w:right w:val="single" w:sz="4" w:space="0" w:color="auto"/>
            </w:tcBorders>
            <w:hideMark/>
          </w:tcPr>
          <w:p w14:paraId="15909F4A"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Зарубежная драматургия XX в.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w:t>
            </w:r>
          </w:p>
        </w:tc>
      </w:tr>
    </w:tbl>
    <w:p w14:paraId="12E0F49D" w14:textId="77777777" w:rsidR="0090421F" w:rsidRPr="00F46DC3" w:rsidRDefault="00DB259D" w:rsidP="00F46DC3">
      <w:pPr>
        <w:pStyle w:val="ConsPlusNormal"/>
        <w:ind w:firstLine="539"/>
        <w:jc w:val="both"/>
        <w:rPr>
          <w:rFonts w:ascii="Times New Roman" w:hAnsi="Times New Roman" w:cs="Times New Roman"/>
          <w:sz w:val="24"/>
          <w:szCs w:val="24"/>
        </w:rPr>
      </w:pPr>
      <w:r w:rsidRPr="00F46DC3">
        <w:rPr>
          <w:rFonts w:ascii="Times New Roman" w:hAnsi="Times New Roman" w:cs="Times New Roman"/>
          <w:b/>
          <w:bCs/>
          <w:sz w:val="24"/>
          <w:szCs w:val="24"/>
        </w:rPr>
        <w:t>Литература» (углубленный уровень) дополнена:</w:t>
      </w:r>
      <w:r w:rsidRPr="00F46DC3">
        <w:rPr>
          <w:rFonts w:ascii="Times New Roman" w:hAnsi="Times New Roman" w:cs="Times New Roman"/>
          <w:i/>
          <w:sz w:val="24"/>
          <w:szCs w:val="24"/>
        </w:rPr>
        <w:t xml:space="preserve"> </w:t>
      </w:r>
      <w:r w:rsidR="0090421F" w:rsidRPr="00F46DC3">
        <w:rPr>
          <w:rFonts w:ascii="Times New Roman" w:hAnsi="Times New Roman" w:cs="Times New Roman"/>
          <w:i/>
          <w:sz w:val="24"/>
          <w:szCs w:val="24"/>
        </w:rPr>
        <w:t>дополнить а</w:t>
      </w:r>
      <w:r w:rsidRPr="00F46DC3">
        <w:rPr>
          <w:rFonts w:ascii="Times New Roman" w:hAnsi="Times New Roman" w:cs="Times New Roman"/>
          <w:i/>
          <w:sz w:val="24"/>
          <w:szCs w:val="24"/>
        </w:rPr>
        <w:t xml:space="preserve">бзацем следующего содержания: </w:t>
      </w:r>
      <w:r w:rsidRPr="00F46DC3">
        <w:rPr>
          <w:rFonts w:ascii="Times New Roman" w:hAnsi="Times New Roman" w:cs="Times New Roman"/>
          <w:sz w:val="24"/>
          <w:szCs w:val="24"/>
        </w:rPr>
        <w:t xml:space="preserve">«Для проведения единого государственного экзамена по литературе (далее - ЕГЭ по литературе)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 </w:t>
      </w:r>
    </w:p>
    <w:p w14:paraId="43D3368F" w14:textId="77777777" w:rsidR="0090421F" w:rsidRPr="00F46DC3" w:rsidRDefault="0090421F" w:rsidP="00F46DC3">
      <w:pPr>
        <w:pStyle w:val="ConsPlusNormal"/>
        <w:jc w:val="right"/>
        <w:rPr>
          <w:rFonts w:ascii="Times New Roman" w:hAnsi="Times New Roman" w:cs="Times New Roman"/>
          <w:sz w:val="24"/>
          <w:szCs w:val="24"/>
        </w:rPr>
      </w:pPr>
      <w:r w:rsidRPr="00F46DC3">
        <w:rPr>
          <w:rFonts w:ascii="Times New Roman" w:hAnsi="Times New Roman" w:cs="Times New Roman"/>
          <w:sz w:val="24"/>
          <w:szCs w:val="24"/>
        </w:rPr>
        <w:t>Таблица 5.4</w:t>
      </w:r>
    </w:p>
    <w:p w14:paraId="18E0EE2F" w14:textId="77777777" w:rsidR="0090421F" w:rsidRPr="00F46DC3" w:rsidRDefault="0090421F" w:rsidP="00F46DC3">
      <w:pPr>
        <w:pStyle w:val="ConsPlusNormal"/>
        <w:jc w:val="both"/>
        <w:rPr>
          <w:rFonts w:ascii="Times New Roman" w:hAnsi="Times New Roman" w:cs="Times New Roman"/>
          <w:sz w:val="24"/>
          <w:szCs w:val="24"/>
        </w:rPr>
      </w:pPr>
    </w:p>
    <w:p w14:paraId="081E3993"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Проверяемые на ЕГЭ по литературе требования</w:t>
      </w:r>
    </w:p>
    <w:p w14:paraId="0A936E3C"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к результатам освоения основной образовательной программы</w:t>
      </w:r>
    </w:p>
    <w:p w14:paraId="54F89F41"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среднего общего образования</w:t>
      </w:r>
    </w:p>
    <w:p w14:paraId="610267F0" w14:textId="77777777" w:rsidR="0090421F" w:rsidRPr="00F46DC3" w:rsidRDefault="0090421F" w:rsidP="00F46DC3">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90421F" w:rsidRPr="00F46DC3" w14:paraId="6128045D"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345A4E89"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Код проверяемого требования</w:t>
            </w:r>
          </w:p>
        </w:tc>
        <w:tc>
          <w:tcPr>
            <w:tcW w:w="7370" w:type="dxa"/>
            <w:tcBorders>
              <w:top w:val="single" w:sz="4" w:space="0" w:color="auto"/>
              <w:left w:val="single" w:sz="4" w:space="0" w:color="auto"/>
              <w:bottom w:val="single" w:sz="4" w:space="0" w:color="auto"/>
              <w:right w:val="single" w:sz="4" w:space="0" w:color="auto"/>
            </w:tcBorders>
            <w:hideMark/>
          </w:tcPr>
          <w:p w14:paraId="0783AA46"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Проверяемые требования к предметным результатам освоения основной образовательной программы среднего общего образования</w:t>
            </w:r>
          </w:p>
        </w:tc>
      </w:tr>
      <w:tr w:rsidR="0090421F" w:rsidRPr="00F46DC3" w14:paraId="0C7D1AFD"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573C41D2"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hideMark/>
          </w:tcPr>
          <w:p w14:paraId="3DB5ED8E"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w:t>
            </w:r>
          </w:p>
          <w:p w14:paraId="07673961"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сформированность ценностного отношения к литературе как неотъемлемой части культуры;</w:t>
            </w:r>
          </w:p>
          <w:p w14:paraId="1E10FB15"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осознание взаимосвязи между языковым, литературным, интеллектуальным, духовно-нравственным развитием личности;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w:t>
            </w:r>
          </w:p>
        </w:tc>
      </w:tr>
      <w:tr w:rsidR="0090421F" w:rsidRPr="00F46DC3" w14:paraId="6114267F"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368124E4"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w:t>
            </w:r>
          </w:p>
        </w:tc>
        <w:tc>
          <w:tcPr>
            <w:tcW w:w="7370" w:type="dxa"/>
            <w:tcBorders>
              <w:top w:val="single" w:sz="4" w:space="0" w:color="auto"/>
              <w:left w:val="single" w:sz="4" w:space="0" w:color="auto"/>
              <w:bottom w:val="single" w:sz="4" w:space="0" w:color="auto"/>
              <w:right w:val="single" w:sz="4" w:space="0" w:color="auto"/>
            </w:tcBorders>
            <w:hideMark/>
          </w:tcPr>
          <w:p w14:paraId="13711586"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w:t>
            </w:r>
          </w:p>
          <w:p w14:paraId="74536F39"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3FDECABA"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владение современными читательскими практиками, культурой </w:t>
            </w:r>
            <w:r w:rsidRPr="00F46DC3">
              <w:rPr>
                <w:rFonts w:ascii="Times New Roman" w:hAnsi="Times New Roman" w:cs="Times New Roman"/>
                <w:sz w:val="24"/>
                <w:szCs w:val="24"/>
              </w:rPr>
              <w:lastRenderedPageBreak/>
              <w:t>восприятия и понимания литературных текстов</w:t>
            </w:r>
          </w:p>
        </w:tc>
      </w:tr>
      <w:tr w:rsidR="0090421F" w:rsidRPr="00F46DC3" w14:paraId="26971F5E"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5D15C9AD"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w:t>
            </w:r>
          </w:p>
        </w:tc>
        <w:tc>
          <w:tcPr>
            <w:tcW w:w="7370" w:type="dxa"/>
            <w:tcBorders>
              <w:top w:val="single" w:sz="4" w:space="0" w:color="auto"/>
              <w:left w:val="single" w:sz="4" w:space="0" w:color="auto"/>
              <w:bottom w:val="single" w:sz="4" w:space="0" w:color="auto"/>
              <w:right w:val="single" w:sz="4" w:space="0" w:color="auto"/>
            </w:tcBorders>
            <w:hideMark/>
          </w:tcPr>
          <w:p w14:paraId="27E6CF23"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w:t>
            </w:r>
          </w:p>
          <w:p w14:paraId="5CA52AA9"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способность выявлять в произведениях художественной литературы образы, темы, идеи, проблемы и выражать свое отношение к ним, участвовать в дискуссии на литературные темы;</w:t>
            </w:r>
          </w:p>
          <w:p w14:paraId="47627108"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tc>
      </w:tr>
      <w:tr w:rsidR="0090421F" w:rsidRPr="00F46DC3" w14:paraId="4706738A"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0E9B1C5D"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w:t>
            </w:r>
          </w:p>
        </w:tc>
        <w:tc>
          <w:tcPr>
            <w:tcW w:w="7370" w:type="dxa"/>
            <w:tcBorders>
              <w:top w:val="single" w:sz="4" w:space="0" w:color="auto"/>
              <w:left w:val="single" w:sz="4" w:space="0" w:color="auto"/>
              <w:bottom w:val="single" w:sz="4" w:space="0" w:color="auto"/>
              <w:right w:val="single" w:sz="4" w:space="0" w:color="auto"/>
            </w:tcBorders>
            <w:hideMark/>
          </w:tcPr>
          <w:p w14:paraId="6F9BCCA3"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tc>
      </w:tr>
      <w:tr w:rsidR="0090421F" w:rsidRPr="00F46DC3" w14:paraId="1CAB3483"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5D8B4561"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w:t>
            </w:r>
          </w:p>
        </w:tc>
        <w:tc>
          <w:tcPr>
            <w:tcW w:w="7370" w:type="dxa"/>
            <w:tcBorders>
              <w:top w:val="single" w:sz="4" w:space="0" w:color="auto"/>
              <w:left w:val="single" w:sz="4" w:space="0" w:color="auto"/>
              <w:bottom w:val="single" w:sz="4" w:space="0" w:color="auto"/>
              <w:right w:val="single" w:sz="4" w:space="0" w:color="auto"/>
            </w:tcBorders>
            <w:hideMark/>
          </w:tcPr>
          <w:p w14:paraId="42F188AF"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14:paraId="4715715F"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сформированность представлений о стилях художественной литературы разных эпох, литературных направлениях, течениях, об индивидуальном авторском стиле</w:t>
            </w:r>
          </w:p>
        </w:tc>
      </w:tr>
      <w:tr w:rsidR="0090421F" w:rsidRPr="00F46DC3" w14:paraId="297389B4" w14:textId="77777777" w:rsidTr="0090421F">
        <w:tc>
          <w:tcPr>
            <w:tcW w:w="1701" w:type="dxa"/>
            <w:tcBorders>
              <w:top w:val="single" w:sz="4" w:space="0" w:color="auto"/>
              <w:left w:val="single" w:sz="4" w:space="0" w:color="auto"/>
              <w:bottom w:val="single" w:sz="4" w:space="0" w:color="auto"/>
              <w:right w:val="single" w:sz="4" w:space="0" w:color="auto"/>
            </w:tcBorders>
            <w:hideMark/>
          </w:tcPr>
          <w:p w14:paraId="6F0A47C0"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w:t>
            </w:r>
          </w:p>
        </w:tc>
        <w:tc>
          <w:tcPr>
            <w:tcW w:w="7370" w:type="dxa"/>
            <w:tcBorders>
              <w:top w:val="single" w:sz="4" w:space="0" w:color="auto"/>
              <w:left w:val="single" w:sz="4" w:space="0" w:color="auto"/>
              <w:bottom w:val="single" w:sz="4" w:space="0" w:color="auto"/>
              <w:right w:val="single" w:sz="4" w:space="0" w:color="auto"/>
            </w:tcBorders>
            <w:hideMark/>
          </w:tcPr>
          <w:p w14:paraId="786F797F"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Владение умениями самостоятельного истолкования прочитанного в письменной форме, информационной переработки текстов, написания сочинений различных жанров (объем сочинения - не менее 250 слов);</w:t>
            </w:r>
          </w:p>
          <w:p w14:paraId="6794FAF0"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владение различными приемами цитирования и редактирования текстов (на основе в том числе знания наизусть не менее 10 произведений и (или) фрагментов);</w:t>
            </w:r>
          </w:p>
          <w:p w14:paraId="596BC87D"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сформированность представлений об изобразительно-выразительных возможностях русского языка в художественной литературе и умение применять их в речевой практике;</w:t>
            </w:r>
          </w:p>
          <w:p w14:paraId="16F7548E"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владение умением редактировать и совершенствовать собственные письменные высказывания с учетом норм русского литературного языка</w:t>
            </w:r>
          </w:p>
        </w:tc>
      </w:tr>
    </w:tbl>
    <w:p w14:paraId="5076881F" w14:textId="77777777" w:rsidR="0090421F" w:rsidRPr="00F46DC3" w:rsidRDefault="0090421F" w:rsidP="00F46DC3">
      <w:pPr>
        <w:pStyle w:val="ConsPlusNormal"/>
        <w:jc w:val="both"/>
        <w:rPr>
          <w:rFonts w:ascii="Times New Roman" w:hAnsi="Times New Roman" w:cs="Times New Roman"/>
          <w:sz w:val="24"/>
          <w:szCs w:val="24"/>
        </w:rPr>
      </w:pPr>
    </w:p>
    <w:p w14:paraId="6E50DCE8" w14:textId="77777777" w:rsidR="0090421F" w:rsidRPr="00F46DC3" w:rsidRDefault="0090421F" w:rsidP="00F46DC3">
      <w:pPr>
        <w:pStyle w:val="ConsPlusNormal"/>
        <w:jc w:val="right"/>
        <w:rPr>
          <w:rFonts w:ascii="Times New Roman" w:hAnsi="Times New Roman" w:cs="Times New Roman"/>
          <w:sz w:val="24"/>
          <w:szCs w:val="24"/>
        </w:rPr>
      </w:pPr>
      <w:r w:rsidRPr="00F46DC3">
        <w:rPr>
          <w:rFonts w:ascii="Times New Roman" w:hAnsi="Times New Roman" w:cs="Times New Roman"/>
          <w:sz w:val="24"/>
          <w:szCs w:val="24"/>
        </w:rPr>
        <w:t>Таблица 5.5</w:t>
      </w:r>
    </w:p>
    <w:p w14:paraId="2F37B3B5" w14:textId="77777777" w:rsidR="0090421F" w:rsidRPr="00F46DC3" w:rsidRDefault="0090421F" w:rsidP="00F46DC3">
      <w:pPr>
        <w:pStyle w:val="ConsPlusNormal"/>
        <w:jc w:val="both"/>
        <w:rPr>
          <w:rFonts w:ascii="Times New Roman" w:hAnsi="Times New Roman" w:cs="Times New Roman"/>
          <w:sz w:val="24"/>
          <w:szCs w:val="24"/>
        </w:rPr>
      </w:pPr>
    </w:p>
    <w:p w14:paraId="06F5F150"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Перечень элементов содержания, проверяемых на ЕГЭ</w:t>
      </w:r>
    </w:p>
    <w:p w14:paraId="24373346"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по литературе</w:t>
      </w:r>
    </w:p>
    <w:p w14:paraId="74B6DA85" w14:textId="77777777" w:rsidR="0090421F" w:rsidRPr="00F46DC3" w:rsidRDefault="0090421F" w:rsidP="00F46DC3">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90421F" w:rsidRPr="00F46DC3" w14:paraId="455CD0CF"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25EA1535"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Код</w:t>
            </w:r>
          </w:p>
        </w:tc>
        <w:tc>
          <w:tcPr>
            <w:tcW w:w="7994" w:type="dxa"/>
            <w:tcBorders>
              <w:top w:val="single" w:sz="4" w:space="0" w:color="auto"/>
              <w:left w:val="single" w:sz="4" w:space="0" w:color="auto"/>
              <w:bottom w:val="single" w:sz="4" w:space="0" w:color="auto"/>
              <w:right w:val="single" w:sz="4" w:space="0" w:color="auto"/>
            </w:tcBorders>
            <w:hideMark/>
          </w:tcPr>
          <w:p w14:paraId="203C5385"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Проверяемый элемент содержания</w:t>
            </w:r>
          </w:p>
        </w:tc>
      </w:tr>
      <w:tr w:rsidR="0090421F" w:rsidRPr="00F46DC3" w14:paraId="12124544"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14C37795"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ОШ1</w:t>
            </w:r>
          </w:p>
        </w:tc>
        <w:tc>
          <w:tcPr>
            <w:tcW w:w="7994" w:type="dxa"/>
            <w:tcBorders>
              <w:top w:val="single" w:sz="4" w:space="0" w:color="auto"/>
              <w:left w:val="single" w:sz="4" w:space="0" w:color="auto"/>
              <w:bottom w:val="single" w:sz="4" w:space="0" w:color="auto"/>
              <w:right w:val="single" w:sz="4" w:space="0" w:color="auto"/>
            </w:tcBorders>
            <w:hideMark/>
          </w:tcPr>
          <w:p w14:paraId="29CF5590"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"Слово о полку Игореве"</w:t>
            </w:r>
          </w:p>
        </w:tc>
      </w:tr>
      <w:tr w:rsidR="0090421F" w:rsidRPr="00F46DC3" w14:paraId="5C2AE498"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61F7EDE9"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ОШ2</w:t>
            </w:r>
          </w:p>
        </w:tc>
        <w:tc>
          <w:tcPr>
            <w:tcW w:w="7994" w:type="dxa"/>
            <w:tcBorders>
              <w:top w:val="single" w:sz="4" w:space="0" w:color="auto"/>
              <w:left w:val="single" w:sz="4" w:space="0" w:color="auto"/>
              <w:bottom w:val="single" w:sz="4" w:space="0" w:color="auto"/>
              <w:right w:val="single" w:sz="4" w:space="0" w:color="auto"/>
            </w:tcBorders>
            <w:hideMark/>
          </w:tcPr>
          <w:p w14:paraId="7F6EE3ED"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Поэзия XVIII в.: М.В. Ломоносов, Г.Р. Державин</w:t>
            </w:r>
          </w:p>
        </w:tc>
      </w:tr>
      <w:tr w:rsidR="0090421F" w:rsidRPr="00F46DC3" w14:paraId="0C7C5ED2"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749091D4"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ОШ3</w:t>
            </w:r>
          </w:p>
        </w:tc>
        <w:tc>
          <w:tcPr>
            <w:tcW w:w="7994" w:type="dxa"/>
            <w:tcBorders>
              <w:top w:val="single" w:sz="4" w:space="0" w:color="auto"/>
              <w:left w:val="single" w:sz="4" w:space="0" w:color="auto"/>
              <w:bottom w:val="single" w:sz="4" w:space="0" w:color="auto"/>
              <w:right w:val="single" w:sz="4" w:space="0" w:color="auto"/>
            </w:tcBorders>
            <w:hideMark/>
          </w:tcPr>
          <w:p w14:paraId="69376075"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Д.И. Фонвизин. Комедия "Недоросль"</w:t>
            </w:r>
          </w:p>
        </w:tc>
      </w:tr>
      <w:tr w:rsidR="0090421F" w:rsidRPr="00F46DC3" w14:paraId="5C3E545E"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1A4E4A80"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ОШ4</w:t>
            </w:r>
          </w:p>
        </w:tc>
        <w:tc>
          <w:tcPr>
            <w:tcW w:w="7994" w:type="dxa"/>
            <w:tcBorders>
              <w:top w:val="single" w:sz="4" w:space="0" w:color="auto"/>
              <w:left w:val="single" w:sz="4" w:space="0" w:color="auto"/>
              <w:bottom w:val="single" w:sz="4" w:space="0" w:color="auto"/>
              <w:right w:val="single" w:sz="4" w:space="0" w:color="auto"/>
            </w:tcBorders>
            <w:hideMark/>
          </w:tcPr>
          <w:p w14:paraId="488CCA6B"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Поэзия первой половины XIX в.: В.А. Жуковский, А.С. Пушкин, М.Ю. Лермонтов</w:t>
            </w:r>
          </w:p>
        </w:tc>
      </w:tr>
      <w:tr w:rsidR="0090421F" w:rsidRPr="00F46DC3" w14:paraId="24623D89"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5E3790C2"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ОШ5</w:t>
            </w:r>
          </w:p>
        </w:tc>
        <w:tc>
          <w:tcPr>
            <w:tcW w:w="7994" w:type="dxa"/>
            <w:tcBorders>
              <w:top w:val="single" w:sz="4" w:space="0" w:color="auto"/>
              <w:left w:val="single" w:sz="4" w:space="0" w:color="auto"/>
              <w:bottom w:val="single" w:sz="4" w:space="0" w:color="auto"/>
              <w:right w:val="single" w:sz="4" w:space="0" w:color="auto"/>
            </w:tcBorders>
            <w:hideMark/>
          </w:tcPr>
          <w:p w14:paraId="14B950ED"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А.С. Грибоедов. Комедия "Горе от ума"</w:t>
            </w:r>
          </w:p>
        </w:tc>
      </w:tr>
      <w:tr w:rsidR="0090421F" w:rsidRPr="00F46DC3" w14:paraId="7C3A7E4C"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67DF7567"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ОШ6</w:t>
            </w:r>
          </w:p>
        </w:tc>
        <w:tc>
          <w:tcPr>
            <w:tcW w:w="7994" w:type="dxa"/>
            <w:tcBorders>
              <w:top w:val="single" w:sz="4" w:space="0" w:color="auto"/>
              <w:left w:val="single" w:sz="4" w:space="0" w:color="auto"/>
              <w:bottom w:val="single" w:sz="4" w:space="0" w:color="auto"/>
              <w:right w:val="single" w:sz="4" w:space="0" w:color="auto"/>
            </w:tcBorders>
            <w:hideMark/>
          </w:tcPr>
          <w:p w14:paraId="02A7D8F2"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А.С. Пушкин. Роман в стихах "Евгений Онегин"</w:t>
            </w:r>
          </w:p>
        </w:tc>
      </w:tr>
      <w:tr w:rsidR="0090421F" w:rsidRPr="00F46DC3" w14:paraId="7D885946"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6B0C2744"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ОШ7</w:t>
            </w:r>
          </w:p>
        </w:tc>
        <w:tc>
          <w:tcPr>
            <w:tcW w:w="7994" w:type="dxa"/>
            <w:tcBorders>
              <w:top w:val="single" w:sz="4" w:space="0" w:color="auto"/>
              <w:left w:val="single" w:sz="4" w:space="0" w:color="auto"/>
              <w:bottom w:val="single" w:sz="4" w:space="0" w:color="auto"/>
              <w:right w:val="single" w:sz="4" w:space="0" w:color="auto"/>
            </w:tcBorders>
            <w:hideMark/>
          </w:tcPr>
          <w:p w14:paraId="4C4B3DA2"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А.С. Пушкин. Роман "Капитанская дочка"</w:t>
            </w:r>
          </w:p>
        </w:tc>
      </w:tr>
      <w:tr w:rsidR="0090421F" w:rsidRPr="00F46DC3" w14:paraId="7A52DE0C"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72D5C212"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ОШ8</w:t>
            </w:r>
          </w:p>
        </w:tc>
        <w:tc>
          <w:tcPr>
            <w:tcW w:w="7994" w:type="dxa"/>
            <w:tcBorders>
              <w:top w:val="single" w:sz="4" w:space="0" w:color="auto"/>
              <w:left w:val="single" w:sz="4" w:space="0" w:color="auto"/>
              <w:bottom w:val="single" w:sz="4" w:space="0" w:color="auto"/>
              <w:right w:val="single" w:sz="4" w:space="0" w:color="auto"/>
            </w:tcBorders>
            <w:hideMark/>
          </w:tcPr>
          <w:p w14:paraId="0D831F42"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М.Ю. Лермонтов. Роман "Герой нашего времени"</w:t>
            </w:r>
          </w:p>
        </w:tc>
      </w:tr>
      <w:tr w:rsidR="0090421F" w:rsidRPr="00F46DC3" w14:paraId="1066E958"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581D5F9B"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ОШ9</w:t>
            </w:r>
          </w:p>
        </w:tc>
        <w:tc>
          <w:tcPr>
            <w:tcW w:w="7994" w:type="dxa"/>
            <w:tcBorders>
              <w:top w:val="single" w:sz="4" w:space="0" w:color="auto"/>
              <w:left w:val="single" w:sz="4" w:space="0" w:color="auto"/>
              <w:bottom w:val="single" w:sz="4" w:space="0" w:color="auto"/>
              <w:right w:val="single" w:sz="4" w:space="0" w:color="auto"/>
            </w:tcBorders>
            <w:hideMark/>
          </w:tcPr>
          <w:p w14:paraId="79E990DA"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Н.В. Гоголь. Комедия "Ревизор"</w:t>
            </w:r>
          </w:p>
        </w:tc>
      </w:tr>
      <w:tr w:rsidR="0090421F" w:rsidRPr="00F46DC3" w14:paraId="5B5F2781"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5712890B"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ОШ10</w:t>
            </w:r>
          </w:p>
        </w:tc>
        <w:tc>
          <w:tcPr>
            <w:tcW w:w="7994" w:type="dxa"/>
            <w:tcBorders>
              <w:top w:val="single" w:sz="4" w:space="0" w:color="auto"/>
              <w:left w:val="single" w:sz="4" w:space="0" w:color="auto"/>
              <w:bottom w:val="single" w:sz="4" w:space="0" w:color="auto"/>
              <w:right w:val="single" w:sz="4" w:space="0" w:color="auto"/>
            </w:tcBorders>
            <w:hideMark/>
          </w:tcPr>
          <w:p w14:paraId="7D204E0C"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Н.В. Гоголь. Поэма "Мертвые души"</w:t>
            </w:r>
          </w:p>
        </w:tc>
      </w:tr>
      <w:tr w:rsidR="0090421F" w:rsidRPr="00F46DC3" w14:paraId="76AC7FAF"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6C7B7785"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w:t>
            </w:r>
          </w:p>
        </w:tc>
        <w:tc>
          <w:tcPr>
            <w:tcW w:w="7994" w:type="dxa"/>
            <w:tcBorders>
              <w:top w:val="single" w:sz="4" w:space="0" w:color="auto"/>
              <w:left w:val="single" w:sz="4" w:space="0" w:color="auto"/>
              <w:bottom w:val="single" w:sz="4" w:space="0" w:color="auto"/>
              <w:right w:val="single" w:sz="4" w:space="0" w:color="auto"/>
            </w:tcBorders>
            <w:hideMark/>
          </w:tcPr>
          <w:p w14:paraId="57A52C97"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А.Н. Островский. Драма "Гроза"</w:t>
            </w:r>
          </w:p>
        </w:tc>
      </w:tr>
      <w:tr w:rsidR="0090421F" w:rsidRPr="00F46DC3" w14:paraId="1CC7F527"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52AB4CD1"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w:t>
            </w:r>
          </w:p>
        </w:tc>
        <w:tc>
          <w:tcPr>
            <w:tcW w:w="7994" w:type="dxa"/>
            <w:tcBorders>
              <w:top w:val="single" w:sz="4" w:space="0" w:color="auto"/>
              <w:left w:val="single" w:sz="4" w:space="0" w:color="auto"/>
              <w:bottom w:val="single" w:sz="4" w:space="0" w:color="auto"/>
              <w:right w:val="single" w:sz="4" w:space="0" w:color="auto"/>
            </w:tcBorders>
            <w:hideMark/>
          </w:tcPr>
          <w:p w14:paraId="10AECBAA"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И.А. Гончаров. Роман "Обломов"</w:t>
            </w:r>
          </w:p>
        </w:tc>
      </w:tr>
      <w:tr w:rsidR="0090421F" w:rsidRPr="00F46DC3" w14:paraId="249100E7"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3E149C14"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w:t>
            </w:r>
          </w:p>
        </w:tc>
        <w:tc>
          <w:tcPr>
            <w:tcW w:w="7994" w:type="dxa"/>
            <w:tcBorders>
              <w:top w:val="single" w:sz="4" w:space="0" w:color="auto"/>
              <w:left w:val="single" w:sz="4" w:space="0" w:color="auto"/>
              <w:bottom w:val="single" w:sz="4" w:space="0" w:color="auto"/>
              <w:right w:val="single" w:sz="4" w:space="0" w:color="auto"/>
            </w:tcBorders>
            <w:hideMark/>
          </w:tcPr>
          <w:p w14:paraId="37B48CF9"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И.С. Тургенев. Роман "Отцы и дети"</w:t>
            </w:r>
          </w:p>
        </w:tc>
      </w:tr>
      <w:tr w:rsidR="0090421F" w:rsidRPr="00F46DC3" w14:paraId="2D1B2C7D"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69DC6C97"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w:t>
            </w:r>
          </w:p>
        </w:tc>
        <w:tc>
          <w:tcPr>
            <w:tcW w:w="7994" w:type="dxa"/>
            <w:tcBorders>
              <w:top w:val="single" w:sz="4" w:space="0" w:color="auto"/>
              <w:left w:val="single" w:sz="4" w:space="0" w:color="auto"/>
              <w:bottom w:val="single" w:sz="4" w:space="0" w:color="auto"/>
              <w:right w:val="single" w:sz="4" w:space="0" w:color="auto"/>
            </w:tcBorders>
            <w:hideMark/>
          </w:tcPr>
          <w:p w14:paraId="483ED26B"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Ф.И. Тютчев. Стихотворения</w:t>
            </w:r>
          </w:p>
        </w:tc>
      </w:tr>
      <w:tr w:rsidR="0090421F" w:rsidRPr="00F46DC3" w14:paraId="4AC05A8C"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0686742E"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w:t>
            </w:r>
          </w:p>
        </w:tc>
        <w:tc>
          <w:tcPr>
            <w:tcW w:w="7994" w:type="dxa"/>
            <w:tcBorders>
              <w:top w:val="single" w:sz="4" w:space="0" w:color="auto"/>
              <w:left w:val="single" w:sz="4" w:space="0" w:color="auto"/>
              <w:bottom w:val="single" w:sz="4" w:space="0" w:color="auto"/>
              <w:right w:val="single" w:sz="4" w:space="0" w:color="auto"/>
            </w:tcBorders>
            <w:hideMark/>
          </w:tcPr>
          <w:p w14:paraId="6F23C819"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А.А. Фет. Стихотворения</w:t>
            </w:r>
          </w:p>
        </w:tc>
      </w:tr>
      <w:tr w:rsidR="0090421F" w:rsidRPr="00F46DC3" w14:paraId="67646F72"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505E8340"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w:t>
            </w:r>
          </w:p>
        </w:tc>
        <w:tc>
          <w:tcPr>
            <w:tcW w:w="7994" w:type="dxa"/>
            <w:tcBorders>
              <w:top w:val="single" w:sz="4" w:space="0" w:color="auto"/>
              <w:left w:val="single" w:sz="4" w:space="0" w:color="auto"/>
              <w:bottom w:val="single" w:sz="4" w:space="0" w:color="auto"/>
              <w:right w:val="single" w:sz="4" w:space="0" w:color="auto"/>
            </w:tcBorders>
            <w:hideMark/>
          </w:tcPr>
          <w:p w14:paraId="54DE18A6"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А.К. Толстой. Стихотворения</w:t>
            </w:r>
          </w:p>
        </w:tc>
      </w:tr>
      <w:tr w:rsidR="0090421F" w:rsidRPr="00F46DC3" w14:paraId="2E141706"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13144BC6"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w:t>
            </w:r>
          </w:p>
        </w:tc>
        <w:tc>
          <w:tcPr>
            <w:tcW w:w="7994" w:type="dxa"/>
            <w:tcBorders>
              <w:top w:val="single" w:sz="4" w:space="0" w:color="auto"/>
              <w:left w:val="single" w:sz="4" w:space="0" w:color="auto"/>
              <w:bottom w:val="single" w:sz="4" w:space="0" w:color="auto"/>
              <w:right w:val="single" w:sz="4" w:space="0" w:color="auto"/>
            </w:tcBorders>
            <w:hideMark/>
          </w:tcPr>
          <w:p w14:paraId="0CAB98DD"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 Некрасов. Стихотворения</w:t>
            </w:r>
          </w:p>
        </w:tc>
      </w:tr>
      <w:tr w:rsidR="0090421F" w:rsidRPr="00F46DC3" w14:paraId="5BAE384C"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53C4189F"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8</w:t>
            </w:r>
          </w:p>
        </w:tc>
        <w:tc>
          <w:tcPr>
            <w:tcW w:w="7994" w:type="dxa"/>
            <w:tcBorders>
              <w:top w:val="single" w:sz="4" w:space="0" w:color="auto"/>
              <w:left w:val="single" w:sz="4" w:space="0" w:color="auto"/>
              <w:bottom w:val="single" w:sz="4" w:space="0" w:color="auto"/>
              <w:right w:val="single" w:sz="4" w:space="0" w:color="auto"/>
            </w:tcBorders>
            <w:hideMark/>
          </w:tcPr>
          <w:p w14:paraId="24F164A1"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 Некрасов. Поэма "Кому на Руси жить хорошо"</w:t>
            </w:r>
          </w:p>
        </w:tc>
      </w:tr>
      <w:tr w:rsidR="0090421F" w:rsidRPr="00F46DC3" w14:paraId="035E47A2"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45B2A436"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9</w:t>
            </w:r>
          </w:p>
        </w:tc>
        <w:tc>
          <w:tcPr>
            <w:tcW w:w="7994" w:type="dxa"/>
            <w:tcBorders>
              <w:top w:val="single" w:sz="4" w:space="0" w:color="auto"/>
              <w:left w:val="single" w:sz="4" w:space="0" w:color="auto"/>
              <w:bottom w:val="single" w:sz="4" w:space="0" w:color="auto"/>
              <w:right w:val="single" w:sz="4" w:space="0" w:color="auto"/>
            </w:tcBorders>
            <w:hideMark/>
          </w:tcPr>
          <w:p w14:paraId="715274F8"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М.Е. Салтыков-Щедрин. Роман-хроника "История одного города" (избранные главы). Сказки. Например, "Пропала совесть", "Медведь на воеводстве", "Карась-идеалист", "Коняга"</w:t>
            </w:r>
          </w:p>
        </w:tc>
      </w:tr>
      <w:tr w:rsidR="0090421F" w:rsidRPr="00F46DC3" w14:paraId="63D914D1"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52EEB6F1"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10</w:t>
            </w:r>
          </w:p>
        </w:tc>
        <w:tc>
          <w:tcPr>
            <w:tcW w:w="7994" w:type="dxa"/>
            <w:tcBorders>
              <w:top w:val="single" w:sz="4" w:space="0" w:color="auto"/>
              <w:left w:val="single" w:sz="4" w:space="0" w:color="auto"/>
              <w:bottom w:val="single" w:sz="4" w:space="0" w:color="auto"/>
              <w:right w:val="single" w:sz="4" w:space="0" w:color="auto"/>
            </w:tcBorders>
            <w:hideMark/>
          </w:tcPr>
          <w:p w14:paraId="2AED1205"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Ф.М. Достоевский. Роман "Преступление и наказание"</w:t>
            </w:r>
          </w:p>
        </w:tc>
      </w:tr>
      <w:tr w:rsidR="0090421F" w:rsidRPr="00F46DC3" w14:paraId="23B825BC"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1A008F50"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w:t>
            </w:r>
          </w:p>
        </w:tc>
        <w:tc>
          <w:tcPr>
            <w:tcW w:w="7994" w:type="dxa"/>
            <w:tcBorders>
              <w:top w:val="single" w:sz="4" w:space="0" w:color="auto"/>
              <w:left w:val="single" w:sz="4" w:space="0" w:color="auto"/>
              <w:bottom w:val="single" w:sz="4" w:space="0" w:color="auto"/>
              <w:right w:val="single" w:sz="4" w:space="0" w:color="auto"/>
            </w:tcBorders>
            <w:hideMark/>
          </w:tcPr>
          <w:p w14:paraId="2286AD6E"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Н.Г. Чернышевский. Роман "Что делать?" (избранные главы)</w:t>
            </w:r>
          </w:p>
        </w:tc>
      </w:tr>
      <w:tr w:rsidR="0090421F" w:rsidRPr="00F46DC3" w14:paraId="0D3B6513"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6A8C6FCA"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12</w:t>
            </w:r>
          </w:p>
        </w:tc>
        <w:tc>
          <w:tcPr>
            <w:tcW w:w="7994" w:type="dxa"/>
            <w:tcBorders>
              <w:top w:val="single" w:sz="4" w:space="0" w:color="auto"/>
              <w:left w:val="single" w:sz="4" w:space="0" w:color="auto"/>
              <w:bottom w:val="single" w:sz="4" w:space="0" w:color="auto"/>
              <w:right w:val="single" w:sz="4" w:space="0" w:color="auto"/>
            </w:tcBorders>
            <w:hideMark/>
          </w:tcPr>
          <w:p w14:paraId="28A99810"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Л.Н. Толстой. Роман-эпопея "Война и мир"</w:t>
            </w:r>
          </w:p>
        </w:tc>
      </w:tr>
      <w:tr w:rsidR="0090421F" w:rsidRPr="00F46DC3" w14:paraId="4E885793"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3AA1336A"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13</w:t>
            </w:r>
          </w:p>
        </w:tc>
        <w:tc>
          <w:tcPr>
            <w:tcW w:w="7994" w:type="dxa"/>
            <w:tcBorders>
              <w:top w:val="single" w:sz="4" w:space="0" w:color="auto"/>
              <w:left w:val="single" w:sz="4" w:space="0" w:color="auto"/>
              <w:bottom w:val="single" w:sz="4" w:space="0" w:color="auto"/>
              <w:right w:val="single" w:sz="4" w:space="0" w:color="auto"/>
            </w:tcBorders>
            <w:hideMark/>
          </w:tcPr>
          <w:p w14:paraId="553E351C"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Н.С. Лесков. Рассказы и повести</w:t>
            </w:r>
          </w:p>
        </w:tc>
      </w:tr>
      <w:tr w:rsidR="0090421F" w:rsidRPr="00F46DC3" w14:paraId="49824140"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5F948B86"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14</w:t>
            </w:r>
          </w:p>
        </w:tc>
        <w:tc>
          <w:tcPr>
            <w:tcW w:w="7994" w:type="dxa"/>
            <w:tcBorders>
              <w:top w:val="single" w:sz="4" w:space="0" w:color="auto"/>
              <w:left w:val="single" w:sz="4" w:space="0" w:color="auto"/>
              <w:bottom w:val="single" w:sz="4" w:space="0" w:color="auto"/>
              <w:right w:val="single" w:sz="4" w:space="0" w:color="auto"/>
            </w:tcBorders>
            <w:hideMark/>
          </w:tcPr>
          <w:p w14:paraId="60B98DD0"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А.П. Чехов. Рассказы "Студент", "Ионыч", "Человек в футляре" и другие</w:t>
            </w:r>
          </w:p>
        </w:tc>
      </w:tr>
      <w:tr w:rsidR="0090421F" w:rsidRPr="00F46DC3" w14:paraId="46B1D351"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250E022D"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15</w:t>
            </w:r>
          </w:p>
        </w:tc>
        <w:tc>
          <w:tcPr>
            <w:tcW w:w="7994" w:type="dxa"/>
            <w:tcBorders>
              <w:top w:val="single" w:sz="4" w:space="0" w:color="auto"/>
              <w:left w:val="single" w:sz="4" w:space="0" w:color="auto"/>
              <w:bottom w:val="single" w:sz="4" w:space="0" w:color="auto"/>
              <w:right w:val="single" w:sz="4" w:space="0" w:color="auto"/>
            </w:tcBorders>
            <w:hideMark/>
          </w:tcPr>
          <w:p w14:paraId="25764E98"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А.П. Чехов. Пьеса "Вишневый сад"</w:t>
            </w:r>
          </w:p>
        </w:tc>
      </w:tr>
      <w:tr w:rsidR="0090421F" w:rsidRPr="00F46DC3" w14:paraId="70D6562C"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2F04A9D0"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16</w:t>
            </w:r>
          </w:p>
        </w:tc>
        <w:tc>
          <w:tcPr>
            <w:tcW w:w="7994" w:type="dxa"/>
            <w:tcBorders>
              <w:top w:val="single" w:sz="4" w:space="0" w:color="auto"/>
              <w:left w:val="single" w:sz="4" w:space="0" w:color="auto"/>
              <w:bottom w:val="single" w:sz="4" w:space="0" w:color="auto"/>
              <w:right w:val="single" w:sz="4" w:space="0" w:color="auto"/>
            </w:tcBorders>
            <w:hideMark/>
          </w:tcPr>
          <w:p w14:paraId="60F34CCE"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А.И. Куприн. Рассказы и повести</w:t>
            </w:r>
          </w:p>
        </w:tc>
      </w:tr>
      <w:tr w:rsidR="0090421F" w:rsidRPr="00F46DC3" w14:paraId="25170EC7"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69B4BFEE"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17</w:t>
            </w:r>
          </w:p>
        </w:tc>
        <w:tc>
          <w:tcPr>
            <w:tcW w:w="7994" w:type="dxa"/>
            <w:tcBorders>
              <w:top w:val="single" w:sz="4" w:space="0" w:color="auto"/>
              <w:left w:val="single" w:sz="4" w:space="0" w:color="auto"/>
              <w:bottom w:val="single" w:sz="4" w:space="0" w:color="auto"/>
              <w:right w:val="single" w:sz="4" w:space="0" w:color="auto"/>
            </w:tcBorders>
            <w:hideMark/>
          </w:tcPr>
          <w:p w14:paraId="563407AB"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Л.Н. Андреев. Рассказы и повести</w:t>
            </w:r>
          </w:p>
        </w:tc>
      </w:tr>
      <w:tr w:rsidR="0090421F" w:rsidRPr="00F46DC3" w14:paraId="5A4F8EF8"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009EB21A"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18</w:t>
            </w:r>
          </w:p>
        </w:tc>
        <w:tc>
          <w:tcPr>
            <w:tcW w:w="7994" w:type="dxa"/>
            <w:tcBorders>
              <w:top w:val="single" w:sz="4" w:space="0" w:color="auto"/>
              <w:left w:val="single" w:sz="4" w:space="0" w:color="auto"/>
              <w:bottom w:val="single" w:sz="4" w:space="0" w:color="auto"/>
              <w:right w:val="single" w:sz="4" w:space="0" w:color="auto"/>
            </w:tcBorders>
            <w:hideMark/>
          </w:tcPr>
          <w:p w14:paraId="63233FB3"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 Горький. Рассказы "Старуха Изергиль" и другие, повести, романы</w:t>
            </w:r>
          </w:p>
        </w:tc>
      </w:tr>
      <w:tr w:rsidR="0090421F" w:rsidRPr="00F46DC3" w14:paraId="7E9C01C5"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392C9656"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19</w:t>
            </w:r>
          </w:p>
        </w:tc>
        <w:tc>
          <w:tcPr>
            <w:tcW w:w="7994" w:type="dxa"/>
            <w:tcBorders>
              <w:top w:val="single" w:sz="4" w:space="0" w:color="auto"/>
              <w:left w:val="single" w:sz="4" w:space="0" w:color="auto"/>
              <w:bottom w:val="single" w:sz="4" w:space="0" w:color="auto"/>
              <w:right w:val="single" w:sz="4" w:space="0" w:color="auto"/>
            </w:tcBorders>
            <w:hideMark/>
          </w:tcPr>
          <w:p w14:paraId="7E903DB3"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 Горький. Пьеса "На дне"</w:t>
            </w:r>
          </w:p>
        </w:tc>
      </w:tr>
      <w:tr w:rsidR="0090421F" w:rsidRPr="00F46DC3" w14:paraId="3740B985"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41FCEB9C"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20</w:t>
            </w:r>
          </w:p>
        </w:tc>
        <w:tc>
          <w:tcPr>
            <w:tcW w:w="7994" w:type="dxa"/>
            <w:tcBorders>
              <w:top w:val="single" w:sz="4" w:space="0" w:color="auto"/>
              <w:left w:val="single" w:sz="4" w:space="0" w:color="auto"/>
              <w:bottom w:val="single" w:sz="4" w:space="0" w:color="auto"/>
              <w:right w:val="single" w:sz="4" w:space="0" w:color="auto"/>
            </w:tcBorders>
            <w:hideMark/>
          </w:tcPr>
          <w:p w14:paraId="1EE7A20E"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Поэзия Серебряного века: И.Ф. Анненский, К.Д. Бальмонт, А. Белый, В.Я. Брюсов, М.А. Волошин, Н.С. Гумилев, И. Северянин, В.С. Соловьев, Ф.К. </w:t>
            </w:r>
            <w:r w:rsidRPr="00F46DC3">
              <w:rPr>
                <w:rFonts w:ascii="Times New Roman" w:hAnsi="Times New Roman" w:cs="Times New Roman"/>
                <w:sz w:val="24"/>
                <w:szCs w:val="24"/>
              </w:rPr>
              <w:lastRenderedPageBreak/>
              <w:t>Сологуб, В.В. Хлебников и другие</w:t>
            </w:r>
          </w:p>
        </w:tc>
      </w:tr>
      <w:tr w:rsidR="0090421F" w:rsidRPr="00F46DC3" w14:paraId="37AC3FB7"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4919F344"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w:t>
            </w:r>
          </w:p>
        </w:tc>
        <w:tc>
          <w:tcPr>
            <w:tcW w:w="7994" w:type="dxa"/>
            <w:tcBorders>
              <w:top w:val="single" w:sz="4" w:space="0" w:color="auto"/>
              <w:left w:val="single" w:sz="4" w:space="0" w:color="auto"/>
              <w:bottom w:val="single" w:sz="4" w:space="0" w:color="auto"/>
              <w:right w:val="single" w:sz="4" w:space="0" w:color="auto"/>
            </w:tcBorders>
            <w:hideMark/>
          </w:tcPr>
          <w:p w14:paraId="03964A47"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И.А. Бунин. Рассказы "Чистый понедельник", "Господин из Сан-Франциско" и другие</w:t>
            </w:r>
          </w:p>
        </w:tc>
      </w:tr>
      <w:tr w:rsidR="0090421F" w:rsidRPr="00F46DC3" w14:paraId="04CA3364"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6615129D"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w:t>
            </w:r>
          </w:p>
        </w:tc>
        <w:tc>
          <w:tcPr>
            <w:tcW w:w="7994" w:type="dxa"/>
            <w:tcBorders>
              <w:top w:val="single" w:sz="4" w:space="0" w:color="auto"/>
              <w:left w:val="single" w:sz="4" w:space="0" w:color="auto"/>
              <w:bottom w:val="single" w:sz="4" w:space="0" w:color="auto"/>
              <w:right w:val="single" w:sz="4" w:space="0" w:color="auto"/>
            </w:tcBorders>
            <w:hideMark/>
          </w:tcPr>
          <w:p w14:paraId="517807A5"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А.А. Блок. Стихотворения</w:t>
            </w:r>
          </w:p>
        </w:tc>
      </w:tr>
      <w:tr w:rsidR="0090421F" w:rsidRPr="00F46DC3" w14:paraId="1FFE3D45"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5C222CC3"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w:t>
            </w:r>
          </w:p>
        </w:tc>
        <w:tc>
          <w:tcPr>
            <w:tcW w:w="7994" w:type="dxa"/>
            <w:tcBorders>
              <w:top w:val="single" w:sz="4" w:space="0" w:color="auto"/>
              <w:left w:val="single" w:sz="4" w:space="0" w:color="auto"/>
              <w:bottom w:val="single" w:sz="4" w:space="0" w:color="auto"/>
              <w:right w:val="single" w:sz="4" w:space="0" w:color="auto"/>
            </w:tcBorders>
            <w:hideMark/>
          </w:tcPr>
          <w:p w14:paraId="261C1FD7"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А.А. Блок. Поэма "Двенадцать"</w:t>
            </w:r>
          </w:p>
        </w:tc>
      </w:tr>
      <w:tr w:rsidR="0090421F" w:rsidRPr="00F46DC3" w14:paraId="71C4F453"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77814273"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w:t>
            </w:r>
          </w:p>
        </w:tc>
        <w:tc>
          <w:tcPr>
            <w:tcW w:w="7994" w:type="dxa"/>
            <w:tcBorders>
              <w:top w:val="single" w:sz="4" w:space="0" w:color="auto"/>
              <w:left w:val="single" w:sz="4" w:space="0" w:color="auto"/>
              <w:bottom w:val="single" w:sz="4" w:space="0" w:color="auto"/>
              <w:right w:val="single" w:sz="4" w:space="0" w:color="auto"/>
            </w:tcBorders>
            <w:hideMark/>
          </w:tcPr>
          <w:p w14:paraId="34DF336F"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В.В. Маяковский. Стихотворения</w:t>
            </w:r>
          </w:p>
        </w:tc>
      </w:tr>
      <w:tr w:rsidR="0090421F" w:rsidRPr="00F46DC3" w14:paraId="00171347"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2BDE0D8A"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25</w:t>
            </w:r>
          </w:p>
        </w:tc>
        <w:tc>
          <w:tcPr>
            <w:tcW w:w="7994" w:type="dxa"/>
            <w:tcBorders>
              <w:top w:val="single" w:sz="4" w:space="0" w:color="auto"/>
              <w:left w:val="single" w:sz="4" w:space="0" w:color="auto"/>
              <w:bottom w:val="single" w:sz="4" w:space="0" w:color="auto"/>
              <w:right w:val="single" w:sz="4" w:space="0" w:color="auto"/>
            </w:tcBorders>
            <w:hideMark/>
          </w:tcPr>
          <w:p w14:paraId="00BA2481"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В.В. Маяковский. Поэма "Облако в штанах"</w:t>
            </w:r>
          </w:p>
        </w:tc>
      </w:tr>
      <w:tr w:rsidR="0090421F" w:rsidRPr="00F46DC3" w14:paraId="47210010"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104B36EE"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26</w:t>
            </w:r>
          </w:p>
        </w:tc>
        <w:tc>
          <w:tcPr>
            <w:tcW w:w="7994" w:type="dxa"/>
            <w:tcBorders>
              <w:top w:val="single" w:sz="4" w:space="0" w:color="auto"/>
              <w:left w:val="single" w:sz="4" w:space="0" w:color="auto"/>
              <w:bottom w:val="single" w:sz="4" w:space="0" w:color="auto"/>
              <w:right w:val="single" w:sz="4" w:space="0" w:color="auto"/>
            </w:tcBorders>
            <w:hideMark/>
          </w:tcPr>
          <w:p w14:paraId="308706EA"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С.А. Есенин. Стихотворения</w:t>
            </w:r>
          </w:p>
        </w:tc>
      </w:tr>
      <w:tr w:rsidR="0090421F" w:rsidRPr="00F46DC3" w14:paraId="7DAD064C"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580C5142"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27</w:t>
            </w:r>
          </w:p>
        </w:tc>
        <w:tc>
          <w:tcPr>
            <w:tcW w:w="7994" w:type="dxa"/>
            <w:tcBorders>
              <w:top w:val="single" w:sz="4" w:space="0" w:color="auto"/>
              <w:left w:val="single" w:sz="4" w:space="0" w:color="auto"/>
              <w:bottom w:val="single" w:sz="4" w:space="0" w:color="auto"/>
              <w:right w:val="single" w:sz="4" w:space="0" w:color="auto"/>
            </w:tcBorders>
            <w:hideMark/>
          </w:tcPr>
          <w:p w14:paraId="6B963CF2"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С.А. Есенин. Поэма "Черный человек"</w:t>
            </w:r>
          </w:p>
        </w:tc>
      </w:tr>
      <w:tr w:rsidR="0090421F" w:rsidRPr="00F46DC3" w14:paraId="7FD5D191"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71D79182"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28</w:t>
            </w:r>
          </w:p>
        </w:tc>
        <w:tc>
          <w:tcPr>
            <w:tcW w:w="7994" w:type="dxa"/>
            <w:tcBorders>
              <w:top w:val="single" w:sz="4" w:space="0" w:color="auto"/>
              <w:left w:val="single" w:sz="4" w:space="0" w:color="auto"/>
              <w:bottom w:val="single" w:sz="4" w:space="0" w:color="auto"/>
              <w:right w:val="single" w:sz="4" w:space="0" w:color="auto"/>
            </w:tcBorders>
            <w:hideMark/>
          </w:tcPr>
          <w:p w14:paraId="75F62AD3"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М.И. Цветаева. Стихотворения</w:t>
            </w:r>
          </w:p>
        </w:tc>
      </w:tr>
      <w:tr w:rsidR="0090421F" w:rsidRPr="00F46DC3" w14:paraId="53001846"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48D59DB0"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29</w:t>
            </w:r>
          </w:p>
        </w:tc>
        <w:tc>
          <w:tcPr>
            <w:tcW w:w="7994" w:type="dxa"/>
            <w:tcBorders>
              <w:top w:val="single" w:sz="4" w:space="0" w:color="auto"/>
              <w:left w:val="single" w:sz="4" w:space="0" w:color="auto"/>
              <w:bottom w:val="single" w:sz="4" w:space="0" w:color="auto"/>
              <w:right w:val="single" w:sz="4" w:space="0" w:color="auto"/>
            </w:tcBorders>
            <w:hideMark/>
          </w:tcPr>
          <w:p w14:paraId="460F4613"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О.Э. Мандельштам. Стихотворения</w:t>
            </w:r>
          </w:p>
        </w:tc>
      </w:tr>
      <w:tr w:rsidR="0090421F" w:rsidRPr="00F46DC3" w14:paraId="7EACE865"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45B0194F"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30</w:t>
            </w:r>
          </w:p>
        </w:tc>
        <w:tc>
          <w:tcPr>
            <w:tcW w:w="7994" w:type="dxa"/>
            <w:tcBorders>
              <w:top w:val="single" w:sz="4" w:space="0" w:color="auto"/>
              <w:left w:val="single" w:sz="4" w:space="0" w:color="auto"/>
              <w:bottom w:val="single" w:sz="4" w:space="0" w:color="auto"/>
              <w:right w:val="single" w:sz="4" w:space="0" w:color="auto"/>
            </w:tcBorders>
            <w:hideMark/>
          </w:tcPr>
          <w:p w14:paraId="0FC7CA69"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А.А. Ахматова. Стихотворения</w:t>
            </w:r>
          </w:p>
        </w:tc>
      </w:tr>
      <w:tr w:rsidR="0090421F" w:rsidRPr="00F46DC3" w14:paraId="78038916"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4A5C6B1E"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w:t>
            </w:r>
          </w:p>
        </w:tc>
        <w:tc>
          <w:tcPr>
            <w:tcW w:w="7994" w:type="dxa"/>
            <w:tcBorders>
              <w:top w:val="single" w:sz="4" w:space="0" w:color="auto"/>
              <w:left w:val="single" w:sz="4" w:space="0" w:color="auto"/>
              <w:bottom w:val="single" w:sz="4" w:space="0" w:color="auto"/>
              <w:right w:val="single" w:sz="4" w:space="0" w:color="auto"/>
            </w:tcBorders>
            <w:hideMark/>
          </w:tcPr>
          <w:p w14:paraId="568644A0"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А.А. Ахматова. Поэма "Реквием"</w:t>
            </w:r>
          </w:p>
        </w:tc>
      </w:tr>
      <w:tr w:rsidR="0090421F" w:rsidRPr="00F46DC3" w14:paraId="46886E56"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3AAEFE77"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32</w:t>
            </w:r>
          </w:p>
        </w:tc>
        <w:tc>
          <w:tcPr>
            <w:tcW w:w="7994" w:type="dxa"/>
            <w:tcBorders>
              <w:top w:val="single" w:sz="4" w:space="0" w:color="auto"/>
              <w:left w:val="single" w:sz="4" w:space="0" w:color="auto"/>
              <w:bottom w:val="single" w:sz="4" w:space="0" w:color="auto"/>
              <w:right w:val="single" w:sz="4" w:space="0" w:color="auto"/>
            </w:tcBorders>
            <w:hideMark/>
          </w:tcPr>
          <w:p w14:paraId="6664DD3E"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Е.И. Замятин. Роман "Мы"</w:t>
            </w:r>
          </w:p>
        </w:tc>
      </w:tr>
      <w:tr w:rsidR="0090421F" w:rsidRPr="00F46DC3" w14:paraId="76CF1933"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7AFDB8C6"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33</w:t>
            </w:r>
          </w:p>
        </w:tc>
        <w:tc>
          <w:tcPr>
            <w:tcW w:w="7994" w:type="dxa"/>
            <w:tcBorders>
              <w:top w:val="single" w:sz="4" w:space="0" w:color="auto"/>
              <w:left w:val="single" w:sz="4" w:space="0" w:color="auto"/>
              <w:bottom w:val="single" w:sz="4" w:space="0" w:color="auto"/>
              <w:right w:val="single" w:sz="4" w:space="0" w:color="auto"/>
            </w:tcBorders>
            <w:hideMark/>
          </w:tcPr>
          <w:p w14:paraId="72A67478"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 Островский. Роман "Как закалялась сталь" (избранные главы)</w:t>
            </w:r>
          </w:p>
        </w:tc>
      </w:tr>
      <w:tr w:rsidR="0090421F" w:rsidRPr="00F46DC3" w14:paraId="0A41F282"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0206B23E"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34</w:t>
            </w:r>
          </w:p>
        </w:tc>
        <w:tc>
          <w:tcPr>
            <w:tcW w:w="7994" w:type="dxa"/>
            <w:tcBorders>
              <w:top w:val="single" w:sz="4" w:space="0" w:color="auto"/>
              <w:left w:val="single" w:sz="4" w:space="0" w:color="auto"/>
              <w:bottom w:val="single" w:sz="4" w:space="0" w:color="auto"/>
              <w:right w:val="single" w:sz="4" w:space="0" w:color="auto"/>
            </w:tcBorders>
            <w:hideMark/>
          </w:tcPr>
          <w:p w14:paraId="55F0999D"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М.А. Шолохов. Роман-эпопея "Тихий Дон"</w:t>
            </w:r>
          </w:p>
        </w:tc>
      </w:tr>
      <w:tr w:rsidR="0090421F" w:rsidRPr="00F46DC3" w14:paraId="6334EC48"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1F0120DF"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35</w:t>
            </w:r>
          </w:p>
        </w:tc>
        <w:tc>
          <w:tcPr>
            <w:tcW w:w="7994" w:type="dxa"/>
            <w:tcBorders>
              <w:top w:val="single" w:sz="4" w:space="0" w:color="auto"/>
              <w:left w:val="single" w:sz="4" w:space="0" w:color="auto"/>
              <w:bottom w:val="single" w:sz="4" w:space="0" w:color="auto"/>
              <w:right w:val="single" w:sz="4" w:space="0" w:color="auto"/>
            </w:tcBorders>
            <w:hideMark/>
          </w:tcPr>
          <w:p w14:paraId="0956D4F8"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М.А. Булгаков. Романы "Белая гвардия" или "Мастер и Маргарита". Рассказы, повести, пьесы</w:t>
            </w:r>
          </w:p>
        </w:tc>
      </w:tr>
      <w:tr w:rsidR="0090421F" w:rsidRPr="00F46DC3" w14:paraId="31668073"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00597D39"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36</w:t>
            </w:r>
          </w:p>
        </w:tc>
        <w:tc>
          <w:tcPr>
            <w:tcW w:w="7994" w:type="dxa"/>
            <w:tcBorders>
              <w:top w:val="single" w:sz="4" w:space="0" w:color="auto"/>
              <w:left w:val="single" w:sz="4" w:space="0" w:color="auto"/>
              <w:bottom w:val="single" w:sz="4" w:space="0" w:color="auto"/>
              <w:right w:val="single" w:sz="4" w:space="0" w:color="auto"/>
            </w:tcBorders>
            <w:hideMark/>
          </w:tcPr>
          <w:p w14:paraId="042598E0"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В.В. Набоков. Рассказы, повести, романы</w:t>
            </w:r>
          </w:p>
        </w:tc>
      </w:tr>
      <w:tr w:rsidR="0090421F" w:rsidRPr="00F46DC3" w14:paraId="3CD70EB7"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445A9108"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37</w:t>
            </w:r>
          </w:p>
        </w:tc>
        <w:tc>
          <w:tcPr>
            <w:tcW w:w="7994" w:type="dxa"/>
            <w:tcBorders>
              <w:top w:val="single" w:sz="4" w:space="0" w:color="auto"/>
              <w:left w:val="single" w:sz="4" w:space="0" w:color="auto"/>
              <w:bottom w:val="single" w:sz="4" w:space="0" w:color="auto"/>
              <w:right w:val="single" w:sz="4" w:space="0" w:color="auto"/>
            </w:tcBorders>
            <w:hideMark/>
          </w:tcPr>
          <w:p w14:paraId="617ABDFA"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А.П. Платонов. Рассказы и повести</w:t>
            </w:r>
          </w:p>
        </w:tc>
      </w:tr>
      <w:tr w:rsidR="0090421F" w:rsidRPr="00F46DC3" w14:paraId="4A7B2CE1"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215C55BA"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38</w:t>
            </w:r>
          </w:p>
        </w:tc>
        <w:tc>
          <w:tcPr>
            <w:tcW w:w="7994" w:type="dxa"/>
            <w:tcBorders>
              <w:top w:val="single" w:sz="4" w:space="0" w:color="auto"/>
              <w:left w:val="single" w:sz="4" w:space="0" w:color="auto"/>
              <w:bottom w:val="single" w:sz="4" w:space="0" w:color="auto"/>
              <w:right w:val="single" w:sz="4" w:space="0" w:color="auto"/>
            </w:tcBorders>
            <w:hideMark/>
          </w:tcPr>
          <w:p w14:paraId="6E5192D7"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А.Т. Твардовский. Стихотворения. Поэма "По праву памяти"</w:t>
            </w:r>
          </w:p>
        </w:tc>
      </w:tr>
      <w:tr w:rsidR="0090421F" w:rsidRPr="00F46DC3" w14:paraId="1B3E7445"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7275876E"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39</w:t>
            </w:r>
          </w:p>
        </w:tc>
        <w:tc>
          <w:tcPr>
            <w:tcW w:w="7994" w:type="dxa"/>
            <w:tcBorders>
              <w:top w:val="single" w:sz="4" w:space="0" w:color="auto"/>
              <w:left w:val="single" w:sz="4" w:space="0" w:color="auto"/>
              <w:bottom w:val="single" w:sz="4" w:space="0" w:color="auto"/>
              <w:right w:val="single" w:sz="4" w:space="0" w:color="auto"/>
            </w:tcBorders>
            <w:hideMark/>
          </w:tcPr>
          <w:p w14:paraId="21D9830B"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Проза о Великой Отечественной войне.</w:t>
            </w:r>
          </w:p>
          <w:p w14:paraId="30850F0B"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Романы, повести, рассказы. В.П. Астафьев, Ю.В. Бондарев, В.В. Быков, Б.Л. Васильев, К.Д. Воробьев, В.Л. Кондратьев, В.П. Некрасов, Е.И. Носов, С.С. Смирнов, В.О. Богомолов (роман "В августе сорок четвертого") и другие.</w:t>
            </w:r>
          </w:p>
          <w:p w14:paraId="7B9EEEDC"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Пьесы. Например, В.С. Розов ("Вечно живые"), К.М. Симонов ("Русские люди")</w:t>
            </w:r>
          </w:p>
        </w:tc>
      </w:tr>
      <w:tr w:rsidR="0090421F" w:rsidRPr="00F46DC3" w14:paraId="736C635B"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45FF48C4"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40</w:t>
            </w:r>
          </w:p>
        </w:tc>
        <w:tc>
          <w:tcPr>
            <w:tcW w:w="7994" w:type="dxa"/>
            <w:tcBorders>
              <w:top w:val="single" w:sz="4" w:space="0" w:color="auto"/>
              <w:left w:val="single" w:sz="4" w:space="0" w:color="auto"/>
              <w:bottom w:val="single" w:sz="4" w:space="0" w:color="auto"/>
              <w:right w:val="single" w:sz="4" w:space="0" w:color="auto"/>
            </w:tcBorders>
            <w:hideMark/>
          </w:tcPr>
          <w:p w14:paraId="6D976EE7"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Поэзия о Великой Отечественной войне.</w:t>
            </w:r>
          </w:p>
          <w:p w14:paraId="65867CBE"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Ю.В. Друнина, М.В. Исаковский, Ю.Д. Левитанский, С.С. Орлов, Д.С. Самойлов, К.М. Симонов, Б.А. Слуцкий и другие</w:t>
            </w:r>
          </w:p>
        </w:tc>
      </w:tr>
      <w:tr w:rsidR="0090421F" w:rsidRPr="00F46DC3" w14:paraId="137749D4"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202C8E33"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41</w:t>
            </w:r>
          </w:p>
        </w:tc>
        <w:tc>
          <w:tcPr>
            <w:tcW w:w="7994" w:type="dxa"/>
            <w:tcBorders>
              <w:top w:val="single" w:sz="4" w:space="0" w:color="auto"/>
              <w:left w:val="single" w:sz="4" w:space="0" w:color="auto"/>
              <w:bottom w:val="single" w:sz="4" w:space="0" w:color="auto"/>
              <w:right w:val="single" w:sz="4" w:space="0" w:color="auto"/>
            </w:tcBorders>
            <w:hideMark/>
          </w:tcPr>
          <w:p w14:paraId="685802FB"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А.А. Фадеев. Роман "Молодая гвардия"</w:t>
            </w:r>
          </w:p>
        </w:tc>
      </w:tr>
      <w:tr w:rsidR="0090421F" w:rsidRPr="00F46DC3" w14:paraId="496B93D5"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6257FA0B"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42</w:t>
            </w:r>
          </w:p>
        </w:tc>
        <w:tc>
          <w:tcPr>
            <w:tcW w:w="7994" w:type="dxa"/>
            <w:tcBorders>
              <w:top w:val="single" w:sz="4" w:space="0" w:color="auto"/>
              <w:left w:val="single" w:sz="4" w:space="0" w:color="auto"/>
              <w:bottom w:val="single" w:sz="4" w:space="0" w:color="auto"/>
              <w:right w:val="single" w:sz="4" w:space="0" w:color="auto"/>
            </w:tcBorders>
            <w:hideMark/>
          </w:tcPr>
          <w:p w14:paraId="64206264"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Б.Л. Пастернак. Стихотворения</w:t>
            </w:r>
          </w:p>
        </w:tc>
      </w:tr>
      <w:tr w:rsidR="0090421F" w:rsidRPr="00F46DC3" w14:paraId="4E3E24F5"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3F1335BC"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43</w:t>
            </w:r>
          </w:p>
        </w:tc>
        <w:tc>
          <w:tcPr>
            <w:tcW w:w="7994" w:type="dxa"/>
            <w:tcBorders>
              <w:top w:val="single" w:sz="4" w:space="0" w:color="auto"/>
              <w:left w:val="single" w:sz="4" w:space="0" w:color="auto"/>
              <w:bottom w:val="single" w:sz="4" w:space="0" w:color="auto"/>
              <w:right w:val="single" w:sz="4" w:space="0" w:color="auto"/>
            </w:tcBorders>
            <w:hideMark/>
          </w:tcPr>
          <w:p w14:paraId="5F014197"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Б.Л. Пастернак. Роман "Доктор Живаго" (избранные главы)</w:t>
            </w:r>
          </w:p>
        </w:tc>
      </w:tr>
      <w:tr w:rsidR="0090421F" w:rsidRPr="00F46DC3" w14:paraId="076035F8"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411CA272"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44</w:t>
            </w:r>
          </w:p>
        </w:tc>
        <w:tc>
          <w:tcPr>
            <w:tcW w:w="7994" w:type="dxa"/>
            <w:tcBorders>
              <w:top w:val="single" w:sz="4" w:space="0" w:color="auto"/>
              <w:left w:val="single" w:sz="4" w:space="0" w:color="auto"/>
              <w:bottom w:val="single" w:sz="4" w:space="0" w:color="auto"/>
              <w:right w:val="single" w:sz="4" w:space="0" w:color="auto"/>
            </w:tcBorders>
            <w:hideMark/>
          </w:tcPr>
          <w:p w14:paraId="0290C848"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А.И. Солженицын. Повесть "Один день Ивана Денисовича"</w:t>
            </w:r>
          </w:p>
        </w:tc>
      </w:tr>
      <w:tr w:rsidR="0090421F" w:rsidRPr="00F46DC3" w14:paraId="0768F04B"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11032D56"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45</w:t>
            </w:r>
          </w:p>
        </w:tc>
        <w:tc>
          <w:tcPr>
            <w:tcW w:w="7994" w:type="dxa"/>
            <w:tcBorders>
              <w:top w:val="single" w:sz="4" w:space="0" w:color="auto"/>
              <w:left w:val="single" w:sz="4" w:space="0" w:color="auto"/>
              <w:bottom w:val="single" w:sz="4" w:space="0" w:color="auto"/>
              <w:right w:val="single" w:sz="4" w:space="0" w:color="auto"/>
            </w:tcBorders>
            <w:hideMark/>
          </w:tcPr>
          <w:p w14:paraId="41EEF63A"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А.И. Солженицын. Книга "Архипелаг ГУЛАГ" (фрагменты)</w:t>
            </w:r>
          </w:p>
        </w:tc>
      </w:tr>
      <w:tr w:rsidR="0090421F" w:rsidRPr="00F46DC3" w14:paraId="22F4772E"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5FD7278A"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46</w:t>
            </w:r>
          </w:p>
        </w:tc>
        <w:tc>
          <w:tcPr>
            <w:tcW w:w="7994" w:type="dxa"/>
            <w:tcBorders>
              <w:top w:val="single" w:sz="4" w:space="0" w:color="auto"/>
              <w:left w:val="single" w:sz="4" w:space="0" w:color="auto"/>
              <w:bottom w:val="single" w:sz="4" w:space="0" w:color="auto"/>
              <w:right w:val="single" w:sz="4" w:space="0" w:color="auto"/>
            </w:tcBorders>
            <w:hideMark/>
          </w:tcPr>
          <w:p w14:paraId="5C14BF1C"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В.М. Шукшин. Рассказы</w:t>
            </w:r>
          </w:p>
        </w:tc>
      </w:tr>
      <w:tr w:rsidR="0090421F" w:rsidRPr="00F46DC3" w14:paraId="06A4E4C4"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178CE9AB"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47</w:t>
            </w:r>
          </w:p>
        </w:tc>
        <w:tc>
          <w:tcPr>
            <w:tcW w:w="7994" w:type="dxa"/>
            <w:tcBorders>
              <w:top w:val="single" w:sz="4" w:space="0" w:color="auto"/>
              <w:left w:val="single" w:sz="4" w:space="0" w:color="auto"/>
              <w:bottom w:val="single" w:sz="4" w:space="0" w:color="auto"/>
              <w:right w:val="single" w:sz="4" w:space="0" w:color="auto"/>
            </w:tcBorders>
            <w:hideMark/>
          </w:tcPr>
          <w:p w14:paraId="13ED0351"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В.Г. Распутин. Рассказы и повести</w:t>
            </w:r>
          </w:p>
        </w:tc>
      </w:tr>
      <w:tr w:rsidR="0090421F" w:rsidRPr="00F46DC3" w14:paraId="28492073"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7EE8D85D"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48</w:t>
            </w:r>
          </w:p>
        </w:tc>
        <w:tc>
          <w:tcPr>
            <w:tcW w:w="7994" w:type="dxa"/>
            <w:tcBorders>
              <w:top w:val="single" w:sz="4" w:space="0" w:color="auto"/>
              <w:left w:val="single" w:sz="4" w:space="0" w:color="auto"/>
              <w:bottom w:val="single" w:sz="4" w:space="0" w:color="auto"/>
              <w:right w:val="single" w:sz="4" w:space="0" w:color="auto"/>
            </w:tcBorders>
            <w:hideMark/>
          </w:tcPr>
          <w:p w14:paraId="45C16B96"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Н.М. Рубцов. Стихотворения</w:t>
            </w:r>
          </w:p>
        </w:tc>
      </w:tr>
      <w:tr w:rsidR="0090421F" w:rsidRPr="00F46DC3" w14:paraId="5BA5B129"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186EB625"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49</w:t>
            </w:r>
          </w:p>
        </w:tc>
        <w:tc>
          <w:tcPr>
            <w:tcW w:w="7994" w:type="dxa"/>
            <w:tcBorders>
              <w:top w:val="single" w:sz="4" w:space="0" w:color="auto"/>
              <w:left w:val="single" w:sz="4" w:space="0" w:color="auto"/>
              <w:bottom w:val="single" w:sz="4" w:space="0" w:color="auto"/>
              <w:right w:val="single" w:sz="4" w:space="0" w:color="auto"/>
            </w:tcBorders>
            <w:hideMark/>
          </w:tcPr>
          <w:p w14:paraId="6A4E5F2A"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И.А. Бродский. Стихотворения</w:t>
            </w:r>
          </w:p>
        </w:tc>
      </w:tr>
      <w:tr w:rsidR="0090421F" w:rsidRPr="00F46DC3" w14:paraId="5369F4C6"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7E8A691A"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50</w:t>
            </w:r>
          </w:p>
        </w:tc>
        <w:tc>
          <w:tcPr>
            <w:tcW w:w="7994" w:type="dxa"/>
            <w:tcBorders>
              <w:top w:val="single" w:sz="4" w:space="0" w:color="auto"/>
              <w:left w:val="single" w:sz="4" w:space="0" w:color="auto"/>
              <w:bottom w:val="single" w:sz="4" w:space="0" w:color="auto"/>
              <w:right w:val="single" w:sz="4" w:space="0" w:color="auto"/>
            </w:tcBorders>
            <w:hideMark/>
          </w:tcPr>
          <w:p w14:paraId="1EEF0A46"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В.С. Высоцкий. Стихотворения</w:t>
            </w:r>
          </w:p>
        </w:tc>
      </w:tr>
      <w:tr w:rsidR="0090421F" w:rsidRPr="00F46DC3" w14:paraId="2BF935C9"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22E02580"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51</w:t>
            </w:r>
          </w:p>
        </w:tc>
        <w:tc>
          <w:tcPr>
            <w:tcW w:w="7994" w:type="dxa"/>
            <w:tcBorders>
              <w:top w:val="single" w:sz="4" w:space="0" w:color="auto"/>
              <w:left w:val="single" w:sz="4" w:space="0" w:color="auto"/>
              <w:bottom w:val="single" w:sz="4" w:space="0" w:color="auto"/>
              <w:right w:val="single" w:sz="4" w:space="0" w:color="auto"/>
            </w:tcBorders>
            <w:hideMark/>
          </w:tcPr>
          <w:p w14:paraId="0C0B639D"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Митрополит Тихон (Шевкунов). "Гибель империи. Российский урок"</w:t>
            </w:r>
          </w:p>
        </w:tc>
      </w:tr>
      <w:tr w:rsidR="0090421F" w:rsidRPr="00F46DC3" w14:paraId="1C39E4F4"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129118E5"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52</w:t>
            </w:r>
          </w:p>
        </w:tc>
        <w:tc>
          <w:tcPr>
            <w:tcW w:w="7994" w:type="dxa"/>
            <w:tcBorders>
              <w:top w:val="single" w:sz="4" w:space="0" w:color="auto"/>
              <w:left w:val="single" w:sz="4" w:space="0" w:color="auto"/>
              <w:bottom w:val="single" w:sz="4" w:space="0" w:color="auto"/>
              <w:right w:val="single" w:sz="4" w:space="0" w:color="auto"/>
            </w:tcBorders>
            <w:hideMark/>
          </w:tcPr>
          <w:p w14:paraId="6374B77F"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Авторы прозаических произведений (эпос, драма) XX - XXI в.</w:t>
            </w:r>
          </w:p>
          <w:p w14:paraId="0FB066B8"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Рассказы, повести, романы. Ф.А. Абрамов, Ч.Т. Айтматов, В.П. Астафьев, В.И. Белов, А.Г. Битов, А.Н. Варламов, С.Д. Довлатов, Ф.А. Искандер, Ю.П. Казаков, З. Прилепин, В.А. Солоухин, А.Н. и Б.Н. Стругацкие, В.Ф. Тендряков, Ю.В. Трифонов и другие.</w:t>
            </w:r>
          </w:p>
          <w:p w14:paraId="7D6163AD"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Пьесы. А.Н. Арбузов, А.В. Вампилов, А.М. Володин, В.С. Розов, М.М. Рощин и другие</w:t>
            </w:r>
          </w:p>
        </w:tc>
      </w:tr>
      <w:tr w:rsidR="0090421F" w:rsidRPr="00F46DC3" w14:paraId="0954E0B0"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741116EA"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53</w:t>
            </w:r>
          </w:p>
        </w:tc>
        <w:tc>
          <w:tcPr>
            <w:tcW w:w="7994" w:type="dxa"/>
            <w:tcBorders>
              <w:top w:val="single" w:sz="4" w:space="0" w:color="auto"/>
              <w:left w:val="single" w:sz="4" w:space="0" w:color="auto"/>
              <w:bottom w:val="single" w:sz="4" w:space="0" w:color="auto"/>
              <w:right w:val="single" w:sz="4" w:space="0" w:color="auto"/>
            </w:tcBorders>
            <w:hideMark/>
          </w:tcPr>
          <w:p w14:paraId="4EA90AA4"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Авторы стихотворных произведений (лирика, лироэпос) XX - XXI в.</w:t>
            </w:r>
          </w:p>
          <w:p w14:paraId="460A0454"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Б.А. Ахмадулина, О.Ф. Берггольц, Ю.И. Визбор, А.А. Вознесенский, Е.А. Евтушенко, Н.А. Заболоцкий, Ю.П. Кузнецов, А.С. Кушнер, Л.Н. Мартынов, О.А. Николаева, Б.Ш. Окуджава, Р.И. Рождественский, В.Н. Соколов, А.А. Тарковский, О.Г. Чухонцев и другие</w:t>
            </w:r>
          </w:p>
        </w:tc>
      </w:tr>
      <w:tr w:rsidR="0090421F" w:rsidRPr="00F46DC3" w14:paraId="629A20E9"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183C6F12"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54</w:t>
            </w:r>
          </w:p>
        </w:tc>
        <w:tc>
          <w:tcPr>
            <w:tcW w:w="7994" w:type="dxa"/>
            <w:tcBorders>
              <w:top w:val="single" w:sz="4" w:space="0" w:color="auto"/>
              <w:left w:val="single" w:sz="4" w:space="0" w:color="auto"/>
              <w:bottom w:val="single" w:sz="4" w:space="0" w:color="auto"/>
              <w:right w:val="single" w:sz="4" w:space="0" w:color="auto"/>
            </w:tcBorders>
            <w:hideMark/>
          </w:tcPr>
          <w:p w14:paraId="617DC2AE"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Литература народов России.</w:t>
            </w:r>
          </w:p>
          <w:p w14:paraId="30A26F71"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 Айги, Р. Гамзатов, М. Джалиль, М. Карим, Д. Кугультинов, К. Кулиев, Ю. Рытхэу, Г. Тукай, К. Хетагуров, Ю. Шесталов и другие</w:t>
            </w:r>
          </w:p>
        </w:tc>
      </w:tr>
      <w:tr w:rsidR="0090421F" w:rsidRPr="00F46DC3" w14:paraId="1E3EB9D1"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4DED62D6"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55</w:t>
            </w:r>
          </w:p>
        </w:tc>
        <w:tc>
          <w:tcPr>
            <w:tcW w:w="7994" w:type="dxa"/>
            <w:tcBorders>
              <w:top w:val="single" w:sz="4" w:space="0" w:color="auto"/>
              <w:left w:val="single" w:sz="4" w:space="0" w:color="auto"/>
              <w:bottom w:val="single" w:sz="4" w:space="0" w:color="auto"/>
              <w:right w:val="single" w:sz="4" w:space="0" w:color="auto"/>
            </w:tcBorders>
            <w:hideMark/>
          </w:tcPr>
          <w:p w14:paraId="26F57D91"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Зарубежная литература второй половины XIX - XX в. (эпос, драма).</w:t>
            </w:r>
          </w:p>
          <w:p w14:paraId="32DEE4A4"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Романы, повести, рассказы. Ч. Диккенс, Э. Золя, Г. де Мопассан, Г. Флобер, Р. Брэдбери, У. Голдинг, Э.М. Ремарк, Дж. Сэлинджер, Г. Уэллс, Э. Хемингуэй, А. Франк и другие</w:t>
            </w:r>
          </w:p>
          <w:p w14:paraId="2BF62D90"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Пьесы. Г. Ибсен; Б. Брехт, Ф.М. Метерлинк, Д. Пристли, О. Уайльд, Т. Уильямс, Б. Шоу и другие</w:t>
            </w:r>
          </w:p>
        </w:tc>
      </w:tr>
      <w:tr w:rsidR="0090421F" w:rsidRPr="00F46DC3" w14:paraId="2712D345" w14:textId="77777777" w:rsidTr="0090421F">
        <w:tc>
          <w:tcPr>
            <w:tcW w:w="1077" w:type="dxa"/>
            <w:tcBorders>
              <w:top w:val="single" w:sz="4" w:space="0" w:color="auto"/>
              <w:left w:val="single" w:sz="4" w:space="0" w:color="auto"/>
              <w:bottom w:val="single" w:sz="4" w:space="0" w:color="auto"/>
              <w:right w:val="single" w:sz="4" w:space="0" w:color="auto"/>
            </w:tcBorders>
            <w:hideMark/>
          </w:tcPr>
          <w:p w14:paraId="676B4BDC" w14:textId="77777777" w:rsidR="0090421F" w:rsidRPr="00F46DC3" w:rsidRDefault="0090421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56</w:t>
            </w:r>
          </w:p>
        </w:tc>
        <w:tc>
          <w:tcPr>
            <w:tcW w:w="7994" w:type="dxa"/>
            <w:tcBorders>
              <w:top w:val="single" w:sz="4" w:space="0" w:color="auto"/>
              <w:left w:val="single" w:sz="4" w:space="0" w:color="auto"/>
              <w:bottom w:val="single" w:sz="4" w:space="0" w:color="auto"/>
              <w:right w:val="single" w:sz="4" w:space="0" w:color="auto"/>
            </w:tcBorders>
            <w:hideMark/>
          </w:tcPr>
          <w:p w14:paraId="1A4A14F6" w14:textId="77777777" w:rsidR="0090421F" w:rsidRPr="00F46DC3" w:rsidRDefault="0090421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Зарубежная литература второй половины XIX - XX в. (лирика, лироэпос). Ш. Бодлер, П. Верлен, Э. Верхарн, А. Рембо, Г. Аполлинер, Ф. Гарсиа Лорка, Р.М. Рильке, Т.С. Элиот и другие</w:t>
            </w:r>
          </w:p>
        </w:tc>
      </w:tr>
    </w:tbl>
    <w:p w14:paraId="183FD6DC" w14:textId="77777777" w:rsidR="0090421F" w:rsidRPr="00F46DC3" w:rsidRDefault="0090421F" w:rsidP="00F46DC3">
      <w:pPr>
        <w:pStyle w:val="ConsPlusNormal"/>
        <w:jc w:val="right"/>
        <w:rPr>
          <w:rFonts w:ascii="Times New Roman" w:hAnsi="Times New Roman" w:cs="Times New Roman"/>
          <w:sz w:val="24"/>
          <w:szCs w:val="24"/>
        </w:rPr>
      </w:pPr>
      <w:r w:rsidRPr="00F46DC3">
        <w:rPr>
          <w:rFonts w:ascii="Times New Roman" w:hAnsi="Times New Roman" w:cs="Times New Roman"/>
          <w:sz w:val="24"/>
          <w:szCs w:val="24"/>
        </w:rPr>
        <w:t>";</w:t>
      </w:r>
    </w:p>
    <w:p w14:paraId="3F271654" w14:textId="5491D6F5" w:rsidR="00DB259D" w:rsidRPr="00F46DC3" w:rsidRDefault="00DB259D" w:rsidP="00F46DC3">
      <w:pPr>
        <w:spacing w:after="0" w:line="240" w:lineRule="auto"/>
        <w:ind w:firstLine="199"/>
        <w:jc w:val="both"/>
        <w:rPr>
          <w:rFonts w:ascii="Times New Roman" w:hAnsi="Times New Roman" w:cs="Times New Roman"/>
          <w:sz w:val="24"/>
          <w:szCs w:val="24"/>
        </w:rPr>
      </w:pPr>
      <w:r w:rsidRPr="00F46DC3">
        <w:rPr>
          <w:rFonts w:ascii="Times New Roman" w:hAnsi="Times New Roman" w:cs="Times New Roman"/>
          <w:b/>
          <w:bCs/>
          <w:sz w:val="24"/>
          <w:szCs w:val="24"/>
        </w:rPr>
        <w:t>П.2.2.2.3 (Родной язык (русский)):</w:t>
      </w:r>
      <w:r w:rsidRPr="00F46DC3">
        <w:rPr>
          <w:rFonts w:ascii="Times New Roman" w:hAnsi="Times New Roman" w:cs="Times New Roman"/>
          <w:sz w:val="24"/>
          <w:szCs w:val="24"/>
        </w:rPr>
        <w:t xml:space="preserve"> «Общее число часов, рекомендованных для изучения предмета "Родной язык (русский)" представлено для двух вариантов учебного плана на - 136 часов: в 10 классе - 68 часов (2 часа в неделю), в 11 классе - 68 часов (2 часа в неделю), и на - 68 часов: в 10 классе - 34 часа (1 час в неделю), в 11 классе - 34 (1 час в неделю).</w:t>
      </w:r>
    </w:p>
    <w:p w14:paraId="4475301D" w14:textId="79F0671E" w:rsidR="00DB259D" w:rsidRPr="00F46DC3" w:rsidRDefault="00DB259D" w:rsidP="00F46DC3">
      <w:pPr>
        <w:pStyle w:val="ConsPlusNormal"/>
        <w:ind w:firstLine="539"/>
        <w:jc w:val="both"/>
        <w:rPr>
          <w:rFonts w:ascii="Times New Roman" w:hAnsi="Times New Roman" w:cs="Times New Roman"/>
          <w:sz w:val="24"/>
          <w:szCs w:val="24"/>
        </w:rPr>
      </w:pPr>
      <w:r w:rsidRPr="00F46DC3">
        <w:rPr>
          <w:rFonts w:ascii="Times New Roman" w:hAnsi="Times New Roman" w:cs="Times New Roman"/>
          <w:sz w:val="24"/>
          <w:szCs w:val="24"/>
        </w:rPr>
        <w:t>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родного (русского) языка, в рамках соблюдения гигиенических нормативов к недельной образовательной нагрузке.»</w:t>
      </w:r>
    </w:p>
    <w:p w14:paraId="2997E052" w14:textId="12E47988" w:rsidR="00AC3730" w:rsidRPr="00F46DC3" w:rsidRDefault="00AC3730" w:rsidP="00F46DC3">
      <w:pPr>
        <w:spacing w:after="0" w:line="240" w:lineRule="auto"/>
        <w:jc w:val="both"/>
        <w:rPr>
          <w:rFonts w:ascii="Times New Roman" w:hAnsi="Times New Roman" w:cs="Times New Roman"/>
          <w:i/>
          <w:sz w:val="24"/>
          <w:szCs w:val="24"/>
        </w:rPr>
      </w:pPr>
      <w:r w:rsidRPr="00F46DC3">
        <w:rPr>
          <w:rFonts w:ascii="Times New Roman" w:hAnsi="Times New Roman" w:cs="Times New Roman"/>
          <w:b/>
          <w:bCs/>
          <w:sz w:val="24"/>
          <w:szCs w:val="24"/>
        </w:rPr>
        <w:t>П.2.2.2.4.(Родная литература (русская)):</w:t>
      </w:r>
      <w:r w:rsidRPr="00F46DC3">
        <w:rPr>
          <w:rFonts w:ascii="Times New Roman" w:hAnsi="Times New Roman" w:cs="Times New Roman"/>
          <w:i/>
          <w:sz w:val="24"/>
          <w:szCs w:val="24"/>
        </w:rPr>
        <w:t xml:space="preserve"> Дополнено абзацем следующего содержания:</w:t>
      </w:r>
    </w:p>
    <w:p w14:paraId="62CE693C" w14:textId="4285679B" w:rsidR="00AC3730" w:rsidRPr="00F46DC3" w:rsidRDefault="00AC3730" w:rsidP="00F46DC3">
      <w:pPr>
        <w:pStyle w:val="ConsPlusNormal"/>
        <w:ind w:firstLine="539"/>
        <w:jc w:val="both"/>
        <w:rPr>
          <w:rFonts w:ascii="Times New Roman" w:hAnsi="Times New Roman" w:cs="Times New Roman"/>
          <w:b/>
          <w:bCs/>
          <w:sz w:val="24"/>
          <w:szCs w:val="24"/>
        </w:rPr>
      </w:pPr>
      <w:r w:rsidRPr="00F46DC3">
        <w:rPr>
          <w:rFonts w:ascii="Times New Roman" w:hAnsi="Times New Roman" w:cs="Times New Roman"/>
          <w:sz w:val="24"/>
          <w:szCs w:val="24"/>
        </w:rPr>
        <w:lastRenderedPageBreak/>
        <w:t>«Возможна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изучения родной литературы (русской), в рамках соблюдения гигиенических нормативов к недельной образовательной нагрузке.»</w:t>
      </w:r>
    </w:p>
    <w:p w14:paraId="16B0DC3E" w14:textId="74EDD341" w:rsidR="00DB259D" w:rsidRPr="00F46DC3" w:rsidRDefault="00DB259D" w:rsidP="00F46DC3">
      <w:pPr>
        <w:pStyle w:val="ConsPlusNormal"/>
        <w:ind w:firstLine="539"/>
        <w:jc w:val="both"/>
        <w:rPr>
          <w:rFonts w:ascii="Times New Roman" w:hAnsi="Times New Roman" w:cs="Times New Roman"/>
          <w:b/>
          <w:bCs/>
          <w:sz w:val="24"/>
          <w:szCs w:val="24"/>
        </w:rPr>
      </w:pPr>
      <w:r w:rsidRPr="00F46DC3">
        <w:rPr>
          <w:rFonts w:ascii="Times New Roman" w:hAnsi="Times New Roman" w:cs="Times New Roman"/>
          <w:b/>
          <w:bCs/>
          <w:sz w:val="24"/>
          <w:szCs w:val="24"/>
        </w:rPr>
        <w:t>П.2.2.2.5. (Государственный (башкирский) язык Республики Башкортостан):</w:t>
      </w:r>
    </w:p>
    <w:p w14:paraId="0E6D6CD5" w14:textId="492E8FD0" w:rsidR="00DB259D" w:rsidRPr="00F46DC3" w:rsidRDefault="00DB259D" w:rsidP="00F46DC3">
      <w:pPr>
        <w:spacing w:after="0" w:line="240" w:lineRule="auto"/>
        <w:jc w:val="both"/>
        <w:rPr>
          <w:rFonts w:ascii="Times New Roman" w:hAnsi="Times New Roman" w:cs="Times New Roman"/>
          <w:i/>
          <w:sz w:val="24"/>
          <w:szCs w:val="24"/>
        </w:rPr>
      </w:pPr>
      <w:r w:rsidRPr="00F46DC3">
        <w:rPr>
          <w:rFonts w:ascii="Times New Roman" w:hAnsi="Times New Roman" w:cs="Times New Roman"/>
          <w:sz w:val="24"/>
          <w:szCs w:val="24"/>
        </w:rPr>
        <w:t>В содержании программы по государственному (башкирскому) языку выделяются следующие содержательные линии:</w:t>
      </w:r>
      <w:r w:rsidRPr="00F46DC3">
        <w:rPr>
          <w:rFonts w:ascii="Times New Roman" w:hAnsi="Times New Roman" w:cs="Times New Roman"/>
          <w:i/>
          <w:sz w:val="24"/>
          <w:szCs w:val="24"/>
        </w:rPr>
        <w:t xml:space="preserve"> </w:t>
      </w:r>
      <w:r w:rsidR="0090421F" w:rsidRPr="00F46DC3">
        <w:rPr>
          <w:rFonts w:ascii="Times New Roman" w:hAnsi="Times New Roman" w:cs="Times New Roman"/>
          <w:i/>
          <w:sz w:val="24"/>
          <w:szCs w:val="24"/>
        </w:rPr>
        <w:t>а</w:t>
      </w:r>
      <w:r w:rsidRPr="00F46DC3">
        <w:rPr>
          <w:rFonts w:ascii="Times New Roman" w:hAnsi="Times New Roman" w:cs="Times New Roman"/>
          <w:i/>
          <w:sz w:val="24"/>
          <w:szCs w:val="24"/>
        </w:rPr>
        <w:t>бзац 3 изложен в следующей редакции:</w:t>
      </w:r>
    </w:p>
    <w:p w14:paraId="0B3F686B" w14:textId="70E0AECC" w:rsidR="00DB259D" w:rsidRPr="00F46DC3" w:rsidRDefault="00DB259D" w:rsidP="00F46DC3">
      <w:pPr>
        <w:pStyle w:val="ConsPlusNormal"/>
        <w:ind w:firstLine="539"/>
        <w:jc w:val="both"/>
        <w:rPr>
          <w:rFonts w:ascii="Times New Roman" w:hAnsi="Times New Roman" w:cs="Times New Roman"/>
          <w:sz w:val="24"/>
          <w:szCs w:val="24"/>
        </w:rPr>
      </w:pPr>
      <w:r w:rsidRPr="00F46DC3">
        <w:rPr>
          <w:rFonts w:ascii="Times New Roman" w:hAnsi="Times New Roman" w:cs="Times New Roman"/>
          <w:sz w:val="24"/>
          <w:szCs w:val="24"/>
        </w:rPr>
        <w:t>«Башкортостан - край родной» - касается дружбы народов; прошлого, настоящего, будущего России, ее взаимоотношений с другими странами; государственного устройства; особенностей истории и современной жизни родного края, достопримечательностей, исторических мест; искусства, а также народных праздников и обычаев, особенностей быта и жизнедеятельности башкирского и других народов, проживающих в республике. Материал ориентирован на воспитание и развитие качеств личности, отвечающих задачам построения российского гражданского общества на основе диалога культур и взаимоуважения.»</w:t>
      </w:r>
    </w:p>
    <w:p w14:paraId="499F7BE1" w14:textId="77777777" w:rsidR="00DB259D" w:rsidRPr="00F46DC3" w:rsidRDefault="00DB259D" w:rsidP="00F46DC3">
      <w:pPr>
        <w:spacing w:after="0" w:line="240" w:lineRule="auto"/>
        <w:jc w:val="both"/>
        <w:rPr>
          <w:rFonts w:ascii="Times New Roman" w:hAnsi="Times New Roman" w:cs="Times New Roman"/>
          <w:i/>
          <w:sz w:val="24"/>
          <w:szCs w:val="24"/>
        </w:rPr>
      </w:pPr>
      <w:r w:rsidRPr="00F46DC3">
        <w:rPr>
          <w:rFonts w:ascii="Times New Roman" w:hAnsi="Times New Roman" w:cs="Times New Roman"/>
          <w:i/>
          <w:sz w:val="24"/>
          <w:szCs w:val="24"/>
        </w:rPr>
        <w:t>Дополнено абзацем следующего содержания:</w:t>
      </w:r>
    </w:p>
    <w:p w14:paraId="769EC8AF" w14:textId="54EFE822" w:rsidR="00DB259D" w:rsidRPr="00F46DC3" w:rsidRDefault="00DB259D" w:rsidP="00F46DC3">
      <w:pPr>
        <w:pStyle w:val="ConsPlusNormal"/>
        <w:ind w:firstLine="539"/>
        <w:jc w:val="both"/>
        <w:rPr>
          <w:rFonts w:ascii="Times New Roman" w:hAnsi="Times New Roman" w:cs="Times New Roman"/>
          <w:sz w:val="24"/>
          <w:szCs w:val="24"/>
        </w:rPr>
      </w:pPr>
      <w:r w:rsidRPr="00F46DC3">
        <w:rPr>
          <w:rFonts w:ascii="Times New Roman" w:hAnsi="Times New Roman" w:cs="Times New Roman"/>
          <w:sz w:val="24"/>
          <w:szCs w:val="24"/>
        </w:rPr>
        <w:t>«Возможна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государственного (башкирского) языка, в рамках соблюдения гигиенических нормативов к недельной образовательной нагрузке.»</w:t>
      </w:r>
    </w:p>
    <w:p w14:paraId="7E01AB4C" w14:textId="77777777" w:rsidR="0090421F" w:rsidRPr="00F46DC3" w:rsidRDefault="00AC3730" w:rsidP="00F46DC3">
      <w:pPr>
        <w:pStyle w:val="ConsPlusNormal"/>
        <w:ind w:firstLine="539"/>
        <w:jc w:val="both"/>
        <w:rPr>
          <w:rFonts w:ascii="Times New Roman" w:hAnsi="Times New Roman" w:cs="Times New Roman"/>
          <w:sz w:val="24"/>
          <w:szCs w:val="24"/>
        </w:rPr>
      </w:pPr>
      <w:r w:rsidRPr="00F46DC3">
        <w:rPr>
          <w:rFonts w:ascii="Times New Roman" w:hAnsi="Times New Roman" w:cs="Times New Roman"/>
          <w:b/>
          <w:bCs/>
          <w:sz w:val="24"/>
          <w:szCs w:val="24"/>
        </w:rPr>
        <w:t>П.2.2.2.6. (Иностранный язык (английский), базовый уровень):</w:t>
      </w:r>
      <w:r w:rsidR="0090421F" w:rsidRPr="00F46DC3">
        <w:rPr>
          <w:rFonts w:ascii="Times New Roman" w:hAnsi="Times New Roman" w:cs="Times New Roman"/>
          <w:b/>
          <w:bCs/>
          <w:sz w:val="24"/>
          <w:szCs w:val="24"/>
        </w:rPr>
        <w:t xml:space="preserve"> </w:t>
      </w:r>
      <w:r w:rsidR="0090421F" w:rsidRPr="00F46DC3">
        <w:rPr>
          <w:rFonts w:ascii="Times New Roman" w:hAnsi="Times New Roman" w:cs="Times New Roman"/>
          <w:sz w:val="24"/>
          <w:szCs w:val="24"/>
        </w:rPr>
        <w:t>дополнить</w:t>
      </w:r>
      <w:r w:rsidRPr="00F46DC3">
        <w:rPr>
          <w:rFonts w:ascii="Times New Roman" w:hAnsi="Times New Roman" w:cs="Times New Roman"/>
          <w:i/>
          <w:sz w:val="24"/>
          <w:szCs w:val="24"/>
        </w:rPr>
        <w:t xml:space="preserve"> </w:t>
      </w:r>
      <w:r w:rsidR="0090421F" w:rsidRPr="00F46DC3">
        <w:rPr>
          <w:rFonts w:ascii="Times New Roman" w:hAnsi="Times New Roman" w:cs="Times New Roman"/>
          <w:i/>
          <w:sz w:val="24"/>
          <w:szCs w:val="24"/>
        </w:rPr>
        <w:t>а</w:t>
      </w:r>
      <w:r w:rsidRPr="00F46DC3">
        <w:rPr>
          <w:rFonts w:ascii="Times New Roman" w:hAnsi="Times New Roman" w:cs="Times New Roman"/>
          <w:i/>
          <w:sz w:val="24"/>
          <w:szCs w:val="24"/>
        </w:rPr>
        <w:t xml:space="preserve">бзацем следующего содержания: </w:t>
      </w:r>
      <w:r w:rsidRPr="00F46DC3">
        <w:rPr>
          <w:rFonts w:ascii="Times New Roman" w:hAnsi="Times New Roman" w:cs="Times New Roman"/>
          <w:sz w:val="24"/>
          <w:szCs w:val="24"/>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иностранному (английскому) языку.»</w:t>
      </w:r>
      <w:r w:rsidR="0090421F" w:rsidRPr="00F46DC3">
        <w:rPr>
          <w:rFonts w:ascii="Times New Roman" w:hAnsi="Times New Roman" w:cs="Times New Roman"/>
          <w:sz w:val="24"/>
          <w:szCs w:val="24"/>
        </w:rPr>
        <w:t>:</w:t>
      </w:r>
    </w:p>
    <w:p w14:paraId="576EC931" w14:textId="77777777" w:rsidR="003B3C54" w:rsidRPr="00F46DC3" w:rsidRDefault="003B3C54" w:rsidP="00F46DC3">
      <w:pPr>
        <w:pStyle w:val="ConsPlusNormal"/>
        <w:jc w:val="right"/>
        <w:rPr>
          <w:rFonts w:ascii="Times New Roman" w:hAnsi="Times New Roman" w:cs="Times New Roman"/>
          <w:sz w:val="24"/>
          <w:szCs w:val="24"/>
        </w:rPr>
      </w:pPr>
      <w:r w:rsidRPr="00F46DC3">
        <w:rPr>
          <w:rFonts w:ascii="Times New Roman" w:hAnsi="Times New Roman" w:cs="Times New Roman"/>
          <w:sz w:val="24"/>
          <w:szCs w:val="24"/>
        </w:rPr>
        <w:t>Таблица 6</w:t>
      </w:r>
    </w:p>
    <w:p w14:paraId="5029331E" w14:textId="77777777" w:rsidR="003B3C54" w:rsidRPr="00F46DC3" w:rsidRDefault="003B3C54" w:rsidP="00F46DC3">
      <w:pPr>
        <w:pStyle w:val="ConsPlusNormal"/>
        <w:jc w:val="both"/>
        <w:rPr>
          <w:rFonts w:ascii="Times New Roman" w:hAnsi="Times New Roman" w:cs="Times New Roman"/>
          <w:sz w:val="24"/>
          <w:szCs w:val="24"/>
        </w:rPr>
      </w:pPr>
    </w:p>
    <w:p w14:paraId="579AE954"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Проверяемые требования к результатам освоения основной</w:t>
      </w:r>
    </w:p>
    <w:p w14:paraId="6CF616C7"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образовательной программы (10 класс)</w:t>
      </w:r>
    </w:p>
    <w:p w14:paraId="37D4B346" w14:textId="77777777" w:rsidR="003B3C54" w:rsidRPr="00F46DC3" w:rsidRDefault="003B3C54" w:rsidP="00F46DC3">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3B3C54" w:rsidRPr="00F46DC3" w14:paraId="64E9C0E4"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75EE5C51"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14:paraId="5458921A"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Проверяемые предметные результаты освоения основной образовательной программы среднего общего образования</w:t>
            </w:r>
          </w:p>
        </w:tc>
      </w:tr>
      <w:tr w:rsidR="003B3C54" w:rsidRPr="00F46DC3" w14:paraId="55C71B64" w14:textId="77777777" w:rsidTr="003B3C54">
        <w:tc>
          <w:tcPr>
            <w:tcW w:w="1701" w:type="dxa"/>
            <w:tcBorders>
              <w:top w:val="single" w:sz="4" w:space="0" w:color="auto"/>
              <w:left w:val="single" w:sz="4" w:space="0" w:color="auto"/>
              <w:bottom w:val="single" w:sz="4" w:space="0" w:color="auto"/>
              <w:right w:val="single" w:sz="4" w:space="0" w:color="auto"/>
            </w:tcBorders>
          </w:tcPr>
          <w:p w14:paraId="7699D5AC" w14:textId="77777777" w:rsidR="003B3C54" w:rsidRPr="00F46DC3" w:rsidRDefault="003B3C54" w:rsidP="00F46DC3">
            <w:pPr>
              <w:pStyle w:val="ConsPlusNormal"/>
              <w:rPr>
                <w:rFonts w:ascii="Times New Roman" w:hAnsi="Times New Roman" w:cs="Times New Roman"/>
                <w:sz w:val="24"/>
                <w:szCs w:val="24"/>
              </w:rPr>
            </w:pPr>
          </w:p>
        </w:tc>
        <w:tc>
          <w:tcPr>
            <w:tcW w:w="7370" w:type="dxa"/>
            <w:tcBorders>
              <w:top w:val="single" w:sz="4" w:space="0" w:color="auto"/>
              <w:left w:val="single" w:sz="4" w:space="0" w:color="auto"/>
              <w:bottom w:val="single" w:sz="4" w:space="0" w:color="auto"/>
              <w:right w:val="single" w:sz="4" w:space="0" w:color="auto"/>
            </w:tcBorders>
            <w:hideMark/>
          </w:tcPr>
          <w:p w14:paraId="06A72871"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Предметные результаты по учебному предмету "Иностранный (английский)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метапредметной</w:t>
            </w:r>
          </w:p>
        </w:tc>
      </w:tr>
      <w:tr w:rsidR="003B3C54" w:rsidRPr="00F46DC3" w14:paraId="4B806760"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5272A8D6"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hideMark/>
          </w:tcPr>
          <w:p w14:paraId="13C40DF6"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Коммуникативные умения</w:t>
            </w:r>
          </w:p>
          <w:p w14:paraId="63583F47"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Владеть основными видами речевой деятельности</w:t>
            </w:r>
          </w:p>
        </w:tc>
      </w:tr>
      <w:tr w:rsidR="003B3C54" w:rsidRPr="00F46DC3" w14:paraId="0187E104"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180AACE3"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hideMark/>
          </w:tcPr>
          <w:p w14:paraId="6C97403A"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Говорение</w:t>
            </w:r>
          </w:p>
        </w:tc>
      </w:tr>
      <w:tr w:rsidR="003B3C54" w:rsidRPr="00F46DC3" w14:paraId="47E28536"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54D01850"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1.1.1</w:t>
            </w:r>
          </w:p>
        </w:tc>
        <w:tc>
          <w:tcPr>
            <w:tcW w:w="7370" w:type="dxa"/>
            <w:tcBorders>
              <w:top w:val="single" w:sz="4" w:space="0" w:color="auto"/>
              <w:left w:val="single" w:sz="4" w:space="0" w:color="auto"/>
              <w:bottom w:val="single" w:sz="4" w:space="0" w:color="auto"/>
              <w:right w:val="single" w:sz="4" w:space="0" w:color="auto"/>
            </w:tcBorders>
            <w:hideMark/>
          </w:tcPr>
          <w:p w14:paraId="4E41A84E"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w:t>
            </w:r>
            <w:r w:rsidRPr="00F46DC3">
              <w:rPr>
                <w:rFonts w:ascii="Times New Roman" w:hAnsi="Times New Roman" w:cs="Times New Roman"/>
                <w:sz w:val="24"/>
                <w:szCs w:val="24"/>
              </w:rPr>
              <w:lastRenderedPageBreak/>
              <w:t>содержания речи с вербальными и (или) зрительными опорами с соблюдением норм речевого этикета, принятых в стране (странах) изучаемого языка (8 реплик со стороны каждого собеседника)</w:t>
            </w:r>
          </w:p>
        </w:tc>
      </w:tr>
      <w:tr w:rsidR="003B3C54" w:rsidRPr="00F46DC3" w14:paraId="1C520B67"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581D5064"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1.1.2</w:t>
            </w:r>
          </w:p>
        </w:tc>
        <w:tc>
          <w:tcPr>
            <w:tcW w:w="7370" w:type="dxa"/>
            <w:tcBorders>
              <w:top w:val="single" w:sz="4" w:space="0" w:color="auto"/>
              <w:left w:val="single" w:sz="4" w:space="0" w:color="auto"/>
              <w:bottom w:val="single" w:sz="4" w:space="0" w:color="auto"/>
              <w:right w:val="single" w:sz="4" w:space="0" w:color="auto"/>
            </w:tcBorders>
            <w:hideMark/>
          </w:tcPr>
          <w:p w14:paraId="77A1FC1E"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w:t>
            </w:r>
          </w:p>
        </w:tc>
      </w:tr>
      <w:tr w:rsidR="003B3C54" w:rsidRPr="00F46DC3" w14:paraId="56596DCF"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128C35AE"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1.1.3</w:t>
            </w:r>
          </w:p>
        </w:tc>
        <w:tc>
          <w:tcPr>
            <w:tcW w:w="7370" w:type="dxa"/>
            <w:tcBorders>
              <w:top w:val="single" w:sz="4" w:space="0" w:color="auto"/>
              <w:left w:val="single" w:sz="4" w:space="0" w:color="auto"/>
              <w:bottom w:val="single" w:sz="4" w:space="0" w:color="auto"/>
              <w:right w:val="single" w:sz="4" w:space="0" w:color="auto"/>
            </w:tcBorders>
            <w:hideMark/>
          </w:tcPr>
          <w:p w14:paraId="27F3FDB9"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Излагать основное содержание прочитанного (прослушанного) текста с выражением своего отношения (объем монологического высказывания - до 14 фраз)</w:t>
            </w:r>
          </w:p>
        </w:tc>
      </w:tr>
      <w:tr w:rsidR="003B3C54" w:rsidRPr="00F46DC3" w14:paraId="4A16814F"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3FD6829A"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1.1.4</w:t>
            </w:r>
          </w:p>
        </w:tc>
        <w:tc>
          <w:tcPr>
            <w:tcW w:w="7370" w:type="dxa"/>
            <w:tcBorders>
              <w:top w:val="single" w:sz="4" w:space="0" w:color="auto"/>
              <w:left w:val="single" w:sz="4" w:space="0" w:color="auto"/>
              <w:bottom w:val="single" w:sz="4" w:space="0" w:color="auto"/>
              <w:right w:val="single" w:sz="4" w:space="0" w:color="auto"/>
            </w:tcBorders>
            <w:hideMark/>
          </w:tcPr>
          <w:p w14:paraId="235D3712"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Устно излагать результаты выполненной проектной работы (объем - до 14 фраз)</w:t>
            </w:r>
          </w:p>
        </w:tc>
      </w:tr>
      <w:tr w:rsidR="003B3C54" w:rsidRPr="00F46DC3" w14:paraId="782F4811"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5C6B9062"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1.2</w:t>
            </w:r>
          </w:p>
        </w:tc>
        <w:tc>
          <w:tcPr>
            <w:tcW w:w="7370" w:type="dxa"/>
            <w:tcBorders>
              <w:top w:val="single" w:sz="4" w:space="0" w:color="auto"/>
              <w:left w:val="single" w:sz="4" w:space="0" w:color="auto"/>
              <w:bottom w:val="single" w:sz="4" w:space="0" w:color="auto"/>
              <w:right w:val="single" w:sz="4" w:space="0" w:color="auto"/>
            </w:tcBorders>
            <w:hideMark/>
          </w:tcPr>
          <w:p w14:paraId="258EF3E4"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Аудирование</w:t>
            </w:r>
          </w:p>
        </w:tc>
      </w:tr>
      <w:tr w:rsidR="003B3C54" w:rsidRPr="00F46DC3" w14:paraId="65DF03F2"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48ECB700"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1.2.1</w:t>
            </w:r>
          </w:p>
        </w:tc>
        <w:tc>
          <w:tcPr>
            <w:tcW w:w="7370" w:type="dxa"/>
            <w:tcBorders>
              <w:top w:val="single" w:sz="4" w:space="0" w:color="auto"/>
              <w:left w:val="single" w:sz="4" w:space="0" w:color="auto"/>
              <w:bottom w:val="single" w:sz="4" w:space="0" w:color="auto"/>
              <w:right w:val="single" w:sz="4" w:space="0" w:color="auto"/>
            </w:tcBorders>
            <w:hideMark/>
          </w:tcPr>
          <w:p w14:paraId="3C355A89"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w:t>
            </w:r>
          </w:p>
        </w:tc>
      </w:tr>
      <w:tr w:rsidR="003B3C54" w:rsidRPr="00F46DC3" w14:paraId="63210344"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37A75460"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1.3</w:t>
            </w:r>
          </w:p>
        </w:tc>
        <w:tc>
          <w:tcPr>
            <w:tcW w:w="7370" w:type="dxa"/>
            <w:tcBorders>
              <w:top w:val="single" w:sz="4" w:space="0" w:color="auto"/>
              <w:left w:val="single" w:sz="4" w:space="0" w:color="auto"/>
              <w:bottom w:val="single" w:sz="4" w:space="0" w:color="auto"/>
              <w:right w:val="single" w:sz="4" w:space="0" w:color="auto"/>
            </w:tcBorders>
            <w:hideMark/>
          </w:tcPr>
          <w:p w14:paraId="295CAB36"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Смысловое чтение</w:t>
            </w:r>
          </w:p>
        </w:tc>
      </w:tr>
      <w:tr w:rsidR="003B3C54" w:rsidRPr="00F46DC3" w14:paraId="09461DCB"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048740F1"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1.3.1</w:t>
            </w:r>
          </w:p>
        </w:tc>
        <w:tc>
          <w:tcPr>
            <w:tcW w:w="7370" w:type="dxa"/>
            <w:tcBorders>
              <w:top w:val="single" w:sz="4" w:space="0" w:color="auto"/>
              <w:left w:val="single" w:sz="4" w:space="0" w:color="auto"/>
              <w:bottom w:val="single" w:sz="4" w:space="0" w:color="auto"/>
              <w:right w:val="single" w:sz="4" w:space="0" w:color="auto"/>
            </w:tcBorders>
            <w:hideMark/>
          </w:tcPr>
          <w:p w14:paraId="53D30CFB"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- 500 - 700 слов);</w:t>
            </w:r>
          </w:p>
          <w:p w14:paraId="62A5D232"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читать про себя и устанавливать причинно-следственную взаимосвязь изложенных в тексте фактов и событий;</w:t>
            </w:r>
          </w:p>
          <w:p w14:paraId="0E7DC047"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читать про себя несплошные тексты (таблицы, диаграммы, графики и другие) и понимать представленную в них информацию</w:t>
            </w:r>
          </w:p>
        </w:tc>
      </w:tr>
      <w:tr w:rsidR="003B3C54" w:rsidRPr="00F46DC3" w14:paraId="4F87D996"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61F1987C"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1.4</w:t>
            </w:r>
          </w:p>
        </w:tc>
        <w:tc>
          <w:tcPr>
            <w:tcW w:w="7370" w:type="dxa"/>
            <w:tcBorders>
              <w:top w:val="single" w:sz="4" w:space="0" w:color="auto"/>
              <w:left w:val="single" w:sz="4" w:space="0" w:color="auto"/>
              <w:bottom w:val="single" w:sz="4" w:space="0" w:color="auto"/>
              <w:right w:val="single" w:sz="4" w:space="0" w:color="auto"/>
            </w:tcBorders>
            <w:hideMark/>
          </w:tcPr>
          <w:p w14:paraId="0C73BF8A"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Письменная речь</w:t>
            </w:r>
          </w:p>
        </w:tc>
      </w:tr>
      <w:tr w:rsidR="003B3C54" w:rsidRPr="00F46DC3" w14:paraId="6D79AB6B"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29B34222"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1.4.1</w:t>
            </w:r>
          </w:p>
        </w:tc>
        <w:tc>
          <w:tcPr>
            <w:tcW w:w="7370" w:type="dxa"/>
            <w:tcBorders>
              <w:top w:val="single" w:sz="4" w:space="0" w:color="auto"/>
              <w:left w:val="single" w:sz="4" w:space="0" w:color="auto"/>
              <w:bottom w:val="single" w:sz="4" w:space="0" w:color="auto"/>
              <w:right w:val="single" w:sz="4" w:space="0" w:color="auto"/>
            </w:tcBorders>
            <w:hideMark/>
          </w:tcPr>
          <w:p w14:paraId="5CFCE8BE"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Заполнять анкеты и формуляры, сообщая о себе основные сведения, в соответствии с нормами, принятыми в стране (странах) изучаемого языка</w:t>
            </w:r>
          </w:p>
        </w:tc>
      </w:tr>
      <w:tr w:rsidR="003B3C54" w:rsidRPr="00F46DC3" w14:paraId="539506AC"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6FB22560"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1.4.2</w:t>
            </w:r>
          </w:p>
        </w:tc>
        <w:tc>
          <w:tcPr>
            <w:tcW w:w="7370" w:type="dxa"/>
            <w:tcBorders>
              <w:top w:val="single" w:sz="4" w:space="0" w:color="auto"/>
              <w:left w:val="single" w:sz="4" w:space="0" w:color="auto"/>
              <w:bottom w:val="single" w:sz="4" w:space="0" w:color="auto"/>
              <w:right w:val="single" w:sz="4" w:space="0" w:color="auto"/>
            </w:tcBorders>
            <w:hideMark/>
          </w:tcPr>
          <w:p w14:paraId="2050B74F"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Писать электронное сообщение личного характера, соблюдая речевой этикет, принятый в стране (странах) изучаемого языка (объем сообщения - до 130 слов)</w:t>
            </w:r>
          </w:p>
        </w:tc>
      </w:tr>
      <w:tr w:rsidR="003B3C54" w:rsidRPr="00F46DC3" w14:paraId="062EC18A"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172DDE70"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1.4.3</w:t>
            </w:r>
          </w:p>
        </w:tc>
        <w:tc>
          <w:tcPr>
            <w:tcW w:w="7370" w:type="dxa"/>
            <w:tcBorders>
              <w:top w:val="single" w:sz="4" w:space="0" w:color="auto"/>
              <w:left w:val="single" w:sz="4" w:space="0" w:color="auto"/>
              <w:bottom w:val="single" w:sz="4" w:space="0" w:color="auto"/>
              <w:right w:val="single" w:sz="4" w:space="0" w:color="auto"/>
            </w:tcBorders>
            <w:hideMark/>
          </w:tcPr>
          <w:p w14:paraId="55BB1C05"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Создавать письменные высказывания на основе плана, иллюстрации, таблицы, диаграммы и (или) прочитанного (прослушанного) текста с использованием образца (объем высказывания - до 150 слов)</w:t>
            </w:r>
          </w:p>
        </w:tc>
      </w:tr>
      <w:tr w:rsidR="003B3C54" w:rsidRPr="00F46DC3" w14:paraId="13951CBB"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4AC376D1"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1.4.4</w:t>
            </w:r>
          </w:p>
        </w:tc>
        <w:tc>
          <w:tcPr>
            <w:tcW w:w="7370" w:type="dxa"/>
            <w:tcBorders>
              <w:top w:val="single" w:sz="4" w:space="0" w:color="auto"/>
              <w:left w:val="single" w:sz="4" w:space="0" w:color="auto"/>
              <w:bottom w:val="single" w:sz="4" w:space="0" w:color="auto"/>
              <w:right w:val="single" w:sz="4" w:space="0" w:color="auto"/>
            </w:tcBorders>
            <w:hideMark/>
          </w:tcPr>
          <w:p w14:paraId="47B205CB"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Заполнять таблицу, кратко фиксируя содержание прочитанного </w:t>
            </w:r>
            <w:r w:rsidRPr="00F46DC3">
              <w:rPr>
                <w:rFonts w:ascii="Times New Roman" w:hAnsi="Times New Roman" w:cs="Times New Roman"/>
                <w:sz w:val="24"/>
                <w:szCs w:val="24"/>
              </w:rPr>
              <w:lastRenderedPageBreak/>
              <w:t>(прослушанного) текста или дополняя информацию в таблице</w:t>
            </w:r>
          </w:p>
        </w:tc>
      </w:tr>
      <w:tr w:rsidR="003B3C54" w:rsidRPr="00F46DC3" w14:paraId="65CF8D28"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5A7BFF8F"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1.4.5</w:t>
            </w:r>
          </w:p>
        </w:tc>
        <w:tc>
          <w:tcPr>
            <w:tcW w:w="7370" w:type="dxa"/>
            <w:tcBorders>
              <w:top w:val="single" w:sz="4" w:space="0" w:color="auto"/>
              <w:left w:val="single" w:sz="4" w:space="0" w:color="auto"/>
              <w:bottom w:val="single" w:sz="4" w:space="0" w:color="auto"/>
              <w:right w:val="single" w:sz="4" w:space="0" w:color="auto"/>
            </w:tcBorders>
            <w:hideMark/>
          </w:tcPr>
          <w:p w14:paraId="6207F1AE"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Письменно представлять результаты выполненной проектной работы (объем - до 150 слов)</w:t>
            </w:r>
          </w:p>
        </w:tc>
      </w:tr>
      <w:tr w:rsidR="003B3C54" w:rsidRPr="00F46DC3" w14:paraId="684FA98F"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6667156A"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1.4.6</w:t>
            </w:r>
          </w:p>
        </w:tc>
        <w:tc>
          <w:tcPr>
            <w:tcW w:w="7370" w:type="dxa"/>
            <w:tcBorders>
              <w:top w:val="single" w:sz="4" w:space="0" w:color="auto"/>
              <w:left w:val="single" w:sz="4" w:space="0" w:color="auto"/>
              <w:bottom w:val="single" w:sz="4" w:space="0" w:color="auto"/>
              <w:right w:val="single" w:sz="4" w:space="0" w:color="auto"/>
            </w:tcBorders>
            <w:hideMark/>
          </w:tcPr>
          <w:p w14:paraId="1BAD7434"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Писать резюме (CV) с сообщением основных сведений о себе в соответствии с нормами, принятыми в стране (странах) изучаемого языка</w:t>
            </w:r>
          </w:p>
        </w:tc>
      </w:tr>
      <w:tr w:rsidR="003B3C54" w:rsidRPr="00F46DC3" w14:paraId="0EACEAE8"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5328B567"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w:t>
            </w:r>
          </w:p>
        </w:tc>
        <w:tc>
          <w:tcPr>
            <w:tcW w:w="7370" w:type="dxa"/>
            <w:tcBorders>
              <w:top w:val="single" w:sz="4" w:space="0" w:color="auto"/>
              <w:left w:val="single" w:sz="4" w:space="0" w:color="auto"/>
              <w:bottom w:val="single" w:sz="4" w:space="0" w:color="auto"/>
              <w:right w:val="single" w:sz="4" w:space="0" w:color="auto"/>
            </w:tcBorders>
            <w:hideMark/>
          </w:tcPr>
          <w:p w14:paraId="5BC4242E"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Языковые знания и навыки</w:t>
            </w:r>
          </w:p>
        </w:tc>
      </w:tr>
      <w:tr w:rsidR="003B3C54" w:rsidRPr="00F46DC3" w14:paraId="7A245240"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1ABC72DE"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w:t>
            </w:r>
          </w:p>
        </w:tc>
        <w:tc>
          <w:tcPr>
            <w:tcW w:w="7370" w:type="dxa"/>
            <w:tcBorders>
              <w:top w:val="single" w:sz="4" w:space="0" w:color="auto"/>
              <w:left w:val="single" w:sz="4" w:space="0" w:color="auto"/>
              <w:bottom w:val="single" w:sz="4" w:space="0" w:color="auto"/>
              <w:right w:val="single" w:sz="4" w:space="0" w:color="auto"/>
            </w:tcBorders>
            <w:hideMark/>
          </w:tcPr>
          <w:p w14:paraId="4A8F650C"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Фонетическая сторона речи</w:t>
            </w:r>
          </w:p>
        </w:tc>
      </w:tr>
      <w:tr w:rsidR="003B3C54" w:rsidRPr="00F46DC3" w14:paraId="065F1A38"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5E7459BC"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2.1.1</w:t>
            </w:r>
          </w:p>
        </w:tc>
        <w:tc>
          <w:tcPr>
            <w:tcW w:w="7370" w:type="dxa"/>
            <w:tcBorders>
              <w:top w:val="single" w:sz="4" w:space="0" w:color="auto"/>
              <w:left w:val="single" w:sz="4" w:space="0" w:color="auto"/>
              <w:bottom w:val="single" w:sz="4" w:space="0" w:color="auto"/>
              <w:right w:val="single" w:sz="4" w:space="0" w:color="auto"/>
            </w:tcBorders>
            <w:hideMark/>
          </w:tcPr>
          <w:p w14:paraId="30A35E22"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3B3C54" w:rsidRPr="00F46DC3" w14:paraId="565E7208"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097D7DFC"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2.1.2</w:t>
            </w:r>
          </w:p>
        </w:tc>
        <w:tc>
          <w:tcPr>
            <w:tcW w:w="7370" w:type="dxa"/>
            <w:tcBorders>
              <w:top w:val="single" w:sz="4" w:space="0" w:color="auto"/>
              <w:left w:val="single" w:sz="4" w:space="0" w:color="auto"/>
              <w:bottom w:val="single" w:sz="4" w:space="0" w:color="auto"/>
              <w:right w:val="single" w:sz="4" w:space="0" w:color="auto"/>
            </w:tcBorders>
            <w:hideMark/>
          </w:tcPr>
          <w:p w14:paraId="2E56E365"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3B3C54" w:rsidRPr="00F46DC3" w14:paraId="27697934"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00497CAB"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w:t>
            </w:r>
          </w:p>
        </w:tc>
        <w:tc>
          <w:tcPr>
            <w:tcW w:w="7370" w:type="dxa"/>
            <w:tcBorders>
              <w:top w:val="single" w:sz="4" w:space="0" w:color="auto"/>
              <w:left w:val="single" w:sz="4" w:space="0" w:color="auto"/>
              <w:bottom w:val="single" w:sz="4" w:space="0" w:color="auto"/>
              <w:right w:val="single" w:sz="4" w:space="0" w:color="auto"/>
            </w:tcBorders>
            <w:hideMark/>
          </w:tcPr>
          <w:p w14:paraId="1E4064D8"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Орфография и пунктуация</w:t>
            </w:r>
          </w:p>
        </w:tc>
      </w:tr>
      <w:tr w:rsidR="003B3C54" w:rsidRPr="00F46DC3" w14:paraId="55C33872"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145B93BD"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2.2.1</w:t>
            </w:r>
          </w:p>
        </w:tc>
        <w:tc>
          <w:tcPr>
            <w:tcW w:w="7370" w:type="dxa"/>
            <w:tcBorders>
              <w:top w:val="single" w:sz="4" w:space="0" w:color="auto"/>
              <w:left w:val="single" w:sz="4" w:space="0" w:color="auto"/>
              <w:bottom w:val="single" w:sz="4" w:space="0" w:color="auto"/>
              <w:right w:val="single" w:sz="4" w:space="0" w:color="auto"/>
            </w:tcBorders>
            <w:hideMark/>
          </w:tcPr>
          <w:p w14:paraId="183F76F4"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Владеть орфографическими навыками: правильно писать изученные слова</w:t>
            </w:r>
          </w:p>
        </w:tc>
      </w:tr>
      <w:tr w:rsidR="003B3C54" w:rsidRPr="00F46DC3" w14:paraId="5333B29C"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3D594408"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2.2.2</w:t>
            </w:r>
          </w:p>
        </w:tc>
        <w:tc>
          <w:tcPr>
            <w:tcW w:w="7370" w:type="dxa"/>
            <w:tcBorders>
              <w:top w:val="single" w:sz="4" w:space="0" w:color="auto"/>
              <w:left w:val="single" w:sz="4" w:space="0" w:color="auto"/>
              <w:bottom w:val="single" w:sz="4" w:space="0" w:color="auto"/>
              <w:right w:val="single" w:sz="4" w:space="0" w:color="auto"/>
            </w:tcBorders>
            <w:hideMark/>
          </w:tcPr>
          <w:p w14:paraId="2493BFD9"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tc>
      </w:tr>
      <w:tr w:rsidR="003B3C54" w:rsidRPr="00F46DC3" w14:paraId="7F576B33"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0157EF28"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w:t>
            </w:r>
          </w:p>
        </w:tc>
        <w:tc>
          <w:tcPr>
            <w:tcW w:w="7370" w:type="dxa"/>
            <w:tcBorders>
              <w:top w:val="single" w:sz="4" w:space="0" w:color="auto"/>
              <w:left w:val="single" w:sz="4" w:space="0" w:color="auto"/>
              <w:bottom w:val="single" w:sz="4" w:space="0" w:color="auto"/>
              <w:right w:val="single" w:sz="4" w:space="0" w:color="auto"/>
            </w:tcBorders>
            <w:hideMark/>
          </w:tcPr>
          <w:p w14:paraId="257E74E6"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Лексическая сторона речи</w:t>
            </w:r>
          </w:p>
        </w:tc>
      </w:tr>
      <w:tr w:rsidR="003B3C54" w:rsidRPr="00F46DC3" w14:paraId="0387C127"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57B89274"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2.3.1</w:t>
            </w:r>
          </w:p>
        </w:tc>
        <w:tc>
          <w:tcPr>
            <w:tcW w:w="7370" w:type="dxa"/>
            <w:tcBorders>
              <w:top w:val="single" w:sz="4" w:space="0" w:color="auto"/>
              <w:left w:val="single" w:sz="4" w:space="0" w:color="auto"/>
              <w:bottom w:val="single" w:sz="4" w:space="0" w:color="auto"/>
              <w:right w:val="single" w:sz="4" w:space="0" w:color="auto"/>
            </w:tcBorders>
            <w:hideMark/>
          </w:tcPr>
          <w:p w14:paraId="5ED7453B"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в звучащем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3B3C54" w:rsidRPr="00F46DC3" w14:paraId="2DD403ED"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0A09AB0C"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2.3.2</w:t>
            </w:r>
          </w:p>
        </w:tc>
        <w:tc>
          <w:tcPr>
            <w:tcW w:w="7370" w:type="dxa"/>
            <w:tcBorders>
              <w:top w:val="single" w:sz="4" w:space="0" w:color="auto"/>
              <w:left w:val="single" w:sz="4" w:space="0" w:color="auto"/>
              <w:bottom w:val="single" w:sz="4" w:space="0" w:color="auto"/>
              <w:right w:val="single" w:sz="4" w:space="0" w:color="auto"/>
            </w:tcBorders>
            <w:hideMark/>
          </w:tcPr>
          <w:p w14:paraId="2FF38F7A"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w:t>
            </w:r>
          </w:p>
        </w:tc>
      </w:tr>
      <w:tr w:rsidR="003B3C54" w:rsidRPr="00F46DC3" w14:paraId="52149EC4"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39A77550"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2.3.3</w:t>
            </w:r>
          </w:p>
        </w:tc>
        <w:tc>
          <w:tcPr>
            <w:tcW w:w="7370" w:type="dxa"/>
            <w:tcBorders>
              <w:top w:val="single" w:sz="4" w:space="0" w:color="auto"/>
              <w:left w:val="single" w:sz="4" w:space="0" w:color="auto"/>
              <w:bottom w:val="single" w:sz="4" w:space="0" w:color="auto"/>
              <w:right w:val="single" w:sz="4" w:space="0" w:color="auto"/>
            </w:tcBorders>
            <w:hideMark/>
          </w:tcPr>
          <w:p w14:paraId="684C4C36"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префиксов un-, in-/im- и суффиксов -ance/-ence, -er/-or, -ing, -ist, -ity, -ment, -ness, -sion/-tion, -ship</w:t>
            </w:r>
          </w:p>
        </w:tc>
      </w:tr>
      <w:tr w:rsidR="003B3C54" w:rsidRPr="00F46DC3" w14:paraId="0C62C5BA"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7C1B954C"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2.3.4</w:t>
            </w:r>
          </w:p>
        </w:tc>
        <w:tc>
          <w:tcPr>
            <w:tcW w:w="7370" w:type="dxa"/>
            <w:tcBorders>
              <w:top w:val="single" w:sz="4" w:space="0" w:color="auto"/>
              <w:left w:val="single" w:sz="4" w:space="0" w:color="auto"/>
              <w:bottom w:val="single" w:sz="4" w:space="0" w:color="auto"/>
              <w:right w:val="single" w:sz="4" w:space="0" w:color="auto"/>
            </w:tcBorders>
            <w:hideMark/>
          </w:tcPr>
          <w:p w14:paraId="493B8B7B"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Распознавать и употреблять в устной и письменной речи родственные </w:t>
            </w:r>
            <w:r w:rsidRPr="00F46DC3">
              <w:rPr>
                <w:rFonts w:ascii="Times New Roman" w:hAnsi="Times New Roman" w:cs="Times New Roman"/>
                <w:sz w:val="24"/>
                <w:szCs w:val="24"/>
              </w:rPr>
              <w:lastRenderedPageBreak/>
              <w:t>слова, образованные с использованием аффиксации: имена прилагательные при помощи префиксов un-, in-/im-, inter-, non- и суффиксов -able/-ible, -al, -ed, -ese, -ful, -ian/-an, -ing, -ish, -ive, -less, -ly, -ous, -y</w:t>
            </w:r>
          </w:p>
        </w:tc>
      </w:tr>
      <w:tr w:rsidR="003B3C54" w:rsidRPr="00F46DC3" w14:paraId="2C464C5A"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44483475"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2.3.5</w:t>
            </w:r>
          </w:p>
        </w:tc>
        <w:tc>
          <w:tcPr>
            <w:tcW w:w="7370" w:type="dxa"/>
            <w:tcBorders>
              <w:top w:val="single" w:sz="4" w:space="0" w:color="auto"/>
              <w:left w:val="single" w:sz="4" w:space="0" w:color="auto"/>
              <w:bottom w:val="single" w:sz="4" w:space="0" w:color="auto"/>
              <w:right w:val="single" w:sz="4" w:space="0" w:color="auto"/>
            </w:tcBorders>
            <w:hideMark/>
          </w:tcPr>
          <w:p w14:paraId="211135B6"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наречия при помощи префиксов un-, in-/im- и суффикса -ly</w:t>
            </w:r>
          </w:p>
        </w:tc>
      </w:tr>
      <w:tr w:rsidR="003B3C54" w:rsidRPr="00F46DC3" w14:paraId="0A4160A1"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1FEBEC3E"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2.3.6</w:t>
            </w:r>
          </w:p>
        </w:tc>
        <w:tc>
          <w:tcPr>
            <w:tcW w:w="7370" w:type="dxa"/>
            <w:tcBorders>
              <w:top w:val="single" w:sz="4" w:space="0" w:color="auto"/>
              <w:left w:val="single" w:sz="4" w:space="0" w:color="auto"/>
              <w:bottom w:val="single" w:sz="4" w:space="0" w:color="auto"/>
              <w:right w:val="single" w:sz="4" w:space="0" w:color="auto"/>
            </w:tcBorders>
            <w:hideMark/>
          </w:tcPr>
          <w:p w14:paraId="38D2CE4E"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числительные при помощи суффиксов -teen, -ty, -th</w:t>
            </w:r>
          </w:p>
        </w:tc>
      </w:tr>
      <w:tr w:rsidR="003B3C54" w:rsidRPr="00F46DC3" w14:paraId="117825B3"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0924AF3F"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2.3.7</w:t>
            </w:r>
          </w:p>
        </w:tc>
        <w:tc>
          <w:tcPr>
            <w:tcW w:w="7370" w:type="dxa"/>
            <w:tcBorders>
              <w:top w:val="single" w:sz="4" w:space="0" w:color="auto"/>
              <w:left w:val="single" w:sz="4" w:space="0" w:color="auto"/>
              <w:bottom w:val="single" w:sz="4" w:space="0" w:color="auto"/>
              <w:right w:val="single" w:sz="4" w:space="0" w:color="auto"/>
            </w:tcBorders>
            <w:hideMark/>
          </w:tcPr>
          <w:p w14:paraId="5F63C48C"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словосложения: сложные существительные путем соединения основ существительных (football); сложные существительные путем соединения основы прилагательного с основой существительного (bluebell); сложные существительные путем соединения основ существительных с предлогом (father-in-law)</w:t>
            </w:r>
          </w:p>
        </w:tc>
      </w:tr>
      <w:tr w:rsidR="003B3C54" w:rsidRPr="00F46DC3" w14:paraId="00377D92"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494AFAA6"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2.3.8</w:t>
            </w:r>
          </w:p>
        </w:tc>
        <w:tc>
          <w:tcPr>
            <w:tcW w:w="7370" w:type="dxa"/>
            <w:tcBorders>
              <w:top w:val="single" w:sz="4" w:space="0" w:color="auto"/>
              <w:left w:val="single" w:sz="4" w:space="0" w:color="auto"/>
              <w:bottom w:val="single" w:sz="4" w:space="0" w:color="auto"/>
              <w:right w:val="single" w:sz="4" w:space="0" w:color="auto"/>
            </w:tcBorders>
            <w:hideMark/>
          </w:tcPr>
          <w:p w14:paraId="5C7E9C1A"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словосложения: сложные прилагательные путем соединения основы прилагательного (числительного) с основой существительного с добавлением суффикса -ed (blue-eyed, eight-legged); сложные прилагательные путем соединения наречия с основой причастия II (well-behaved); сложные прилагательные путем соединения основы прилагательного с основой причастия I (nice-looking)</w:t>
            </w:r>
          </w:p>
        </w:tc>
      </w:tr>
      <w:tr w:rsidR="003B3C54" w:rsidRPr="00F46DC3" w14:paraId="20FADBF7"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6BD901A2"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2.3.9</w:t>
            </w:r>
          </w:p>
        </w:tc>
        <w:tc>
          <w:tcPr>
            <w:tcW w:w="7370" w:type="dxa"/>
            <w:tcBorders>
              <w:top w:val="single" w:sz="4" w:space="0" w:color="auto"/>
              <w:left w:val="single" w:sz="4" w:space="0" w:color="auto"/>
              <w:bottom w:val="single" w:sz="4" w:space="0" w:color="auto"/>
              <w:right w:val="single" w:sz="4" w:space="0" w:color="auto"/>
            </w:tcBorders>
            <w:hideMark/>
          </w:tcPr>
          <w:p w14:paraId="7F209B83"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конверсии: образование имен существительных от неопределенных форм глаголов (to run - a run); имен существительных от прилагательных (rich people - the rich); глаголов от имен существительных (a a hand - to hand); глаголов от имен прилагательных (cool - to cool)</w:t>
            </w:r>
          </w:p>
        </w:tc>
      </w:tr>
      <w:tr w:rsidR="003B3C54" w:rsidRPr="00F46DC3" w14:paraId="5BEAD916"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52D55172"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2.3.10</w:t>
            </w:r>
          </w:p>
        </w:tc>
        <w:tc>
          <w:tcPr>
            <w:tcW w:w="7370" w:type="dxa"/>
            <w:tcBorders>
              <w:top w:val="single" w:sz="4" w:space="0" w:color="auto"/>
              <w:left w:val="single" w:sz="4" w:space="0" w:color="auto"/>
              <w:bottom w:val="single" w:sz="4" w:space="0" w:color="auto"/>
              <w:right w:val="single" w:sz="4" w:space="0" w:color="auto"/>
            </w:tcBorders>
            <w:hideMark/>
          </w:tcPr>
          <w:p w14:paraId="5CA25D87"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и употреблять в устной и письменной речи имена прилагательные на -ed и -ing (excited - exciting)</w:t>
            </w:r>
          </w:p>
        </w:tc>
      </w:tr>
      <w:tr w:rsidR="003B3C54" w:rsidRPr="00F46DC3" w14:paraId="454E140A"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5B97010D"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2.3.11</w:t>
            </w:r>
          </w:p>
        </w:tc>
        <w:tc>
          <w:tcPr>
            <w:tcW w:w="7370" w:type="dxa"/>
            <w:tcBorders>
              <w:top w:val="single" w:sz="4" w:space="0" w:color="auto"/>
              <w:left w:val="single" w:sz="4" w:space="0" w:color="auto"/>
              <w:bottom w:val="single" w:sz="4" w:space="0" w:color="auto"/>
              <w:right w:val="single" w:sz="4" w:space="0" w:color="auto"/>
            </w:tcBorders>
            <w:hideMark/>
          </w:tcPr>
          <w:p w14:paraId="4B102451"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tc>
      </w:tr>
      <w:tr w:rsidR="003B3C54" w:rsidRPr="00F46DC3" w14:paraId="1344496F"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5F638A97"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2.3.12</w:t>
            </w:r>
          </w:p>
        </w:tc>
        <w:tc>
          <w:tcPr>
            <w:tcW w:w="7370" w:type="dxa"/>
            <w:tcBorders>
              <w:top w:val="single" w:sz="4" w:space="0" w:color="auto"/>
              <w:left w:val="single" w:sz="4" w:space="0" w:color="auto"/>
              <w:bottom w:val="single" w:sz="4" w:space="0" w:color="auto"/>
              <w:right w:val="single" w:sz="4" w:space="0" w:color="auto"/>
            </w:tcBorders>
            <w:hideMark/>
          </w:tcPr>
          <w:p w14:paraId="08C89D39"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tc>
      </w:tr>
      <w:tr w:rsidR="003B3C54" w:rsidRPr="00F46DC3" w14:paraId="50CDBD9A"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3DC1E3DE"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w:t>
            </w:r>
          </w:p>
        </w:tc>
        <w:tc>
          <w:tcPr>
            <w:tcW w:w="7370" w:type="dxa"/>
            <w:tcBorders>
              <w:top w:val="single" w:sz="4" w:space="0" w:color="auto"/>
              <w:left w:val="single" w:sz="4" w:space="0" w:color="auto"/>
              <w:bottom w:val="single" w:sz="4" w:space="0" w:color="auto"/>
              <w:right w:val="single" w:sz="4" w:space="0" w:color="auto"/>
            </w:tcBorders>
            <w:hideMark/>
          </w:tcPr>
          <w:p w14:paraId="524F8C7F"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Грамматическая сторона речи</w:t>
            </w:r>
          </w:p>
        </w:tc>
      </w:tr>
      <w:tr w:rsidR="003B3C54" w:rsidRPr="00F46DC3" w14:paraId="632DB078"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7FEF9223"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2.4.1</w:t>
            </w:r>
          </w:p>
        </w:tc>
        <w:tc>
          <w:tcPr>
            <w:tcW w:w="7370" w:type="dxa"/>
            <w:tcBorders>
              <w:top w:val="single" w:sz="4" w:space="0" w:color="auto"/>
              <w:left w:val="single" w:sz="4" w:space="0" w:color="auto"/>
              <w:bottom w:val="single" w:sz="4" w:space="0" w:color="auto"/>
              <w:right w:val="single" w:sz="4" w:space="0" w:color="auto"/>
            </w:tcBorders>
            <w:hideMark/>
          </w:tcPr>
          <w:p w14:paraId="24C636B6"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w:t>
            </w:r>
          </w:p>
        </w:tc>
      </w:tr>
      <w:tr w:rsidR="003B3C54" w:rsidRPr="00F46DC3" w14:paraId="3DBFF4F6"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6AD7C8F4"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2.4.2</w:t>
            </w:r>
          </w:p>
        </w:tc>
        <w:tc>
          <w:tcPr>
            <w:tcW w:w="7370" w:type="dxa"/>
            <w:tcBorders>
              <w:top w:val="single" w:sz="4" w:space="0" w:color="auto"/>
              <w:left w:val="single" w:sz="4" w:space="0" w:color="auto"/>
              <w:bottom w:val="single" w:sz="4" w:space="0" w:color="auto"/>
              <w:right w:val="single" w:sz="4" w:space="0" w:color="auto"/>
            </w:tcBorders>
            <w:hideMark/>
          </w:tcPr>
          <w:p w14:paraId="73451EEA"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в звучащем и письменном тексте и употреблять в устной и письменной речи предложения с несколькими обстоятельствами, следующими в определенном порядке</w:t>
            </w:r>
          </w:p>
        </w:tc>
      </w:tr>
      <w:tr w:rsidR="003B3C54" w:rsidRPr="00F46DC3" w14:paraId="58E64376"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0825683F"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2.4.3</w:t>
            </w:r>
          </w:p>
        </w:tc>
        <w:tc>
          <w:tcPr>
            <w:tcW w:w="7370" w:type="dxa"/>
            <w:tcBorders>
              <w:top w:val="single" w:sz="4" w:space="0" w:color="auto"/>
              <w:left w:val="single" w:sz="4" w:space="0" w:color="auto"/>
              <w:bottom w:val="single" w:sz="4" w:space="0" w:color="auto"/>
              <w:right w:val="single" w:sz="4" w:space="0" w:color="auto"/>
            </w:tcBorders>
            <w:hideMark/>
          </w:tcPr>
          <w:p w14:paraId="1E1CFB6D"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в звучащем и письменном тексте и употреблять в устной и письменной речи предложения с начальным It</w:t>
            </w:r>
          </w:p>
        </w:tc>
      </w:tr>
      <w:tr w:rsidR="003B3C54" w:rsidRPr="00F46DC3" w14:paraId="7F73CACA"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14B6EEEB"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2.4.4</w:t>
            </w:r>
          </w:p>
        </w:tc>
        <w:tc>
          <w:tcPr>
            <w:tcW w:w="7370" w:type="dxa"/>
            <w:tcBorders>
              <w:top w:val="single" w:sz="4" w:space="0" w:color="auto"/>
              <w:left w:val="single" w:sz="4" w:space="0" w:color="auto"/>
              <w:bottom w:val="single" w:sz="4" w:space="0" w:color="auto"/>
              <w:right w:val="single" w:sz="4" w:space="0" w:color="auto"/>
            </w:tcBorders>
            <w:hideMark/>
          </w:tcPr>
          <w:p w14:paraId="48F87A2C"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в звучащем и письменном тексте и употреблять в устной и письменной речи предложения с начальным There + to be</w:t>
            </w:r>
          </w:p>
        </w:tc>
      </w:tr>
      <w:tr w:rsidR="003B3C54" w:rsidRPr="00F46DC3" w14:paraId="4211E973"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18379B4D"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2.4.5</w:t>
            </w:r>
          </w:p>
        </w:tc>
        <w:tc>
          <w:tcPr>
            <w:tcW w:w="7370" w:type="dxa"/>
            <w:tcBorders>
              <w:top w:val="single" w:sz="4" w:space="0" w:color="auto"/>
              <w:left w:val="single" w:sz="4" w:space="0" w:color="auto"/>
              <w:bottom w:val="single" w:sz="4" w:space="0" w:color="auto"/>
              <w:right w:val="single" w:sz="4" w:space="0" w:color="auto"/>
            </w:tcBorders>
            <w:hideMark/>
          </w:tcPr>
          <w:p w14:paraId="284D8C73"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в звучащем и письменном тексте и употреблять в устной и письменной речи предложения с глагольными конструкциями, содержащими глаголы-связки to be, to look, to seem, to feel</w:t>
            </w:r>
          </w:p>
        </w:tc>
      </w:tr>
      <w:tr w:rsidR="003B3C54" w:rsidRPr="00F46DC3" w14:paraId="4B063D96"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4435BA2B"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2.4.6</w:t>
            </w:r>
          </w:p>
        </w:tc>
        <w:tc>
          <w:tcPr>
            <w:tcW w:w="7370" w:type="dxa"/>
            <w:tcBorders>
              <w:top w:val="single" w:sz="4" w:space="0" w:color="auto"/>
              <w:left w:val="single" w:sz="4" w:space="0" w:color="auto"/>
              <w:bottom w:val="single" w:sz="4" w:space="0" w:color="auto"/>
              <w:right w:val="single" w:sz="4" w:space="0" w:color="auto"/>
            </w:tcBorders>
            <w:hideMark/>
          </w:tcPr>
          <w:p w14:paraId="5C33D1D8"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в звучащем и письменном тексте и употреблять в устной и письменной речи предложения со сложным дополнением - Complex Object</w:t>
            </w:r>
          </w:p>
        </w:tc>
      </w:tr>
      <w:tr w:rsidR="003B3C54" w:rsidRPr="00F46DC3" w14:paraId="3B242FD7"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49756F78"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2.4.7</w:t>
            </w:r>
          </w:p>
        </w:tc>
        <w:tc>
          <w:tcPr>
            <w:tcW w:w="7370" w:type="dxa"/>
            <w:tcBorders>
              <w:top w:val="single" w:sz="4" w:space="0" w:color="auto"/>
              <w:left w:val="single" w:sz="4" w:space="0" w:color="auto"/>
              <w:bottom w:val="single" w:sz="4" w:space="0" w:color="auto"/>
              <w:right w:val="single" w:sz="4" w:space="0" w:color="auto"/>
            </w:tcBorders>
            <w:hideMark/>
          </w:tcPr>
          <w:p w14:paraId="39422F7A"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в звучащем и письменном тексте и употреблять в устной и письменной речи сложносочиненные предложения с сочинительными союзами and, but, or</w:t>
            </w:r>
          </w:p>
        </w:tc>
      </w:tr>
      <w:tr w:rsidR="003B3C54" w:rsidRPr="00F46DC3" w14:paraId="1A0B0F28"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764C20BF"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2.4.8</w:t>
            </w:r>
          </w:p>
        </w:tc>
        <w:tc>
          <w:tcPr>
            <w:tcW w:w="7370" w:type="dxa"/>
            <w:tcBorders>
              <w:top w:val="single" w:sz="4" w:space="0" w:color="auto"/>
              <w:left w:val="single" w:sz="4" w:space="0" w:color="auto"/>
              <w:bottom w:val="single" w:sz="4" w:space="0" w:color="auto"/>
              <w:right w:val="single" w:sz="4" w:space="0" w:color="auto"/>
            </w:tcBorders>
            <w:hideMark/>
          </w:tcPr>
          <w:p w14:paraId="619130D4"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в звучащем и письменном тексте и употреблять в устной и письменной речи сложноподчиненные предложения с союзами и союзными словами because, if, when, where, what, why, how</w:t>
            </w:r>
          </w:p>
        </w:tc>
      </w:tr>
      <w:tr w:rsidR="003B3C54" w:rsidRPr="00F46DC3" w14:paraId="0BB1DEB1"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355138B7"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2.4.9</w:t>
            </w:r>
          </w:p>
        </w:tc>
        <w:tc>
          <w:tcPr>
            <w:tcW w:w="7370" w:type="dxa"/>
            <w:tcBorders>
              <w:top w:val="single" w:sz="4" w:space="0" w:color="auto"/>
              <w:left w:val="single" w:sz="4" w:space="0" w:color="auto"/>
              <w:bottom w:val="single" w:sz="4" w:space="0" w:color="auto"/>
              <w:right w:val="single" w:sz="4" w:space="0" w:color="auto"/>
            </w:tcBorders>
            <w:hideMark/>
          </w:tcPr>
          <w:p w14:paraId="07F98D64"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в звучащем и письменном тексте и употреблять в устной и письменной речи сложноподчиненные предложения с определительными придаточными с союзными словами who, which, that</w:t>
            </w:r>
          </w:p>
        </w:tc>
      </w:tr>
      <w:tr w:rsidR="003B3C54" w:rsidRPr="00F46DC3" w14:paraId="5B136C40"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41B8E9F8"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2.4.10</w:t>
            </w:r>
          </w:p>
        </w:tc>
        <w:tc>
          <w:tcPr>
            <w:tcW w:w="7370" w:type="dxa"/>
            <w:tcBorders>
              <w:top w:val="single" w:sz="4" w:space="0" w:color="auto"/>
              <w:left w:val="single" w:sz="4" w:space="0" w:color="auto"/>
              <w:bottom w:val="single" w:sz="4" w:space="0" w:color="auto"/>
              <w:right w:val="single" w:sz="4" w:space="0" w:color="auto"/>
            </w:tcBorders>
            <w:hideMark/>
          </w:tcPr>
          <w:p w14:paraId="6DF49560"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в звучащем и письменном тексте и употреблять в устной и письменной речи сложноподчиненные предложения с союзными словами whoever, whatever, however, whenever</w:t>
            </w:r>
          </w:p>
        </w:tc>
      </w:tr>
      <w:tr w:rsidR="003B3C54" w:rsidRPr="00F46DC3" w14:paraId="7EB53966"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132CAE24"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2.4.11</w:t>
            </w:r>
          </w:p>
        </w:tc>
        <w:tc>
          <w:tcPr>
            <w:tcW w:w="7370" w:type="dxa"/>
            <w:tcBorders>
              <w:top w:val="single" w:sz="4" w:space="0" w:color="auto"/>
              <w:left w:val="single" w:sz="4" w:space="0" w:color="auto"/>
              <w:bottom w:val="single" w:sz="4" w:space="0" w:color="auto"/>
              <w:right w:val="single" w:sz="4" w:space="0" w:color="auto"/>
            </w:tcBorders>
            <w:hideMark/>
          </w:tcPr>
          <w:p w14:paraId="34215B38"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в звучащем и письменном тексте и употреблять в устной и письменной речи условные предложения с глаголами в изъявительном наклонении (Conditional 0, Conditional I) и с глаголами в сослагательном наклонении (Conditional II)</w:t>
            </w:r>
          </w:p>
        </w:tc>
      </w:tr>
      <w:tr w:rsidR="003B3C54" w:rsidRPr="00F46DC3" w14:paraId="5F147FBA"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0967F7E4"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2.4.12</w:t>
            </w:r>
          </w:p>
        </w:tc>
        <w:tc>
          <w:tcPr>
            <w:tcW w:w="7370" w:type="dxa"/>
            <w:tcBorders>
              <w:top w:val="single" w:sz="4" w:space="0" w:color="auto"/>
              <w:left w:val="single" w:sz="4" w:space="0" w:color="auto"/>
              <w:bottom w:val="single" w:sz="4" w:space="0" w:color="auto"/>
              <w:right w:val="single" w:sz="4" w:space="0" w:color="auto"/>
            </w:tcBorders>
            <w:hideMark/>
          </w:tcPr>
          <w:p w14:paraId="749DA6CA"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в звучащем и письменном тексте и употреблять в устной и письменной речи 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tc>
      </w:tr>
      <w:tr w:rsidR="003B3C54" w:rsidRPr="00F46DC3" w14:paraId="64111B94"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3074F596"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2.4.13</w:t>
            </w:r>
          </w:p>
        </w:tc>
        <w:tc>
          <w:tcPr>
            <w:tcW w:w="7370" w:type="dxa"/>
            <w:tcBorders>
              <w:top w:val="single" w:sz="4" w:space="0" w:color="auto"/>
              <w:left w:val="single" w:sz="4" w:space="0" w:color="auto"/>
              <w:bottom w:val="single" w:sz="4" w:space="0" w:color="auto"/>
              <w:right w:val="single" w:sz="4" w:space="0" w:color="auto"/>
            </w:tcBorders>
            <w:hideMark/>
          </w:tcPr>
          <w:p w14:paraId="11FE4E5E"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в звучащем и письменном тексте и употреблять в устной и письменной речи 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r w:rsidR="003B3C54" w:rsidRPr="00F46DC3" w14:paraId="09FEEEDB"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7F5BD5C7"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2.4.14</w:t>
            </w:r>
          </w:p>
        </w:tc>
        <w:tc>
          <w:tcPr>
            <w:tcW w:w="7370" w:type="dxa"/>
            <w:tcBorders>
              <w:top w:val="single" w:sz="4" w:space="0" w:color="auto"/>
              <w:left w:val="single" w:sz="4" w:space="0" w:color="auto"/>
              <w:bottom w:val="single" w:sz="4" w:space="0" w:color="auto"/>
              <w:right w:val="single" w:sz="4" w:space="0" w:color="auto"/>
            </w:tcBorders>
            <w:hideMark/>
          </w:tcPr>
          <w:p w14:paraId="01252B68"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Распознавать в звучащем и письменном тексте и употреблять в устной и письменной речи модальные глаголы в косвенной речи в настоящем </w:t>
            </w:r>
            <w:r w:rsidRPr="00F46DC3">
              <w:rPr>
                <w:rFonts w:ascii="Times New Roman" w:hAnsi="Times New Roman" w:cs="Times New Roman"/>
                <w:sz w:val="24"/>
                <w:szCs w:val="24"/>
              </w:rPr>
              <w:lastRenderedPageBreak/>
              <w:t>и прошедшем времени</w:t>
            </w:r>
          </w:p>
        </w:tc>
      </w:tr>
      <w:tr w:rsidR="003B3C54" w:rsidRPr="00F46DC3" w14:paraId="57F622E1"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141DF246"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2.4.15</w:t>
            </w:r>
          </w:p>
        </w:tc>
        <w:tc>
          <w:tcPr>
            <w:tcW w:w="7370" w:type="dxa"/>
            <w:tcBorders>
              <w:top w:val="single" w:sz="4" w:space="0" w:color="auto"/>
              <w:left w:val="single" w:sz="4" w:space="0" w:color="auto"/>
              <w:bottom w:val="single" w:sz="4" w:space="0" w:color="auto"/>
              <w:right w:val="single" w:sz="4" w:space="0" w:color="auto"/>
            </w:tcBorders>
            <w:hideMark/>
          </w:tcPr>
          <w:p w14:paraId="5BE41493"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в звучащем и письменном тексте и употреблять в устной и письменной речи предложения с конструкциями as... as, not so... as, both... and..., either... or, neither... nor</w:t>
            </w:r>
          </w:p>
        </w:tc>
      </w:tr>
      <w:tr w:rsidR="003B3C54" w:rsidRPr="00F46DC3" w14:paraId="1627527B"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18A5013C"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2.4.16</w:t>
            </w:r>
          </w:p>
        </w:tc>
        <w:tc>
          <w:tcPr>
            <w:tcW w:w="7370" w:type="dxa"/>
            <w:tcBorders>
              <w:top w:val="single" w:sz="4" w:space="0" w:color="auto"/>
              <w:left w:val="single" w:sz="4" w:space="0" w:color="auto"/>
              <w:bottom w:val="single" w:sz="4" w:space="0" w:color="auto"/>
              <w:right w:val="single" w:sz="4" w:space="0" w:color="auto"/>
            </w:tcBorders>
            <w:hideMark/>
          </w:tcPr>
          <w:p w14:paraId="0D2D1911"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в звучащем и письменном тексте и употреблять в устной и письменной речи предложения с I wish</w:t>
            </w:r>
          </w:p>
        </w:tc>
      </w:tr>
      <w:tr w:rsidR="003B3C54" w:rsidRPr="00F46DC3" w14:paraId="391444FB"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7D940016"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2.4.17</w:t>
            </w:r>
          </w:p>
        </w:tc>
        <w:tc>
          <w:tcPr>
            <w:tcW w:w="7370" w:type="dxa"/>
            <w:tcBorders>
              <w:top w:val="single" w:sz="4" w:space="0" w:color="auto"/>
              <w:left w:val="single" w:sz="4" w:space="0" w:color="auto"/>
              <w:bottom w:val="single" w:sz="4" w:space="0" w:color="auto"/>
              <w:right w:val="single" w:sz="4" w:space="0" w:color="auto"/>
            </w:tcBorders>
            <w:hideMark/>
          </w:tcPr>
          <w:p w14:paraId="31D4502B"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в звучащем и письменном тексте и употреблять в устной и письменной речи конструкции с глаголами на -ing: to love/hate doing smth</w:t>
            </w:r>
          </w:p>
        </w:tc>
      </w:tr>
      <w:tr w:rsidR="003B3C54" w:rsidRPr="00F46DC3" w14:paraId="67DB3813"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59A73656"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2.4.18</w:t>
            </w:r>
          </w:p>
        </w:tc>
        <w:tc>
          <w:tcPr>
            <w:tcW w:w="7370" w:type="dxa"/>
            <w:tcBorders>
              <w:top w:val="single" w:sz="4" w:space="0" w:color="auto"/>
              <w:left w:val="single" w:sz="4" w:space="0" w:color="auto"/>
              <w:bottom w:val="single" w:sz="4" w:space="0" w:color="auto"/>
              <w:right w:val="single" w:sz="4" w:space="0" w:color="auto"/>
            </w:tcBorders>
            <w:hideMark/>
          </w:tcPr>
          <w:p w14:paraId="7EDC6352"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в звучащем и письменном тексте и употреблять в устной и письменной речи конструкции с глаголами to stop, to remember, to forget (разница в значении to stop doing smth и to stop to do smth)</w:t>
            </w:r>
          </w:p>
        </w:tc>
      </w:tr>
      <w:tr w:rsidR="003B3C54" w:rsidRPr="00F46DC3" w14:paraId="191CA86F"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60031155"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2.4.19</w:t>
            </w:r>
          </w:p>
        </w:tc>
        <w:tc>
          <w:tcPr>
            <w:tcW w:w="7370" w:type="dxa"/>
            <w:tcBorders>
              <w:top w:val="single" w:sz="4" w:space="0" w:color="auto"/>
              <w:left w:val="single" w:sz="4" w:space="0" w:color="auto"/>
              <w:bottom w:val="single" w:sz="4" w:space="0" w:color="auto"/>
              <w:right w:val="single" w:sz="4" w:space="0" w:color="auto"/>
            </w:tcBorders>
            <w:hideMark/>
          </w:tcPr>
          <w:p w14:paraId="70BCE150"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в звучащем и письменном тексте и употреблять в устной и письменной речи конструкцию It takes me... to do smth</w:t>
            </w:r>
          </w:p>
        </w:tc>
      </w:tr>
      <w:tr w:rsidR="003B3C54" w:rsidRPr="00F46DC3" w14:paraId="58A1D88F"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7B76733A"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2.4.20</w:t>
            </w:r>
          </w:p>
        </w:tc>
        <w:tc>
          <w:tcPr>
            <w:tcW w:w="7370" w:type="dxa"/>
            <w:tcBorders>
              <w:top w:val="single" w:sz="4" w:space="0" w:color="auto"/>
              <w:left w:val="single" w:sz="4" w:space="0" w:color="auto"/>
              <w:bottom w:val="single" w:sz="4" w:space="0" w:color="auto"/>
              <w:right w:val="single" w:sz="4" w:space="0" w:color="auto"/>
            </w:tcBorders>
            <w:hideMark/>
          </w:tcPr>
          <w:p w14:paraId="0A2F6E29"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в звучащем и письменном тексте и употреблять в устной и письменной речи конструкцию used to + инфинитив глагола</w:t>
            </w:r>
          </w:p>
        </w:tc>
      </w:tr>
      <w:tr w:rsidR="003B3C54" w:rsidRPr="00F46DC3" w14:paraId="47681708"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53FDD298"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2.4.21</w:t>
            </w:r>
          </w:p>
        </w:tc>
        <w:tc>
          <w:tcPr>
            <w:tcW w:w="7370" w:type="dxa"/>
            <w:tcBorders>
              <w:top w:val="single" w:sz="4" w:space="0" w:color="auto"/>
              <w:left w:val="single" w:sz="4" w:space="0" w:color="auto"/>
              <w:bottom w:val="single" w:sz="4" w:space="0" w:color="auto"/>
              <w:right w:val="single" w:sz="4" w:space="0" w:color="auto"/>
            </w:tcBorders>
            <w:hideMark/>
          </w:tcPr>
          <w:p w14:paraId="4B84F998"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в звучащем и письменном тексте и употреблять в устной и письменной речи конструкции be/get used to smth, be/get used to doing smth</w:t>
            </w:r>
          </w:p>
        </w:tc>
      </w:tr>
      <w:tr w:rsidR="003B3C54" w:rsidRPr="00F46DC3" w14:paraId="19AE74AE"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7F486D70"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2.4.22</w:t>
            </w:r>
          </w:p>
        </w:tc>
        <w:tc>
          <w:tcPr>
            <w:tcW w:w="7370" w:type="dxa"/>
            <w:tcBorders>
              <w:top w:val="single" w:sz="4" w:space="0" w:color="auto"/>
              <w:left w:val="single" w:sz="4" w:space="0" w:color="auto"/>
              <w:bottom w:val="single" w:sz="4" w:space="0" w:color="auto"/>
              <w:right w:val="single" w:sz="4" w:space="0" w:color="auto"/>
            </w:tcBorders>
            <w:hideMark/>
          </w:tcPr>
          <w:p w14:paraId="189B523C"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в звучащем и письменном тексте и употреблять в устной и письменной речи конструкции I prefer, I'd prefer, I'd rather prefer, выражающие предпочтение, а также конструкции I'd rather, You'd better</w:t>
            </w:r>
          </w:p>
        </w:tc>
      </w:tr>
      <w:tr w:rsidR="003B3C54" w:rsidRPr="00F46DC3" w14:paraId="675AC21F"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54BF097B"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2.4.23</w:t>
            </w:r>
          </w:p>
        </w:tc>
        <w:tc>
          <w:tcPr>
            <w:tcW w:w="7370" w:type="dxa"/>
            <w:tcBorders>
              <w:top w:val="single" w:sz="4" w:space="0" w:color="auto"/>
              <w:left w:val="single" w:sz="4" w:space="0" w:color="auto"/>
              <w:bottom w:val="single" w:sz="4" w:space="0" w:color="auto"/>
              <w:right w:val="single" w:sz="4" w:space="0" w:color="auto"/>
            </w:tcBorders>
            <w:hideMark/>
          </w:tcPr>
          <w:p w14:paraId="3FDB9E75"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в звучащем и письменном тексте и употреблять в устной и письменной речи подлежащее, выраженное собирательным существительным (family, police), и его согласование со сказуемым</w:t>
            </w:r>
          </w:p>
        </w:tc>
      </w:tr>
      <w:tr w:rsidR="003B3C54" w:rsidRPr="00F46DC3" w14:paraId="7641E47C"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1FD61460"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2.4.24</w:t>
            </w:r>
          </w:p>
        </w:tc>
        <w:tc>
          <w:tcPr>
            <w:tcW w:w="7370" w:type="dxa"/>
            <w:tcBorders>
              <w:top w:val="single" w:sz="4" w:space="0" w:color="auto"/>
              <w:left w:val="single" w:sz="4" w:space="0" w:color="auto"/>
              <w:bottom w:val="single" w:sz="4" w:space="0" w:color="auto"/>
              <w:right w:val="single" w:sz="4" w:space="0" w:color="auto"/>
            </w:tcBorders>
            <w:hideMark/>
          </w:tcPr>
          <w:p w14:paraId="72D87D0A"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в звучащем и письменном тексте и употреблять в устной и письменной речи 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tc>
      </w:tr>
      <w:tr w:rsidR="003B3C54" w:rsidRPr="00F46DC3" w14:paraId="42BF15C8"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58E772FD"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2.4.25</w:t>
            </w:r>
          </w:p>
        </w:tc>
        <w:tc>
          <w:tcPr>
            <w:tcW w:w="7370" w:type="dxa"/>
            <w:tcBorders>
              <w:top w:val="single" w:sz="4" w:space="0" w:color="auto"/>
              <w:left w:val="single" w:sz="4" w:space="0" w:color="auto"/>
              <w:bottom w:val="single" w:sz="4" w:space="0" w:color="auto"/>
              <w:right w:val="single" w:sz="4" w:space="0" w:color="auto"/>
            </w:tcBorders>
            <w:hideMark/>
          </w:tcPr>
          <w:p w14:paraId="42333D2F"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в звучащем и письменном тексте и употреблять в устной и письменной речи конструкцию to be going to, формы Future Simple Tense и Present Continuous Tense для выражения будущего действия</w:t>
            </w:r>
          </w:p>
        </w:tc>
      </w:tr>
      <w:tr w:rsidR="003B3C54" w:rsidRPr="00F46DC3" w14:paraId="30F23676"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37B36E1A"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2.4.26</w:t>
            </w:r>
          </w:p>
        </w:tc>
        <w:tc>
          <w:tcPr>
            <w:tcW w:w="7370" w:type="dxa"/>
            <w:tcBorders>
              <w:top w:val="single" w:sz="4" w:space="0" w:color="auto"/>
              <w:left w:val="single" w:sz="4" w:space="0" w:color="auto"/>
              <w:bottom w:val="single" w:sz="4" w:space="0" w:color="auto"/>
              <w:right w:val="single" w:sz="4" w:space="0" w:color="auto"/>
            </w:tcBorders>
            <w:hideMark/>
          </w:tcPr>
          <w:p w14:paraId="7993AA1E"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в звучащем и письменном тексте и употреблять в устной и письменной речи модальные глаголы и их эквиваленты (can/be able to, could, must/have to, may, might, should, shall, would, will, need)</w:t>
            </w:r>
          </w:p>
        </w:tc>
      </w:tr>
      <w:tr w:rsidR="003B3C54" w:rsidRPr="00F46DC3" w14:paraId="0824BE36"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5720268E"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2.4.27</w:t>
            </w:r>
          </w:p>
        </w:tc>
        <w:tc>
          <w:tcPr>
            <w:tcW w:w="7370" w:type="dxa"/>
            <w:tcBorders>
              <w:top w:val="single" w:sz="4" w:space="0" w:color="auto"/>
              <w:left w:val="single" w:sz="4" w:space="0" w:color="auto"/>
              <w:bottom w:val="single" w:sz="4" w:space="0" w:color="auto"/>
              <w:right w:val="single" w:sz="4" w:space="0" w:color="auto"/>
            </w:tcBorders>
            <w:hideMark/>
          </w:tcPr>
          <w:p w14:paraId="0773FFB0"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Распознавать в звучащем и письменном тексте и употреблять в устной и письменной речи неличные формы глагола - инфинитив, герундий, </w:t>
            </w:r>
            <w:r w:rsidRPr="00F46DC3">
              <w:rPr>
                <w:rFonts w:ascii="Times New Roman" w:hAnsi="Times New Roman" w:cs="Times New Roman"/>
                <w:sz w:val="24"/>
                <w:szCs w:val="24"/>
              </w:rPr>
              <w:lastRenderedPageBreak/>
              <w:t>причастие (Participle I и Participle II), причастия в функции определения (Participle I - a playing child, Participle II - a written text)</w:t>
            </w:r>
          </w:p>
        </w:tc>
      </w:tr>
      <w:tr w:rsidR="003B3C54" w:rsidRPr="00F46DC3" w14:paraId="55C630C2"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04A1C4BC"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2.4.28</w:t>
            </w:r>
          </w:p>
        </w:tc>
        <w:tc>
          <w:tcPr>
            <w:tcW w:w="7370" w:type="dxa"/>
            <w:tcBorders>
              <w:top w:val="single" w:sz="4" w:space="0" w:color="auto"/>
              <w:left w:val="single" w:sz="4" w:space="0" w:color="auto"/>
              <w:bottom w:val="single" w:sz="4" w:space="0" w:color="auto"/>
              <w:right w:val="single" w:sz="4" w:space="0" w:color="auto"/>
            </w:tcBorders>
            <w:hideMark/>
          </w:tcPr>
          <w:p w14:paraId="4D050CBB"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в звучащем и письменном тексте и употреблять в устной и письменной речи определенный, неопределенный и нулевой артикли</w:t>
            </w:r>
          </w:p>
        </w:tc>
      </w:tr>
      <w:tr w:rsidR="003B3C54" w:rsidRPr="00F46DC3" w14:paraId="091F08AA"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2F495F9D"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2.4.29</w:t>
            </w:r>
          </w:p>
        </w:tc>
        <w:tc>
          <w:tcPr>
            <w:tcW w:w="7370" w:type="dxa"/>
            <w:tcBorders>
              <w:top w:val="single" w:sz="4" w:space="0" w:color="auto"/>
              <w:left w:val="single" w:sz="4" w:space="0" w:color="auto"/>
              <w:bottom w:val="single" w:sz="4" w:space="0" w:color="auto"/>
              <w:right w:val="single" w:sz="4" w:space="0" w:color="auto"/>
            </w:tcBorders>
            <w:hideMark/>
          </w:tcPr>
          <w:p w14:paraId="2CE5DB69"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в звучащем и письменном тексте и употреблять в устной и письменной речи имена существительные во множественном числе, образованные по правилу и исключения</w:t>
            </w:r>
          </w:p>
        </w:tc>
      </w:tr>
      <w:tr w:rsidR="003B3C54" w:rsidRPr="00F46DC3" w14:paraId="45B367E0"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069C1A1C"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2.4.30</w:t>
            </w:r>
          </w:p>
        </w:tc>
        <w:tc>
          <w:tcPr>
            <w:tcW w:w="7370" w:type="dxa"/>
            <w:tcBorders>
              <w:top w:val="single" w:sz="4" w:space="0" w:color="auto"/>
              <w:left w:val="single" w:sz="4" w:space="0" w:color="auto"/>
              <w:bottom w:val="single" w:sz="4" w:space="0" w:color="auto"/>
              <w:right w:val="single" w:sz="4" w:space="0" w:color="auto"/>
            </w:tcBorders>
            <w:hideMark/>
          </w:tcPr>
          <w:p w14:paraId="2DA24810"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в звучащем и письменном тексте и употреблять в устной и письменной речи неисчисляемые имена существительные, имеющие форму только множественного числа</w:t>
            </w:r>
          </w:p>
        </w:tc>
      </w:tr>
      <w:tr w:rsidR="003B3C54" w:rsidRPr="00F46DC3" w14:paraId="2832AA79"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0EA4E2F5"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2.4.31</w:t>
            </w:r>
          </w:p>
        </w:tc>
        <w:tc>
          <w:tcPr>
            <w:tcW w:w="7370" w:type="dxa"/>
            <w:tcBorders>
              <w:top w:val="single" w:sz="4" w:space="0" w:color="auto"/>
              <w:left w:val="single" w:sz="4" w:space="0" w:color="auto"/>
              <w:bottom w:val="single" w:sz="4" w:space="0" w:color="auto"/>
              <w:right w:val="single" w:sz="4" w:space="0" w:color="auto"/>
            </w:tcBorders>
            <w:hideMark/>
          </w:tcPr>
          <w:p w14:paraId="66A377AA"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в звучащем и письменном тексте и употреблять в устной и письменной речи притяжательный падеж имен существительных</w:t>
            </w:r>
          </w:p>
        </w:tc>
      </w:tr>
      <w:tr w:rsidR="003B3C54" w:rsidRPr="00F46DC3" w14:paraId="1D911805"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3AC2A525"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2.4.32</w:t>
            </w:r>
          </w:p>
        </w:tc>
        <w:tc>
          <w:tcPr>
            <w:tcW w:w="7370" w:type="dxa"/>
            <w:tcBorders>
              <w:top w:val="single" w:sz="4" w:space="0" w:color="auto"/>
              <w:left w:val="single" w:sz="4" w:space="0" w:color="auto"/>
              <w:bottom w:val="single" w:sz="4" w:space="0" w:color="auto"/>
              <w:right w:val="single" w:sz="4" w:space="0" w:color="auto"/>
            </w:tcBorders>
            <w:hideMark/>
          </w:tcPr>
          <w:p w14:paraId="58465754"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в звучащем и письменном тексте и употреблять в устной и письменной речи имена прилагательные и наречия в положительной, сравнительной и превосходной степенях, образованные по правилу и исключения</w:t>
            </w:r>
          </w:p>
        </w:tc>
      </w:tr>
      <w:tr w:rsidR="003B3C54" w:rsidRPr="00F46DC3" w14:paraId="08437EA6"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62533DDF"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2.4.33</w:t>
            </w:r>
          </w:p>
        </w:tc>
        <w:tc>
          <w:tcPr>
            <w:tcW w:w="7370" w:type="dxa"/>
            <w:tcBorders>
              <w:top w:val="single" w:sz="4" w:space="0" w:color="auto"/>
              <w:left w:val="single" w:sz="4" w:space="0" w:color="auto"/>
              <w:bottom w:val="single" w:sz="4" w:space="0" w:color="auto"/>
              <w:right w:val="single" w:sz="4" w:space="0" w:color="auto"/>
            </w:tcBorders>
            <w:hideMark/>
          </w:tcPr>
          <w:p w14:paraId="2E798DD9"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в звучащем и письменном тексте и употреблять в устной и письменной речи порядок следования нескольких прилагательных (мнение - размер - возраст - цвет - происхождение)</w:t>
            </w:r>
          </w:p>
        </w:tc>
      </w:tr>
      <w:tr w:rsidR="003B3C54" w:rsidRPr="00F46DC3" w14:paraId="1330EE3D"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205E5E5A"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2.4.34</w:t>
            </w:r>
          </w:p>
        </w:tc>
        <w:tc>
          <w:tcPr>
            <w:tcW w:w="7370" w:type="dxa"/>
            <w:tcBorders>
              <w:top w:val="single" w:sz="4" w:space="0" w:color="auto"/>
              <w:left w:val="single" w:sz="4" w:space="0" w:color="auto"/>
              <w:bottom w:val="single" w:sz="4" w:space="0" w:color="auto"/>
              <w:right w:val="single" w:sz="4" w:space="0" w:color="auto"/>
            </w:tcBorders>
            <w:hideMark/>
          </w:tcPr>
          <w:p w14:paraId="5F567770"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в звучащем и письменном тексте и употреблять в устной и письменной речи слова, выражающие количество (many/much, little/a little, few/a few, a lot of)</w:t>
            </w:r>
          </w:p>
        </w:tc>
      </w:tr>
      <w:tr w:rsidR="003B3C54" w:rsidRPr="00F46DC3" w14:paraId="2CF1E475"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573058E0"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2.4.35</w:t>
            </w:r>
          </w:p>
        </w:tc>
        <w:tc>
          <w:tcPr>
            <w:tcW w:w="7370" w:type="dxa"/>
            <w:tcBorders>
              <w:top w:val="single" w:sz="4" w:space="0" w:color="auto"/>
              <w:left w:val="single" w:sz="4" w:space="0" w:color="auto"/>
              <w:bottom w:val="single" w:sz="4" w:space="0" w:color="auto"/>
              <w:right w:val="single" w:sz="4" w:space="0" w:color="auto"/>
            </w:tcBorders>
            <w:hideMark/>
          </w:tcPr>
          <w:p w14:paraId="74CE647C"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в звучащем и письменном тексте и употреблять в устной и письменной речи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tc>
      </w:tr>
      <w:tr w:rsidR="003B3C54" w:rsidRPr="00F46DC3" w14:paraId="101326C4"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56D61646"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2.4.36</w:t>
            </w:r>
          </w:p>
        </w:tc>
        <w:tc>
          <w:tcPr>
            <w:tcW w:w="7370" w:type="dxa"/>
            <w:tcBorders>
              <w:top w:val="single" w:sz="4" w:space="0" w:color="auto"/>
              <w:left w:val="single" w:sz="4" w:space="0" w:color="auto"/>
              <w:bottom w:val="single" w:sz="4" w:space="0" w:color="auto"/>
              <w:right w:val="single" w:sz="4" w:space="0" w:color="auto"/>
            </w:tcBorders>
            <w:hideMark/>
          </w:tcPr>
          <w:p w14:paraId="6E2156FD"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в звучащем и письменном тексте и употреблять в устной и письменной речи неопределенные местоимения и их производные, отрицательные местоимения none, no и производные последнего (nobody, nothing и другие)</w:t>
            </w:r>
          </w:p>
        </w:tc>
      </w:tr>
      <w:tr w:rsidR="003B3C54" w:rsidRPr="00F46DC3" w14:paraId="3CB37268"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49C2F49C"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2.4.37</w:t>
            </w:r>
          </w:p>
        </w:tc>
        <w:tc>
          <w:tcPr>
            <w:tcW w:w="7370" w:type="dxa"/>
            <w:tcBorders>
              <w:top w:val="single" w:sz="4" w:space="0" w:color="auto"/>
              <w:left w:val="single" w:sz="4" w:space="0" w:color="auto"/>
              <w:bottom w:val="single" w:sz="4" w:space="0" w:color="auto"/>
              <w:right w:val="single" w:sz="4" w:space="0" w:color="auto"/>
            </w:tcBorders>
            <w:hideMark/>
          </w:tcPr>
          <w:p w14:paraId="572EE27B"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в звучащем и письменном тексте и употреблять в устной и письменной речи количественные и порядковые числительные</w:t>
            </w:r>
          </w:p>
        </w:tc>
      </w:tr>
      <w:tr w:rsidR="003B3C54" w:rsidRPr="00F46DC3" w14:paraId="624B4334"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4B38E4EF"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2.4.38</w:t>
            </w:r>
          </w:p>
        </w:tc>
        <w:tc>
          <w:tcPr>
            <w:tcW w:w="7370" w:type="dxa"/>
            <w:tcBorders>
              <w:top w:val="single" w:sz="4" w:space="0" w:color="auto"/>
              <w:left w:val="single" w:sz="4" w:space="0" w:color="auto"/>
              <w:bottom w:val="single" w:sz="4" w:space="0" w:color="auto"/>
              <w:right w:val="single" w:sz="4" w:space="0" w:color="auto"/>
            </w:tcBorders>
            <w:hideMark/>
          </w:tcPr>
          <w:p w14:paraId="60B386E7"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в звучащем и письменном тексте и употреблять в устной и письменной речи предлоги места, времени, направления; предлоги, употребляемые с глаголами в страдательном залоге</w:t>
            </w:r>
          </w:p>
        </w:tc>
      </w:tr>
      <w:tr w:rsidR="003B3C54" w:rsidRPr="00F46DC3" w14:paraId="3E31A83A"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7C5E0252"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w:t>
            </w:r>
          </w:p>
        </w:tc>
        <w:tc>
          <w:tcPr>
            <w:tcW w:w="7370" w:type="dxa"/>
            <w:tcBorders>
              <w:top w:val="single" w:sz="4" w:space="0" w:color="auto"/>
              <w:left w:val="single" w:sz="4" w:space="0" w:color="auto"/>
              <w:bottom w:val="single" w:sz="4" w:space="0" w:color="auto"/>
              <w:right w:val="single" w:sz="4" w:space="0" w:color="auto"/>
            </w:tcBorders>
            <w:hideMark/>
          </w:tcPr>
          <w:p w14:paraId="3D8BFB3A"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Социокультурные знания и умения</w:t>
            </w:r>
          </w:p>
        </w:tc>
      </w:tr>
      <w:tr w:rsidR="003B3C54" w:rsidRPr="00F46DC3" w14:paraId="0314F54D"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120F8FD7"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w:t>
            </w:r>
          </w:p>
        </w:tc>
        <w:tc>
          <w:tcPr>
            <w:tcW w:w="7370" w:type="dxa"/>
            <w:tcBorders>
              <w:top w:val="single" w:sz="4" w:space="0" w:color="auto"/>
              <w:left w:val="single" w:sz="4" w:space="0" w:color="auto"/>
              <w:bottom w:val="single" w:sz="4" w:space="0" w:color="auto"/>
              <w:right w:val="single" w:sz="4" w:space="0" w:color="auto"/>
            </w:tcBorders>
            <w:hideMark/>
          </w:tcPr>
          <w:p w14:paraId="7A0DEB9E"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tc>
      </w:tr>
      <w:tr w:rsidR="003B3C54" w:rsidRPr="00F46DC3" w14:paraId="70A7728C"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561349D6"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3.2</w:t>
            </w:r>
          </w:p>
        </w:tc>
        <w:tc>
          <w:tcPr>
            <w:tcW w:w="7370" w:type="dxa"/>
            <w:tcBorders>
              <w:top w:val="single" w:sz="4" w:space="0" w:color="auto"/>
              <w:left w:val="single" w:sz="4" w:space="0" w:color="auto"/>
              <w:bottom w:val="single" w:sz="4" w:space="0" w:color="auto"/>
              <w:right w:val="single" w:sz="4" w:space="0" w:color="auto"/>
            </w:tcBorders>
            <w:hideMark/>
          </w:tcPr>
          <w:p w14:paraId="3D047FCB"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Знать (понимать) и использовать в устной и письменной речи наиболее </w:t>
            </w:r>
            <w:r w:rsidRPr="00F46DC3">
              <w:rPr>
                <w:rFonts w:ascii="Times New Roman" w:hAnsi="Times New Roman" w:cs="Times New Roman"/>
                <w:sz w:val="24"/>
                <w:szCs w:val="24"/>
              </w:rPr>
              <w:lastRenderedPageBreak/>
              <w:t>употребительную тематическую фоновую лексику страны (стран)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tc>
      </w:tr>
      <w:tr w:rsidR="003B3C54" w:rsidRPr="00F46DC3" w14:paraId="4572015E"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62E262F6"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3.3</w:t>
            </w:r>
          </w:p>
        </w:tc>
        <w:tc>
          <w:tcPr>
            <w:tcW w:w="7370" w:type="dxa"/>
            <w:tcBorders>
              <w:top w:val="single" w:sz="4" w:space="0" w:color="auto"/>
              <w:left w:val="single" w:sz="4" w:space="0" w:color="auto"/>
              <w:bottom w:val="single" w:sz="4" w:space="0" w:color="auto"/>
              <w:right w:val="single" w:sz="4" w:space="0" w:color="auto"/>
            </w:tcBorders>
            <w:hideMark/>
          </w:tcPr>
          <w:p w14:paraId="21FB6C2F"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Иметь базовые знания о социокультурном портрете и культурном наследии родной страны и страны (стран) изучаемого языка</w:t>
            </w:r>
          </w:p>
        </w:tc>
      </w:tr>
      <w:tr w:rsidR="003B3C54" w:rsidRPr="00F46DC3" w14:paraId="077CCACF"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41AB5920"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3.4</w:t>
            </w:r>
          </w:p>
        </w:tc>
        <w:tc>
          <w:tcPr>
            <w:tcW w:w="7370" w:type="dxa"/>
            <w:tcBorders>
              <w:top w:val="single" w:sz="4" w:space="0" w:color="auto"/>
              <w:left w:val="single" w:sz="4" w:space="0" w:color="auto"/>
              <w:bottom w:val="single" w:sz="4" w:space="0" w:color="auto"/>
              <w:right w:val="single" w:sz="4" w:space="0" w:color="auto"/>
            </w:tcBorders>
            <w:hideMark/>
          </w:tcPr>
          <w:p w14:paraId="658702A1"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Представлять родную страну и ее культуру на иностранном языке</w:t>
            </w:r>
          </w:p>
        </w:tc>
      </w:tr>
      <w:tr w:rsidR="003B3C54" w:rsidRPr="00F46DC3" w14:paraId="57285E12"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597D2563"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3.5</w:t>
            </w:r>
          </w:p>
        </w:tc>
        <w:tc>
          <w:tcPr>
            <w:tcW w:w="7370" w:type="dxa"/>
            <w:tcBorders>
              <w:top w:val="single" w:sz="4" w:space="0" w:color="auto"/>
              <w:left w:val="single" w:sz="4" w:space="0" w:color="auto"/>
              <w:bottom w:val="single" w:sz="4" w:space="0" w:color="auto"/>
              <w:right w:val="single" w:sz="4" w:space="0" w:color="auto"/>
            </w:tcBorders>
            <w:hideMark/>
          </w:tcPr>
          <w:p w14:paraId="31103E07"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Проявлять уважение к иной культуре, соблюдать нормы вежливости в межкультурном общении</w:t>
            </w:r>
          </w:p>
        </w:tc>
      </w:tr>
      <w:tr w:rsidR="003B3C54" w:rsidRPr="00F46DC3" w14:paraId="072F893B"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42ADB5FA"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w:t>
            </w:r>
          </w:p>
        </w:tc>
        <w:tc>
          <w:tcPr>
            <w:tcW w:w="7370" w:type="dxa"/>
            <w:tcBorders>
              <w:top w:val="single" w:sz="4" w:space="0" w:color="auto"/>
              <w:left w:val="single" w:sz="4" w:space="0" w:color="auto"/>
              <w:bottom w:val="single" w:sz="4" w:space="0" w:color="auto"/>
              <w:right w:val="single" w:sz="4" w:space="0" w:color="auto"/>
            </w:tcBorders>
            <w:hideMark/>
          </w:tcPr>
          <w:p w14:paraId="1D2AFEB4"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Компенсаторные умения</w:t>
            </w:r>
          </w:p>
          <w:p w14:paraId="157A12CA"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3B3C54" w:rsidRPr="00F46DC3" w14:paraId="5C014B21"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45B0589A"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w:t>
            </w:r>
          </w:p>
        </w:tc>
        <w:tc>
          <w:tcPr>
            <w:tcW w:w="7370" w:type="dxa"/>
            <w:tcBorders>
              <w:top w:val="single" w:sz="4" w:space="0" w:color="auto"/>
              <w:left w:val="single" w:sz="4" w:space="0" w:color="auto"/>
              <w:bottom w:val="single" w:sz="4" w:space="0" w:color="auto"/>
              <w:right w:val="single" w:sz="4" w:space="0" w:color="auto"/>
            </w:tcBorders>
            <w:hideMark/>
          </w:tcPr>
          <w:p w14:paraId="1943E051"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tc>
      </w:tr>
      <w:tr w:rsidR="003B3C54" w:rsidRPr="00F46DC3" w14:paraId="23F95CDC"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38AC2AAC"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w:t>
            </w:r>
          </w:p>
        </w:tc>
        <w:tc>
          <w:tcPr>
            <w:tcW w:w="7370" w:type="dxa"/>
            <w:tcBorders>
              <w:top w:val="single" w:sz="4" w:space="0" w:color="auto"/>
              <w:left w:val="single" w:sz="4" w:space="0" w:color="auto"/>
              <w:bottom w:val="single" w:sz="4" w:space="0" w:color="auto"/>
              <w:right w:val="single" w:sz="4" w:space="0" w:color="auto"/>
            </w:tcBorders>
            <w:hideMark/>
          </w:tcPr>
          <w:p w14:paraId="3FEDE1B9"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tc>
      </w:tr>
    </w:tbl>
    <w:p w14:paraId="306C37EB" w14:textId="77777777" w:rsidR="003B3C54" w:rsidRPr="00F46DC3" w:rsidRDefault="003B3C54" w:rsidP="00F46DC3">
      <w:pPr>
        <w:pStyle w:val="ConsPlusNormal"/>
        <w:jc w:val="both"/>
        <w:rPr>
          <w:rFonts w:ascii="Times New Roman" w:hAnsi="Times New Roman" w:cs="Times New Roman"/>
          <w:sz w:val="24"/>
          <w:szCs w:val="24"/>
        </w:rPr>
      </w:pPr>
    </w:p>
    <w:p w14:paraId="42A9FD99" w14:textId="77777777" w:rsidR="003B3C54" w:rsidRPr="00F46DC3" w:rsidRDefault="003B3C54" w:rsidP="00F46DC3">
      <w:pPr>
        <w:pStyle w:val="ConsPlusNormal"/>
        <w:jc w:val="right"/>
        <w:rPr>
          <w:rFonts w:ascii="Times New Roman" w:hAnsi="Times New Roman" w:cs="Times New Roman"/>
          <w:sz w:val="24"/>
          <w:szCs w:val="24"/>
        </w:rPr>
      </w:pPr>
      <w:r w:rsidRPr="00F46DC3">
        <w:rPr>
          <w:rFonts w:ascii="Times New Roman" w:hAnsi="Times New Roman" w:cs="Times New Roman"/>
          <w:sz w:val="24"/>
          <w:szCs w:val="24"/>
        </w:rPr>
        <w:t>Таблица 6.1</w:t>
      </w:r>
    </w:p>
    <w:p w14:paraId="0E72BE83" w14:textId="77777777" w:rsidR="003B3C54" w:rsidRPr="00F46DC3" w:rsidRDefault="003B3C54" w:rsidP="00F46DC3">
      <w:pPr>
        <w:pStyle w:val="ConsPlusNormal"/>
        <w:jc w:val="both"/>
        <w:rPr>
          <w:rFonts w:ascii="Times New Roman" w:hAnsi="Times New Roman" w:cs="Times New Roman"/>
          <w:sz w:val="24"/>
          <w:szCs w:val="24"/>
        </w:rPr>
      </w:pPr>
    </w:p>
    <w:p w14:paraId="63035897"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Проверяемые элементы содержания (10 класс)</w:t>
      </w:r>
    </w:p>
    <w:p w14:paraId="126A911E" w14:textId="77777777" w:rsidR="003B3C54" w:rsidRPr="00F46DC3" w:rsidRDefault="003B3C54" w:rsidP="00F46DC3">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3B3C54" w:rsidRPr="00F46DC3" w14:paraId="7799BB66"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1D4DF3D5"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Код</w:t>
            </w:r>
          </w:p>
        </w:tc>
        <w:tc>
          <w:tcPr>
            <w:tcW w:w="7994" w:type="dxa"/>
            <w:tcBorders>
              <w:top w:val="single" w:sz="4" w:space="0" w:color="auto"/>
              <w:left w:val="single" w:sz="4" w:space="0" w:color="auto"/>
              <w:bottom w:val="single" w:sz="4" w:space="0" w:color="auto"/>
              <w:right w:val="single" w:sz="4" w:space="0" w:color="auto"/>
            </w:tcBorders>
            <w:hideMark/>
          </w:tcPr>
          <w:p w14:paraId="528FF43D"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Проверяемый элемент содержания</w:t>
            </w:r>
          </w:p>
        </w:tc>
      </w:tr>
      <w:tr w:rsidR="003B3C54" w:rsidRPr="00F46DC3" w14:paraId="6845D87D"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5FB71FD4"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w:t>
            </w:r>
          </w:p>
        </w:tc>
        <w:tc>
          <w:tcPr>
            <w:tcW w:w="7994" w:type="dxa"/>
            <w:tcBorders>
              <w:top w:val="single" w:sz="4" w:space="0" w:color="auto"/>
              <w:left w:val="single" w:sz="4" w:space="0" w:color="auto"/>
              <w:bottom w:val="single" w:sz="4" w:space="0" w:color="auto"/>
              <w:right w:val="single" w:sz="4" w:space="0" w:color="auto"/>
            </w:tcBorders>
            <w:hideMark/>
          </w:tcPr>
          <w:p w14:paraId="0F4CF7E3"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Коммуникативные умения</w:t>
            </w:r>
          </w:p>
          <w:p w14:paraId="16CE7A36"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A332CAE"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Молодежь в современном обществе. Досуг молодежи: чтение, кино, театр, музыка, музеи, сеть Интернет, компьютерные игры. </w:t>
            </w:r>
            <w:r w:rsidRPr="00F46DC3">
              <w:rPr>
                <w:rFonts w:ascii="Times New Roman" w:hAnsi="Times New Roman" w:cs="Times New Roman"/>
                <w:sz w:val="24"/>
                <w:szCs w:val="24"/>
              </w:rPr>
              <w:lastRenderedPageBreak/>
              <w:t>Любовь и дружба. Покупки: одежда, обувь и продукты питания. Карманные деньги. Молодежная мода. Туризм. Виды отдыха. Путешествия по России и зарубежным странам. Проблемы экологии. Защита окружающей среды. Стихийные бедствия. Условия проживания в городской (сельской) местности. Технический прогресс: перспективы и последствия. Современные средства связи (мобильные телефоны, смартфоны, планшеты, компьютеры). Родная страна и страна (страны)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и страны (стран)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другие</w:t>
            </w:r>
          </w:p>
        </w:tc>
      </w:tr>
      <w:tr w:rsidR="003B3C54" w:rsidRPr="00F46DC3" w14:paraId="5672B40B" w14:textId="77777777" w:rsidTr="003B3C54">
        <w:tc>
          <w:tcPr>
            <w:tcW w:w="1077" w:type="dxa"/>
            <w:tcBorders>
              <w:top w:val="single" w:sz="4" w:space="0" w:color="auto"/>
              <w:left w:val="single" w:sz="4" w:space="0" w:color="auto"/>
              <w:bottom w:val="single" w:sz="4" w:space="0" w:color="auto"/>
              <w:right w:val="single" w:sz="4" w:space="0" w:color="auto"/>
            </w:tcBorders>
            <w:vAlign w:val="center"/>
            <w:hideMark/>
          </w:tcPr>
          <w:p w14:paraId="5A8F25F9"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w:t>
            </w:r>
          </w:p>
        </w:tc>
        <w:tc>
          <w:tcPr>
            <w:tcW w:w="7994" w:type="dxa"/>
            <w:tcBorders>
              <w:top w:val="single" w:sz="4" w:space="0" w:color="auto"/>
              <w:left w:val="single" w:sz="4" w:space="0" w:color="auto"/>
              <w:bottom w:val="single" w:sz="4" w:space="0" w:color="auto"/>
              <w:right w:val="single" w:sz="4" w:space="0" w:color="auto"/>
            </w:tcBorders>
            <w:vAlign w:val="center"/>
            <w:hideMark/>
          </w:tcPr>
          <w:p w14:paraId="40B0B73F"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Говорение</w:t>
            </w:r>
          </w:p>
        </w:tc>
      </w:tr>
      <w:tr w:rsidR="003B3C54" w:rsidRPr="00F46DC3" w14:paraId="498F0677"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0971E0C4"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1.1.1</w:t>
            </w:r>
          </w:p>
        </w:tc>
        <w:tc>
          <w:tcPr>
            <w:tcW w:w="7994" w:type="dxa"/>
            <w:tcBorders>
              <w:top w:val="single" w:sz="4" w:space="0" w:color="auto"/>
              <w:left w:val="single" w:sz="4" w:space="0" w:color="auto"/>
              <w:bottom w:val="single" w:sz="4" w:space="0" w:color="auto"/>
              <w:right w:val="single" w:sz="4" w:space="0" w:color="auto"/>
            </w:tcBorders>
            <w:hideMark/>
          </w:tcPr>
          <w:p w14:paraId="70C87FB7"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Диалогическая речь</w:t>
            </w:r>
          </w:p>
          <w:p w14:paraId="56D87861"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tc>
      </w:tr>
      <w:tr w:rsidR="003B3C54" w:rsidRPr="00F46DC3" w14:paraId="50EB61D0"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0EF7EC49"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1.1.1.1</w:t>
            </w:r>
          </w:p>
        </w:tc>
        <w:tc>
          <w:tcPr>
            <w:tcW w:w="7994" w:type="dxa"/>
            <w:tcBorders>
              <w:top w:val="single" w:sz="4" w:space="0" w:color="auto"/>
              <w:left w:val="single" w:sz="4" w:space="0" w:color="auto"/>
              <w:bottom w:val="single" w:sz="4" w:space="0" w:color="auto"/>
              <w:right w:val="single" w:sz="4" w:space="0" w:color="auto"/>
            </w:tcBorders>
            <w:hideMark/>
          </w:tcPr>
          <w:p w14:paraId="583052F5"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выражать согласие (отказ); выражать благодарность;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3B3C54" w:rsidRPr="00F46DC3" w14:paraId="7C7FE4D3"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7114361C"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1.1.1.2</w:t>
            </w:r>
          </w:p>
        </w:tc>
        <w:tc>
          <w:tcPr>
            <w:tcW w:w="7994" w:type="dxa"/>
            <w:tcBorders>
              <w:top w:val="single" w:sz="4" w:space="0" w:color="auto"/>
              <w:left w:val="single" w:sz="4" w:space="0" w:color="auto"/>
              <w:bottom w:val="single" w:sz="4" w:space="0" w:color="auto"/>
              <w:right w:val="single" w:sz="4" w:space="0" w:color="auto"/>
            </w:tcBorders>
            <w:hideMark/>
          </w:tcPr>
          <w:p w14:paraId="2F6CD04D"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Диалог - 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иллюстрации, фотографии, таблицы, диаграммы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3B3C54" w:rsidRPr="00F46DC3" w14:paraId="5BFE95D9"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517A5E19"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1.1.1.3</w:t>
            </w:r>
          </w:p>
        </w:tc>
        <w:tc>
          <w:tcPr>
            <w:tcW w:w="7994" w:type="dxa"/>
            <w:tcBorders>
              <w:top w:val="single" w:sz="4" w:space="0" w:color="auto"/>
              <w:left w:val="single" w:sz="4" w:space="0" w:color="auto"/>
              <w:bottom w:val="single" w:sz="4" w:space="0" w:color="auto"/>
              <w:right w:val="single" w:sz="4" w:space="0" w:color="auto"/>
            </w:tcBorders>
            <w:hideMark/>
          </w:tcPr>
          <w:p w14:paraId="5E78D134"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иллюстрации, фотографии, таблицы, диаграммы с соблюдением норм речевого этикета, принятых в </w:t>
            </w:r>
            <w:r w:rsidRPr="00F46DC3">
              <w:rPr>
                <w:rFonts w:ascii="Times New Roman" w:hAnsi="Times New Roman" w:cs="Times New Roman"/>
                <w:sz w:val="24"/>
                <w:szCs w:val="24"/>
              </w:rPr>
              <w:lastRenderedPageBreak/>
              <w:t>стране (странах) изучаемого языка (объем диалога - до 8 реплик со стороны каждого собеседника)</w:t>
            </w:r>
          </w:p>
        </w:tc>
      </w:tr>
      <w:tr w:rsidR="003B3C54" w:rsidRPr="00F46DC3" w14:paraId="1A866768"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50C79D7E"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1.1.1.4</w:t>
            </w:r>
          </w:p>
        </w:tc>
        <w:tc>
          <w:tcPr>
            <w:tcW w:w="7994" w:type="dxa"/>
            <w:tcBorders>
              <w:top w:val="single" w:sz="4" w:space="0" w:color="auto"/>
              <w:left w:val="single" w:sz="4" w:space="0" w:color="auto"/>
              <w:bottom w:val="single" w:sz="4" w:space="0" w:color="auto"/>
              <w:right w:val="single" w:sz="4" w:space="0" w:color="auto"/>
            </w:tcBorders>
            <w:hideMark/>
          </w:tcPr>
          <w:p w14:paraId="14F1C7B0"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Диалог-обмен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3B3C54" w:rsidRPr="00F46DC3" w14:paraId="29B37C01"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3139CAA9"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1.1.1.5</w:t>
            </w:r>
          </w:p>
        </w:tc>
        <w:tc>
          <w:tcPr>
            <w:tcW w:w="7994" w:type="dxa"/>
            <w:tcBorders>
              <w:top w:val="single" w:sz="4" w:space="0" w:color="auto"/>
              <w:left w:val="single" w:sz="4" w:space="0" w:color="auto"/>
              <w:bottom w:val="single" w:sz="4" w:space="0" w:color="auto"/>
              <w:right w:val="single" w:sz="4" w:space="0" w:color="auto"/>
            </w:tcBorders>
            <w:hideMark/>
          </w:tcPr>
          <w:p w14:paraId="112092FC"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3B3C54" w:rsidRPr="00F46DC3" w14:paraId="5C71B0DF"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65A8FD84"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1.1.2</w:t>
            </w:r>
          </w:p>
        </w:tc>
        <w:tc>
          <w:tcPr>
            <w:tcW w:w="7994" w:type="dxa"/>
            <w:tcBorders>
              <w:top w:val="single" w:sz="4" w:space="0" w:color="auto"/>
              <w:left w:val="single" w:sz="4" w:space="0" w:color="auto"/>
              <w:bottom w:val="single" w:sz="4" w:space="0" w:color="auto"/>
              <w:right w:val="single" w:sz="4" w:space="0" w:color="auto"/>
            </w:tcBorders>
            <w:hideMark/>
          </w:tcPr>
          <w:p w14:paraId="1F1291EA"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Монологическая речь</w:t>
            </w:r>
          </w:p>
          <w:p w14:paraId="26747322"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Развитие коммуникативных умений монологической речи на базе умений, сформированных на уровне основного общего образования</w:t>
            </w:r>
          </w:p>
        </w:tc>
      </w:tr>
      <w:tr w:rsidR="003B3C54" w:rsidRPr="00F46DC3" w14:paraId="7E605B0C"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109B4CD5"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1.1.2.1</w:t>
            </w:r>
          </w:p>
        </w:tc>
        <w:tc>
          <w:tcPr>
            <w:tcW w:w="7994" w:type="dxa"/>
            <w:tcBorders>
              <w:top w:val="single" w:sz="4" w:space="0" w:color="auto"/>
              <w:left w:val="single" w:sz="4" w:space="0" w:color="auto"/>
              <w:bottom w:val="single" w:sz="4" w:space="0" w:color="auto"/>
              <w:right w:val="single" w:sz="4" w:space="0" w:color="auto"/>
            </w:tcBorders>
            <w:hideMark/>
          </w:tcPr>
          <w:p w14:paraId="30DF377C"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характеристики (черты характера реального человека или литературного персонажа)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tc>
      </w:tr>
      <w:tr w:rsidR="003B3C54" w:rsidRPr="00F46DC3" w14:paraId="7DDB9CE2"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5191D4BE"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1.1.2.2</w:t>
            </w:r>
          </w:p>
        </w:tc>
        <w:tc>
          <w:tcPr>
            <w:tcW w:w="7994" w:type="dxa"/>
            <w:tcBorders>
              <w:top w:val="single" w:sz="4" w:space="0" w:color="auto"/>
              <w:left w:val="single" w:sz="4" w:space="0" w:color="auto"/>
              <w:bottom w:val="single" w:sz="4" w:space="0" w:color="auto"/>
              <w:right w:val="single" w:sz="4" w:space="0" w:color="auto"/>
            </w:tcBorders>
            <w:hideMark/>
          </w:tcPr>
          <w:p w14:paraId="629B60C0"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Создание устного связного монологического высказывания с использованием одного из основных коммуникативных типов речи - повествования (сообщения)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tc>
      </w:tr>
      <w:tr w:rsidR="003B3C54" w:rsidRPr="00F46DC3" w14:paraId="0E2B10C8"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6D1E82F5"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1.1.2.3</w:t>
            </w:r>
          </w:p>
        </w:tc>
        <w:tc>
          <w:tcPr>
            <w:tcW w:w="7994" w:type="dxa"/>
            <w:tcBorders>
              <w:top w:val="single" w:sz="4" w:space="0" w:color="auto"/>
              <w:left w:val="single" w:sz="4" w:space="0" w:color="auto"/>
              <w:bottom w:val="single" w:sz="4" w:space="0" w:color="auto"/>
              <w:right w:val="single" w:sz="4" w:space="0" w:color="auto"/>
            </w:tcBorders>
            <w:hideMark/>
          </w:tcPr>
          <w:p w14:paraId="4692F0C2"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Создание устного связного монологического высказывания с использованием одного из основных коммуникативных типов речи - рассуждения в рамках тематического содержания речи 10 класса с использованием ключевых слов, плана и (или) иллюстраций, фотографий, таблиц, диаграмм или без использования (объем монологического высказывания - до 14 фраз)</w:t>
            </w:r>
          </w:p>
        </w:tc>
      </w:tr>
      <w:tr w:rsidR="003B3C54" w:rsidRPr="00F46DC3" w14:paraId="71FED1F4"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252F7504"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1.1.2.4</w:t>
            </w:r>
          </w:p>
        </w:tc>
        <w:tc>
          <w:tcPr>
            <w:tcW w:w="7994" w:type="dxa"/>
            <w:tcBorders>
              <w:top w:val="single" w:sz="4" w:space="0" w:color="auto"/>
              <w:left w:val="single" w:sz="4" w:space="0" w:color="auto"/>
              <w:bottom w:val="single" w:sz="4" w:space="0" w:color="auto"/>
              <w:right w:val="single" w:sz="4" w:space="0" w:color="auto"/>
            </w:tcBorders>
            <w:hideMark/>
          </w:tcPr>
          <w:p w14:paraId="28A8E250"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Пересказ основного содержания прочитанного (прослушанного текста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w:t>
            </w:r>
            <w:r w:rsidRPr="00F46DC3">
              <w:rPr>
                <w:rFonts w:ascii="Times New Roman" w:hAnsi="Times New Roman" w:cs="Times New Roman"/>
                <w:sz w:val="24"/>
                <w:szCs w:val="24"/>
              </w:rPr>
              <w:lastRenderedPageBreak/>
              <w:t>фраз)</w:t>
            </w:r>
          </w:p>
        </w:tc>
      </w:tr>
      <w:tr w:rsidR="003B3C54" w:rsidRPr="00F46DC3" w14:paraId="4CA6E43D"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57C97500"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1.1.2.5</w:t>
            </w:r>
          </w:p>
        </w:tc>
        <w:tc>
          <w:tcPr>
            <w:tcW w:w="7994" w:type="dxa"/>
            <w:tcBorders>
              <w:top w:val="single" w:sz="4" w:space="0" w:color="auto"/>
              <w:left w:val="single" w:sz="4" w:space="0" w:color="auto"/>
              <w:bottom w:val="single" w:sz="4" w:space="0" w:color="auto"/>
              <w:right w:val="single" w:sz="4" w:space="0" w:color="auto"/>
            </w:tcBorders>
            <w:hideMark/>
          </w:tcPr>
          <w:p w14:paraId="669A6879"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Устное представление (презентация) результатов выполненной проектной работы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tc>
      </w:tr>
      <w:tr w:rsidR="003B3C54" w:rsidRPr="00F46DC3" w14:paraId="02CD8306"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398EE2C9"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1.2</w:t>
            </w:r>
          </w:p>
        </w:tc>
        <w:tc>
          <w:tcPr>
            <w:tcW w:w="7994" w:type="dxa"/>
            <w:tcBorders>
              <w:top w:val="single" w:sz="4" w:space="0" w:color="auto"/>
              <w:left w:val="single" w:sz="4" w:space="0" w:color="auto"/>
              <w:bottom w:val="single" w:sz="4" w:space="0" w:color="auto"/>
              <w:right w:val="single" w:sz="4" w:space="0" w:color="auto"/>
            </w:tcBorders>
            <w:hideMark/>
          </w:tcPr>
          <w:p w14:paraId="399EFEB4"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Аудирование</w:t>
            </w:r>
          </w:p>
          <w:p w14:paraId="239E1662"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Развитие коммуникативных умений аудирования на базе умений, сформированных на уровне основного общего образования</w:t>
            </w:r>
          </w:p>
        </w:tc>
      </w:tr>
      <w:tr w:rsidR="003B3C54" w:rsidRPr="00F46DC3" w14:paraId="218DC3D9"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2128335B"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1.2.1</w:t>
            </w:r>
          </w:p>
        </w:tc>
        <w:tc>
          <w:tcPr>
            <w:tcW w:w="7994" w:type="dxa"/>
            <w:tcBorders>
              <w:top w:val="single" w:sz="4" w:space="0" w:color="auto"/>
              <w:left w:val="single" w:sz="4" w:space="0" w:color="auto"/>
              <w:bottom w:val="single" w:sz="4" w:space="0" w:color="auto"/>
              <w:right w:val="single" w:sz="4" w:space="0" w:color="auto"/>
            </w:tcBorders>
            <w:hideMark/>
          </w:tcPr>
          <w:p w14:paraId="1E46EA0D"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Аудирование с пониманием основного содержания текста - умения понимать на слух аутентичные тексты, содержащие отдельные неизученные языковые явления, с использованием языковой и контекстуальной догадки;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(время звучания текста (текстов) для аудирования - до 2,5 минут)</w:t>
            </w:r>
          </w:p>
        </w:tc>
      </w:tr>
      <w:tr w:rsidR="003B3C54" w:rsidRPr="00F46DC3" w14:paraId="7061F76A"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569F2E7A"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1.2.2</w:t>
            </w:r>
          </w:p>
        </w:tc>
        <w:tc>
          <w:tcPr>
            <w:tcW w:w="7994" w:type="dxa"/>
            <w:tcBorders>
              <w:top w:val="single" w:sz="4" w:space="0" w:color="auto"/>
              <w:left w:val="single" w:sz="4" w:space="0" w:color="auto"/>
              <w:bottom w:val="single" w:sz="4" w:space="0" w:color="auto"/>
              <w:right w:val="single" w:sz="4" w:space="0" w:color="auto"/>
            </w:tcBorders>
            <w:hideMark/>
          </w:tcPr>
          <w:p w14:paraId="33C6E593"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Аудирование с пониманием нужной (интересующей, запрашиваемой) информации - умение понимать на слух аутентичные тексты, содержащие отдельные неизученные языковые явления, с использованием языковой и контекстуальной догадки и выделять данную информацию, представленную в эксплицитной (явной) форме, в воспринимаемом на слух тексте (время звучания текста (текстов) для аудирования - до 2,5 минут)</w:t>
            </w:r>
          </w:p>
        </w:tc>
      </w:tr>
      <w:tr w:rsidR="003B3C54" w:rsidRPr="00F46DC3" w14:paraId="4791D716"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795D947E"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1.3</w:t>
            </w:r>
          </w:p>
        </w:tc>
        <w:tc>
          <w:tcPr>
            <w:tcW w:w="7994" w:type="dxa"/>
            <w:tcBorders>
              <w:top w:val="single" w:sz="4" w:space="0" w:color="auto"/>
              <w:left w:val="single" w:sz="4" w:space="0" w:color="auto"/>
              <w:bottom w:val="single" w:sz="4" w:space="0" w:color="auto"/>
              <w:right w:val="single" w:sz="4" w:space="0" w:color="auto"/>
            </w:tcBorders>
            <w:hideMark/>
          </w:tcPr>
          <w:p w14:paraId="161690B3"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Смысловое чтение</w:t>
            </w:r>
          </w:p>
          <w:p w14:paraId="7AB9DE4B"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tc>
      </w:tr>
      <w:tr w:rsidR="003B3C54" w:rsidRPr="00F46DC3" w14:paraId="4DDEA72C"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40F539F0"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1.3.1</w:t>
            </w:r>
          </w:p>
        </w:tc>
        <w:tc>
          <w:tcPr>
            <w:tcW w:w="7994" w:type="dxa"/>
            <w:tcBorders>
              <w:top w:val="single" w:sz="4" w:space="0" w:color="auto"/>
              <w:left w:val="single" w:sz="4" w:space="0" w:color="auto"/>
              <w:bottom w:val="single" w:sz="4" w:space="0" w:color="auto"/>
              <w:right w:val="single" w:sz="4" w:space="0" w:color="auto"/>
            </w:tcBorders>
            <w:hideMark/>
          </w:tcPr>
          <w:p w14:paraId="1ABC88F4"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(объем текста (текстов) для чтения - 500 - 700 слов)</w:t>
            </w:r>
          </w:p>
        </w:tc>
      </w:tr>
      <w:tr w:rsidR="003B3C54" w:rsidRPr="00F46DC3" w14:paraId="3D0B5AE1"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71C0151A"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1.3.2</w:t>
            </w:r>
          </w:p>
        </w:tc>
        <w:tc>
          <w:tcPr>
            <w:tcW w:w="7994" w:type="dxa"/>
            <w:tcBorders>
              <w:top w:val="single" w:sz="4" w:space="0" w:color="auto"/>
              <w:left w:val="single" w:sz="4" w:space="0" w:color="auto"/>
              <w:bottom w:val="single" w:sz="4" w:space="0" w:color="auto"/>
              <w:right w:val="single" w:sz="4" w:space="0" w:color="auto"/>
            </w:tcBorders>
            <w:hideMark/>
          </w:tcPr>
          <w:p w14:paraId="70F689A4"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Чтение с пониманием нужной (интересующей, запрашиваемой) 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 </w:t>
            </w:r>
            <w:r w:rsidRPr="00F46DC3">
              <w:rPr>
                <w:rFonts w:ascii="Times New Roman" w:hAnsi="Times New Roman" w:cs="Times New Roman"/>
                <w:sz w:val="24"/>
                <w:szCs w:val="24"/>
              </w:rPr>
              <w:lastRenderedPageBreak/>
              <w:t>эксплицитной (явной) и имплицитной (неявной) форме; оценивать найденную информацию с точки зрения ее значимости для решения коммуникативной задачи (объем текста (текстов) для чтения - 500 - 700 слов)</w:t>
            </w:r>
          </w:p>
        </w:tc>
      </w:tr>
      <w:tr w:rsidR="003B3C54" w:rsidRPr="00F46DC3" w14:paraId="3C39673A"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77AA3EC7"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1.3.3</w:t>
            </w:r>
          </w:p>
        </w:tc>
        <w:tc>
          <w:tcPr>
            <w:tcW w:w="7994" w:type="dxa"/>
            <w:tcBorders>
              <w:top w:val="single" w:sz="4" w:space="0" w:color="auto"/>
              <w:left w:val="single" w:sz="4" w:space="0" w:color="auto"/>
              <w:bottom w:val="single" w:sz="4" w:space="0" w:color="auto"/>
              <w:right w:val="single" w:sz="4" w:space="0" w:color="auto"/>
            </w:tcBorders>
            <w:hideMark/>
          </w:tcPr>
          <w:p w14:paraId="59375EB7"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Чтение с полным пониманием - умения читать 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причинно-следственную взаимосвязь изложенных в тексте фактов и событий (объем текста (текстов) для чтения - 500 - 700 слов)</w:t>
            </w:r>
          </w:p>
        </w:tc>
      </w:tr>
      <w:tr w:rsidR="003B3C54" w:rsidRPr="00F46DC3" w14:paraId="1F3D1B6B"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0139E042"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1.3.4</w:t>
            </w:r>
          </w:p>
        </w:tc>
        <w:tc>
          <w:tcPr>
            <w:tcW w:w="7994" w:type="dxa"/>
            <w:tcBorders>
              <w:top w:val="single" w:sz="4" w:space="0" w:color="auto"/>
              <w:left w:val="single" w:sz="4" w:space="0" w:color="auto"/>
              <w:bottom w:val="single" w:sz="4" w:space="0" w:color="auto"/>
              <w:right w:val="single" w:sz="4" w:space="0" w:color="auto"/>
            </w:tcBorders>
            <w:hideMark/>
          </w:tcPr>
          <w:p w14:paraId="245D02B2"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Чтение несплошных текстов (таблиц, диаграмм, графиков, схем, инфографики и других) и понимание представленной в них информации</w:t>
            </w:r>
          </w:p>
        </w:tc>
      </w:tr>
      <w:tr w:rsidR="003B3C54" w:rsidRPr="00F46DC3" w14:paraId="182B867E"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0651920F"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1.4</w:t>
            </w:r>
          </w:p>
        </w:tc>
        <w:tc>
          <w:tcPr>
            <w:tcW w:w="7994" w:type="dxa"/>
            <w:tcBorders>
              <w:top w:val="single" w:sz="4" w:space="0" w:color="auto"/>
              <w:left w:val="single" w:sz="4" w:space="0" w:color="auto"/>
              <w:bottom w:val="single" w:sz="4" w:space="0" w:color="auto"/>
              <w:right w:val="single" w:sz="4" w:space="0" w:color="auto"/>
            </w:tcBorders>
            <w:hideMark/>
          </w:tcPr>
          <w:p w14:paraId="025CEB6F"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Письменная речь</w:t>
            </w:r>
          </w:p>
          <w:p w14:paraId="41C0AFF8"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Развитие умений письменной речи на базе умений, сформированных на уровне основного общего образования</w:t>
            </w:r>
          </w:p>
        </w:tc>
      </w:tr>
      <w:tr w:rsidR="003B3C54" w:rsidRPr="00F46DC3" w14:paraId="6B4DE93F"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58D343D9"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1.4.1</w:t>
            </w:r>
          </w:p>
        </w:tc>
        <w:tc>
          <w:tcPr>
            <w:tcW w:w="7994" w:type="dxa"/>
            <w:tcBorders>
              <w:top w:val="single" w:sz="4" w:space="0" w:color="auto"/>
              <w:left w:val="single" w:sz="4" w:space="0" w:color="auto"/>
              <w:bottom w:val="single" w:sz="4" w:space="0" w:color="auto"/>
              <w:right w:val="single" w:sz="4" w:space="0" w:color="auto"/>
            </w:tcBorders>
            <w:hideMark/>
          </w:tcPr>
          <w:p w14:paraId="3BDEBEE3"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Заполнение анкет и формуляров в соответствии с нормами, принятыми в стране (странах) изучаемого языка</w:t>
            </w:r>
          </w:p>
        </w:tc>
      </w:tr>
      <w:tr w:rsidR="003B3C54" w:rsidRPr="00F46DC3" w14:paraId="77064E81"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26FA0D79"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1.4.2</w:t>
            </w:r>
          </w:p>
        </w:tc>
        <w:tc>
          <w:tcPr>
            <w:tcW w:w="7994" w:type="dxa"/>
            <w:tcBorders>
              <w:top w:val="single" w:sz="4" w:space="0" w:color="auto"/>
              <w:left w:val="single" w:sz="4" w:space="0" w:color="auto"/>
              <w:bottom w:val="single" w:sz="4" w:space="0" w:color="auto"/>
              <w:right w:val="single" w:sz="4" w:space="0" w:color="auto"/>
            </w:tcBorders>
            <w:hideMark/>
          </w:tcPr>
          <w:p w14:paraId="61E3B0E6"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Написание резюме (CV) с сообщением основных сведений о себе в соответствии с нормами, принятыми в стране (странах) изучаемого языка</w:t>
            </w:r>
          </w:p>
        </w:tc>
      </w:tr>
      <w:tr w:rsidR="003B3C54" w:rsidRPr="00F46DC3" w14:paraId="6FD01DED"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47FE9ABB"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1.4.3</w:t>
            </w:r>
          </w:p>
        </w:tc>
        <w:tc>
          <w:tcPr>
            <w:tcW w:w="7994" w:type="dxa"/>
            <w:tcBorders>
              <w:top w:val="single" w:sz="4" w:space="0" w:color="auto"/>
              <w:left w:val="single" w:sz="4" w:space="0" w:color="auto"/>
              <w:bottom w:val="single" w:sz="4" w:space="0" w:color="auto"/>
              <w:right w:val="single" w:sz="4" w:space="0" w:color="auto"/>
            </w:tcBorders>
            <w:hideMark/>
          </w:tcPr>
          <w:p w14:paraId="0D82D91E"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Написание электронного сообщения личного характера в соответствии с нормами речевого этикета, принятыми в стране (странах) изучаемого языка (объем сообщения - до 130 слов)</w:t>
            </w:r>
          </w:p>
        </w:tc>
      </w:tr>
      <w:tr w:rsidR="003B3C54" w:rsidRPr="00F46DC3" w14:paraId="7FDD8D60"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1E18F89F"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1.4.4</w:t>
            </w:r>
          </w:p>
        </w:tc>
        <w:tc>
          <w:tcPr>
            <w:tcW w:w="7994" w:type="dxa"/>
            <w:tcBorders>
              <w:top w:val="single" w:sz="4" w:space="0" w:color="auto"/>
              <w:left w:val="single" w:sz="4" w:space="0" w:color="auto"/>
              <w:bottom w:val="single" w:sz="4" w:space="0" w:color="auto"/>
              <w:right w:val="single" w:sz="4" w:space="0" w:color="auto"/>
            </w:tcBorders>
            <w:hideMark/>
          </w:tcPr>
          <w:p w14:paraId="3F06B86A"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Создание небольшого письменного высказывания (рассказа, сочинения и другого) на основе плана, иллюстрации, таблицы, диаграммы и (или) прочитанного/прослушанного текста с использованием образца (объем письменного высказывания - до 150 слов)</w:t>
            </w:r>
          </w:p>
        </w:tc>
      </w:tr>
      <w:tr w:rsidR="003B3C54" w:rsidRPr="00F46DC3" w14:paraId="300B666E"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71859807"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1.4.5</w:t>
            </w:r>
          </w:p>
        </w:tc>
        <w:tc>
          <w:tcPr>
            <w:tcW w:w="7994" w:type="dxa"/>
            <w:tcBorders>
              <w:top w:val="single" w:sz="4" w:space="0" w:color="auto"/>
              <w:left w:val="single" w:sz="4" w:space="0" w:color="auto"/>
              <w:bottom w:val="single" w:sz="4" w:space="0" w:color="auto"/>
              <w:right w:val="single" w:sz="4" w:space="0" w:color="auto"/>
            </w:tcBorders>
            <w:hideMark/>
          </w:tcPr>
          <w:p w14:paraId="2D2643FF"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Заполнение таблицы: краткая фиксация содержания прочитанного (прослушанного) текста или дополнение информации в таблице</w:t>
            </w:r>
          </w:p>
        </w:tc>
      </w:tr>
      <w:tr w:rsidR="003B3C54" w:rsidRPr="00F46DC3" w14:paraId="029F2E26"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406546CE"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1.4.6</w:t>
            </w:r>
          </w:p>
        </w:tc>
        <w:tc>
          <w:tcPr>
            <w:tcW w:w="7994" w:type="dxa"/>
            <w:tcBorders>
              <w:top w:val="single" w:sz="4" w:space="0" w:color="auto"/>
              <w:left w:val="single" w:sz="4" w:space="0" w:color="auto"/>
              <w:bottom w:val="single" w:sz="4" w:space="0" w:color="auto"/>
              <w:right w:val="single" w:sz="4" w:space="0" w:color="auto"/>
            </w:tcBorders>
            <w:hideMark/>
          </w:tcPr>
          <w:p w14:paraId="085A1333"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Письменное представление результатов выполненной проектной работы, в том числе в форме презентации (объем - до 150 слов)</w:t>
            </w:r>
          </w:p>
        </w:tc>
      </w:tr>
      <w:tr w:rsidR="003B3C54" w:rsidRPr="00F46DC3" w14:paraId="6042D800"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2FBA1822"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w:t>
            </w:r>
          </w:p>
        </w:tc>
        <w:tc>
          <w:tcPr>
            <w:tcW w:w="7994" w:type="dxa"/>
            <w:tcBorders>
              <w:top w:val="single" w:sz="4" w:space="0" w:color="auto"/>
              <w:left w:val="single" w:sz="4" w:space="0" w:color="auto"/>
              <w:bottom w:val="single" w:sz="4" w:space="0" w:color="auto"/>
              <w:right w:val="single" w:sz="4" w:space="0" w:color="auto"/>
            </w:tcBorders>
            <w:hideMark/>
          </w:tcPr>
          <w:p w14:paraId="113CB044"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Языковые знания и навыки</w:t>
            </w:r>
          </w:p>
        </w:tc>
      </w:tr>
      <w:tr w:rsidR="003B3C54" w:rsidRPr="00F46DC3" w14:paraId="1F5D4AD8"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7F6553C9"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w:t>
            </w:r>
          </w:p>
        </w:tc>
        <w:tc>
          <w:tcPr>
            <w:tcW w:w="7994" w:type="dxa"/>
            <w:tcBorders>
              <w:top w:val="single" w:sz="4" w:space="0" w:color="auto"/>
              <w:left w:val="single" w:sz="4" w:space="0" w:color="auto"/>
              <w:bottom w:val="single" w:sz="4" w:space="0" w:color="auto"/>
              <w:right w:val="single" w:sz="4" w:space="0" w:color="auto"/>
            </w:tcBorders>
            <w:hideMark/>
          </w:tcPr>
          <w:p w14:paraId="6D4C336A"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Фонетическая сторона речи</w:t>
            </w:r>
          </w:p>
        </w:tc>
      </w:tr>
      <w:tr w:rsidR="003B3C54" w:rsidRPr="00F46DC3" w14:paraId="360DD282"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590CF225"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2.1.1</w:t>
            </w:r>
          </w:p>
        </w:tc>
        <w:tc>
          <w:tcPr>
            <w:tcW w:w="7994" w:type="dxa"/>
            <w:tcBorders>
              <w:top w:val="single" w:sz="4" w:space="0" w:color="auto"/>
              <w:left w:val="single" w:sz="4" w:space="0" w:color="auto"/>
              <w:bottom w:val="single" w:sz="4" w:space="0" w:color="auto"/>
              <w:right w:val="single" w:sz="4" w:space="0" w:color="auto"/>
            </w:tcBorders>
            <w:hideMark/>
          </w:tcPr>
          <w:p w14:paraId="60B25FB0"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Различение на слух и адекватное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в том числе правила отсутствия фразового ударения на служебных словах</w:t>
            </w:r>
          </w:p>
        </w:tc>
      </w:tr>
      <w:tr w:rsidR="003B3C54" w:rsidRPr="00F46DC3" w14:paraId="48653E4A"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4B518A76"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2.1.2</w:t>
            </w:r>
          </w:p>
        </w:tc>
        <w:tc>
          <w:tcPr>
            <w:tcW w:w="7994" w:type="dxa"/>
            <w:tcBorders>
              <w:top w:val="single" w:sz="4" w:space="0" w:color="auto"/>
              <w:left w:val="single" w:sz="4" w:space="0" w:color="auto"/>
              <w:bottom w:val="single" w:sz="4" w:space="0" w:color="auto"/>
              <w:right w:val="single" w:sz="4" w:space="0" w:color="auto"/>
            </w:tcBorders>
            <w:hideMark/>
          </w:tcPr>
          <w:p w14:paraId="1239A46A"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(объем текста для чтения вслух - до 140 слов)</w:t>
            </w:r>
          </w:p>
        </w:tc>
      </w:tr>
      <w:tr w:rsidR="003B3C54" w:rsidRPr="00F46DC3" w14:paraId="3170D479"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6F13772B"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2.2</w:t>
            </w:r>
          </w:p>
        </w:tc>
        <w:tc>
          <w:tcPr>
            <w:tcW w:w="7994" w:type="dxa"/>
            <w:tcBorders>
              <w:top w:val="single" w:sz="4" w:space="0" w:color="auto"/>
              <w:left w:val="single" w:sz="4" w:space="0" w:color="auto"/>
              <w:bottom w:val="single" w:sz="4" w:space="0" w:color="auto"/>
              <w:right w:val="single" w:sz="4" w:space="0" w:color="auto"/>
            </w:tcBorders>
            <w:hideMark/>
          </w:tcPr>
          <w:p w14:paraId="58CFA81A"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Орфография и пунктуация</w:t>
            </w:r>
          </w:p>
        </w:tc>
      </w:tr>
      <w:tr w:rsidR="003B3C54" w:rsidRPr="00F46DC3" w14:paraId="5AB44BB6"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5093F66E"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2.2.1</w:t>
            </w:r>
          </w:p>
        </w:tc>
        <w:tc>
          <w:tcPr>
            <w:tcW w:w="7994" w:type="dxa"/>
            <w:tcBorders>
              <w:top w:val="single" w:sz="4" w:space="0" w:color="auto"/>
              <w:left w:val="single" w:sz="4" w:space="0" w:color="auto"/>
              <w:bottom w:val="single" w:sz="4" w:space="0" w:color="auto"/>
              <w:right w:val="single" w:sz="4" w:space="0" w:color="auto"/>
            </w:tcBorders>
            <w:hideMark/>
          </w:tcPr>
          <w:p w14:paraId="5761B6F2"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Правильное написание изученных слов</w:t>
            </w:r>
          </w:p>
        </w:tc>
      </w:tr>
      <w:tr w:rsidR="003B3C54" w:rsidRPr="00F46DC3" w14:paraId="74F2E98E"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51C9713D"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2.2.2</w:t>
            </w:r>
          </w:p>
        </w:tc>
        <w:tc>
          <w:tcPr>
            <w:tcW w:w="7994" w:type="dxa"/>
            <w:tcBorders>
              <w:top w:val="single" w:sz="4" w:space="0" w:color="auto"/>
              <w:left w:val="single" w:sz="4" w:space="0" w:color="auto"/>
              <w:bottom w:val="single" w:sz="4" w:space="0" w:color="auto"/>
              <w:right w:val="single" w:sz="4" w:space="0" w:color="auto"/>
            </w:tcBorders>
            <w:hideMark/>
          </w:tcPr>
          <w:p w14:paraId="380A0F1F"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tc>
      </w:tr>
      <w:tr w:rsidR="003B3C54" w:rsidRPr="00F46DC3" w14:paraId="37828EFE"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25F6EFDD"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2.2.3</w:t>
            </w:r>
          </w:p>
        </w:tc>
        <w:tc>
          <w:tcPr>
            <w:tcW w:w="7994" w:type="dxa"/>
            <w:tcBorders>
              <w:top w:val="single" w:sz="4" w:space="0" w:color="auto"/>
              <w:left w:val="single" w:sz="4" w:space="0" w:color="auto"/>
              <w:bottom w:val="single" w:sz="4" w:space="0" w:color="auto"/>
              <w:right w:val="single" w:sz="4" w:space="0" w:color="auto"/>
            </w:tcBorders>
            <w:hideMark/>
          </w:tcPr>
          <w:p w14:paraId="0D5CADC1"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Пунктуационно правильное оформление прямой речи в соответствии с нормами изучаемого языка: использование запятой (двоеточия) после слов автора перед прямой речью, заключение прямой речи в кавычки</w:t>
            </w:r>
          </w:p>
        </w:tc>
      </w:tr>
      <w:tr w:rsidR="003B3C54" w:rsidRPr="00F46DC3" w14:paraId="2C863B2E"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26B483DC"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2.2.4</w:t>
            </w:r>
          </w:p>
        </w:tc>
        <w:tc>
          <w:tcPr>
            <w:tcW w:w="7994" w:type="dxa"/>
            <w:tcBorders>
              <w:top w:val="single" w:sz="4" w:space="0" w:color="auto"/>
              <w:left w:val="single" w:sz="4" w:space="0" w:color="auto"/>
              <w:bottom w:val="single" w:sz="4" w:space="0" w:color="auto"/>
              <w:right w:val="single" w:sz="4" w:space="0" w:color="auto"/>
            </w:tcBorders>
            <w:hideMark/>
          </w:tcPr>
          <w:p w14:paraId="763363BD"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tc>
      </w:tr>
      <w:tr w:rsidR="003B3C54" w:rsidRPr="00F46DC3" w14:paraId="43815711"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34990E61"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w:t>
            </w:r>
          </w:p>
        </w:tc>
        <w:tc>
          <w:tcPr>
            <w:tcW w:w="7994" w:type="dxa"/>
            <w:tcBorders>
              <w:top w:val="single" w:sz="4" w:space="0" w:color="auto"/>
              <w:left w:val="single" w:sz="4" w:space="0" w:color="auto"/>
              <w:bottom w:val="single" w:sz="4" w:space="0" w:color="auto"/>
              <w:right w:val="single" w:sz="4" w:space="0" w:color="auto"/>
            </w:tcBorders>
            <w:hideMark/>
          </w:tcPr>
          <w:p w14:paraId="6EC981B1"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Лексическая сторона речи</w:t>
            </w:r>
          </w:p>
        </w:tc>
      </w:tr>
      <w:tr w:rsidR="003B3C54" w:rsidRPr="00F46DC3" w14:paraId="178E5D5B"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53F5F314"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2.3.1</w:t>
            </w:r>
          </w:p>
        </w:tc>
        <w:tc>
          <w:tcPr>
            <w:tcW w:w="7994" w:type="dxa"/>
            <w:tcBorders>
              <w:top w:val="single" w:sz="4" w:space="0" w:color="auto"/>
              <w:left w:val="single" w:sz="4" w:space="0" w:color="auto"/>
              <w:bottom w:val="single" w:sz="4" w:space="0" w:color="auto"/>
              <w:right w:val="single" w:sz="4" w:space="0" w:color="auto"/>
            </w:tcBorders>
            <w:hideMark/>
          </w:tcPr>
          <w:p w14:paraId="1D7B202F"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tc>
      </w:tr>
      <w:tr w:rsidR="003B3C54" w:rsidRPr="00F46DC3" w14:paraId="5B45391C"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4BA01AF7"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2.3.2</w:t>
            </w:r>
          </w:p>
        </w:tc>
        <w:tc>
          <w:tcPr>
            <w:tcW w:w="7994" w:type="dxa"/>
            <w:tcBorders>
              <w:top w:val="single" w:sz="4" w:space="0" w:color="auto"/>
              <w:left w:val="single" w:sz="4" w:space="0" w:color="auto"/>
              <w:bottom w:val="single" w:sz="4" w:space="0" w:color="auto"/>
              <w:right w:val="single" w:sz="4" w:space="0" w:color="auto"/>
            </w:tcBorders>
            <w:hideMark/>
          </w:tcPr>
          <w:p w14:paraId="58374454"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Многозначные лексические единицы. Синонимы. Антонимы</w:t>
            </w:r>
          </w:p>
        </w:tc>
      </w:tr>
      <w:tr w:rsidR="003B3C54" w:rsidRPr="00F46DC3" w14:paraId="6F81D18B"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09ACC4E9"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2.3.3</w:t>
            </w:r>
          </w:p>
        </w:tc>
        <w:tc>
          <w:tcPr>
            <w:tcW w:w="7994" w:type="dxa"/>
            <w:tcBorders>
              <w:top w:val="single" w:sz="4" w:space="0" w:color="auto"/>
              <w:left w:val="single" w:sz="4" w:space="0" w:color="auto"/>
              <w:bottom w:val="single" w:sz="4" w:space="0" w:color="auto"/>
              <w:right w:val="single" w:sz="4" w:space="0" w:color="auto"/>
            </w:tcBorders>
            <w:hideMark/>
          </w:tcPr>
          <w:p w14:paraId="440ADB09"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Имена прилагательные на -ed и -ing (excited - exciting)</w:t>
            </w:r>
          </w:p>
        </w:tc>
      </w:tr>
      <w:tr w:rsidR="003B3C54" w:rsidRPr="00F46DC3" w14:paraId="57D86FEA"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6250A333"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2.3.4</w:t>
            </w:r>
          </w:p>
        </w:tc>
        <w:tc>
          <w:tcPr>
            <w:tcW w:w="7994" w:type="dxa"/>
            <w:tcBorders>
              <w:top w:val="single" w:sz="4" w:space="0" w:color="auto"/>
              <w:left w:val="single" w:sz="4" w:space="0" w:color="auto"/>
              <w:bottom w:val="single" w:sz="4" w:space="0" w:color="auto"/>
              <w:right w:val="single" w:sz="4" w:space="0" w:color="auto"/>
            </w:tcBorders>
            <w:hideMark/>
          </w:tcPr>
          <w:p w14:paraId="4A91D656"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Наиболее частотные фразовые глаголы</w:t>
            </w:r>
          </w:p>
        </w:tc>
      </w:tr>
      <w:tr w:rsidR="003B3C54" w:rsidRPr="00F46DC3" w14:paraId="30745CCD"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254A5992"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2.3.5</w:t>
            </w:r>
          </w:p>
        </w:tc>
        <w:tc>
          <w:tcPr>
            <w:tcW w:w="7994" w:type="dxa"/>
            <w:tcBorders>
              <w:top w:val="single" w:sz="4" w:space="0" w:color="auto"/>
              <w:left w:val="single" w:sz="4" w:space="0" w:color="auto"/>
              <w:bottom w:val="single" w:sz="4" w:space="0" w:color="auto"/>
              <w:right w:val="single" w:sz="4" w:space="0" w:color="auto"/>
            </w:tcBorders>
            <w:hideMark/>
          </w:tcPr>
          <w:p w14:paraId="305B0FA8"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Интернациональные слова</w:t>
            </w:r>
          </w:p>
        </w:tc>
      </w:tr>
      <w:tr w:rsidR="003B3C54" w:rsidRPr="00F46DC3" w14:paraId="2ECD465C"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7B18E3DC"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2.3.6</w:t>
            </w:r>
          </w:p>
        </w:tc>
        <w:tc>
          <w:tcPr>
            <w:tcW w:w="7994" w:type="dxa"/>
            <w:tcBorders>
              <w:top w:val="single" w:sz="4" w:space="0" w:color="auto"/>
              <w:left w:val="single" w:sz="4" w:space="0" w:color="auto"/>
              <w:bottom w:val="single" w:sz="4" w:space="0" w:color="auto"/>
              <w:right w:val="single" w:sz="4" w:space="0" w:color="auto"/>
            </w:tcBorders>
            <w:hideMark/>
          </w:tcPr>
          <w:p w14:paraId="04EA6264"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Сокращения и аббревиатуры</w:t>
            </w:r>
          </w:p>
        </w:tc>
      </w:tr>
      <w:tr w:rsidR="003B3C54" w:rsidRPr="00F46DC3" w14:paraId="06EC334D"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1410FB76"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2.3.7</w:t>
            </w:r>
          </w:p>
        </w:tc>
        <w:tc>
          <w:tcPr>
            <w:tcW w:w="7994" w:type="dxa"/>
            <w:tcBorders>
              <w:top w:val="single" w:sz="4" w:space="0" w:color="auto"/>
              <w:left w:val="single" w:sz="4" w:space="0" w:color="auto"/>
              <w:bottom w:val="single" w:sz="4" w:space="0" w:color="auto"/>
              <w:right w:val="single" w:sz="4" w:space="0" w:color="auto"/>
            </w:tcBorders>
            <w:hideMark/>
          </w:tcPr>
          <w:p w14:paraId="6A8B8EA5"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Различные средства связи для обеспечения целостности и логичности устного (письменного) высказывания</w:t>
            </w:r>
          </w:p>
        </w:tc>
      </w:tr>
      <w:tr w:rsidR="003B3C54" w:rsidRPr="00F46DC3" w14:paraId="6C221641"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2E78BEE8"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2.3.11</w:t>
            </w:r>
          </w:p>
        </w:tc>
        <w:tc>
          <w:tcPr>
            <w:tcW w:w="7994" w:type="dxa"/>
            <w:tcBorders>
              <w:top w:val="single" w:sz="4" w:space="0" w:color="auto"/>
              <w:left w:val="single" w:sz="4" w:space="0" w:color="auto"/>
              <w:bottom w:val="single" w:sz="4" w:space="0" w:color="auto"/>
              <w:right w:val="single" w:sz="4" w:space="0" w:color="auto"/>
            </w:tcBorders>
            <w:hideMark/>
          </w:tcPr>
          <w:p w14:paraId="69408B04"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способы словообразования - аффиксация</w:t>
            </w:r>
          </w:p>
        </w:tc>
      </w:tr>
      <w:tr w:rsidR="003B3C54" w:rsidRPr="00F46DC3" w14:paraId="5F0EB035"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72BCBAD7"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2.3.11.1</w:t>
            </w:r>
          </w:p>
        </w:tc>
        <w:tc>
          <w:tcPr>
            <w:tcW w:w="7994" w:type="dxa"/>
            <w:tcBorders>
              <w:top w:val="single" w:sz="4" w:space="0" w:color="auto"/>
              <w:left w:val="single" w:sz="4" w:space="0" w:color="auto"/>
              <w:bottom w:val="single" w:sz="4" w:space="0" w:color="auto"/>
              <w:right w:val="single" w:sz="4" w:space="0" w:color="auto"/>
            </w:tcBorders>
            <w:hideMark/>
          </w:tcPr>
          <w:p w14:paraId="4D58B46E"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Образование глаголов при помощи префиксов dis-, mis-, re-, over-, under- и суффикса -ise/-ize</w:t>
            </w:r>
          </w:p>
        </w:tc>
      </w:tr>
      <w:tr w:rsidR="003B3C54" w:rsidRPr="00F46DC3" w14:paraId="4C6DEAA6"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518ACFB3"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2.3.11.2</w:t>
            </w:r>
          </w:p>
        </w:tc>
        <w:tc>
          <w:tcPr>
            <w:tcW w:w="7994" w:type="dxa"/>
            <w:tcBorders>
              <w:top w:val="single" w:sz="4" w:space="0" w:color="auto"/>
              <w:left w:val="single" w:sz="4" w:space="0" w:color="auto"/>
              <w:bottom w:val="single" w:sz="4" w:space="0" w:color="auto"/>
              <w:right w:val="single" w:sz="4" w:space="0" w:color="auto"/>
            </w:tcBorders>
            <w:hideMark/>
          </w:tcPr>
          <w:p w14:paraId="554ED5D3"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Образование имен существительных при помощи префиксов un-, in-/im- и суффиксов -ance/-ence, -er/-or, -ing, -ist, -ity, -ment, -ness, -sion/-tion, -ship</w:t>
            </w:r>
          </w:p>
        </w:tc>
      </w:tr>
      <w:tr w:rsidR="003B3C54" w:rsidRPr="00F46DC3" w14:paraId="445AA97F"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2FCFCAD5"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2.3.11.3</w:t>
            </w:r>
          </w:p>
        </w:tc>
        <w:tc>
          <w:tcPr>
            <w:tcW w:w="7994" w:type="dxa"/>
            <w:tcBorders>
              <w:top w:val="single" w:sz="4" w:space="0" w:color="auto"/>
              <w:left w:val="single" w:sz="4" w:space="0" w:color="auto"/>
              <w:bottom w:val="single" w:sz="4" w:space="0" w:color="auto"/>
              <w:right w:val="single" w:sz="4" w:space="0" w:color="auto"/>
            </w:tcBorders>
            <w:hideMark/>
          </w:tcPr>
          <w:p w14:paraId="51A50FC4"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Образование имен прилагательных при помощи префиксов un-, in-/im-, inter-, non- и суффиксов -able/-ible, -al, -ed, -ese, -ful, -ian/-an, -ing, -ish, -ive, -less, -ly, -ous, -y</w:t>
            </w:r>
          </w:p>
        </w:tc>
      </w:tr>
      <w:tr w:rsidR="003B3C54" w:rsidRPr="00F46DC3" w14:paraId="634988EB"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65253810"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2.3.11.4</w:t>
            </w:r>
          </w:p>
        </w:tc>
        <w:tc>
          <w:tcPr>
            <w:tcW w:w="7994" w:type="dxa"/>
            <w:tcBorders>
              <w:top w:val="single" w:sz="4" w:space="0" w:color="auto"/>
              <w:left w:val="single" w:sz="4" w:space="0" w:color="auto"/>
              <w:bottom w:val="single" w:sz="4" w:space="0" w:color="auto"/>
              <w:right w:val="single" w:sz="4" w:space="0" w:color="auto"/>
            </w:tcBorders>
            <w:hideMark/>
          </w:tcPr>
          <w:p w14:paraId="5FE4B03A"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Образование наречий при помощи префиксов un-, in-/im- и суффикса -ly</w:t>
            </w:r>
          </w:p>
        </w:tc>
      </w:tr>
      <w:tr w:rsidR="003B3C54" w:rsidRPr="00F46DC3" w14:paraId="516C4011"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17169623"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2.3.11.5</w:t>
            </w:r>
          </w:p>
        </w:tc>
        <w:tc>
          <w:tcPr>
            <w:tcW w:w="7994" w:type="dxa"/>
            <w:tcBorders>
              <w:top w:val="single" w:sz="4" w:space="0" w:color="auto"/>
              <w:left w:val="single" w:sz="4" w:space="0" w:color="auto"/>
              <w:bottom w:val="single" w:sz="4" w:space="0" w:color="auto"/>
              <w:right w:val="single" w:sz="4" w:space="0" w:color="auto"/>
            </w:tcBorders>
            <w:hideMark/>
          </w:tcPr>
          <w:p w14:paraId="588A6C5E"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Образование числительных при помощи суффиксов -teen, -ty, -th</w:t>
            </w:r>
          </w:p>
        </w:tc>
      </w:tr>
      <w:tr w:rsidR="003B3C54" w:rsidRPr="00F46DC3" w14:paraId="0112B5E3"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40E2B7EC"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2.3.12</w:t>
            </w:r>
          </w:p>
        </w:tc>
        <w:tc>
          <w:tcPr>
            <w:tcW w:w="7994" w:type="dxa"/>
            <w:tcBorders>
              <w:top w:val="single" w:sz="4" w:space="0" w:color="auto"/>
              <w:left w:val="single" w:sz="4" w:space="0" w:color="auto"/>
              <w:bottom w:val="single" w:sz="4" w:space="0" w:color="auto"/>
              <w:right w:val="single" w:sz="4" w:space="0" w:color="auto"/>
            </w:tcBorders>
            <w:hideMark/>
          </w:tcPr>
          <w:p w14:paraId="54B6BA37"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способы словообразования - словосложение</w:t>
            </w:r>
          </w:p>
        </w:tc>
      </w:tr>
      <w:tr w:rsidR="003B3C54" w:rsidRPr="00F46DC3" w14:paraId="534B18CF"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45D87A24"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2.3.12.1</w:t>
            </w:r>
          </w:p>
        </w:tc>
        <w:tc>
          <w:tcPr>
            <w:tcW w:w="7994" w:type="dxa"/>
            <w:tcBorders>
              <w:top w:val="single" w:sz="4" w:space="0" w:color="auto"/>
              <w:left w:val="single" w:sz="4" w:space="0" w:color="auto"/>
              <w:bottom w:val="single" w:sz="4" w:space="0" w:color="auto"/>
              <w:right w:val="single" w:sz="4" w:space="0" w:color="auto"/>
            </w:tcBorders>
            <w:hideMark/>
          </w:tcPr>
          <w:p w14:paraId="1CD28528"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Образование сложных существительных путем соединения основ существительных (football)</w:t>
            </w:r>
          </w:p>
        </w:tc>
      </w:tr>
      <w:tr w:rsidR="003B3C54" w:rsidRPr="00F46DC3" w14:paraId="636305A5"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0303AFC5"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2.3.12.2</w:t>
            </w:r>
          </w:p>
        </w:tc>
        <w:tc>
          <w:tcPr>
            <w:tcW w:w="7994" w:type="dxa"/>
            <w:tcBorders>
              <w:top w:val="single" w:sz="4" w:space="0" w:color="auto"/>
              <w:left w:val="single" w:sz="4" w:space="0" w:color="auto"/>
              <w:bottom w:val="single" w:sz="4" w:space="0" w:color="auto"/>
              <w:right w:val="single" w:sz="4" w:space="0" w:color="auto"/>
            </w:tcBorders>
            <w:hideMark/>
          </w:tcPr>
          <w:p w14:paraId="3F7AC1A1"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Образование сложных существительных путем соединения основы прилагательного с основой существительного (blackboard)</w:t>
            </w:r>
          </w:p>
        </w:tc>
      </w:tr>
      <w:tr w:rsidR="003B3C54" w:rsidRPr="00F46DC3" w14:paraId="0FA95CD3"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68DC78B6"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2.3.12.3</w:t>
            </w:r>
          </w:p>
        </w:tc>
        <w:tc>
          <w:tcPr>
            <w:tcW w:w="7994" w:type="dxa"/>
            <w:tcBorders>
              <w:top w:val="single" w:sz="4" w:space="0" w:color="auto"/>
              <w:left w:val="single" w:sz="4" w:space="0" w:color="auto"/>
              <w:bottom w:val="single" w:sz="4" w:space="0" w:color="auto"/>
              <w:right w:val="single" w:sz="4" w:space="0" w:color="auto"/>
            </w:tcBorders>
            <w:hideMark/>
          </w:tcPr>
          <w:p w14:paraId="6D0FBBED"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Образование сложных существительных путем соединения основ существительных с предлогом (father-in-law)</w:t>
            </w:r>
          </w:p>
        </w:tc>
      </w:tr>
      <w:tr w:rsidR="003B3C54" w:rsidRPr="00F46DC3" w14:paraId="3BE01151"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6F5AC984"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2.3.12.4</w:t>
            </w:r>
          </w:p>
        </w:tc>
        <w:tc>
          <w:tcPr>
            <w:tcW w:w="7994" w:type="dxa"/>
            <w:tcBorders>
              <w:top w:val="single" w:sz="4" w:space="0" w:color="auto"/>
              <w:left w:val="single" w:sz="4" w:space="0" w:color="auto"/>
              <w:bottom w:val="single" w:sz="4" w:space="0" w:color="auto"/>
              <w:right w:val="single" w:sz="4" w:space="0" w:color="auto"/>
            </w:tcBorders>
            <w:hideMark/>
          </w:tcPr>
          <w:p w14:paraId="08F1B602"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Образование сложных прилагательных путем соединения основы прилагательного/числительного с основой существительного с добавлением суффикса -ed (blue-eyed, eight-legged)</w:t>
            </w:r>
          </w:p>
        </w:tc>
      </w:tr>
      <w:tr w:rsidR="003B3C54" w:rsidRPr="00F46DC3" w14:paraId="36BC8FBE"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1E0518CF"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2.3.12.5</w:t>
            </w:r>
          </w:p>
        </w:tc>
        <w:tc>
          <w:tcPr>
            <w:tcW w:w="7994" w:type="dxa"/>
            <w:tcBorders>
              <w:top w:val="single" w:sz="4" w:space="0" w:color="auto"/>
              <w:left w:val="single" w:sz="4" w:space="0" w:color="auto"/>
              <w:bottom w:val="single" w:sz="4" w:space="0" w:color="auto"/>
              <w:right w:val="single" w:sz="4" w:space="0" w:color="auto"/>
            </w:tcBorders>
            <w:hideMark/>
          </w:tcPr>
          <w:p w14:paraId="44958282"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Образование сложных прилагательных путем соединения наречия с основой причастия II (well-behaved)</w:t>
            </w:r>
          </w:p>
        </w:tc>
      </w:tr>
      <w:tr w:rsidR="003B3C54" w:rsidRPr="00F46DC3" w14:paraId="0C5320E9"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7AE32FAE"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2.3.12.6</w:t>
            </w:r>
          </w:p>
        </w:tc>
        <w:tc>
          <w:tcPr>
            <w:tcW w:w="7994" w:type="dxa"/>
            <w:tcBorders>
              <w:top w:val="single" w:sz="4" w:space="0" w:color="auto"/>
              <w:left w:val="single" w:sz="4" w:space="0" w:color="auto"/>
              <w:bottom w:val="single" w:sz="4" w:space="0" w:color="auto"/>
              <w:right w:val="single" w:sz="4" w:space="0" w:color="auto"/>
            </w:tcBorders>
            <w:hideMark/>
          </w:tcPr>
          <w:p w14:paraId="78A9273C"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Образование сложных прилагательных путем соединения основы прилагательного с основой причастия I (nice-looking)</w:t>
            </w:r>
          </w:p>
        </w:tc>
      </w:tr>
      <w:tr w:rsidR="003B3C54" w:rsidRPr="00F46DC3" w14:paraId="60E99CBD"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6C2244B6"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2.3.13</w:t>
            </w:r>
          </w:p>
        </w:tc>
        <w:tc>
          <w:tcPr>
            <w:tcW w:w="7994" w:type="dxa"/>
            <w:tcBorders>
              <w:top w:val="single" w:sz="4" w:space="0" w:color="auto"/>
              <w:left w:val="single" w:sz="4" w:space="0" w:color="auto"/>
              <w:bottom w:val="single" w:sz="4" w:space="0" w:color="auto"/>
              <w:right w:val="single" w:sz="4" w:space="0" w:color="auto"/>
            </w:tcBorders>
            <w:hideMark/>
          </w:tcPr>
          <w:p w14:paraId="79B2F18D"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способы словообразования - конверсия</w:t>
            </w:r>
          </w:p>
        </w:tc>
      </w:tr>
      <w:tr w:rsidR="003B3C54" w:rsidRPr="00F46DC3" w14:paraId="0EC645EC"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7D2EFBDD"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2.3.13.1</w:t>
            </w:r>
          </w:p>
        </w:tc>
        <w:tc>
          <w:tcPr>
            <w:tcW w:w="7994" w:type="dxa"/>
            <w:tcBorders>
              <w:top w:val="single" w:sz="4" w:space="0" w:color="auto"/>
              <w:left w:val="single" w:sz="4" w:space="0" w:color="auto"/>
              <w:bottom w:val="single" w:sz="4" w:space="0" w:color="auto"/>
              <w:right w:val="single" w:sz="4" w:space="0" w:color="auto"/>
            </w:tcBorders>
            <w:hideMark/>
          </w:tcPr>
          <w:p w14:paraId="0E813B22"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Образование имен существительных от неопределенной формы глаголов (to run - a run)</w:t>
            </w:r>
          </w:p>
        </w:tc>
      </w:tr>
      <w:tr w:rsidR="003B3C54" w:rsidRPr="00F46DC3" w14:paraId="52DC5FC0"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6775158C"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2.3.13.2</w:t>
            </w:r>
          </w:p>
        </w:tc>
        <w:tc>
          <w:tcPr>
            <w:tcW w:w="7994" w:type="dxa"/>
            <w:tcBorders>
              <w:top w:val="single" w:sz="4" w:space="0" w:color="auto"/>
              <w:left w:val="single" w:sz="4" w:space="0" w:color="auto"/>
              <w:bottom w:val="single" w:sz="4" w:space="0" w:color="auto"/>
              <w:right w:val="single" w:sz="4" w:space="0" w:color="auto"/>
            </w:tcBorders>
            <w:hideMark/>
          </w:tcPr>
          <w:p w14:paraId="11C87926"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Образование имен существительных от прилагательных (rich people - the rich)</w:t>
            </w:r>
          </w:p>
        </w:tc>
      </w:tr>
      <w:tr w:rsidR="003B3C54" w:rsidRPr="00F46DC3" w14:paraId="551E1DF5"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6B522463"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2.3.13.3</w:t>
            </w:r>
          </w:p>
        </w:tc>
        <w:tc>
          <w:tcPr>
            <w:tcW w:w="7994" w:type="dxa"/>
            <w:tcBorders>
              <w:top w:val="single" w:sz="4" w:space="0" w:color="auto"/>
              <w:left w:val="single" w:sz="4" w:space="0" w:color="auto"/>
              <w:bottom w:val="single" w:sz="4" w:space="0" w:color="auto"/>
              <w:right w:val="single" w:sz="4" w:space="0" w:color="auto"/>
            </w:tcBorders>
            <w:hideMark/>
          </w:tcPr>
          <w:p w14:paraId="494AC96C"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образование глаголов от имен существительных (a hand - to hand)</w:t>
            </w:r>
          </w:p>
        </w:tc>
      </w:tr>
      <w:tr w:rsidR="003B3C54" w:rsidRPr="00F46DC3" w14:paraId="339DC509"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7F702527"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2.3.13.4</w:t>
            </w:r>
          </w:p>
        </w:tc>
        <w:tc>
          <w:tcPr>
            <w:tcW w:w="7994" w:type="dxa"/>
            <w:tcBorders>
              <w:top w:val="single" w:sz="4" w:space="0" w:color="auto"/>
              <w:left w:val="single" w:sz="4" w:space="0" w:color="auto"/>
              <w:bottom w:val="single" w:sz="4" w:space="0" w:color="auto"/>
              <w:right w:val="single" w:sz="4" w:space="0" w:color="auto"/>
            </w:tcBorders>
            <w:hideMark/>
          </w:tcPr>
          <w:p w14:paraId="0C4E519E"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Образование глаголов от имен прилагательных (cool - to cool)</w:t>
            </w:r>
          </w:p>
        </w:tc>
      </w:tr>
      <w:tr w:rsidR="003B3C54" w:rsidRPr="00F46DC3" w14:paraId="5FDB3D08"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469CAB4F"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w:t>
            </w:r>
          </w:p>
        </w:tc>
        <w:tc>
          <w:tcPr>
            <w:tcW w:w="7994" w:type="dxa"/>
            <w:tcBorders>
              <w:top w:val="single" w:sz="4" w:space="0" w:color="auto"/>
              <w:left w:val="single" w:sz="4" w:space="0" w:color="auto"/>
              <w:bottom w:val="single" w:sz="4" w:space="0" w:color="auto"/>
              <w:right w:val="single" w:sz="4" w:space="0" w:color="auto"/>
            </w:tcBorders>
            <w:hideMark/>
          </w:tcPr>
          <w:p w14:paraId="0364C2A8"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Грамматическая сторона речи</w:t>
            </w:r>
          </w:p>
          <w:p w14:paraId="4B8C490C"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w:t>
            </w:r>
          </w:p>
        </w:tc>
      </w:tr>
      <w:tr w:rsidR="003B3C54" w:rsidRPr="00F46DC3" w14:paraId="7F307BED"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78C1366B"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2.4.1</w:t>
            </w:r>
          </w:p>
        </w:tc>
        <w:tc>
          <w:tcPr>
            <w:tcW w:w="7994" w:type="dxa"/>
            <w:tcBorders>
              <w:top w:val="single" w:sz="4" w:space="0" w:color="auto"/>
              <w:left w:val="single" w:sz="4" w:space="0" w:color="auto"/>
              <w:bottom w:val="single" w:sz="4" w:space="0" w:color="auto"/>
              <w:right w:val="single" w:sz="4" w:space="0" w:color="auto"/>
            </w:tcBorders>
            <w:hideMark/>
          </w:tcPr>
          <w:p w14:paraId="275190E5"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формах)</w:t>
            </w:r>
          </w:p>
        </w:tc>
      </w:tr>
      <w:tr w:rsidR="003B3C54" w:rsidRPr="00F46DC3" w14:paraId="216F64EF"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020F3208"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2.4.2</w:t>
            </w:r>
          </w:p>
        </w:tc>
        <w:tc>
          <w:tcPr>
            <w:tcW w:w="7994" w:type="dxa"/>
            <w:tcBorders>
              <w:top w:val="single" w:sz="4" w:space="0" w:color="auto"/>
              <w:left w:val="single" w:sz="4" w:space="0" w:color="auto"/>
              <w:bottom w:val="single" w:sz="4" w:space="0" w:color="auto"/>
              <w:right w:val="single" w:sz="4" w:space="0" w:color="auto"/>
            </w:tcBorders>
            <w:hideMark/>
          </w:tcPr>
          <w:p w14:paraId="1BFF04FF"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tc>
      </w:tr>
      <w:tr w:rsidR="003B3C54" w:rsidRPr="00F46DC3" w14:paraId="5759390D"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497FFB71"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2.4.3</w:t>
            </w:r>
          </w:p>
        </w:tc>
        <w:tc>
          <w:tcPr>
            <w:tcW w:w="7994" w:type="dxa"/>
            <w:tcBorders>
              <w:top w:val="single" w:sz="4" w:space="0" w:color="auto"/>
              <w:left w:val="single" w:sz="4" w:space="0" w:color="auto"/>
              <w:bottom w:val="single" w:sz="4" w:space="0" w:color="auto"/>
              <w:right w:val="single" w:sz="4" w:space="0" w:color="auto"/>
            </w:tcBorders>
            <w:hideMark/>
          </w:tcPr>
          <w:p w14:paraId="4DDDF6FD"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Предложения с начальным It</w:t>
            </w:r>
          </w:p>
        </w:tc>
      </w:tr>
      <w:tr w:rsidR="003B3C54" w:rsidRPr="00F46DC3" w14:paraId="003E536A"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14EE8C34"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2.4.4</w:t>
            </w:r>
          </w:p>
        </w:tc>
        <w:tc>
          <w:tcPr>
            <w:tcW w:w="7994" w:type="dxa"/>
            <w:tcBorders>
              <w:top w:val="single" w:sz="4" w:space="0" w:color="auto"/>
              <w:left w:val="single" w:sz="4" w:space="0" w:color="auto"/>
              <w:bottom w:val="single" w:sz="4" w:space="0" w:color="auto"/>
              <w:right w:val="single" w:sz="4" w:space="0" w:color="auto"/>
            </w:tcBorders>
            <w:hideMark/>
          </w:tcPr>
          <w:p w14:paraId="1E85709F"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Предложения с начальным There + to be</w:t>
            </w:r>
          </w:p>
        </w:tc>
      </w:tr>
      <w:tr w:rsidR="003B3C54" w:rsidRPr="00F46DC3" w14:paraId="2DE8D27F"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7212C034"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2.4.5</w:t>
            </w:r>
          </w:p>
        </w:tc>
        <w:tc>
          <w:tcPr>
            <w:tcW w:w="7994" w:type="dxa"/>
            <w:tcBorders>
              <w:top w:val="single" w:sz="4" w:space="0" w:color="auto"/>
              <w:left w:val="single" w:sz="4" w:space="0" w:color="auto"/>
              <w:bottom w:val="single" w:sz="4" w:space="0" w:color="auto"/>
              <w:right w:val="single" w:sz="4" w:space="0" w:color="auto"/>
            </w:tcBorders>
            <w:hideMark/>
          </w:tcPr>
          <w:p w14:paraId="54647BA9" w14:textId="77777777" w:rsidR="003B3C54" w:rsidRPr="00F46DC3" w:rsidRDefault="003B3C54" w:rsidP="00F46DC3">
            <w:pPr>
              <w:pStyle w:val="ConsPlusNormal"/>
              <w:jc w:val="both"/>
              <w:rPr>
                <w:rFonts w:ascii="Times New Roman" w:hAnsi="Times New Roman" w:cs="Times New Roman"/>
                <w:sz w:val="24"/>
                <w:szCs w:val="24"/>
                <w:lang w:val="en-US"/>
              </w:rPr>
            </w:pPr>
            <w:r w:rsidRPr="00F46DC3">
              <w:rPr>
                <w:rFonts w:ascii="Times New Roman" w:hAnsi="Times New Roman" w:cs="Times New Roman"/>
                <w:sz w:val="24"/>
                <w:szCs w:val="24"/>
              </w:rPr>
              <w:t>Предложения</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с</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глагольными</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конструкциями</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содержащими</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глаголы</w:t>
            </w:r>
            <w:r w:rsidRPr="00F46DC3">
              <w:rPr>
                <w:rFonts w:ascii="Times New Roman" w:hAnsi="Times New Roman" w:cs="Times New Roman"/>
                <w:sz w:val="24"/>
                <w:szCs w:val="24"/>
                <w:lang w:val="en-US"/>
              </w:rPr>
              <w:t>-</w:t>
            </w:r>
            <w:r w:rsidRPr="00F46DC3">
              <w:rPr>
                <w:rFonts w:ascii="Times New Roman" w:hAnsi="Times New Roman" w:cs="Times New Roman"/>
                <w:sz w:val="24"/>
                <w:szCs w:val="24"/>
              </w:rPr>
              <w:t>связки</w:t>
            </w:r>
            <w:r w:rsidRPr="00F46DC3">
              <w:rPr>
                <w:rFonts w:ascii="Times New Roman" w:hAnsi="Times New Roman" w:cs="Times New Roman"/>
                <w:sz w:val="24"/>
                <w:szCs w:val="24"/>
                <w:lang w:val="en-US"/>
              </w:rPr>
              <w:t xml:space="preserve"> to be, to look, to seem, to feel (He looks/seems/feels happy.)</w:t>
            </w:r>
          </w:p>
        </w:tc>
      </w:tr>
      <w:tr w:rsidR="003B3C54" w:rsidRPr="00F46DC3" w14:paraId="507BAE69"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57E00C48"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2.4.6</w:t>
            </w:r>
          </w:p>
        </w:tc>
        <w:tc>
          <w:tcPr>
            <w:tcW w:w="7994" w:type="dxa"/>
            <w:tcBorders>
              <w:top w:val="single" w:sz="4" w:space="0" w:color="auto"/>
              <w:left w:val="single" w:sz="4" w:space="0" w:color="auto"/>
              <w:bottom w:val="single" w:sz="4" w:space="0" w:color="auto"/>
              <w:right w:val="single" w:sz="4" w:space="0" w:color="auto"/>
            </w:tcBorders>
            <w:hideMark/>
          </w:tcPr>
          <w:p w14:paraId="4943FE32"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Предложения</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со</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сложным</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дополнением</w:t>
            </w:r>
            <w:r w:rsidRPr="00F46DC3">
              <w:rPr>
                <w:rFonts w:ascii="Times New Roman" w:hAnsi="Times New Roman" w:cs="Times New Roman"/>
                <w:sz w:val="24"/>
                <w:szCs w:val="24"/>
                <w:lang w:val="en-US"/>
              </w:rPr>
              <w:t xml:space="preserve"> - Complex Object (I want you to help me. I saw her cross/crossing the road. </w:t>
            </w:r>
            <w:r w:rsidRPr="00F46DC3">
              <w:rPr>
                <w:rFonts w:ascii="Times New Roman" w:hAnsi="Times New Roman" w:cs="Times New Roman"/>
                <w:sz w:val="24"/>
                <w:szCs w:val="24"/>
              </w:rPr>
              <w:t>I want to have my hair cut.)</w:t>
            </w:r>
          </w:p>
        </w:tc>
      </w:tr>
      <w:tr w:rsidR="003B3C54" w:rsidRPr="00F46DC3" w14:paraId="1523B607"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33DEE1B7"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2.4.7</w:t>
            </w:r>
          </w:p>
        </w:tc>
        <w:tc>
          <w:tcPr>
            <w:tcW w:w="7994" w:type="dxa"/>
            <w:tcBorders>
              <w:top w:val="single" w:sz="4" w:space="0" w:color="auto"/>
              <w:left w:val="single" w:sz="4" w:space="0" w:color="auto"/>
              <w:bottom w:val="single" w:sz="4" w:space="0" w:color="auto"/>
              <w:right w:val="single" w:sz="4" w:space="0" w:color="auto"/>
            </w:tcBorders>
            <w:hideMark/>
          </w:tcPr>
          <w:p w14:paraId="0885EEB8"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Сложносочиненные предложения с сочинительными союзами and, but, or</w:t>
            </w:r>
          </w:p>
        </w:tc>
      </w:tr>
      <w:tr w:rsidR="003B3C54" w:rsidRPr="00F46DC3" w14:paraId="258BA82C"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160AF254"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2.4.8</w:t>
            </w:r>
          </w:p>
        </w:tc>
        <w:tc>
          <w:tcPr>
            <w:tcW w:w="7994" w:type="dxa"/>
            <w:tcBorders>
              <w:top w:val="single" w:sz="4" w:space="0" w:color="auto"/>
              <w:left w:val="single" w:sz="4" w:space="0" w:color="auto"/>
              <w:bottom w:val="single" w:sz="4" w:space="0" w:color="auto"/>
              <w:right w:val="single" w:sz="4" w:space="0" w:color="auto"/>
            </w:tcBorders>
            <w:hideMark/>
          </w:tcPr>
          <w:p w14:paraId="3CFF3471"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Сложноподчиненные предложения с союзами и союзными словами because, if, when, where, what, why, how</w:t>
            </w:r>
          </w:p>
        </w:tc>
      </w:tr>
      <w:tr w:rsidR="003B3C54" w:rsidRPr="00F46DC3" w14:paraId="111DFF6F"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79BF60A5"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2.4.9</w:t>
            </w:r>
          </w:p>
        </w:tc>
        <w:tc>
          <w:tcPr>
            <w:tcW w:w="7994" w:type="dxa"/>
            <w:tcBorders>
              <w:top w:val="single" w:sz="4" w:space="0" w:color="auto"/>
              <w:left w:val="single" w:sz="4" w:space="0" w:color="auto"/>
              <w:bottom w:val="single" w:sz="4" w:space="0" w:color="auto"/>
              <w:right w:val="single" w:sz="4" w:space="0" w:color="auto"/>
            </w:tcBorders>
            <w:hideMark/>
          </w:tcPr>
          <w:p w14:paraId="3DEB90C7"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Сложноподчиненные предложения с определительными придаточными с союзными словами who, which, that</w:t>
            </w:r>
          </w:p>
        </w:tc>
      </w:tr>
      <w:tr w:rsidR="003B3C54" w:rsidRPr="00F46DC3" w14:paraId="11E18130"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46DCF055"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2.4.10</w:t>
            </w:r>
          </w:p>
        </w:tc>
        <w:tc>
          <w:tcPr>
            <w:tcW w:w="7994" w:type="dxa"/>
            <w:tcBorders>
              <w:top w:val="single" w:sz="4" w:space="0" w:color="auto"/>
              <w:left w:val="single" w:sz="4" w:space="0" w:color="auto"/>
              <w:bottom w:val="single" w:sz="4" w:space="0" w:color="auto"/>
              <w:right w:val="single" w:sz="4" w:space="0" w:color="auto"/>
            </w:tcBorders>
            <w:hideMark/>
          </w:tcPr>
          <w:p w14:paraId="24FCD0C3"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Сложноподчиненные предложения с союзными словами whoever, whatever, however, whenever</w:t>
            </w:r>
          </w:p>
        </w:tc>
      </w:tr>
      <w:tr w:rsidR="003B3C54" w:rsidRPr="00F46DC3" w14:paraId="71D74E5C"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1325D8B2"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2.4.11</w:t>
            </w:r>
          </w:p>
        </w:tc>
        <w:tc>
          <w:tcPr>
            <w:tcW w:w="7994" w:type="dxa"/>
            <w:tcBorders>
              <w:top w:val="single" w:sz="4" w:space="0" w:color="auto"/>
              <w:left w:val="single" w:sz="4" w:space="0" w:color="auto"/>
              <w:bottom w:val="single" w:sz="4" w:space="0" w:color="auto"/>
              <w:right w:val="single" w:sz="4" w:space="0" w:color="auto"/>
            </w:tcBorders>
            <w:hideMark/>
          </w:tcPr>
          <w:p w14:paraId="2DF6D85E"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Условные предложения с глаголами в изъявительном наклонении (Conditional 0, Conditional I) и с глаголами в сослагательном наклонении (Conditional II)</w:t>
            </w:r>
          </w:p>
        </w:tc>
      </w:tr>
      <w:tr w:rsidR="003B3C54" w:rsidRPr="00F46DC3" w14:paraId="0233C646"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6BE612CF"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2.4.12</w:t>
            </w:r>
          </w:p>
        </w:tc>
        <w:tc>
          <w:tcPr>
            <w:tcW w:w="7994" w:type="dxa"/>
            <w:tcBorders>
              <w:top w:val="single" w:sz="4" w:space="0" w:color="auto"/>
              <w:left w:val="single" w:sz="4" w:space="0" w:color="auto"/>
              <w:bottom w:val="single" w:sz="4" w:space="0" w:color="auto"/>
              <w:right w:val="single" w:sz="4" w:space="0" w:color="auto"/>
            </w:tcBorders>
            <w:hideMark/>
          </w:tcPr>
          <w:p w14:paraId="746C84E9" w14:textId="77777777" w:rsidR="003B3C54" w:rsidRPr="00F46DC3" w:rsidRDefault="003B3C54" w:rsidP="00F46DC3">
            <w:pPr>
              <w:pStyle w:val="ConsPlusNormal"/>
              <w:jc w:val="both"/>
              <w:rPr>
                <w:rFonts w:ascii="Times New Roman" w:hAnsi="Times New Roman" w:cs="Times New Roman"/>
                <w:sz w:val="24"/>
                <w:szCs w:val="24"/>
                <w:lang w:val="en-US"/>
              </w:rPr>
            </w:pPr>
            <w:r w:rsidRPr="00F46DC3">
              <w:rPr>
                <w:rFonts w:ascii="Times New Roman" w:hAnsi="Times New Roman" w:cs="Times New Roman"/>
                <w:sz w:val="24"/>
                <w:szCs w:val="24"/>
              </w:rPr>
              <w:t>Все</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типы</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вопросительных</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предложений</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общий</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специальный</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альтернативный</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разделительный</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вопросы</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в</w:t>
            </w:r>
            <w:r w:rsidRPr="00F46DC3">
              <w:rPr>
                <w:rFonts w:ascii="Times New Roman" w:hAnsi="Times New Roman" w:cs="Times New Roman"/>
                <w:sz w:val="24"/>
                <w:szCs w:val="24"/>
                <w:lang w:val="en-US"/>
              </w:rPr>
              <w:t xml:space="preserve"> Present/Past/Future Simple Tense, Present/Past Continuous Tense, Present/Past Perfect Tense, Present Perfect Continuous Tense)</w:t>
            </w:r>
          </w:p>
        </w:tc>
      </w:tr>
      <w:tr w:rsidR="003B3C54" w:rsidRPr="00F46DC3" w14:paraId="74A4DC39"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174A2700"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2.4.13</w:t>
            </w:r>
          </w:p>
        </w:tc>
        <w:tc>
          <w:tcPr>
            <w:tcW w:w="7994" w:type="dxa"/>
            <w:tcBorders>
              <w:top w:val="single" w:sz="4" w:space="0" w:color="auto"/>
              <w:left w:val="single" w:sz="4" w:space="0" w:color="auto"/>
              <w:bottom w:val="single" w:sz="4" w:space="0" w:color="auto"/>
              <w:right w:val="single" w:sz="4" w:space="0" w:color="auto"/>
            </w:tcBorders>
            <w:hideMark/>
          </w:tcPr>
          <w:p w14:paraId="12C6EDFE"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r w:rsidR="003B3C54" w:rsidRPr="00F46DC3" w14:paraId="450839E0"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73A16453"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2.4.14</w:t>
            </w:r>
          </w:p>
        </w:tc>
        <w:tc>
          <w:tcPr>
            <w:tcW w:w="7994" w:type="dxa"/>
            <w:tcBorders>
              <w:top w:val="single" w:sz="4" w:space="0" w:color="auto"/>
              <w:left w:val="single" w:sz="4" w:space="0" w:color="auto"/>
              <w:bottom w:val="single" w:sz="4" w:space="0" w:color="auto"/>
              <w:right w:val="single" w:sz="4" w:space="0" w:color="auto"/>
            </w:tcBorders>
            <w:hideMark/>
          </w:tcPr>
          <w:p w14:paraId="1192BA78"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Модальные глаголы в косвенной речи в настоящем и прошедшем времени</w:t>
            </w:r>
          </w:p>
        </w:tc>
      </w:tr>
      <w:tr w:rsidR="003B3C54" w:rsidRPr="00F46DC3" w14:paraId="5F647D7C"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67A12DA0"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2.4.15</w:t>
            </w:r>
          </w:p>
        </w:tc>
        <w:tc>
          <w:tcPr>
            <w:tcW w:w="7994" w:type="dxa"/>
            <w:tcBorders>
              <w:top w:val="single" w:sz="4" w:space="0" w:color="auto"/>
              <w:left w:val="single" w:sz="4" w:space="0" w:color="auto"/>
              <w:bottom w:val="single" w:sz="4" w:space="0" w:color="auto"/>
              <w:right w:val="single" w:sz="4" w:space="0" w:color="auto"/>
            </w:tcBorders>
            <w:hideMark/>
          </w:tcPr>
          <w:p w14:paraId="2D603881" w14:textId="77777777" w:rsidR="003B3C54" w:rsidRPr="00F46DC3" w:rsidRDefault="003B3C54" w:rsidP="00F46DC3">
            <w:pPr>
              <w:pStyle w:val="ConsPlusNormal"/>
              <w:jc w:val="both"/>
              <w:rPr>
                <w:rFonts w:ascii="Times New Roman" w:hAnsi="Times New Roman" w:cs="Times New Roman"/>
                <w:sz w:val="24"/>
                <w:szCs w:val="24"/>
                <w:lang w:val="en-US"/>
              </w:rPr>
            </w:pPr>
            <w:r w:rsidRPr="00F46DC3">
              <w:rPr>
                <w:rFonts w:ascii="Times New Roman" w:hAnsi="Times New Roman" w:cs="Times New Roman"/>
                <w:sz w:val="24"/>
                <w:szCs w:val="24"/>
              </w:rPr>
              <w:t>Предложения</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с</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конструкциями</w:t>
            </w:r>
            <w:r w:rsidRPr="00F46DC3">
              <w:rPr>
                <w:rFonts w:ascii="Times New Roman" w:hAnsi="Times New Roman" w:cs="Times New Roman"/>
                <w:sz w:val="24"/>
                <w:szCs w:val="24"/>
                <w:lang w:val="en-US"/>
              </w:rPr>
              <w:t xml:space="preserve"> as... as, not so... as, both... and..., either... or, neither... nor</w:t>
            </w:r>
          </w:p>
        </w:tc>
      </w:tr>
      <w:tr w:rsidR="003B3C54" w:rsidRPr="00F46DC3" w14:paraId="1D11F42E"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2D2EE8F9"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2.4.16</w:t>
            </w:r>
          </w:p>
        </w:tc>
        <w:tc>
          <w:tcPr>
            <w:tcW w:w="7994" w:type="dxa"/>
            <w:tcBorders>
              <w:top w:val="single" w:sz="4" w:space="0" w:color="auto"/>
              <w:left w:val="single" w:sz="4" w:space="0" w:color="auto"/>
              <w:bottom w:val="single" w:sz="4" w:space="0" w:color="auto"/>
              <w:right w:val="single" w:sz="4" w:space="0" w:color="auto"/>
            </w:tcBorders>
            <w:hideMark/>
          </w:tcPr>
          <w:p w14:paraId="7BAC53A6"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Предложения с I wish...</w:t>
            </w:r>
          </w:p>
        </w:tc>
      </w:tr>
      <w:tr w:rsidR="003B3C54" w:rsidRPr="00F46DC3" w14:paraId="60E886B7"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54D13957"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2.4.17</w:t>
            </w:r>
          </w:p>
        </w:tc>
        <w:tc>
          <w:tcPr>
            <w:tcW w:w="7994" w:type="dxa"/>
            <w:tcBorders>
              <w:top w:val="single" w:sz="4" w:space="0" w:color="auto"/>
              <w:left w:val="single" w:sz="4" w:space="0" w:color="auto"/>
              <w:bottom w:val="single" w:sz="4" w:space="0" w:color="auto"/>
              <w:right w:val="single" w:sz="4" w:space="0" w:color="auto"/>
            </w:tcBorders>
            <w:hideMark/>
          </w:tcPr>
          <w:p w14:paraId="79919405"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Конструкции с глаголами на -ing: to love/hate doing smth</w:t>
            </w:r>
          </w:p>
        </w:tc>
      </w:tr>
      <w:tr w:rsidR="003B3C54" w:rsidRPr="00F46DC3" w14:paraId="52FC68E3"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538500E8"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2.4.18</w:t>
            </w:r>
          </w:p>
        </w:tc>
        <w:tc>
          <w:tcPr>
            <w:tcW w:w="7994" w:type="dxa"/>
            <w:tcBorders>
              <w:top w:val="single" w:sz="4" w:space="0" w:color="auto"/>
              <w:left w:val="single" w:sz="4" w:space="0" w:color="auto"/>
              <w:bottom w:val="single" w:sz="4" w:space="0" w:color="auto"/>
              <w:right w:val="single" w:sz="4" w:space="0" w:color="auto"/>
            </w:tcBorders>
            <w:hideMark/>
          </w:tcPr>
          <w:p w14:paraId="3080A9BC" w14:textId="77777777" w:rsidR="003B3C54" w:rsidRPr="00F46DC3" w:rsidRDefault="003B3C54" w:rsidP="00F46DC3">
            <w:pPr>
              <w:pStyle w:val="ConsPlusNormal"/>
              <w:jc w:val="both"/>
              <w:rPr>
                <w:rFonts w:ascii="Times New Roman" w:hAnsi="Times New Roman" w:cs="Times New Roman"/>
                <w:sz w:val="24"/>
                <w:szCs w:val="24"/>
                <w:lang w:val="en-US"/>
              </w:rPr>
            </w:pPr>
            <w:r w:rsidRPr="00F46DC3">
              <w:rPr>
                <w:rFonts w:ascii="Times New Roman" w:hAnsi="Times New Roman" w:cs="Times New Roman"/>
                <w:sz w:val="24"/>
                <w:szCs w:val="24"/>
              </w:rPr>
              <w:t>Конструкции</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с</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глаголами</w:t>
            </w:r>
            <w:r w:rsidRPr="00F46DC3">
              <w:rPr>
                <w:rFonts w:ascii="Times New Roman" w:hAnsi="Times New Roman" w:cs="Times New Roman"/>
                <w:sz w:val="24"/>
                <w:szCs w:val="24"/>
                <w:lang w:val="en-US"/>
              </w:rPr>
              <w:t xml:space="preserve"> to stop, to remember, to forget (</w:t>
            </w:r>
            <w:r w:rsidRPr="00F46DC3">
              <w:rPr>
                <w:rFonts w:ascii="Times New Roman" w:hAnsi="Times New Roman" w:cs="Times New Roman"/>
                <w:sz w:val="24"/>
                <w:szCs w:val="24"/>
              </w:rPr>
              <w:t>разница</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в</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значении</w:t>
            </w:r>
            <w:r w:rsidRPr="00F46DC3">
              <w:rPr>
                <w:rFonts w:ascii="Times New Roman" w:hAnsi="Times New Roman" w:cs="Times New Roman"/>
                <w:sz w:val="24"/>
                <w:szCs w:val="24"/>
                <w:lang w:val="en-US"/>
              </w:rPr>
              <w:t xml:space="preserve"> to stop doing smth </w:t>
            </w:r>
            <w:r w:rsidRPr="00F46DC3">
              <w:rPr>
                <w:rFonts w:ascii="Times New Roman" w:hAnsi="Times New Roman" w:cs="Times New Roman"/>
                <w:sz w:val="24"/>
                <w:szCs w:val="24"/>
              </w:rPr>
              <w:t>и</w:t>
            </w:r>
            <w:r w:rsidRPr="00F46DC3">
              <w:rPr>
                <w:rFonts w:ascii="Times New Roman" w:hAnsi="Times New Roman" w:cs="Times New Roman"/>
                <w:sz w:val="24"/>
                <w:szCs w:val="24"/>
                <w:lang w:val="en-US"/>
              </w:rPr>
              <w:t xml:space="preserve"> to stop to do smth)</w:t>
            </w:r>
          </w:p>
        </w:tc>
      </w:tr>
      <w:tr w:rsidR="003B3C54" w:rsidRPr="00F46DC3" w14:paraId="37B64534"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3850B344"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2.4.19</w:t>
            </w:r>
          </w:p>
        </w:tc>
        <w:tc>
          <w:tcPr>
            <w:tcW w:w="7994" w:type="dxa"/>
            <w:tcBorders>
              <w:top w:val="single" w:sz="4" w:space="0" w:color="auto"/>
              <w:left w:val="single" w:sz="4" w:space="0" w:color="auto"/>
              <w:bottom w:val="single" w:sz="4" w:space="0" w:color="auto"/>
              <w:right w:val="single" w:sz="4" w:space="0" w:color="auto"/>
            </w:tcBorders>
            <w:hideMark/>
          </w:tcPr>
          <w:p w14:paraId="0AFA19A3" w14:textId="77777777" w:rsidR="003B3C54" w:rsidRPr="00F46DC3" w:rsidRDefault="003B3C54" w:rsidP="00F46DC3">
            <w:pPr>
              <w:pStyle w:val="ConsPlusNormal"/>
              <w:jc w:val="both"/>
              <w:rPr>
                <w:rFonts w:ascii="Times New Roman" w:hAnsi="Times New Roman" w:cs="Times New Roman"/>
                <w:sz w:val="24"/>
                <w:szCs w:val="24"/>
                <w:lang w:val="en-US"/>
              </w:rPr>
            </w:pPr>
            <w:r w:rsidRPr="00F46DC3">
              <w:rPr>
                <w:rFonts w:ascii="Times New Roman" w:hAnsi="Times New Roman" w:cs="Times New Roman"/>
                <w:sz w:val="24"/>
                <w:szCs w:val="24"/>
              </w:rPr>
              <w:t>Конструкция</w:t>
            </w:r>
            <w:r w:rsidRPr="00F46DC3">
              <w:rPr>
                <w:rFonts w:ascii="Times New Roman" w:hAnsi="Times New Roman" w:cs="Times New Roman"/>
                <w:sz w:val="24"/>
                <w:szCs w:val="24"/>
                <w:lang w:val="en-US"/>
              </w:rPr>
              <w:t xml:space="preserve"> It takes me... to do smth</w:t>
            </w:r>
          </w:p>
        </w:tc>
      </w:tr>
      <w:tr w:rsidR="003B3C54" w:rsidRPr="00F46DC3" w14:paraId="7E466A07"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66899E33"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2.4.20</w:t>
            </w:r>
          </w:p>
        </w:tc>
        <w:tc>
          <w:tcPr>
            <w:tcW w:w="7994" w:type="dxa"/>
            <w:tcBorders>
              <w:top w:val="single" w:sz="4" w:space="0" w:color="auto"/>
              <w:left w:val="single" w:sz="4" w:space="0" w:color="auto"/>
              <w:bottom w:val="single" w:sz="4" w:space="0" w:color="auto"/>
              <w:right w:val="single" w:sz="4" w:space="0" w:color="auto"/>
            </w:tcBorders>
            <w:hideMark/>
          </w:tcPr>
          <w:p w14:paraId="48870137"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Конструкция used to + инфинитив глагола</w:t>
            </w:r>
          </w:p>
        </w:tc>
      </w:tr>
      <w:tr w:rsidR="003B3C54" w:rsidRPr="00F46DC3" w14:paraId="1F003652"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6E5E8095"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2.4.21</w:t>
            </w:r>
          </w:p>
        </w:tc>
        <w:tc>
          <w:tcPr>
            <w:tcW w:w="7994" w:type="dxa"/>
            <w:tcBorders>
              <w:top w:val="single" w:sz="4" w:space="0" w:color="auto"/>
              <w:left w:val="single" w:sz="4" w:space="0" w:color="auto"/>
              <w:bottom w:val="single" w:sz="4" w:space="0" w:color="auto"/>
              <w:right w:val="single" w:sz="4" w:space="0" w:color="auto"/>
            </w:tcBorders>
            <w:hideMark/>
          </w:tcPr>
          <w:p w14:paraId="3A77BFA7" w14:textId="77777777" w:rsidR="003B3C54" w:rsidRPr="00F46DC3" w:rsidRDefault="003B3C54" w:rsidP="00F46DC3">
            <w:pPr>
              <w:pStyle w:val="ConsPlusNormal"/>
              <w:jc w:val="both"/>
              <w:rPr>
                <w:rFonts w:ascii="Times New Roman" w:hAnsi="Times New Roman" w:cs="Times New Roman"/>
                <w:sz w:val="24"/>
                <w:szCs w:val="24"/>
                <w:lang w:val="en-US"/>
              </w:rPr>
            </w:pPr>
            <w:r w:rsidRPr="00F46DC3">
              <w:rPr>
                <w:rFonts w:ascii="Times New Roman" w:hAnsi="Times New Roman" w:cs="Times New Roman"/>
                <w:sz w:val="24"/>
                <w:szCs w:val="24"/>
              </w:rPr>
              <w:t>Конструкции</w:t>
            </w:r>
            <w:r w:rsidRPr="00F46DC3">
              <w:rPr>
                <w:rFonts w:ascii="Times New Roman" w:hAnsi="Times New Roman" w:cs="Times New Roman"/>
                <w:sz w:val="24"/>
                <w:szCs w:val="24"/>
                <w:lang w:val="en-US"/>
              </w:rPr>
              <w:t xml:space="preserve"> be/get used to smth, be/get used to doing smth</w:t>
            </w:r>
          </w:p>
        </w:tc>
      </w:tr>
      <w:tr w:rsidR="003B3C54" w:rsidRPr="00F46DC3" w14:paraId="1D9AF974"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6630BAA8"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2.4.22</w:t>
            </w:r>
          </w:p>
        </w:tc>
        <w:tc>
          <w:tcPr>
            <w:tcW w:w="7994" w:type="dxa"/>
            <w:tcBorders>
              <w:top w:val="single" w:sz="4" w:space="0" w:color="auto"/>
              <w:left w:val="single" w:sz="4" w:space="0" w:color="auto"/>
              <w:bottom w:val="single" w:sz="4" w:space="0" w:color="auto"/>
              <w:right w:val="single" w:sz="4" w:space="0" w:color="auto"/>
            </w:tcBorders>
            <w:hideMark/>
          </w:tcPr>
          <w:p w14:paraId="7675BB2F"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Конструкции I prefer, I'd prefer, I'd rather prefer, выражающие предпочтение, а также конструкции I'd rather, You 'd better</w:t>
            </w:r>
          </w:p>
        </w:tc>
      </w:tr>
      <w:tr w:rsidR="003B3C54" w:rsidRPr="00F46DC3" w14:paraId="75F924C1"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5D60A8E3"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2.4.23</w:t>
            </w:r>
          </w:p>
        </w:tc>
        <w:tc>
          <w:tcPr>
            <w:tcW w:w="7994" w:type="dxa"/>
            <w:tcBorders>
              <w:top w:val="single" w:sz="4" w:space="0" w:color="auto"/>
              <w:left w:val="single" w:sz="4" w:space="0" w:color="auto"/>
              <w:bottom w:val="single" w:sz="4" w:space="0" w:color="auto"/>
              <w:right w:val="single" w:sz="4" w:space="0" w:color="auto"/>
            </w:tcBorders>
            <w:hideMark/>
          </w:tcPr>
          <w:p w14:paraId="603BECD2"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Подлежащее, выраженное собирательным существительным (family, police), и его согласование со сказуемым</w:t>
            </w:r>
          </w:p>
        </w:tc>
      </w:tr>
      <w:tr w:rsidR="003B3C54" w:rsidRPr="00F46DC3" w14:paraId="4C4DE78E"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7203F29A"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2.4.24</w:t>
            </w:r>
          </w:p>
        </w:tc>
        <w:tc>
          <w:tcPr>
            <w:tcW w:w="7994" w:type="dxa"/>
            <w:tcBorders>
              <w:top w:val="single" w:sz="4" w:space="0" w:color="auto"/>
              <w:left w:val="single" w:sz="4" w:space="0" w:color="auto"/>
              <w:bottom w:val="single" w:sz="4" w:space="0" w:color="auto"/>
              <w:right w:val="single" w:sz="4" w:space="0" w:color="auto"/>
            </w:tcBorders>
            <w:hideMark/>
          </w:tcPr>
          <w:p w14:paraId="1C7EECC4"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w:t>
            </w:r>
          </w:p>
        </w:tc>
      </w:tr>
      <w:tr w:rsidR="003B3C54" w:rsidRPr="00F46DC3" w14:paraId="658C3851"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63B90FF2"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2.4.25</w:t>
            </w:r>
          </w:p>
        </w:tc>
        <w:tc>
          <w:tcPr>
            <w:tcW w:w="7994" w:type="dxa"/>
            <w:tcBorders>
              <w:top w:val="single" w:sz="4" w:space="0" w:color="auto"/>
              <w:left w:val="single" w:sz="4" w:space="0" w:color="auto"/>
              <w:bottom w:val="single" w:sz="4" w:space="0" w:color="auto"/>
              <w:right w:val="single" w:sz="4" w:space="0" w:color="auto"/>
            </w:tcBorders>
            <w:hideMark/>
          </w:tcPr>
          <w:p w14:paraId="4DA59D31" w14:textId="77777777" w:rsidR="003B3C54" w:rsidRPr="00F46DC3" w:rsidRDefault="003B3C54" w:rsidP="00F46DC3">
            <w:pPr>
              <w:pStyle w:val="ConsPlusNormal"/>
              <w:jc w:val="both"/>
              <w:rPr>
                <w:rFonts w:ascii="Times New Roman" w:hAnsi="Times New Roman" w:cs="Times New Roman"/>
                <w:sz w:val="24"/>
                <w:szCs w:val="24"/>
                <w:lang w:val="en-US"/>
              </w:rPr>
            </w:pPr>
            <w:r w:rsidRPr="00F46DC3">
              <w:rPr>
                <w:rFonts w:ascii="Times New Roman" w:hAnsi="Times New Roman" w:cs="Times New Roman"/>
                <w:sz w:val="24"/>
                <w:szCs w:val="24"/>
              </w:rPr>
              <w:t>Конструкция</w:t>
            </w:r>
            <w:r w:rsidRPr="00F46DC3">
              <w:rPr>
                <w:rFonts w:ascii="Times New Roman" w:hAnsi="Times New Roman" w:cs="Times New Roman"/>
                <w:sz w:val="24"/>
                <w:szCs w:val="24"/>
                <w:lang w:val="en-US"/>
              </w:rPr>
              <w:t xml:space="preserve"> to be going to, </w:t>
            </w:r>
            <w:r w:rsidRPr="00F46DC3">
              <w:rPr>
                <w:rFonts w:ascii="Times New Roman" w:hAnsi="Times New Roman" w:cs="Times New Roman"/>
                <w:sz w:val="24"/>
                <w:szCs w:val="24"/>
              </w:rPr>
              <w:t>формы</w:t>
            </w:r>
            <w:r w:rsidRPr="00F46DC3">
              <w:rPr>
                <w:rFonts w:ascii="Times New Roman" w:hAnsi="Times New Roman" w:cs="Times New Roman"/>
                <w:sz w:val="24"/>
                <w:szCs w:val="24"/>
                <w:lang w:val="en-US"/>
              </w:rPr>
              <w:t xml:space="preserve"> Future Simple Tense </w:t>
            </w:r>
            <w:r w:rsidRPr="00F46DC3">
              <w:rPr>
                <w:rFonts w:ascii="Times New Roman" w:hAnsi="Times New Roman" w:cs="Times New Roman"/>
                <w:sz w:val="24"/>
                <w:szCs w:val="24"/>
              </w:rPr>
              <w:t>и</w:t>
            </w:r>
            <w:r w:rsidRPr="00F46DC3">
              <w:rPr>
                <w:rFonts w:ascii="Times New Roman" w:hAnsi="Times New Roman" w:cs="Times New Roman"/>
                <w:sz w:val="24"/>
                <w:szCs w:val="24"/>
                <w:lang w:val="en-US"/>
              </w:rPr>
              <w:t xml:space="preserve"> Present Continuous </w:t>
            </w:r>
            <w:r w:rsidRPr="00F46DC3">
              <w:rPr>
                <w:rFonts w:ascii="Times New Roman" w:hAnsi="Times New Roman" w:cs="Times New Roman"/>
                <w:sz w:val="24"/>
                <w:szCs w:val="24"/>
                <w:lang w:val="en-US"/>
              </w:rPr>
              <w:lastRenderedPageBreak/>
              <w:t xml:space="preserve">Tense </w:t>
            </w:r>
            <w:r w:rsidRPr="00F46DC3">
              <w:rPr>
                <w:rFonts w:ascii="Times New Roman" w:hAnsi="Times New Roman" w:cs="Times New Roman"/>
                <w:sz w:val="24"/>
                <w:szCs w:val="24"/>
              </w:rPr>
              <w:t>для</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выражения</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будущего</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действия</w:t>
            </w:r>
          </w:p>
        </w:tc>
      </w:tr>
      <w:tr w:rsidR="003B3C54" w:rsidRPr="00F46DC3" w14:paraId="7EA8CA84"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4F595B42"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2.4.26</w:t>
            </w:r>
          </w:p>
        </w:tc>
        <w:tc>
          <w:tcPr>
            <w:tcW w:w="7994" w:type="dxa"/>
            <w:tcBorders>
              <w:top w:val="single" w:sz="4" w:space="0" w:color="auto"/>
              <w:left w:val="single" w:sz="4" w:space="0" w:color="auto"/>
              <w:bottom w:val="single" w:sz="4" w:space="0" w:color="auto"/>
              <w:right w:val="single" w:sz="4" w:space="0" w:color="auto"/>
            </w:tcBorders>
            <w:hideMark/>
          </w:tcPr>
          <w:p w14:paraId="320ED908" w14:textId="77777777" w:rsidR="003B3C54" w:rsidRPr="00F46DC3" w:rsidRDefault="003B3C54" w:rsidP="00F46DC3">
            <w:pPr>
              <w:pStyle w:val="ConsPlusNormal"/>
              <w:jc w:val="both"/>
              <w:rPr>
                <w:rFonts w:ascii="Times New Roman" w:hAnsi="Times New Roman" w:cs="Times New Roman"/>
                <w:sz w:val="24"/>
                <w:szCs w:val="24"/>
                <w:lang w:val="en-US"/>
              </w:rPr>
            </w:pPr>
            <w:r w:rsidRPr="00F46DC3">
              <w:rPr>
                <w:rFonts w:ascii="Times New Roman" w:hAnsi="Times New Roman" w:cs="Times New Roman"/>
                <w:sz w:val="24"/>
                <w:szCs w:val="24"/>
              </w:rPr>
              <w:t>Модальные</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глаголы</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и</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их</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эквиваленты</w:t>
            </w:r>
            <w:r w:rsidRPr="00F46DC3">
              <w:rPr>
                <w:rFonts w:ascii="Times New Roman" w:hAnsi="Times New Roman" w:cs="Times New Roman"/>
                <w:sz w:val="24"/>
                <w:szCs w:val="24"/>
                <w:lang w:val="en-US"/>
              </w:rPr>
              <w:t xml:space="preserve"> (can/be able to, could, must/have to, may, might, should, shall, would, will, need)</w:t>
            </w:r>
          </w:p>
        </w:tc>
      </w:tr>
      <w:tr w:rsidR="003B3C54" w:rsidRPr="00F46DC3" w14:paraId="45DABD79"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2C6E1627"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2.4.27</w:t>
            </w:r>
          </w:p>
        </w:tc>
        <w:tc>
          <w:tcPr>
            <w:tcW w:w="7994" w:type="dxa"/>
            <w:tcBorders>
              <w:top w:val="single" w:sz="4" w:space="0" w:color="auto"/>
              <w:left w:val="single" w:sz="4" w:space="0" w:color="auto"/>
              <w:bottom w:val="single" w:sz="4" w:space="0" w:color="auto"/>
              <w:right w:val="single" w:sz="4" w:space="0" w:color="auto"/>
            </w:tcBorders>
            <w:hideMark/>
          </w:tcPr>
          <w:p w14:paraId="165494BC"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Неличные формы глагола - инфинитив, герундий, причастие (Participle I и Participle II), причастия в функции определения (Participle I - a playing child, Participle II - a written text)</w:t>
            </w:r>
          </w:p>
        </w:tc>
      </w:tr>
      <w:tr w:rsidR="003B3C54" w:rsidRPr="00F46DC3" w14:paraId="32D69404"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73A3A83D"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2.4.28</w:t>
            </w:r>
          </w:p>
        </w:tc>
        <w:tc>
          <w:tcPr>
            <w:tcW w:w="7994" w:type="dxa"/>
            <w:tcBorders>
              <w:top w:val="single" w:sz="4" w:space="0" w:color="auto"/>
              <w:left w:val="single" w:sz="4" w:space="0" w:color="auto"/>
              <w:bottom w:val="single" w:sz="4" w:space="0" w:color="auto"/>
              <w:right w:val="single" w:sz="4" w:space="0" w:color="auto"/>
            </w:tcBorders>
            <w:hideMark/>
          </w:tcPr>
          <w:p w14:paraId="687A31D5"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Определенный, неопределенный и нулевой артикли</w:t>
            </w:r>
          </w:p>
        </w:tc>
      </w:tr>
      <w:tr w:rsidR="003B3C54" w:rsidRPr="00F46DC3" w14:paraId="69E95BA2"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6CF93CE9"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2.4.29</w:t>
            </w:r>
          </w:p>
        </w:tc>
        <w:tc>
          <w:tcPr>
            <w:tcW w:w="7994" w:type="dxa"/>
            <w:tcBorders>
              <w:top w:val="single" w:sz="4" w:space="0" w:color="auto"/>
              <w:left w:val="single" w:sz="4" w:space="0" w:color="auto"/>
              <w:bottom w:val="single" w:sz="4" w:space="0" w:color="auto"/>
              <w:right w:val="single" w:sz="4" w:space="0" w:color="auto"/>
            </w:tcBorders>
            <w:hideMark/>
          </w:tcPr>
          <w:p w14:paraId="30A2A038"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Имена существительные во множественном числе, образованные по правилу, и исключения</w:t>
            </w:r>
          </w:p>
        </w:tc>
      </w:tr>
      <w:tr w:rsidR="003B3C54" w:rsidRPr="00F46DC3" w14:paraId="1DEB23A0"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386D4725"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2.4.30</w:t>
            </w:r>
          </w:p>
        </w:tc>
        <w:tc>
          <w:tcPr>
            <w:tcW w:w="7994" w:type="dxa"/>
            <w:tcBorders>
              <w:top w:val="single" w:sz="4" w:space="0" w:color="auto"/>
              <w:left w:val="single" w:sz="4" w:space="0" w:color="auto"/>
              <w:bottom w:val="single" w:sz="4" w:space="0" w:color="auto"/>
              <w:right w:val="single" w:sz="4" w:space="0" w:color="auto"/>
            </w:tcBorders>
            <w:hideMark/>
          </w:tcPr>
          <w:p w14:paraId="534F227E"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Неисчисляемые имена существительные, имеющие форму только множественного числа</w:t>
            </w:r>
          </w:p>
        </w:tc>
      </w:tr>
      <w:tr w:rsidR="003B3C54" w:rsidRPr="00F46DC3" w14:paraId="29CCE596"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60C28185"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2.4.31</w:t>
            </w:r>
          </w:p>
        </w:tc>
        <w:tc>
          <w:tcPr>
            <w:tcW w:w="7994" w:type="dxa"/>
            <w:tcBorders>
              <w:top w:val="single" w:sz="4" w:space="0" w:color="auto"/>
              <w:left w:val="single" w:sz="4" w:space="0" w:color="auto"/>
              <w:bottom w:val="single" w:sz="4" w:space="0" w:color="auto"/>
              <w:right w:val="single" w:sz="4" w:space="0" w:color="auto"/>
            </w:tcBorders>
            <w:hideMark/>
          </w:tcPr>
          <w:p w14:paraId="20EFC7B3"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Притяжательный падеж имен существительных</w:t>
            </w:r>
          </w:p>
        </w:tc>
      </w:tr>
      <w:tr w:rsidR="003B3C54" w:rsidRPr="00F46DC3" w14:paraId="58111176"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349070E0"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2.4.32</w:t>
            </w:r>
          </w:p>
        </w:tc>
        <w:tc>
          <w:tcPr>
            <w:tcW w:w="7994" w:type="dxa"/>
            <w:tcBorders>
              <w:top w:val="single" w:sz="4" w:space="0" w:color="auto"/>
              <w:left w:val="single" w:sz="4" w:space="0" w:color="auto"/>
              <w:bottom w:val="single" w:sz="4" w:space="0" w:color="auto"/>
              <w:right w:val="single" w:sz="4" w:space="0" w:color="auto"/>
            </w:tcBorders>
            <w:hideMark/>
          </w:tcPr>
          <w:p w14:paraId="244722DC"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Имена прилагательные и наречия в положительной, сравнительной и превосходной степенях, образованные по правилу, и исключения</w:t>
            </w:r>
          </w:p>
        </w:tc>
      </w:tr>
      <w:tr w:rsidR="003B3C54" w:rsidRPr="00F46DC3" w14:paraId="28CA773D"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21D7B6E8"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2.4.33</w:t>
            </w:r>
          </w:p>
        </w:tc>
        <w:tc>
          <w:tcPr>
            <w:tcW w:w="7994" w:type="dxa"/>
            <w:tcBorders>
              <w:top w:val="single" w:sz="4" w:space="0" w:color="auto"/>
              <w:left w:val="single" w:sz="4" w:space="0" w:color="auto"/>
              <w:bottom w:val="single" w:sz="4" w:space="0" w:color="auto"/>
              <w:right w:val="single" w:sz="4" w:space="0" w:color="auto"/>
            </w:tcBorders>
            <w:hideMark/>
          </w:tcPr>
          <w:p w14:paraId="6B90B05B"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Порядок следования нескольких прилагательных (мнение - размер - возраст - цвет - происхождение)</w:t>
            </w:r>
          </w:p>
        </w:tc>
      </w:tr>
      <w:tr w:rsidR="003B3C54" w:rsidRPr="00F46DC3" w14:paraId="0630B1F8"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7A4D3374"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2.4.34</w:t>
            </w:r>
          </w:p>
        </w:tc>
        <w:tc>
          <w:tcPr>
            <w:tcW w:w="7994" w:type="dxa"/>
            <w:tcBorders>
              <w:top w:val="single" w:sz="4" w:space="0" w:color="auto"/>
              <w:left w:val="single" w:sz="4" w:space="0" w:color="auto"/>
              <w:bottom w:val="single" w:sz="4" w:space="0" w:color="auto"/>
              <w:right w:val="single" w:sz="4" w:space="0" w:color="auto"/>
            </w:tcBorders>
            <w:hideMark/>
          </w:tcPr>
          <w:p w14:paraId="7EBBD03D" w14:textId="77777777" w:rsidR="003B3C54" w:rsidRPr="00F46DC3" w:rsidRDefault="003B3C54" w:rsidP="00F46DC3">
            <w:pPr>
              <w:pStyle w:val="ConsPlusNormal"/>
              <w:jc w:val="both"/>
              <w:rPr>
                <w:rFonts w:ascii="Times New Roman" w:hAnsi="Times New Roman" w:cs="Times New Roman"/>
                <w:sz w:val="24"/>
                <w:szCs w:val="24"/>
                <w:lang w:val="en-US"/>
              </w:rPr>
            </w:pPr>
            <w:r w:rsidRPr="00F46DC3">
              <w:rPr>
                <w:rFonts w:ascii="Times New Roman" w:hAnsi="Times New Roman" w:cs="Times New Roman"/>
                <w:sz w:val="24"/>
                <w:szCs w:val="24"/>
              </w:rPr>
              <w:t>Слова</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выражающие</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количество</w:t>
            </w:r>
            <w:r w:rsidRPr="00F46DC3">
              <w:rPr>
                <w:rFonts w:ascii="Times New Roman" w:hAnsi="Times New Roman" w:cs="Times New Roman"/>
                <w:sz w:val="24"/>
                <w:szCs w:val="24"/>
                <w:lang w:val="en-US"/>
              </w:rPr>
              <w:t xml:space="preserve"> (many/much, little/a little, few/a few, a lot of)</w:t>
            </w:r>
          </w:p>
        </w:tc>
      </w:tr>
      <w:tr w:rsidR="003B3C54" w:rsidRPr="00F46DC3" w14:paraId="0B6CCCD2"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152829AC"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2.4.35</w:t>
            </w:r>
          </w:p>
        </w:tc>
        <w:tc>
          <w:tcPr>
            <w:tcW w:w="7994" w:type="dxa"/>
            <w:tcBorders>
              <w:top w:val="single" w:sz="4" w:space="0" w:color="auto"/>
              <w:left w:val="single" w:sz="4" w:space="0" w:color="auto"/>
              <w:bottom w:val="single" w:sz="4" w:space="0" w:color="auto"/>
              <w:right w:val="single" w:sz="4" w:space="0" w:color="auto"/>
            </w:tcBorders>
            <w:hideMark/>
          </w:tcPr>
          <w:p w14:paraId="40D37643"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производные последнего (nobody, nothing и другие)</w:t>
            </w:r>
          </w:p>
        </w:tc>
      </w:tr>
      <w:tr w:rsidR="003B3C54" w:rsidRPr="00F46DC3" w14:paraId="0F3F734B"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67FA5E04"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2.4.36</w:t>
            </w:r>
          </w:p>
        </w:tc>
        <w:tc>
          <w:tcPr>
            <w:tcW w:w="7994" w:type="dxa"/>
            <w:tcBorders>
              <w:top w:val="single" w:sz="4" w:space="0" w:color="auto"/>
              <w:left w:val="single" w:sz="4" w:space="0" w:color="auto"/>
              <w:bottom w:val="single" w:sz="4" w:space="0" w:color="auto"/>
              <w:right w:val="single" w:sz="4" w:space="0" w:color="auto"/>
            </w:tcBorders>
            <w:hideMark/>
          </w:tcPr>
          <w:p w14:paraId="0AF5B578"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Количественные и порядковые числительные</w:t>
            </w:r>
          </w:p>
        </w:tc>
      </w:tr>
      <w:tr w:rsidR="003B3C54" w:rsidRPr="00F46DC3" w14:paraId="769FF4AB"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1036CEA7"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2.4.37</w:t>
            </w:r>
          </w:p>
        </w:tc>
        <w:tc>
          <w:tcPr>
            <w:tcW w:w="7994" w:type="dxa"/>
            <w:tcBorders>
              <w:top w:val="single" w:sz="4" w:space="0" w:color="auto"/>
              <w:left w:val="single" w:sz="4" w:space="0" w:color="auto"/>
              <w:bottom w:val="single" w:sz="4" w:space="0" w:color="auto"/>
              <w:right w:val="single" w:sz="4" w:space="0" w:color="auto"/>
            </w:tcBorders>
            <w:hideMark/>
          </w:tcPr>
          <w:p w14:paraId="21A29E4F"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Предлоги места, времени, направления, предлоги, употребляемые с глаголами в страдательном залоге</w:t>
            </w:r>
          </w:p>
        </w:tc>
      </w:tr>
      <w:tr w:rsidR="003B3C54" w:rsidRPr="00F46DC3" w14:paraId="71EFA075"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717A3842"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w:t>
            </w:r>
          </w:p>
        </w:tc>
        <w:tc>
          <w:tcPr>
            <w:tcW w:w="7994" w:type="dxa"/>
            <w:tcBorders>
              <w:top w:val="single" w:sz="4" w:space="0" w:color="auto"/>
              <w:left w:val="single" w:sz="4" w:space="0" w:color="auto"/>
              <w:bottom w:val="single" w:sz="4" w:space="0" w:color="auto"/>
              <w:right w:val="single" w:sz="4" w:space="0" w:color="auto"/>
            </w:tcBorders>
            <w:hideMark/>
          </w:tcPr>
          <w:p w14:paraId="78CD2ACB"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Социокультурные знания и умения</w:t>
            </w:r>
          </w:p>
        </w:tc>
      </w:tr>
      <w:tr w:rsidR="003B3C54" w:rsidRPr="00F46DC3" w14:paraId="2FAB5E9C"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10EBAC4E"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w:t>
            </w:r>
          </w:p>
        </w:tc>
        <w:tc>
          <w:tcPr>
            <w:tcW w:w="7994" w:type="dxa"/>
            <w:tcBorders>
              <w:top w:val="single" w:sz="4" w:space="0" w:color="auto"/>
              <w:left w:val="single" w:sz="4" w:space="0" w:color="auto"/>
              <w:bottom w:val="single" w:sz="4" w:space="0" w:color="auto"/>
              <w:right w:val="single" w:sz="4" w:space="0" w:color="auto"/>
            </w:tcBorders>
            <w:hideMark/>
          </w:tcPr>
          <w:p w14:paraId="3C3DF34B"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tc>
      </w:tr>
      <w:tr w:rsidR="003B3C54" w:rsidRPr="00F46DC3" w14:paraId="513F7373"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5C5962C2"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3.2</w:t>
            </w:r>
          </w:p>
        </w:tc>
        <w:tc>
          <w:tcPr>
            <w:tcW w:w="7994" w:type="dxa"/>
            <w:tcBorders>
              <w:top w:val="single" w:sz="4" w:space="0" w:color="auto"/>
              <w:left w:val="single" w:sz="4" w:space="0" w:color="auto"/>
              <w:bottom w:val="single" w:sz="4" w:space="0" w:color="auto"/>
              <w:right w:val="single" w:sz="4" w:space="0" w:color="auto"/>
            </w:tcBorders>
            <w:hideMark/>
          </w:tcPr>
          <w:p w14:paraId="6C2E8F61"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 (стран)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этикетные особенности общения, традиции в кулинарии и другие</w:t>
            </w:r>
          </w:p>
        </w:tc>
      </w:tr>
      <w:tr w:rsidR="003B3C54" w:rsidRPr="00F46DC3" w14:paraId="4546C35E"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0A3CDC52"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3.3</w:t>
            </w:r>
          </w:p>
        </w:tc>
        <w:tc>
          <w:tcPr>
            <w:tcW w:w="7994" w:type="dxa"/>
            <w:tcBorders>
              <w:top w:val="single" w:sz="4" w:space="0" w:color="auto"/>
              <w:left w:val="single" w:sz="4" w:space="0" w:color="auto"/>
              <w:bottom w:val="single" w:sz="4" w:space="0" w:color="auto"/>
              <w:right w:val="single" w:sz="4" w:space="0" w:color="auto"/>
            </w:tcBorders>
            <w:hideMark/>
          </w:tcPr>
          <w:p w14:paraId="5BDCEB96"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Владение основными сведениями о социокультурном портрете и культурном наследии страны (стран), говорящих на английском языке</w:t>
            </w:r>
          </w:p>
        </w:tc>
      </w:tr>
      <w:tr w:rsidR="003B3C54" w:rsidRPr="00F46DC3" w14:paraId="79832FA6"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46C1B9E0"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3.4</w:t>
            </w:r>
          </w:p>
        </w:tc>
        <w:tc>
          <w:tcPr>
            <w:tcW w:w="7994" w:type="dxa"/>
            <w:tcBorders>
              <w:top w:val="single" w:sz="4" w:space="0" w:color="auto"/>
              <w:left w:val="single" w:sz="4" w:space="0" w:color="auto"/>
              <w:bottom w:val="single" w:sz="4" w:space="0" w:color="auto"/>
              <w:right w:val="single" w:sz="4" w:space="0" w:color="auto"/>
            </w:tcBorders>
            <w:hideMark/>
          </w:tcPr>
          <w:p w14:paraId="1104A038"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tc>
      </w:tr>
      <w:tr w:rsidR="003B3C54" w:rsidRPr="00F46DC3" w14:paraId="2BF41C79"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38C7F30F"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3.5</w:t>
            </w:r>
          </w:p>
        </w:tc>
        <w:tc>
          <w:tcPr>
            <w:tcW w:w="7994" w:type="dxa"/>
            <w:tcBorders>
              <w:top w:val="single" w:sz="4" w:space="0" w:color="auto"/>
              <w:left w:val="single" w:sz="4" w:space="0" w:color="auto"/>
              <w:bottom w:val="single" w:sz="4" w:space="0" w:color="auto"/>
              <w:right w:val="single" w:sz="4" w:space="0" w:color="auto"/>
            </w:tcBorders>
            <w:hideMark/>
          </w:tcPr>
          <w:p w14:paraId="69C454BF"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tc>
      </w:tr>
      <w:tr w:rsidR="003B3C54" w:rsidRPr="00F46DC3" w14:paraId="1DE3224A"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4EF515D0"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w:t>
            </w:r>
          </w:p>
        </w:tc>
        <w:tc>
          <w:tcPr>
            <w:tcW w:w="7994" w:type="dxa"/>
            <w:tcBorders>
              <w:top w:val="single" w:sz="4" w:space="0" w:color="auto"/>
              <w:left w:val="single" w:sz="4" w:space="0" w:color="auto"/>
              <w:bottom w:val="single" w:sz="4" w:space="0" w:color="auto"/>
              <w:right w:val="single" w:sz="4" w:space="0" w:color="auto"/>
            </w:tcBorders>
            <w:hideMark/>
          </w:tcPr>
          <w:p w14:paraId="2B52ADD2"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Компенсаторные умения</w:t>
            </w:r>
          </w:p>
        </w:tc>
      </w:tr>
      <w:tr w:rsidR="003B3C54" w:rsidRPr="00F46DC3" w14:paraId="7854E351"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2DA731EC"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4.1</w:t>
            </w:r>
          </w:p>
        </w:tc>
        <w:tc>
          <w:tcPr>
            <w:tcW w:w="7994" w:type="dxa"/>
            <w:tcBorders>
              <w:top w:val="single" w:sz="4" w:space="0" w:color="auto"/>
              <w:left w:val="single" w:sz="4" w:space="0" w:color="auto"/>
              <w:bottom w:val="single" w:sz="4" w:space="0" w:color="auto"/>
              <w:right w:val="single" w:sz="4" w:space="0" w:color="auto"/>
            </w:tcBorders>
            <w:hideMark/>
          </w:tcPr>
          <w:p w14:paraId="0232F7B1"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3B3C54" w:rsidRPr="00F46DC3" w14:paraId="2613F49E"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6BA18619"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4.2</w:t>
            </w:r>
          </w:p>
        </w:tc>
        <w:tc>
          <w:tcPr>
            <w:tcW w:w="7994" w:type="dxa"/>
            <w:tcBorders>
              <w:top w:val="single" w:sz="4" w:space="0" w:color="auto"/>
              <w:left w:val="single" w:sz="4" w:space="0" w:color="auto"/>
              <w:bottom w:val="single" w:sz="4" w:space="0" w:color="auto"/>
              <w:right w:val="single" w:sz="4" w:space="0" w:color="auto"/>
            </w:tcBorders>
            <w:hideMark/>
          </w:tcPr>
          <w:p w14:paraId="2EA25E9A"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bl>
    <w:p w14:paraId="669C0D7D" w14:textId="77777777" w:rsidR="003B3C54" w:rsidRPr="00F46DC3" w:rsidRDefault="003B3C54" w:rsidP="00F46DC3">
      <w:pPr>
        <w:pStyle w:val="ConsPlusNormal"/>
        <w:jc w:val="both"/>
        <w:rPr>
          <w:rFonts w:ascii="Times New Roman" w:hAnsi="Times New Roman" w:cs="Times New Roman"/>
          <w:sz w:val="24"/>
          <w:szCs w:val="24"/>
        </w:rPr>
      </w:pPr>
    </w:p>
    <w:p w14:paraId="0BBE682E" w14:textId="77777777" w:rsidR="003B3C54" w:rsidRPr="00F46DC3" w:rsidRDefault="003B3C54" w:rsidP="00F46DC3">
      <w:pPr>
        <w:pStyle w:val="ConsPlusNormal"/>
        <w:jc w:val="right"/>
        <w:rPr>
          <w:rFonts w:ascii="Times New Roman" w:hAnsi="Times New Roman" w:cs="Times New Roman"/>
          <w:sz w:val="24"/>
          <w:szCs w:val="24"/>
        </w:rPr>
      </w:pPr>
      <w:r w:rsidRPr="00F46DC3">
        <w:rPr>
          <w:rFonts w:ascii="Times New Roman" w:hAnsi="Times New Roman" w:cs="Times New Roman"/>
          <w:sz w:val="24"/>
          <w:szCs w:val="24"/>
        </w:rPr>
        <w:t>Таблица 6.2</w:t>
      </w:r>
    </w:p>
    <w:p w14:paraId="22AF522D" w14:textId="77777777" w:rsidR="003B3C54" w:rsidRPr="00F46DC3" w:rsidRDefault="003B3C54" w:rsidP="00F46DC3">
      <w:pPr>
        <w:pStyle w:val="ConsPlusNormal"/>
        <w:jc w:val="both"/>
        <w:rPr>
          <w:rFonts w:ascii="Times New Roman" w:hAnsi="Times New Roman" w:cs="Times New Roman"/>
          <w:sz w:val="24"/>
          <w:szCs w:val="24"/>
        </w:rPr>
      </w:pPr>
    </w:p>
    <w:p w14:paraId="3AF05B4B"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Проверяемые требования к результатам освоения основной</w:t>
      </w:r>
    </w:p>
    <w:p w14:paraId="31EB2902"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образовательной программы (11 класс)</w:t>
      </w:r>
    </w:p>
    <w:p w14:paraId="2591069F" w14:textId="77777777" w:rsidR="003B3C54" w:rsidRPr="00F46DC3" w:rsidRDefault="003B3C54" w:rsidP="00F46DC3">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3B3C54" w:rsidRPr="00F46DC3" w14:paraId="5DE2100C"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47B7D3E2"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14:paraId="724861EF"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Проверяемые предметные результаты освоения основной образовательной программы среднего общего образования</w:t>
            </w:r>
          </w:p>
        </w:tc>
      </w:tr>
      <w:tr w:rsidR="003B3C54" w:rsidRPr="00F46DC3" w14:paraId="5FEB42FE" w14:textId="77777777" w:rsidTr="003B3C54">
        <w:tc>
          <w:tcPr>
            <w:tcW w:w="1701" w:type="dxa"/>
            <w:tcBorders>
              <w:top w:val="single" w:sz="4" w:space="0" w:color="auto"/>
              <w:left w:val="single" w:sz="4" w:space="0" w:color="auto"/>
              <w:bottom w:val="single" w:sz="4" w:space="0" w:color="auto"/>
              <w:right w:val="single" w:sz="4" w:space="0" w:color="auto"/>
            </w:tcBorders>
          </w:tcPr>
          <w:p w14:paraId="448E90DF" w14:textId="77777777" w:rsidR="003B3C54" w:rsidRPr="00F46DC3" w:rsidRDefault="003B3C54" w:rsidP="00F46DC3">
            <w:pPr>
              <w:pStyle w:val="ConsPlusNormal"/>
              <w:rPr>
                <w:rFonts w:ascii="Times New Roman" w:hAnsi="Times New Roman" w:cs="Times New Roman"/>
                <w:sz w:val="24"/>
                <w:szCs w:val="24"/>
              </w:rPr>
            </w:pPr>
          </w:p>
        </w:tc>
        <w:tc>
          <w:tcPr>
            <w:tcW w:w="7370" w:type="dxa"/>
            <w:tcBorders>
              <w:top w:val="single" w:sz="4" w:space="0" w:color="auto"/>
              <w:left w:val="single" w:sz="4" w:space="0" w:color="auto"/>
              <w:bottom w:val="single" w:sz="4" w:space="0" w:color="auto"/>
              <w:right w:val="single" w:sz="4" w:space="0" w:color="auto"/>
            </w:tcBorders>
            <w:hideMark/>
          </w:tcPr>
          <w:p w14:paraId="2C58A629"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Предметные результаты по учебному предмету "Иностранный (английский)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метапредметной</w:t>
            </w:r>
          </w:p>
        </w:tc>
      </w:tr>
      <w:tr w:rsidR="003B3C54" w:rsidRPr="00F46DC3" w14:paraId="53203A36"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5F75EAC8"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hideMark/>
          </w:tcPr>
          <w:p w14:paraId="49BCD2B2"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Коммуникативные умения</w:t>
            </w:r>
          </w:p>
          <w:p w14:paraId="6BEBE0E9"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Владеть основными видами речевой деятельности</w:t>
            </w:r>
          </w:p>
        </w:tc>
      </w:tr>
      <w:tr w:rsidR="003B3C54" w:rsidRPr="00F46DC3" w14:paraId="1F3C16B8"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1666154B"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hideMark/>
          </w:tcPr>
          <w:p w14:paraId="654B9265"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Говорение</w:t>
            </w:r>
          </w:p>
        </w:tc>
      </w:tr>
      <w:tr w:rsidR="003B3C54" w:rsidRPr="00F46DC3" w14:paraId="61EF480D"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5F404524"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1.1.1</w:t>
            </w:r>
          </w:p>
        </w:tc>
        <w:tc>
          <w:tcPr>
            <w:tcW w:w="7370" w:type="dxa"/>
            <w:tcBorders>
              <w:top w:val="single" w:sz="4" w:space="0" w:color="auto"/>
              <w:left w:val="single" w:sz="4" w:space="0" w:color="auto"/>
              <w:bottom w:val="single" w:sz="4" w:space="0" w:color="auto"/>
              <w:right w:val="single" w:sz="4" w:space="0" w:color="auto"/>
            </w:tcBorders>
            <w:hideMark/>
          </w:tcPr>
          <w:p w14:paraId="3FA96E0A"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принятых в стране (странах) изучаемого языка (до 9 реплик со стороны каждого собеседника)</w:t>
            </w:r>
          </w:p>
        </w:tc>
      </w:tr>
      <w:tr w:rsidR="003B3C54" w:rsidRPr="00F46DC3" w14:paraId="1C284CE4"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33AC136F"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1.1.2</w:t>
            </w:r>
          </w:p>
        </w:tc>
        <w:tc>
          <w:tcPr>
            <w:tcW w:w="7370" w:type="dxa"/>
            <w:tcBorders>
              <w:top w:val="single" w:sz="4" w:space="0" w:color="auto"/>
              <w:left w:val="single" w:sz="4" w:space="0" w:color="auto"/>
              <w:bottom w:val="single" w:sz="4" w:space="0" w:color="auto"/>
              <w:right w:val="single" w:sz="4" w:space="0" w:color="auto"/>
            </w:tcBorders>
            <w:hideMark/>
          </w:tcPr>
          <w:p w14:paraId="6B7254B3"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Создавать устные связные монологические высказывания (описание </w:t>
            </w:r>
            <w:r w:rsidRPr="00F46DC3">
              <w:rPr>
                <w:rFonts w:ascii="Times New Roman" w:hAnsi="Times New Roman" w:cs="Times New Roman"/>
                <w:sz w:val="24"/>
                <w:szCs w:val="24"/>
              </w:rPr>
              <w:lastRenderedPageBreak/>
              <w:t>(характеристика),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w:t>
            </w:r>
          </w:p>
        </w:tc>
      </w:tr>
      <w:tr w:rsidR="003B3C54" w:rsidRPr="00F46DC3" w14:paraId="37E135AA"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511A9607"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1.1.3</w:t>
            </w:r>
          </w:p>
        </w:tc>
        <w:tc>
          <w:tcPr>
            <w:tcW w:w="7370" w:type="dxa"/>
            <w:tcBorders>
              <w:top w:val="single" w:sz="4" w:space="0" w:color="auto"/>
              <w:left w:val="single" w:sz="4" w:space="0" w:color="auto"/>
              <w:bottom w:val="single" w:sz="4" w:space="0" w:color="auto"/>
              <w:right w:val="single" w:sz="4" w:space="0" w:color="auto"/>
            </w:tcBorders>
            <w:hideMark/>
          </w:tcPr>
          <w:p w14:paraId="03FA6429"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Излагать основное содержание прочитанного (прослушанного) текста с выражением своего отношения (объем монологического высказывания - 14 - 15 фраз)</w:t>
            </w:r>
          </w:p>
        </w:tc>
      </w:tr>
      <w:tr w:rsidR="003B3C54" w:rsidRPr="00F46DC3" w14:paraId="77812A98"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55D47A25"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1.1.4</w:t>
            </w:r>
          </w:p>
        </w:tc>
        <w:tc>
          <w:tcPr>
            <w:tcW w:w="7370" w:type="dxa"/>
            <w:tcBorders>
              <w:top w:val="single" w:sz="4" w:space="0" w:color="auto"/>
              <w:left w:val="single" w:sz="4" w:space="0" w:color="auto"/>
              <w:bottom w:val="single" w:sz="4" w:space="0" w:color="auto"/>
              <w:right w:val="single" w:sz="4" w:space="0" w:color="auto"/>
            </w:tcBorders>
            <w:hideMark/>
          </w:tcPr>
          <w:p w14:paraId="535ED0E8"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Устно излагать результаты выполненной проектной работы (объем - 14 - 15 фраз)</w:t>
            </w:r>
          </w:p>
        </w:tc>
      </w:tr>
      <w:tr w:rsidR="003B3C54" w:rsidRPr="00F46DC3" w14:paraId="7448808B"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314C1303"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1.2</w:t>
            </w:r>
          </w:p>
        </w:tc>
        <w:tc>
          <w:tcPr>
            <w:tcW w:w="7370" w:type="dxa"/>
            <w:tcBorders>
              <w:top w:val="single" w:sz="4" w:space="0" w:color="auto"/>
              <w:left w:val="single" w:sz="4" w:space="0" w:color="auto"/>
              <w:bottom w:val="single" w:sz="4" w:space="0" w:color="auto"/>
              <w:right w:val="single" w:sz="4" w:space="0" w:color="auto"/>
            </w:tcBorders>
            <w:hideMark/>
          </w:tcPr>
          <w:p w14:paraId="4E82356D"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Аудирование</w:t>
            </w:r>
          </w:p>
        </w:tc>
      </w:tr>
      <w:tr w:rsidR="003B3C54" w:rsidRPr="00F46DC3" w14:paraId="64D92940"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1C784E8F"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1.2.1</w:t>
            </w:r>
          </w:p>
        </w:tc>
        <w:tc>
          <w:tcPr>
            <w:tcW w:w="7370" w:type="dxa"/>
            <w:tcBorders>
              <w:top w:val="single" w:sz="4" w:space="0" w:color="auto"/>
              <w:left w:val="single" w:sz="4" w:space="0" w:color="auto"/>
              <w:bottom w:val="single" w:sz="4" w:space="0" w:color="auto"/>
              <w:right w:val="single" w:sz="4" w:space="0" w:color="auto"/>
            </w:tcBorders>
            <w:hideMark/>
          </w:tcPr>
          <w:p w14:paraId="4E6A7361"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w:t>
            </w:r>
          </w:p>
        </w:tc>
      </w:tr>
      <w:tr w:rsidR="003B3C54" w:rsidRPr="00F46DC3" w14:paraId="717F3BE8"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7A10745B"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1.3</w:t>
            </w:r>
          </w:p>
        </w:tc>
        <w:tc>
          <w:tcPr>
            <w:tcW w:w="7370" w:type="dxa"/>
            <w:tcBorders>
              <w:top w:val="single" w:sz="4" w:space="0" w:color="auto"/>
              <w:left w:val="single" w:sz="4" w:space="0" w:color="auto"/>
              <w:bottom w:val="single" w:sz="4" w:space="0" w:color="auto"/>
              <w:right w:val="single" w:sz="4" w:space="0" w:color="auto"/>
            </w:tcBorders>
            <w:hideMark/>
          </w:tcPr>
          <w:p w14:paraId="644CCDC7"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Смысловое чтение</w:t>
            </w:r>
          </w:p>
        </w:tc>
      </w:tr>
      <w:tr w:rsidR="003B3C54" w:rsidRPr="00F46DC3" w14:paraId="2E7A6173"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392A33B6"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1.3.1</w:t>
            </w:r>
          </w:p>
        </w:tc>
        <w:tc>
          <w:tcPr>
            <w:tcW w:w="7370" w:type="dxa"/>
            <w:tcBorders>
              <w:top w:val="single" w:sz="4" w:space="0" w:color="auto"/>
              <w:left w:val="single" w:sz="4" w:space="0" w:color="auto"/>
              <w:bottom w:val="single" w:sz="4" w:space="0" w:color="auto"/>
              <w:right w:val="single" w:sz="4" w:space="0" w:color="auto"/>
            </w:tcBorders>
            <w:hideMark/>
          </w:tcPr>
          <w:p w14:paraId="230E8D7C"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до 600 - 800 слов);</w:t>
            </w:r>
          </w:p>
          <w:p w14:paraId="005682A7"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читать про себя и устанавливать причинно-следственную взаимосвязь изложенных в тексте фактов и событий;</w:t>
            </w:r>
          </w:p>
          <w:p w14:paraId="11DEE16A"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читать про себя несплошные тексты (таблицы, диаграммы, графики) и понимать представленную в них информацию</w:t>
            </w:r>
          </w:p>
        </w:tc>
      </w:tr>
      <w:tr w:rsidR="003B3C54" w:rsidRPr="00F46DC3" w14:paraId="1AE0BA29"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27F934A1"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1.4</w:t>
            </w:r>
          </w:p>
        </w:tc>
        <w:tc>
          <w:tcPr>
            <w:tcW w:w="7370" w:type="dxa"/>
            <w:tcBorders>
              <w:top w:val="single" w:sz="4" w:space="0" w:color="auto"/>
              <w:left w:val="single" w:sz="4" w:space="0" w:color="auto"/>
              <w:bottom w:val="single" w:sz="4" w:space="0" w:color="auto"/>
              <w:right w:val="single" w:sz="4" w:space="0" w:color="auto"/>
            </w:tcBorders>
            <w:hideMark/>
          </w:tcPr>
          <w:p w14:paraId="1E64C4DB"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Письменная речь</w:t>
            </w:r>
          </w:p>
        </w:tc>
      </w:tr>
      <w:tr w:rsidR="003B3C54" w:rsidRPr="00F46DC3" w14:paraId="0D0393D2"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3A527E01"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1.4.1</w:t>
            </w:r>
          </w:p>
        </w:tc>
        <w:tc>
          <w:tcPr>
            <w:tcW w:w="7370" w:type="dxa"/>
            <w:tcBorders>
              <w:top w:val="single" w:sz="4" w:space="0" w:color="auto"/>
              <w:left w:val="single" w:sz="4" w:space="0" w:color="auto"/>
              <w:bottom w:val="single" w:sz="4" w:space="0" w:color="auto"/>
              <w:right w:val="single" w:sz="4" w:space="0" w:color="auto"/>
            </w:tcBorders>
            <w:hideMark/>
          </w:tcPr>
          <w:p w14:paraId="09B8AE4E"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Заполнять анкеты и формуляры, сообщая о себе основные сведения, в соответствии с нормами, принятыми в стране (странах) изучаемого языка</w:t>
            </w:r>
          </w:p>
        </w:tc>
      </w:tr>
      <w:tr w:rsidR="003B3C54" w:rsidRPr="00F46DC3" w14:paraId="6600AC70"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5D4A9C94"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1.4.2</w:t>
            </w:r>
          </w:p>
        </w:tc>
        <w:tc>
          <w:tcPr>
            <w:tcW w:w="7370" w:type="dxa"/>
            <w:tcBorders>
              <w:top w:val="single" w:sz="4" w:space="0" w:color="auto"/>
              <w:left w:val="single" w:sz="4" w:space="0" w:color="auto"/>
              <w:bottom w:val="single" w:sz="4" w:space="0" w:color="auto"/>
              <w:right w:val="single" w:sz="4" w:space="0" w:color="auto"/>
            </w:tcBorders>
            <w:hideMark/>
          </w:tcPr>
          <w:p w14:paraId="1265C9F0"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Писать электронное сообщение личного характера, соблюдая речевой этикет, принятый в стране (странах) изучаемого языка (объем сообщения - до 140 слов)</w:t>
            </w:r>
          </w:p>
        </w:tc>
      </w:tr>
      <w:tr w:rsidR="003B3C54" w:rsidRPr="00F46DC3" w14:paraId="10BA0134"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42E443FE"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1.4.3</w:t>
            </w:r>
          </w:p>
        </w:tc>
        <w:tc>
          <w:tcPr>
            <w:tcW w:w="7370" w:type="dxa"/>
            <w:tcBorders>
              <w:top w:val="single" w:sz="4" w:space="0" w:color="auto"/>
              <w:left w:val="single" w:sz="4" w:space="0" w:color="auto"/>
              <w:bottom w:val="single" w:sz="4" w:space="0" w:color="auto"/>
              <w:right w:val="single" w:sz="4" w:space="0" w:color="auto"/>
            </w:tcBorders>
            <w:hideMark/>
          </w:tcPr>
          <w:p w14:paraId="4A11320D"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Создавать письменные высказывания на основе плана, иллюстрации, таблицы, диаграммы и (или) прочитанного (прослушанного) текста с использованием образца (объем высказывания - до 180 слов)</w:t>
            </w:r>
          </w:p>
        </w:tc>
      </w:tr>
      <w:tr w:rsidR="003B3C54" w:rsidRPr="00F46DC3" w14:paraId="3F740935"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4ACCF19F"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1.4.4</w:t>
            </w:r>
          </w:p>
        </w:tc>
        <w:tc>
          <w:tcPr>
            <w:tcW w:w="7370" w:type="dxa"/>
            <w:tcBorders>
              <w:top w:val="single" w:sz="4" w:space="0" w:color="auto"/>
              <w:left w:val="single" w:sz="4" w:space="0" w:color="auto"/>
              <w:bottom w:val="single" w:sz="4" w:space="0" w:color="auto"/>
              <w:right w:val="single" w:sz="4" w:space="0" w:color="auto"/>
            </w:tcBorders>
            <w:hideMark/>
          </w:tcPr>
          <w:p w14:paraId="335E3069"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Заполнять таблицу, кратко фиксируя содержание прочитанного (прослушанного) текста или дополняя информацию в таблице</w:t>
            </w:r>
          </w:p>
        </w:tc>
      </w:tr>
      <w:tr w:rsidR="003B3C54" w:rsidRPr="00F46DC3" w14:paraId="04A3B23F"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619200A8"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1.4.5</w:t>
            </w:r>
          </w:p>
        </w:tc>
        <w:tc>
          <w:tcPr>
            <w:tcW w:w="7370" w:type="dxa"/>
            <w:tcBorders>
              <w:top w:val="single" w:sz="4" w:space="0" w:color="auto"/>
              <w:left w:val="single" w:sz="4" w:space="0" w:color="auto"/>
              <w:bottom w:val="single" w:sz="4" w:space="0" w:color="auto"/>
              <w:right w:val="single" w:sz="4" w:space="0" w:color="auto"/>
            </w:tcBorders>
            <w:hideMark/>
          </w:tcPr>
          <w:p w14:paraId="39301508"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Письменно представлять результаты выполненной проектной работы (объем - до 180 слов)</w:t>
            </w:r>
          </w:p>
        </w:tc>
      </w:tr>
      <w:tr w:rsidR="003B3C54" w:rsidRPr="00F46DC3" w14:paraId="3B6CA47F"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16F9C24D"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1.4.6</w:t>
            </w:r>
          </w:p>
        </w:tc>
        <w:tc>
          <w:tcPr>
            <w:tcW w:w="7370" w:type="dxa"/>
            <w:tcBorders>
              <w:top w:val="single" w:sz="4" w:space="0" w:color="auto"/>
              <w:left w:val="single" w:sz="4" w:space="0" w:color="auto"/>
              <w:bottom w:val="single" w:sz="4" w:space="0" w:color="auto"/>
              <w:right w:val="single" w:sz="4" w:space="0" w:color="auto"/>
            </w:tcBorders>
            <w:hideMark/>
          </w:tcPr>
          <w:p w14:paraId="069FCC48"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Писать резюме (CV) с сообщением основных сведений о себе в соответствии с нормами, принятыми в стране (странах) изучаемого языка</w:t>
            </w:r>
          </w:p>
        </w:tc>
      </w:tr>
      <w:tr w:rsidR="003B3C54" w:rsidRPr="00F46DC3" w14:paraId="6E12392A"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51EF7AC5"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w:t>
            </w:r>
          </w:p>
        </w:tc>
        <w:tc>
          <w:tcPr>
            <w:tcW w:w="7370" w:type="dxa"/>
            <w:tcBorders>
              <w:top w:val="single" w:sz="4" w:space="0" w:color="auto"/>
              <w:left w:val="single" w:sz="4" w:space="0" w:color="auto"/>
              <w:bottom w:val="single" w:sz="4" w:space="0" w:color="auto"/>
              <w:right w:val="single" w:sz="4" w:space="0" w:color="auto"/>
            </w:tcBorders>
            <w:hideMark/>
          </w:tcPr>
          <w:p w14:paraId="6B45C137"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Языковые знания и навыки</w:t>
            </w:r>
          </w:p>
        </w:tc>
      </w:tr>
      <w:tr w:rsidR="003B3C54" w:rsidRPr="00F46DC3" w14:paraId="4475C939"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4C27E689"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w:t>
            </w:r>
          </w:p>
        </w:tc>
        <w:tc>
          <w:tcPr>
            <w:tcW w:w="7370" w:type="dxa"/>
            <w:tcBorders>
              <w:top w:val="single" w:sz="4" w:space="0" w:color="auto"/>
              <w:left w:val="single" w:sz="4" w:space="0" w:color="auto"/>
              <w:bottom w:val="single" w:sz="4" w:space="0" w:color="auto"/>
              <w:right w:val="single" w:sz="4" w:space="0" w:color="auto"/>
            </w:tcBorders>
            <w:hideMark/>
          </w:tcPr>
          <w:p w14:paraId="31C3ED5D"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Фонетическая сторона речи</w:t>
            </w:r>
          </w:p>
        </w:tc>
      </w:tr>
      <w:tr w:rsidR="003B3C54" w:rsidRPr="00F46DC3" w14:paraId="31597423"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75B571A3"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2.1.1</w:t>
            </w:r>
          </w:p>
        </w:tc>
        <w:tc>
          <w:tcPr>
            <w:tcW w:w="7370" w:type="dxa"/>
            <w:tcBorders>
              <w:top w:val="single" w:sz="4" w:space="0" w:color="auto"/>
              <w:left w:val="single" w:sz="4" w:space="0" w:color="auto"/>
              <w:bottom w:val="single" w:sz="4" w:space="0" w:color="auto"/>
              <w:right w:val="single" w:sz="4" w:space="0" w:color="auto"/>
            </w:tcBorders>
            <w:hideMark/>
          </w:tcPr>
          <w:p w14:paraId="4CD56390"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3B3C54" w:rsidRPr="00F46DC3" w14:paraId="6AB655EA"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4FC940F9"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2.1.2</w:t>
            </w:r>
          </w:p>
        </w:tc>
        <w:tc>
          <w:tcPr>
            <w:tcW w:w="7370" w:type="dxa"/>
            <w:tcBorders>
              <w:top w:val="single" w:sz="4" w:space="0" w:color="auto"/>
              <w:left w:val="single" w:sz="4" w:space="0" w:color="auto"/>
              <w:bottom w:val="single" w:sz="4" w:space="0" w:color="auto"/>
              <w:right w:val="single" w:sz="4" w:space="0" w:color="auto"/>
            </w:tcBorders>
            <w:hideMark/>
          </w:tcPr>
          <w:p w14:paraId="76CE7DA0"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3B3C54" w:rsidRPr="00F46DC3" w14:paraId="6936B818"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700AD656"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w:t>
            </w:r>
          </w:p>
        </w:tc>
        <w:tc>
          <w:tcPr>
            <w:tcW w:w="7370" w:type="dxa"/>
            <w:tcBorders>
              <w:top w:val="single" w:sz="4" w:space="0" w:color="auto"/>
              <w:left w:val="single" w:sz="4" w:space="0" w:color="auto"/>
              <w:bottom w:val="single" w:sz="4" w:space="0" w:color="auto"/>
              <w:right w:val="single" w:sz="4" w:space="0" w:color="auto"/>
            </w:tcBorders>
            <w:hideMark/>
          </w:tcPr>
          <w:p w14:paraId="6ACD8365"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Орфография и пунктуация</w:t>
            </w:r>
          </w:p>
        </w:tc>
      </w:tr>
      <w:tr w:rsidR="003B3C54" w:rsidRPr="00F46DC3" w14:paraId="3857AA3F"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73415B0A"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2.2.1</w:t>
            </w:r>
          </w:p>
        </w:tc>
        <w:tc>
          <w:tcPr>
            <w:tcW w:w="7370" w:type="dxa"/>
            <w:tcBorders>
              <w:top w:val="single" w:sz="4" w:space="0" w:color="auto"/>
              <w:left w:val="single" w:sz="4" w:space="0" w:color="auto"/>
              <w:bottom w:val="single" w:sz="4" w:space="0" w:color="auto"/>
              <w:right w:val="single" w:sz="4" w:space="0" w:color="auto"/>
            </w:tcBorders>
            <w:hideMark/>
          </w:tcPr>
          <w:p w14:paraId="2D4E852C"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Владеть орфографическими навыками: правильно писать изученные слова</w:t>
            </w:r>
          </w:p>
        </w:tc>
      </w:tr>
      <w:tr w:rsidR="003B3C54" w:rsidRPr="00F46DC3" w14:paraId="3E3B1F37"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162B14BF"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2.2.2</w:t>
            </w:r>
          </w:p>
        </w:tc>
        <w:tc>
          <w:tcPr>
            <w:tcW w:w="7370" w:type="dxa"/>
            <w:tcBorders>
              <w:top w:val="single" w:sz="4" w:space="0" w:color="auto"/>
              <w:left w:val="single" w:sz="4" w:space="0" w:color="auto"/>
              <w:bottom w:val="single" w:sz="4" w:space="0" w:color="auto"/>
              <w:right w:val="single" w:sz="4" w:space="0" w:color="auto"/>
            </w:tcBorders>
            <w:hideMark/>
          </w:tcPr>
          <w:p w14:paraId="0DC79F68"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tc>
      </w:tr>
      <w:tr w:rsidR="003B3C54" w:rsidRPr="00F46DC3" w14:paraId="23B94C57"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7D2950ED"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w:t>
            </w:r>
          </w:p>
        </w:tc>
        <w:tc>
          <w:tcPr>
            <w:tcW w:w="7370" w:type="dxa"/>
            <w:tcBorders>
              <w:top w:val="single" w:sz="4" w:space="0" w:color="auto"/>
              <w:left w:val="single" w:sz="4" w:space="0" w:color="auto"/>
              <w:bottom w:val="single" w:sz="4" w:space="0" w:color="auto"/>
              <w:right w:val="single" w:sz="4" w:space="0" w:color="auto"/>
            </w:tcBorders>
            <w:hideMark/>
          </w:tcPr>
          <w:p w14:paraId="35128D08"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Лексическая сторона речи</w:t>
            </w:r>
          </w:p>
        </w:tc>
      </w:tr>
      <w:tr w:rsidR="003B3C54" w:rsidRPr="00F46DC3" w14:paraId="59F1622C"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16B276AE"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2.3.1</w:t>
            </w:r>
          </w:p>
        </w:tc>
        <w:tc>
          <w:tcPr>
            <w:tcW w:w="7370" w:type="dxa"/>
            <w:tcBorders>
              <w:top w:val="single" w:sz="4" w:space="0" w:color="auto"/>
              <w:left w:val="single" w:sz="4" w:space="0" w:color="auto"/>
              <w:bottom w:val="single" w:sz="4" w:space="0" w:color="auto"/>
              <w:right w:val="single" w:sz="4" w:space="0" w:color="auto"/>
            </w:tcBorders>
            <w:hideMark/>
          </w:tcPr>
          <w:p w14:paraId="577FB937"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в звучащем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3B3C54" w:rsidRPr="00F46DC3" w14:paraId="70F3157D"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1C50211B"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2.3.2</w:t>
            </w:r>
          </w:p>
        </w:tc>
        <w:tc>
          <w:tcPr>
            <w:tcW w:w="7370" w:type="dxa"/>
            <w:tcBorders>
              <w:top w:val="single" w:sz="4" w:space="0" w:color="auto"/>
              <w:left w:val="single" w:sz="4" w:space="0" w:color="auto"/>
              <w:bottom w:val="single" w:sz="4" w:space="0" w:color="auto"/>
              <w:right w:val="single" w:sz="4" w:space="0" w:color="auto"/>
            </w:tcBorders>
            <w:hideMark/>
          </w:tcPr>
          <w:p w14:paraId="4912CA98"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-en</w:t>
            </w:r>
          </w:p>
        </w:tc>
      </w:tr>
      <w:tr w:rsidR="003B3C54" w:rsidRPr="00F46DC3" w14:paraId="4A0214C6"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388C484F"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2.3.3</w:t>
            </w:r>
          </w:p>
        </w:tc>
        <w:tc>
          <w:tcPr>
            <w:tcW w:w="7370" w:type="dxa"/>
            <w:tcBorders>
              <w:top w:val="single" w:sz="4" w:space="0" w:color="auto"/>
              <w:left w:val="single" w:sz="4" w:space="0" w:color="auto"/>
              <w:bottom w:val="single" w:sz="4" w:space="0" w:color="auto"/>
              <w:right w:val="single" w:sz="4" w:space="0" w:color="auto"/>
            </w:tcBorders>
            <w:hideMark/>
          </w:tcPr>
          <w:p w14:paraId="78BEC7C0"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префиксов un-, in-/im-, il-/ir- и суффиксов -ance/-ence, -er/-or, -ing, -ist, -ity, -ment, -ness, -sion/-tion, -ship</w:t>
            </w:r>
          </w:p>
        </w:tc>
      </w:tr>
      <w:tr w:rsidR="003B3C54" w:rsidRPr="00F46DC3" w14:paraId="5352FE7D"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4CE3CBDE"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2.3.4</w:t>
            </w:r>
          </w:p>
        </w:tc>
        <w:tc>
          <w:tcPr>
            <w:tcW w:w="7370" w:type="dxa"/>
            <w:tcBorders>
              <w:top w:val="single" w:sz="4" w:space="0" w:color="auto"/>
              <w:left w:val="single" w:sz="4" w:space="0" w:color="auto"/>
              <w:bottom w:val="single" w:sz="4" w:space="0" w:color="auto"/>
              <w:right w:val="single" w:sz="4" w:space="0" w:color="auto"/>
            </w:tcBorders>
            <w:hideMark/>
          </w:tcPr>
          <w:p w14:paraId="5A10D89E"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Распознавать и употреблять в устной и письменной речи родственные слова, образованные с использованием аффиксации: имена прилагательные при помощи префиксов un-, in-/im-, il-/ir-, inter-, non-, </w:t>
            </w:r>
            <w:r w:rsidRPr="00F46DC3">
              <w:rPr>
                <w:rFonts w:ascii="Times New Roman" w:hAnsi="Times New Roman" w:cs="Times New Roman"/>
                <w:sz w:val="24"/>
                <w:szCs w:val="24"/>
              </w:rPr>
              <w:lastRenderedPageBreak/>
              <w:t>post-, pre- и суффиксов -able/-ible, -al, -ed, -ese, -ful, -ian/-an, -ing, -ish, -ive, -less, -ly, -ous, -y</w:t>
            </w:r>
          </w:p>
        </w:tc>
      </w:tr>
      <w:tr w:rsidR="003B3C54" w:rsidRPr="00F46DC3" w14:paraId="687FBDC3"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31F9DA20"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2.3.5</w:t>
            </w:r>
          </w:p>
        </w:tc>
        <w:tc>
          <w:tcPr>
            <w:tcW w:w="7370" w:type="dxa"/>
            <w:tcBorders>
              <w:top w:val="single" w:sz="4" w:space="0" w:color="auto"/>
              <w:left w:val="single" w:sz="4" w:space="0" w:color="auto"/>
              <w:bottom w:val="single" w:sz="4" w:space="0" w:color="auto"/>
              <w:right w:val="single" w:sz="4" w:space="0" w:color="auto"/>
            </w:tcBorders>
            <w:hideMark/>
          </w:tcPr>
          <w:p w14:paraId="5931D9DC"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наречия при помощи префиксов un-, in-/im-, il-/ir- и суффикса -ly</w:t>
            </w:r>
          </w:p>
        </w:tc>
      </w:tr>
      <w:tr w:rsidR="003B3C54" w:rsidRPr="00F46DC3" w14:paraId="263103A9"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079FD0D0"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2.3.6</w:t>
            </w:r>
          </w:p>
        </w:tc>
        <w:tc>
          <w:tcPr>
            <w:tcW w:w="7370" w:type="dxa"/>
            <w:tcBorders>
              <w:top w:val="single" w:sz="4" w:space="0" w:color="auto"/>
              <w:left w:val="single" w:sz="4" w:space="0" w:color="auto"/>
              <w:bottom w:val="single" w:sz="4" w:space="0" w:color="auto"/>
              <w:right w:val="single" w:sz="4" w:space="0" w:color="auto"/>
            </w:tcBorders>
            <w:hideMark/>
          </w:tcPr>
          <w:p w14:paraId="191A6F6A"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числительные при помощи суффиксов -teen, -ty, -th</w:t>
            </w:r>
          </w:p>
        </w:tc>
      </w:tr>
      <w:tr w:rsidR="003B3C54" w:rsidRPr="00F46DC3" w14:paraId="38FA30B5"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41662F2E"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2.3.7</w:t>
            </w:r>
          </w:p>
        </w:tc>
        <w:tc>
          <w:tcPr>
            <w:tcW w:w="7370" w:type="dxa"/>
            <w:tcBorders>
              <w:top w:val="single" w:sz="4" w:space="0" w:color="auto"/>
              <w:left w:val="single" w:sz="4" w:space="0" w:color="auto"/>
              <w:bottom w:val="single" w:sz="4" w:space="0" w:color="auto"/>
              <w:right w:val="single" w:sz="4" w:space="0" w:color="auto"/>
            </w:tcBorders>
            <w:hideMark/>
          </w:tcPr>
          <w:p w14:paraId="082CC7D0"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словосложения: сложные существительные путем соединения основ существительных (football); сложные существительные путем соединения основы прилагательного с основой существительного (bluebell); сложные существительные путем соединения основ существительных с предлогом (father-in-law)</w:t>
            </w:r>
          </w:p>
        </w:tc>
      </w:tr>
      <w:tr w:rsidR="003B3C54" w:rsidRPr="00F46DC3" w14:paraId="27ADBFFE"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712B67CB"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2.3.8</w:t>
            </w:r>
          </w:p>
        </w:tc>
        <w:tc>
          <w:tcPr>
            <w:tcW w:w="7370" w:type="dxa"/>
            <w:tcBorders>
              <w:top w:val="single" w:sz="4" w:space="0" w:color="auto"/>
              <w:left w:val="single" w:sz="4" w:space="0" w:color="auto"/>
              <w:bottom w:val="single" w:sz="4" w:space="0" w:color="auto"/>
              <w:right w:val="single" w:sz="4" w:space="0" w:color="auto"/>
            </w:tcBorders>
            <w:hideMark/>
          </w:tcPr>
          <w:p w14:paraId="2939C0FF"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словосложения: сложные прилагательные путем соединения основы прилагательного (числительного) с основой существительного с добавлением суффикса -ed (blue-eyed, eight-legged); сложные прилагательные путем соединения наречия с основой причастия II (well-behaved); сложные прилагательные путем соединения основы прилагательного с основой причастия I (nice-looking)</w:t>
            </w:r>
          </w:p>
        </w:tc>
      </w:tr>
      <w:tr w:rsidR="003B3C54" w:rsidRPr="00F46DC3" w14:paraId="1E6AB160"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4FAB4671"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2.3.9</w:t>
            </w:r>
          </w:p>
        </w:tc>
        <w:tc>
          <w:tcPr>
            <w:tcW w:w="7370" w:type="dxa"/>
            <w:tcBorders>
              <w:top w:val="single" w:sz="4" w:space="0" w:color="auto"/>
              <w:left w:val="single" w:sz="4" w:space="0" w:color="auto"/>
              <w:bottom w:val="single" w:sz="4" w:space="0" w:color="auto"/>
              <w:right w:val="single" w:sz="4" w:space="0" w:color="auto"/>
            </w:tcBorders>
            <w:hideMark/>
          </w:tcPr>
          <w:p w14:paraId="78BA4EB7"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конверсии: образование имен существительных от неопределенных форм глаголов (to run - a run); имен существительных от прилагательных (rich people - the rich); глаголов от имен существительных (a hand - to hand); глаголов от имен прилагательных (cool - to cool)</w:t>
            </w:r>
          </w:p>
        </w:tc>
      </w:tr>
      <w:tr w:rsidR="003B3C54" w:rsidRPr="00F46DC3" w14:paraId="06BC6255"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7E23831E"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2.3.10</w:t>
            </w:r>
          </w:p>
        </w:tc>
        <w:tc>
          <w:tcPr>
            <w:tcW w:w="7370" w:type="dxa"/>
            <w:tcBorders>
              <w:top w:val="single" w:sz="4" w:space="0" w:color="auto"/>
              <w:left w:val="single" w:sz="4" w:space="0" w:color="auto"/>
              <w:bottom w:val="single" w:sz="4" w:space="0" w:color="auto"/>
              <w:right w:val="single" w:sz="4" w:space="0" w:color="auto"/>
            </w:tcBorders>
            <w:hideMark/>
          </w:tcPr>
          <w:p w14:paraId="336A0E89"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и употреблять в устной и письменной речи имена прилагательные на -ed и -ing (excited - exciting)</w:t>
            </w:r>
          </w:p>
        </w:tc>
      </w:tr>
      <w:tr w:rsidR="003B3C54" w:rsidRPr="00F46DC3" w14:paraId="7238780F"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04151214"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2.3.11</w:t>
            </w:r>
          </w:p>
        </w:tc>
        <w:tc>
          <w:tcPr>
            <w:tcW w:w="7370" w:type="dxa"/>
            <w:tcBorders>
              <w:top w:val="single" w:sz="4" w:space="0" w:color="auto"/>
              <w:left w:val="single" w:sz="4" w:space="0" w:color="auto"/>
              <w:bottom w:val="single" w:sz="4" w:space="0" w:color="auto"/>
              <w:right w:val="single" w:sz="4" w:space="0" w:color="auto"/>
            </w:tcBorders>
            <w:hideMark/>
          </w:tcPr>
          <w:p w14:paraId="37632969"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tc>
      </w:tr>
      <w:tr w:rsidR="003B3C54" w:rsidRPr="00F46DC3" w14:paraId="5E732A8F"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7B62CC42"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2.3.12</w:t>
            </w:r>
          </w:p>
        </w:tc>
        <w:tc>
          <w:tcPr>
            <w:tcW w:w="7370" w:type="dxa"/>
            <w:tcBorders>
              <w:top w:val="single" w:sz="4" w:space="0" w:color="auto"/>
              <w:left w:val="single" w:sz="4" w:space="0" w:color="auto"/>
              <w:bottom w:val="single" w:sz="4" w:space="0" w:color="auto"/>
              <w:right w:val="single" w:sz="4" w:space="0" w:color="auto"/>
            </w:tcBorders>
            <w:hideMark/>
          </w:tcPr>
          <w:p w14:paraId="18430713"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tc>
      </w:tr>
      <w:tr w:rsidR="003B3C54" w:rsidRPr="00F46DC3" w14:paraId="35F3AC68"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033494CF"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w:t>
            </w:r>
          </w:p>
        </w:tc>
        <w:tc>
          <w:tcPr>
            <w:tcW w:w="7370" w:type="dxa"/>
            <w:tcBorders>
              <w:top w:val="single" w:sz="4" w:space="0" w:color="auto"/>
              <w:left w:val="single" w:sz="4" w:space="0" w:color="auto"/>
              <w:bottom w:val="single" w:sz="4" w:space="0" w:color="auto"/>
              <w:right w:val="single" w:sz="4" w:space="0" w:color="auto"/>
            </w:tcBorders>
            <w:hideMark/>
          </w:tcPr>
          <w:p w14:paraId="133D690C"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Грамматическая сторона речи</w:t>
            </w:r>
          </w:p>
        </w:tc>
      </w:tr>
      <w:tr w:rsidR="003B3C54" w:rsidRPr="00F46DC3" w14:paraId="2CA544B2"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6029E15A"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2.4.1</w:t>
            </w:r>
          </w:p>
        </w:tc>
        <w:tc>
          <w:tcPr>
            <w:tcW w:w="7370" w:type="dxa"/>
            <w:tcBorders>
              <w:top w:val="single" w:sz="4" w:space="0" w:color="auto"/>
              <w:left w:val="single" w:sz="4" w:space="0" w:color="auto"/>
              <w:bottom w:val="single" w:sz="4" w:space="0" w:color="auto"/>
              <w:right w:val="single" w:sz="4" w:space="0" w:color="auto"/>
            </w:tcBorders>
            <w:hideMark/>
          </w:tcPr>
          <w:p w14:paraId="41B73627"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w:t>
            </w:r>
          </w:p>
        </w:tc>
      </w:tr>
      <w:tr w:rsidR="003B3C54" w:rsidRPr="00F46DC3" w14:paraId="738C0D05"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5B4921ED"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2.4.2</w:t>
            </w:r>
          </w:p>
        </w:tc>
        <w:tc>
          <w:tcPr>
            <w:tcW w:w="7370" w:type="dxa"/>
            <w:tcBorders>
              <w:top w:val="single" w:sz="4" w:space="0" w:color="auto"/>
              <w:left w:val="single" w:sz="4" w:space="0" w:color="auto"/>
              <w:bottom w:val="single" w:sz="4" w:space="0" w:color="auto"/>
              <w:right w:val="single" w:sz="4" w:space="0" w:color="auto"/>
            </w:tcBorders>
            <w:hideMark/>
          </w:tcPr>
          <w:p w14:paraId="1FA762F5"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Распознавать в звучащем и письменном тексте и употреблять в устной и письменной речи предложения с несколькими обстоятельствами, </w:t>
            </w:r>
            <w:r w:rsidRPr="00F46DC3">
              <w:rPr>
                <w:rFonts w:ascii="Times New Roman" w:hAnsi="Times New Roman" w:cs="Times New Roman"/>
                <w:sz w:val="24"/>
                <w:szCs w:val="24"/>
              </w:rPr>
              <w:lastRenderedPageBreak/>
              <w:t>следующими в определенном порядке</w:t>
            </w:r>
          </w:p>
        </w:tc>
      </w:tr>
      <w:tr w:rsidR="003B3C54" w:rsidRPr="00F46DC3" w14:paraId="68C6211E"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5EDC659C"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2.4.3</w:t>
            </w:r>
          </w:p>
        </w:tc>
        <w:tc>
          <w:tcPr>
            <w:tcW w:w="7370" w:type="dxa"/>
            <w:tcBorders>
              <w:top w:val="single" w:sz="4" w:space="0" w:color="auto"/>
              <w:left w:val="single" w:sz="4" w:space="0" w:color="auto"/>
              <w:bottom w:val="single" w:sz="4" w:space="0" w:color="auto"/>
              <w:right w:val="single" w:sz="4" w:space="0" w:color="auto"/>
            </w:tcBorders>
            <w:hideMark/>
          </w:tcPr>
          <w:p w14:paraId="483307FC"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в звучащем и письменном тексте и употреблять в устной и письменной речи предложения с начальным It</w:t>
            </w:r>
          </w:p>
        </w:tc>
      </w:tr>
      <w:tr w:rsidR="003B3C54" w:rsidRPr="00F46DC3" w14:paraId="5F47F9DD"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13F15C2F"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2.4.4</w:t>
            </w:r>
          </w:p>
        </w:tc>
        <w:tc>
          <w:tcPr>
            <w:tcW w:w="7370" w:type="dxa"/>
            <w:tcBorders>
              <w:top w:val="single" w:sz="4" w:space="0" w:color="auto"/>
              <w:left w:val="single" w:sz="4" w:space="0" w:color="auto"/>
              <w:bottom w:val="single" w:sz="4" w:space="0" w:color="auto"/>
              <w:right w:val="single" w:sz="4" w:space="0" w:color="auto"/>
            </w:tcBorders>
            <w:hideMark/>
          </w:tcPr>
          <w:p w14:paraId="2D6A3A36"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в звучащем и письменном тексте и употреблять в устной и письменной речи предложения с начальным There + to be</w:t>
            </w:r>
          </w:p>
        </w:tc>
      </w:tr>
      <w:tr w:rsidR="003B3C54" w:rsidRPr="00F46DC3" w14:paraId="248F9AEF"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674981BA"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2.4.5</w:t>
            </w:r>
          </w:p>
        </w:tc>
        <w:tc>
          <w:tcPr>
            <w:tcW w:w="7370" w:type="dxa"/>
            <w:tcBorders>
              <w:top w:val="single" w:sz="4" w:space="0" w:color="auto"/>
              <w:left w:val="single" w:sz="4" w:space="0" w:color="auto"/>
              <w:bottom w:val="single" w:sz="4" w:space="0" w:color="auto"/>
              <w:right w:val="single" w:sz="4" w:space="0" w:color="auto"/>
            </w:tcBorders>
            <w:hideMark/>
          </w:tcPr>
          <w:p w14:paraId="0A02B2BC"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в звучащем и письменном тексте и употреблять в устной и письменной речи предложения с глагольными конструкциями, содержащими глаголы-связки to be, to look, to seem, to feel</w:t>
            </w:r>
          </w:p>
        </w:tc>
      </w:tr>
      <w:tr w:rsidR="003B3C54" w:rsidRPr="00F46DC3" w14:paraId="7A135AE6"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343784FD"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2.4.6</w:t>
            </w:r>
          </w:p>
        </w:tc>
        <w:tc>
          <w:tcPr>
            <w:tcW w:w="7370" w:type="dxa"/>
            <w:tcBorders>
              <w:top w:val="single" w:sz="4" w:space="0" w:color="auto"/>
              <w:left w:val="single" w:sz="4" w:space="0" w:color="auto"/>
              <w:bottom w:val="single" w:sz="4" w:space="0" w:color="auto"/>
              <w:right w:val="single" w:sz="4" w:space="0" w:color="auto"/>
            </w:tcBorders>
            <w:hideMark/>
          </w:tcPr>
          <w:p w14:paraId="50F5A04C"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в звучащем и письменном тексте и употреблять в устной и письменной речи предложения со сложным дополнением - Complex Subject</w:t>
            </w:r>
          </w:p>
        </w:tc>
      </w:tr>
      <w:tr w:rsidR="003B3C54" w:rsidRPr="00F46DC3" w14:paraId="53363FF4"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53931AD8"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2.4.7</w:t>
            </w:r>
          </w:p>
        </w:tc>
        <w:tc>
          <w:tcPr>
            <w:tcW w:w="7370" w:type="dxa"/>
            <w:tcBorders>
              <w:top w:val="single" w:sz="4" w:space="0" w:color="auto"/>
              <w:left w:val="single" w:sz="4" w:space="0" w:color="auto"/>
              <w:bottom w:val="single" w:sz="4" w:space="0" w:color="auto"/>
              <w:right w:val="single" w:sz="4" w:space="0" w:color="auto"/>
            </w:tcBorders>
            <w:hideMark/>
          </w:tcPr>
          <w:p w14:paraId="4D79C2E2"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в звучащем и письменном тексте и употреблять в устной и письменной речи предложения со сложным дополнением - Complex Object</w:t>
            </w:r>
          </w:p>
        </w:tc>
      </w:tr>
      <w:tr w:rsidR="003B3C54" w:rsidRPr="00F46DC3" w14:paraId="2BA2133A"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63404409"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2.4.8</w:t>
            </w:r>
          </w:p>
        </w:tc>
        <w:tc>
          <w:tcPr>
            <w:tcW w:w="7370" w:type="dxa"/>
            <w:tcBorders>
              <w:top w:val="single" w:sz="4" w:space="0" w:color="auto"/>
              <w:left w:val="single" w:sz="4" w:space="0" w:color="auto"/>
              <w:bottom w:val="single" w:sz="4" w:space="0" w:color="auto"/>
              <w:right w:val="single" w:sz="4" w:space="0" w:color="auto"/>
            </w:tcBorders>
            <w:hideMark/>
          </w:tcPr>
          <w:p w14:paraId="337F09A7"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в звучащем и письменном тексте и употреблять в устной и письменной речи сложносочиненные предложения с сочинительными союзами and, but, or</w:t>
            </w:r>
          </w:p>
        </w:tc>
      </w:tr>
      <w:tr w:rsidR="003B3C54" w:rsidRPr="00F46DC3" w14:paraId="3B0F15AA"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03C85D75"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2.4.9</w:t>
            </w:r>
          </w:p>
        </w:tc>
        <w:tc>
          <w:tcPr>
            <w:tcW w:w="7370" w:type="dxa"/>
            <w:tcBorders>
              <w:top w:val="single" w:sz="4" w:space="0" w:color="auto"/>
              <w:left w:val="single" w:sz="4" w:space="0" w:color="auto"/>
              <w:bottom w:val="single" w:sz="4" w:space="0" w:color="auto"/>
              <w:right w:val="single" w:sz="4" w:space="0" w:color="auto"/>
            </w:tcBorders>
            <w:hideMark/>
          </w:tcPr>
          <w:p w14:paraId="38B60CA0"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в звучащем и письменном тексте и употреблять в устной и письменной речи сложноподчиненные предложения с союзами и союзными словами because, if, when, where, what, why, how</w:t>
            </w:r>
          </w:p>
        </w:tc>
      </w:tr>
      <w:tr w:rsidR="003B3C54" w:rsidRPr="00F46DC3" w14:paraId="71E52C40"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4CBEF5CC"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2.4.10</w:t>
            </w:r>
          </w:p>
        </w:tc>
        <w:tc>
          <w:tcPr>
            <w:tcW w:w="7370" w:type="dxa"/>
            <w:tcBorders>
              <w:top w:val="single" w:sz="4" w:space="0" w:color="auto"/>
              <w:left w:val="single" w:sz="4" w:space="0" w:color="auto"/>
              <w:bottom w:val="single" w:sz="4" w:space="0" w:color="auto"/>
              <w:right w:val="single" w:sz="4" w:space="0" w:color="auto"/>
            </w:tcBorders>
            <w:hideMark/>
          </w:tcPr>
          <w:p w14:paraId="54E8612F"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в звучащем и письменном тексте и употреблять в устной и письменной речи сложноподчиненные предложения с определительными придаточными с союзными словами who, which, that</w:t>
            </w:r>
          </w:p>
        </w:tc>
      </w:tr>
      <w:tr w:rsidR="003B3C54" w:rsidRPr="00F46DC3" w14:paraId="4526F13A"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7FDF8DD4"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2.4.11</w:t>
            </w:r>
          </w:p>
        </w:tc>
        <w:tc>
          <w:tcPr>
            <w:tcW w:w="7370" w:type="dxa"/>
            <w:tcBorders>
              <w:top w:val="single" w:sz="4" w:space="0" w:color="auto"/>
              <w:left w:val="single" w:sz="4" w:space="0" w:color="auto"/>
              <w:bottom w:val="single" w:sz="4" w:space="0" w:color="auto"/>
              <w:right w:val="single" w:sz="4" w:space="0" w:color="auto"/>
            </w:tcBorders>
            <w:hideMark/>
          </w:tcPr>
          <w:p w14:paraId="3E510483"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в звучащем и письменном тексте и употреблять в устной и письменной речи сложноподчиненные предложения с союзными словами whoever, whatever, however, whenever</w:t>
            </w:r>
          </w:p>
        </w:tc>
      </w:tr>
      <w:tr w:rsidR="003B3C54" w:rsidRPr="00F46DC3" w14:paraId="69CF5D9D"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02011D88"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2.4.12</w:t>
            </w:r>
          </w:p>
        </w:tc>
        <w:tc>
          <w:tcPr>
            <w:tcW w:w="7370" w:type="dxa"/>
            <w:tcBorders>
              <w:top w:val="single" w:sz="4" w:space="0" w:color="auto"/>
              <w:left w:val="single" w:sz="4" w:space="0" w:color="auto"/>
              <w:bottom w:val="single" w:sz="4" w:space="0" w:color="auto"/>
              <w:right w:val="single" w:sz="4" w:space="0" w:color="auto"/>
            </w:tcBorders>
            <w:hideMark/>
          </w:tcPr>
          <w:p w14:paraId="7FD6AD9D"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в звучащем и письменном тексте и употреблять в устной и письменной речи условные предложения с глаголами в изъявительном наклонении (Conditional 0, Conditional I) и с глаголами в сослагательном наклонении (Conditional II)</w:t>
            </w:r>
          </w:p>
        </w:tc>
      </w:tr>
      <w:tr w:rsidR="003B3C54" w:rsidRPr="00F46DC3" w14:paraId="51F93405"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5347516F"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2.4.13</w:t>
            </w:r>
          </w:p>
        </w:tc>
        <w:tc>
          <w:tcPr>
            <w:tcW w:w="7370" w:type="dxa"/>
            <w:tcBorders>
              <w:top w:val="single" w:sz="4" w:space="0" w:color="auto"/>
              <w:left w:val="single" w:sz="4" w:space="0" w:color="auto"/>
              <w:bottom w:val="single" w:sz="4" w:space="0" w:color="auto"/>
              <w:right w:val="single" w:sz="4" w:space="0" w:color="auto"/>
            </w:tcBorders>
            <w:hideMark/>
          </w:tcPr>
          <w:p w14:paraId="720C03C3"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в звучащем и письменном тексте и употреблять в устной и письменной речи 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tc>
      </w:tr>
      <w:tr w:rsidR="003B3C54" w:rsidRPr="00F46DC3" w14:paraId="506EA1DF"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604D781C"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2.4.14</w:t>
            </w:r>
          </w:p>
        </w:tc>
        <w:tc>
          <w:tcPr>
            <w:tcW w:w="7370" w:type="dxa"/>
            <w:tcBorders>
              <w:top w:val="single" w:sz="4" w:space="0" w:color="auto"/>
              <w:left w:val="single" w:sz="4" w:space="0" w:color="auto"/>
              <w:bottom w:val="single" w:sz="4" w:space="0" w:color="auto"/>
              <w:right w:val="single" w:sz="4" w:space="0" w:color="auto"/>
            </w:tcBorders>
            <w:hideMark/>
          </w:tcPr>
          <w:p w14:paraId="1705B147"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в звучащем и письменном тексте и употреблять в устной и письменной речи 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r w:rsidR="003B3C54" w:rsidRPr="00F46DC3" w14:paraId="10015276"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3F44C0E1"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2.4.15</w:t>
            </w:r>
          </w:p>
        </w:tc>
        <w:tc>
          <w:tcPr>
            <w:tcW w:w="7370" w:type="dxa"/>
            <w:tcBorders>
              <w:top w:val="single" w:sz="4" w:space="0" w:color="auto"/>
              <w:left w:val="single" w:sz="4" w:space="0" w:color="auto"/>
              <w:bottom w:val="single" w:sz="4" w:space="0" w:color="auto"/>
              <w:right w:val="single" w:sz="4" w:space="0" w:color="auto"/>
            </w:tcBorders>
            <w:hideMark/>
          </w:tcPr>
          <w:p w14:paraId="4BA83B8C"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в звучащем и письменном тексте и употреблять в устной и письменной речи модальные глаголы в косвенной речи в настоящем и прошедшем времени</w:t>
            </w:r>
          </w:p>
        </w:tc>
      </w:tr>
      <w:tr w:rsidR="003B3C54" w:rsidRPr="00F46DC3" w14:paraId="5D5A1E0A"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1DC54239"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2.4.16</w:t>
            </w:r>
          </w:p>
        </w:tc>
        <w:tc>
          <w:tcPr>
            <w:tcW w:w="7370" w:type="dxa"/>
            <w:tcBorders>
              <w:top w:val="single" w:sz="4" w:space="0" w:color="auto"/>
              <w:left w:val="single" w:sz="4" w:space="0" w:color="auto"/>
              <w:bottom w:val="single" w:sz="4" w:space="0" w:color="auto"/>
              <w:right w:val="single" w:sz="4" w:space="0" w:color="auto"/>
            </w:tcBorders>
            <w:hideMark/>
          </w:tcPr>
          <w:p w14:paraId="338A57E1"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в звучащем и письменном тексте и употреблять в устной и письменной речи предложения с конструкциями as... as, not so... as, both... and..., either... or, neither... nor</w:t>
            </w:r>
          </w:p>
        </w:tc>
      </w:tr>
      <w:tr w:rsidR="003B3C54" w:rsidRPr="00F46DC3" w14:paraId="49EAF327"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653F5486"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2.4.17</w:t>
            </w:r>
          </w:p>
        </w:tc>
        <w:tc>
          <w:tcPr>
            <w:tcW w:w="7370" w:type="dxa"/>
            <w:tcBorders>
              <w:top w:val="single" w:sz="4" w:space="0" w:color="auto"/>
              <w:left w:val="single" w:sz="4" w:space="0" w:color="auto"/>
              <w:bottom w:val="single" w:sz="4" w:space="0" w:color="auto"/>
              <w:right w:val="single" w:sz="4" w:space="0" w:color="auto"/>
            </w:tcBorders>
            <w:hideMark/>
          </w:tcPr>
          <w:p w14:paraId="499A924A"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в звучащем и письменном тексте и употреблять в устной и письменной речи предложения с I wish</w:t>
            </w:r>
          </w:p>
        </w:tc>
      </w:tr>
      <w:tr w:rsidR="003B3C54" w:rsidRPr="00F46DC3" w14:paraId="610404BB"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557F09F1"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2.4.18</w:t>
            </w:r>
          </w:p>
        </w:tc>
        <w:tc>
          <w:tcPr>
            <w:tcW w:w="7370" w:type="dxa"/>
            <w:tcBorders>
              <w:top w:val="single" w:sz="4" w:space="0" w:color="auto"/>
              <w:left w:val="single" w:sz="4" w:space="0" w:color="auto"/>
              <w:bottom w:val="single" w:sz="4" w:space="0" w:color="auto"/>
              <w:right w:val="single" w:sz="4" w:space="0" w:color="auto"/>
            </w:tcBorders>
            <w:hideMark/>
          </w:tcPr>
          <w:p w14:paraId="05AD362D"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в звучащем и письменном тексте и употреблять в устной и письменной речи конструкции с глаголами на -ing: to love/hate doing smth</w:t>
            </w:r>
          </w:p>
        </w:tc>
      </w:tr>
      <w:tr w:rsidR="003B3C54" w:rsidRPr="00F46DC3" w14:paraId="6E6904C9"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72367676"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2.4.19</w:t>
            </w:r>
          </w:p>
        </w:tc>
        <w:tc>
          <w:tcPr>
            <w:tcW w:w="7370" w:type="dxa"/>
            <w:tcBorders>
              <w:top w:val="single" w:sz="4" w:space="0" w:color="auto"/>
              <w:left w:val="single" w:sz="4" w:space="0" w:color="auto"/>
              <w:bottom w:val="single" w:sz="4" w:space="0" w:color="auto"/>
              <w:right w:val="single" w:sz="4" w:space="0" w:color="auto"/>
            </w:tcBorders>
            <w:hideMark/>
          </w:tcPr>
          <w:p w14:paraId="2E6B88BA"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в звучащем и письменном тексте и употреблять в устной и письменной речи конструкции с глаголами to stop, to remember, to forget (разница в значении to stop doing smth и to stop to do smth)</w:t>
            </w:r>
          </w:p>
        </w:tc>
      </w:tr>
      <w:tr w:rsidR="003B3C54" w:rsidRPr="00F46DC3" w14:paraId="2A003D32"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4DE97C38"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2.4.20</w:t>
            </w:r>
          </w:p>
        </w:tc>
        <w:tc>
          <w:tcPr>
            <w:tcW w:w="7370" w:type="dxa"/>
            <w:tcBorders>
              <w:top w:val="single" w:sz="4" w:space="0" w:color="auto"/>
              <w:left w:val="single" w:sz="4" w:space="0" w:color="auto"/>
              <w:bottom w:val="single" w:sz="4" w:space="0" w:color="auto"/>
              <w:right w:val="single" w:sz="4" w:space="0" w:color="auto"/>
            </w:tcBorders>
            <w:hideMark/>
          </w:tcPr>
          <w:p w14:paraId="114F4B16"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в звучащем и письменном тексте и употреблять в устной и письменной речи конструкцию It takes me... to do smth</w:t>
            </w:r>
          </w:p>
        </w:tc>
      </w:tr>
      <w:tr w:rsidR="003B3C54" w:rsidRPr="00F46DC3" w14:paraId="3DD2E07F"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66387576"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2.4.21</w:t>
            </w:r>
          </w:p>
        </w:tc>
        <w:tc>
          <w:tcPr>
            <w:tcW w:w="7370" w:type="dxa"/>
            <w:tcBorders>
              <w:top w:val="single" w:sz="4" w:space="0" w:color="auto"/>
              <w:left w:val="single" w:sz="4" w:space="0" w:color="auto"/>
              <w:bottom w:val="single" w:sz="4" w:space="0" w:color="auto"/>
              <w:right w:val="single" w:sz="4" w:space="0" w:color="auto"/>
            </w:tcBorders>
            <w:hideMark/>
          </w:tcPr>
          <w:p w14:paraId="1EFF28F4"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в звучащем и письменном тексте и употреблять в устной и письменной речи конструкцию used to + инфинитив глагола</w:t>
            </w:r>
          </w:p>
        </w:tc>
      </w:tr>
      <w:tr w:rsidR="003B3C54" w:rsidRPr="00F46DC3" w14:paraId="6091DF56"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5DFB4964"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2.4.22</w:t>
            </w:r>
          </w:p>
        </w:tc>
        <w:tc>
          <w:tcPr>
            <w:tcW w:w="7370" w:type="dxa"/>
            <w:tcBorders>
              <w:top w:val="single" w:sz="4" w:space="0" w:color="auto"/>
              <w:left w:val="single" w:sz="4" w:space="0" w:color="auto"/>
              <w:bottom w:val="single" w:sz="4" w:space="0" w:color="auto"/>
              <w:right w:val="single" w:sz="4" w:space="0" w:color="auto"/>
            </w:tcBorders>
            <w:hideMark/>
          </w:tcPr>
          <w:p w14:paraId="0C3B78B1"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в звучащем и письменном тексте и употреблять в устной и письменной речи конструкции be/get used to smth, be/get used to doing smth</w:t>
            </w:r>
          </w:p>
        </w:tc>
      </w:tr>
      <w:tr w:rsidR="003B3C54" w:rsidRPr="00F46DC3" w14:paraId="34E38130"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5731D98E"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2.4.23</w:t>
            </w:r>
          </w:p>
        </w:tc>
        <w:tc>
          <w:tcPr>
            <w:tcW w:w="7370" w:type="dxa"/>
            <w:tcBorders>
              <w:top w:val="single" w:sz="4" w:space="0" w:color="auto"/>
              <w:left w:val="single" w:sz="4" w:space="0" w:color="auto"/>
              <w:bottom w:val="single" w:sz="4" w:space="0" w:color="auto"/>
              <w:right w:val="single" w:sz="4" w:space="0" w:color="auto"/>
            </w:tcBorders>
            <w:hideMark/>
          </w:tcPr>
          <w:p w14:paraId="2E740B55"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в звучащем и письменном тексте и употреблять в устной и письменной речи конструкции I prefer, I'd prefer, I'd rather prefer, выражающие предпочтение, а также конструкции I'd rather, You'd better</w:t>
            </w:r>
          </w:p>
        </w:tc>
      </w:tr>
      <w:tr w:rsidR="003B3C54" w:rsidRPr="00F46DC3" w14:paraId="2A9110A3"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16DFE8F4"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2.4.24</w:t>
            </w:r>
          </w:p>
        </w:tc>
        <w:tc>
          <w:tcPr>
            <w:tcW w:w="7370" w:type="dxa"/>
            <w:tcBorders>
              <w:top w:val="single" w:sz="4" w:space="0" w:color="auto"/>
              <w:left w:val="single" w:sz="4" w:space="0" w:color="auto"/>
              <w:bottom w:val="single" w:sz="4" w:space="0" w:color="auto"/>
              <w:right w:val="single" w:sz="4" w:space="0" w:color="auto"/>
            </w:tcBorders>
            <w:hideMark/>
          </w:tcPr>
          <w:p w14:paraId="26F89C4D"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в звучащем и письменном тексте и употреблять в устной и письменной речи подлежащее, выраженное собирательным существительным (family, police), и его согласование со сказуемым</w:t>
            </w:r>
          </w:p>
        </w:tc>
      </w:tr>
      <w:tr w:rsidR="003B3C54" w:rsidRPr="00F46DC3" w14:paraId="6C147CE4"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1A380ED0"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2.4.25</w:t>
            </w:r>
          </w:p>
        </w:tc>
        <w:tc>
          <w:tcPr>
            <w:tcW w:w="7370" w:type="dxa"/>
            <w:tcBorders>
              <w:top w:val="single" w:sz="4" w:space="0" w:color="auto"/>
              <w:left w:val="single" w:sz="4" w:space="0" w:color="auto"/>
              <w:bottom w:val="single" w:sz="4" w:space="0" w:color="auto"/>
              <w:right w:val="single" w:sz="4" w:space="0" w:color="auto"/>
            </w:tcBorders>
            <w:hideMark/>
          </w:tcPr>
          <w:p w14:paraId="739D13FB"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в звучащем и письменном тексте и употреблять в устной и письменной речи 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tc>
      </w:tr>
      <w:tr w:rsidR="003B3C54" w:rsidRPr="00F46DC3" w14:paraId="60141F04"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690828A4"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2.4.26</w:t>
            </w:r>
          </w:p>
        </w:tc>
        <w:tc>
          <w:tcPr>
            <w:tcW w:w="7370" w:type="dxa"/>
            <w:tcBorders>
              <w:top w:val="single" w:sz="4" w:space="0" w:color="auto"/>
              <w:left w:val="single" w:sz="4" w:space="0" w:color="auto"/>
              <w:bottom w:val="single" w:sz="4" w:space="0" w:color="auto"/>
              <w:right w:val="single" w:sz="4" w:space="0" w:color="auto"/>
            </w:tcBorders>
            <w:hideMark/>
          </w:tcPr>
          <w:p w14:paraId="790C187B"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в звучащем и письменном тексте и употреблять в устной и письменной речи конструкцию to be going to, формы Future Simple Tense и Present Continuous Tense для выражения будущего действия</w:t>
            </w:r>
          </w:p>
        </w:tc>
      </w:tr>
      <w:tr w:rsidR="003B3C54" w:rsidRPr="00F46DC3" w14:paraId="284C44AD"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7EF6D1DD"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2.4.27</w:t>
            </w:r>
          </w:p>
        </w:tc>
        <w:tc>
          <w:tcPr>
            <w:tcW w:w="7370" w:type="dxa"/>
            <w:tcBorders>
              <w:top w:val="single" w:sz="4" w:space="0" w:color="auto"/>
              <w:left w:val="single" w:sz="4" w:space="0" w:color="auto"/>
              <w:bottom w:val="single" w:sz="4" w:space="0" w:color="auto"/>
              <w:right w:val="single" w:sz="4" w:space="0" w:color="auto"/>
            </w:tcBorders>
            <w:hideMark/>
          </w:tcPr>
          <w:p w14:paraId="5DDDFD53"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в звучащем и письменном тексте и употреблять в устной и письменной речи модальные глаголы и их эквиваленты (can/be able to, could, must/have to, may, might, should, shall, would, will, need)</w:t>
            </w:r>
          </w:p>
        </w:tc>
      </w:tr>
      <w:tr w:rsidR="003B3C54" w:rsidRPr="00F46DC3" w14:paraId="21349A6B"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10F36D6D"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2.4.28</w:t>
            </w:r>
          </w:p>
        </w:tc>
        <w:tc>
          <w:tcPr>
            <w:tcW w:w="7370" w:type="dxa"/>
            <w:tcBorders>
              <w:top w:val="single" w:sz="4" w:space="0" w:color="auto"/>
              <w:left w:val="single" w:sz="4" w:space="0" w:color="auto"/>
              <w:bottom w:val="single" w:sz="4" w:space="0" w:color="auto"/>
              <w:right w:val="single" w:sz="4" w:space="0" w:color="auto"/>
            </w:tcBorders>
            <w:hideMark/>
          </w:tcPr>
          <w:p w14:paraId="65B9BA7F"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и употреблять в устной и письменной речи неличные формы глагола - инфинитив, герундий, причастие (Participle I и Participle II), причастия в функции определения (Participle I - a playing child, Participle II - a written text)</w:t>
            </w:r>
          </w:p>
        </w:tc>
      </w:tr>
      <w:tr w:rsidR="003B3C54" w:rsidRPr="00F46DC3" w14:paraId="61C987A6"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7A14AD25"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2.4.29</w:t>
            </w:r>
          </w:p>
        </w:tc>
        <w:tc>
          <w:tcPr>
            <w:tcW w:w="7370" w:type="dxa"/>
            <w:tcBorders>
              <w:top w:val="single" w:sz="4" w:space="0" w:color="auto"/>
              <w:left w:val="single" w:sz="4" w:space="0" w:color="auto"/>
              <w:bottom w:val="single" w:sz="4" w:space="0" w:color="auto"/>
              <w:right w:val="single" w:sz="4" w:space="0" w:color="auto"/>
            </w:tcBorders>
            <w:hideMark/>
          </w:tcPr>
          <w:p w14:paraId="06436014"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в звучащем и письменном тексте и употреблять в устной и письменной речи определенный, неопределенный и нулевой артикли</w:t>
            </w:r>
          </w:p>
        </w:tc>
      </w:tr>
      <w:tr w:rsidR="003B3C54" w:rsidRPr="00F46DC3" w14:paraId="2C3D2B4E"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0B65E7D7"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2.4.30</w:t>
            </w:r>
          </w:p>
        </w:tc>
        <w:tc>
          <w:tcPr>
            <w:tcW w:w="7370" w:type="dxa"/>
            <w:tcBorders>
              <w:top w:val="single" w:sz="4" w:space="0" w:color="auto"/>
              <w:left w:val="single" w:sz="4" w:space="0" w:color="auto"/>
              <w:bottom w:val="single" w:sz="4" w:space="0" w:color="auto"/>
              <w:right w:val="single" w:sz="4" w:space="0" w:color="auto"/>
            </w:tcBorders>
            <w:hideMark/>
          </w:tcPr>
          <w:p w14:paraId="5F7BD23C"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в звучащем и письменном тексте и употреблять в устной и письменной речи имена существительные во множественном числе, образованные по правилу и исключения</w:t>
            </w:r>
          </w:p>
        </w:tc>
      </w:tr>
      <w:tr w:rsidR="003B3C54" w:rsidRPr="00F46DC3" w14:paraId="7C73A5F0"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41B30B34"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2.4.31</w:t>
            </w:r>
          </w:p>
        </w:tc>
        <w:tc>
          <w:tcPr>
            <w:tcW w:w="7370" w:type="dxa"/>
            <w:tcBorders>
              <w:top w:val="single" w:sz="4" w:space="0" w:color="auto"/>
              <w:left w:val="single" w:sz="4" w:space="0" w:color="auto"/>
              <w:bottom w:val="single" w:sz="4" w:space="0" w:color="auto"/>
              <w:right w:val="single" w:sz="4" w:space="0" w:color="auto"/>
            </w:tcBorders>
            <w:hideMark/>
          </w:tcPr>
          <w:p w14:paraId="0CC1A8C1"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в звучащем и письменном тексте и употреблять в устной и письменной речи неисчисляемые имена существительные, имеющие форму только множественного числа</w:t>
            </w:r>
          </w:p>
        </w:tc>
      </w:tr>
      <w:tr w:rsidR="003B3C54" w:rsidRPr="00F46DC3" w14:paraId="0C43952B"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7BB1E05F"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2.4.32</w:t>
            </w:r>
          </w:p>
        </w:tc>
        <w:tc>
          <w:tcPr>
            <w:tcW w:w="7370" w:type="dxa"/>
            <w:tcBorders>
              <w:top w:val="single" w:sz="4" w:space="0" w:color="auto"/>
              <w:left w:val="single" w:sz="4" w:space="0" w:color="auto"/>
              <w:bottom w:val="single" w:sz="4" w:space="0" w:color="auto"/>
              <w:right w:val="single" w:sz="4" w:space="0" w:color="auto"/>
            </w:tcBorders>
            <w:hideMark/>
          </w:tcPr>
          <w:p w14:paraId="71F983D6"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в звучащем и письменном тексте и употреблять в устной и письменной речи притяжательный падеж имен существительных</w:t>
            </w:r>
          </w:p>
        </w:tc>
      </w:tr>
      <w:tr w:rsidR="003B3C54" w:rsidRPr="00F46DC3" w14:paraId="0E864CB1"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17BE3FCE"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2.4.33</w:t>
            </w:r>
          </w:p>
        </w:tc>
        <w:tc>
          <w:tcPr>
            <w:tcW w:w="7370" w:type="dxa"/>
            <w:tcBorders>
              <w:top w:val="single" w:sz="4" w:space="0" w:color="auto"/>
              <w:left w:val="single" w:sz="4" w:space="0" w:color="auto"/>
              <w:bottom w:val="single" w:sz="4" w:space="0" w:color="auto"/>
              <w:right w:val="single" w:sz="4" w:space="0" w:color="auto"/>
            </w:tcBorders>
            <w:hideMark/>
          </w:tcPr>
          <w:p w14:paraId="78A2899D"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в звучащем и письменном тексте и употреблять в устной и письменной речи имена прилагательные и наречия в положительной, сравнительной и превосходной степенях, образованные по правилу и исключения</w:t>
            </w:r>
          </w:p>
        </w:tc>
      </w:tr>
      <w:tr w:rsidR="003B3C54" w:rsidRPr="00F46DC3" w14:paraId="3EB3ABE6"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5138D121"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2.4.34</w:t>
            </w:r>
          </w:p>
        </w:tc>
        <w:tc>
          <w:tcPr>
            <w:tcW w:w="7370" w:type="dxa"/>
            <w:tcBorders>
              <w:top w:val="single" w:sz="4" w:space="0" w:color="auto"/>
              <w:left w:val="single" w:sz="4" w:space="0" w:color="auto"/>
              <w:bottom w:val="single" w:sz="4" w:space="0" w:color="auto"/>
              <w:right w:val="single" w:sz="4" w:space="0" w:color="auto"/>
            </w:tcBorders>
            <w:hideMark/>
          </w:tcPr>
          <w:p w14:paraId="0BBBCCFD"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в звучащем и письменном тексте и употреблять в устной и письменной речи порядок следования нескольких прилагательных (мнение - размер - возраст - цвет - происхождение)</w:t>
            </w:r>
          </w:p>
        </w:tc>
      </w:tr>
      <w:tr w:rsidR="003B3C54" w:rsidRPr="00F46DC3" w14:paraId="1775CE0A"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0DD673EB"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2.4.35</w:t>
            </w:r>
          </w:p>
        </w:tc>
        <w:tc>
          <w:tcPr>
            <w:tcW w:w="7370" w:type="dxa"/>
            <w:tcBorders>
              <w:top w:val="single" w:sz="4" w:space="0" w:color="auto"/>
              <w:left w:val="single" w:sz="4" w:space="0" w:color="auto"/>
              <w:bottom w:val="single" w:sz="4" w:space="0" w:color="auto"/>
              <w:right w:val="single" w:sz="4" w:space="0" w:color="auto"/>
            </w:tcBorders>
            <w:hideMark/>
          </w:tcPr>
          <w:p w14:paraId="7729BE48"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в звучащем и письменном тексте и употреблять в устной и письменной речи слова, выражающие количество (many/much, little/a little, few/a few, a lot of)</w:t>
            </w:r>
          </w:p>
        </w:tc>
      </w:tr>
      <w:tr w:rsidR="003B3C54" w:rsidRPr="00F46DC3" w14:paraId="7BD8771C"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1D6E0F1B"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2.4.36</w:t>
            </w:r>
          </w:p>
        </w:tc>
        <w:tc>
          <w:tcPr>
            <w:tcW w:w="7370" w:type="dxa"/>
            <w:tcBorders>
              <w:top w:val="single" w:sz="4" w:space="0" w:color="auto"/>
              <w:left w:val="single" w:sz="4" w:space="0" w:color="auto"/>
              <w:bottom w:val="single" w:sz="4" w:space="0" w:color="auto"/>
              <w:right w:val="single" w:sz="4" w:space="0" w:color="auto"/>
            </w:tcBorders>
            <w:hideMark/>
          </w:tcPr>
          <w:p w14:paraId="22463E80"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в звучащем и письменном тексте и употреблять в устной и письменной речи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tc>
      </w:tr>
      <w:tr w:rsidR="003B3C54" w:rsidRPr="00F46DC3" w14:paraId="57E7DC71"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3A5E595E"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2.4.37</w:t>
            </w:r>
          </w:p>
        </w:tc>
        <w:tc>
          <w:tcPr>
            <w:tcW w:w="7370" w:type="dxa"/>
            <w:tcBorders>
              <w:top w:val="single" w:sz="4" w:space="0" w:color="auto"/>
              <w:left w:val="single" w:sz="4" w:space="0" w:color="auto"/>
              <w:bottom w:val="single" w:sz="4" w:space="0" w:color="auto"/>
              <w:right w:val="single" w:sz="4" w:space="0" w:color="auto"/>
            </w:tcBorders>
            <w:hideMark/>
          </w:tcPr>
          <w:p w14:paraId="50975013"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в звучащем и письменном тексте и употреблять в устной и письменной речи неопределенные местоимения и их производные, отрицательные местоимения none, no и производные последнего (nobody, nothing и другие)</w:t>
            </w:r>
          </w:p>
        </w:tc>
      </w:tr>
      <w:tr w:rsidR="003B3C54" w:rsidRPr="00F46DC3" w14:paraId="73B1EEDB"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7500B855"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2.4.38</w:t>
            </w:r>
          </w:p>
        </w:tc>
        <w:tc>
          <w:tcPr>
            <w:tcW w:w="7370" w:type="dxa"/>
            <w:tcBorders>
              <w:top w:val="single" w:sz="4" w:space="0" w:color="auto"/>
              <w:left w:val="single" w:sz="4" w:space="0" w:color="auto"/>
              <w:bottom w:val="single" w:sz="4" w:space="0" w:color="auto"/>
              <w:right w:val="single" w:sz="4" w:space="0" w:color="auto"/>
            </w:tcBorders>
            <w:hideMark/>
          </w:tcPr>
          <w:p w14:paraId="37AC9A8D"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в звучащем и письменном тексте и употреблять в устной и письменной речи количественные и порядковые числительные</w:t>
            </w:r>
          </w:p>
        </w:tc>
      </w:tr>
      <w:tr w:rsidR="003B3C54" w:rsidRPr="00F46DC3" w14:paraId="0D38A186"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0C254D62"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2.4.39</w:t>
            </w:r>
          </w:p>
        </w:tc>
        <w:tc>
          <w:tcPr>
            <w:tcW w:w="7370" w:type="dxa"/>
            <w:tcBorders>
              <w:top w:val="single" w:sz="4" w:space="0" w:color="auto"/>
              <w:left w:val="single" w:sz="4" w:space="0" w:color="auto"/>
              <w:bottom w:val="single" w:sz="4" w:space="0" w:color="auto"/>
              <w:right w:val="single" w:sz="4" w:space="0" w:color="auto"/>
            </w:tcBorders>
            <w:hideMark/>
          </w:tcPr>
          <w:p w14:paraId="0E166BF7"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в звучащем и письменном тексте и употреблять в устной и письменной речи предлоги места, времени, направления; предлоги, употребляемые с глаголами в страдательном залоге</w:t>
            </w:r>
          </w:p>
        </w:tc>
      </w:tr>
      <w:tr w:rsidR="003B3C54" w:rsidRPr="00F46DC3" w14:paraId="0953E142"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50994D66"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w:t>
            </w:r>
          </w:p>
        </w:tc>
        <w:tc>
          <w:tcPr>
            <w:tcW w:w="7370" w:type="dxa"/>
            <w:tcBorders>
              <w:top w:val="single" w:sz="4" w:space="0" w:color="auto"/>
              <w:left w:val="single" w:sz="4" w:space="0" w:color="auto"/>
              <w:bottom w:val="single" w:sz="4" w:space="0" w:color="auto"/>
              <w:right w:val="single" w:sz="4" w:space="0" w:color="auto"/>
            </w:tcBorders>
            <w:hideMark/>
          </w:tcPr>
          <w:p w14:paraId="243B12FB"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Социокультурные знания и умения</w:t>
            </w:r>
          </w:p>
        </w:tc>
      </w:tr>
      <w:tr w:rsidR="003B3C54" w:rsidRPr="00F46DC3" w14:paraId="4F2B1AD2"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71F54BAF"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w:t>
            </w:r>
          </w:p>
        </w:tc>
        <w:tc>
          <w:tcPr>
            <w:tcW w:w="7370" w:type="dxa"/>
            <w:tcBorders>
              <w:top w:val="single" w:sz="4" w:space="0" w:color="auto"/>
              <w:left w:val="single" w:sz="4" w:space="0" w:color="auto"/>
              <w:bottom w:val="single" w:sz="4" w:space="0" w:color="auto"/>
              <w:right w:val="single" w:sz="4" w:space="0" w:color="auto"/>
            </w:tcBorders>
            <w:hideMark/>
          </w:tcPr>
          <w:p w14:paraId="6A6566F1"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w:t>
            </w:r>
            <w:r w:rsidRPr="00F46DC3">
              <w:rPr>
                <w:rFonts w:ascii="Times New Roman" w:hAnsi="Times New Roman" w:cs="Times New Roman"/>
                <w:sz w:val="24"/>
                <w:szCs w:val="24"/>
              </w:rPr>
              <w:lastRenderedPageBreak/>
              <w:t>различий</w:t>
            </w:r>
          </w:p>
        </w:tc>
      </w:tr>
      <w:tr w:rsidR="003B3C54" w:rsidRPr="00F46DC3" w14:paraId="4EE8108B"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43B0BA03"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3.2</w:t>
            </w:r>
          </w:p>
        </w:tc>
        <w:tc>
          <w:tcPr>
            <w:tcW w:w="7370" w:type="dxa"/>
            <w:tcBorders>
              <w:top w:val="single" w:sz="4" w:space="0" w:color="auto"/>
              <w:left w:val="single" w:sz="4" w:space="0" w:color="auto"/>
              <w:bottom w:val="single" w:sz="4" w:space="0" w:color="auto"/>
              <w:right w:val="single" w:sz="4" w:space="0" w:color="auto"/>
            </w:tcBorders>
            <w:hideMark/>
          </w:tcPr>
          <w:p w14:paraId="6DDCE91E"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Знать (понимать) и использовать в устной и письменной речи наиболее употребительную тематическую фоновую лексику страны (стран)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tc>
      </w:tr>
      <w:tr w:rsidR="003B3C54" w:rsidRPr="00F46DC3" w14:paraId="36174EF8"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37CF8D06"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3.3</w:t>
            </w:r>
          </w:p>
        </w:tc>
        <w:tc>
          <w:tcPr>
            <w:tcW w:w="7370" w:type="dxa"/>
            <w:tcBorders>
              <w:top w:val="single" w:sz="4" w:space="0" w:color="auto"/>
              <w:left w:val="single" w:sz="4" w:space="0" w:color="auto"/>
              <w:bottom w:val="single" w:sz="4" w:space="0" w:color="auto"/>
              <w:right w:val="single" w:sz="4" w:space="0" w:color="auto"/>
            </w:tcBorders>
            <w:hideMark/>
          </w:tcPr>
          <w:p w14:paraId="3061E191"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Иметь базовые знания о социокультурном портрете и культурном наследии родной страны и страны (стран) изучаемого языка</w:t>
            </w:r>
          </w:p>
        </w:tc>
      </w:tr>
      <w:tr w:rsidR="003B3C54" w:rsidRPr="00F46DC3" w14:paraId="0BFA4C4A"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373D4B06"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3.4</w:t>
            </w:r>
          </w:p>
        </w:tc>
        <w:tc>
          <w:tcPr>
            <w:tcW w:w="7370" w:type="dxa"/>
            <w:tcBorders>
              <w:top w:val="single" w:sz="4" w:space="0" w:color="auto"/>
              <w:left w:val="single" w:sz="4" w:space="0" w:color="auto"/>
              <w:bottom w:val="single" w:sz="4" w:space="0" w:color="auto"/>
              <w:right w:val="single" w:sz="4" w:space="0" w:color="auto"/>
            </w:tcBorders>
            <w:hideMark/>
          </w:tcPr>
          <w:p w14:paraId="4573F13B"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Представлять родную страну и ее культуру на иностранном языке</w:t>
            </w:r>
          </w:p>
        </w:tc>
      </w:tr>
      <w:tr w:rsidR="003B3C54" w:rsidRPr="00F46DC3" w14:paraId="1727B8E3"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1C4D5CEC"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3.5</w:t>
            </w:r>
          </w:p>
        </w:tc>
        <w:tc>
          <w:tcPr>
            <w:tcW w:w="7370" w:type="dxa"/>
            <w:tcBorders>
              <w:top w:val="single" w:sz="4" w:space="0" w:color="auto"/>
              <w:left w:val="single" w:sz="4" w:space="0" w:color="auto"/>
              <w:bottom w:val="single" w:sz="4" w:space="0" w:color="auto"/>
              <w:right w:val="single" w:sz="4" w:space="0" w:color="auto"/>
            </w:tcBorders>
            <w:hideMark/>
          </w:tcPr>
          <w:p w14:paraId="5EF27963"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Проявлять уважение к иной культуре, соблюдать нормы вежливости в межкультурном общении</w:t>
            </w:r>
          </w:p>
        </w:tc>
      </w:tr>
      <w:tr w:rsidR="003B3C54" w:rsidRPr="00F46DC3" w14:paraId="3C2233C5"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69ECA1D9"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w:t>
            </w:r>
          </w:p>
        </w:tc>
        <w:tc>
          <w:tcPr>
            <w:tcW w:w="7370" w:type="dxa"/>
            <w:tcBorders>
              <w:top w:val="single" w:sz="4" w:space="0" w:color="auto"/>
              <w:left w:val="single" w:sz="4" w:space="0" w:color="auto"/>
              <w:bottom w:val="single" w:sz="4" w:space="0" w:color="auto"/>
              <w:right w:val="single" w:sz="4" w:space="0" w:color="auto"/>
            </w:tcBorders>
            <w:hideMark/>
          </w:tcPr>
          <w:p w14:paraId="3609E351"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Компенсаторные умения</w:t>
            </w:r>
          </w:p>
          <w:p w14:paraId="346259F7"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3B3C54" w:rsidRPr="00F46DC3" w14:paraId="75754BB1"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0728DAA5"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w:t>
            </w:r>
          </w:p>
        </w:tc>
        <w:tc>
          <w:tcPr>
            <w:tcW w:w="7370" w:type="dxa"/>
            <w:tcBorders>
              <w:top w:val="single" w:sz="4" w:space="0" w:color="auto"/>
              <w:left w:val="single" w:sz="4" w:space="0" w:color="auto"/>
              <w:bottom w:val="single" w:sz="4" w:space="0" w:color="auto"/>
              <w:right w:val="single" w:sz="4" w:space="0" w:color="auto"/>
            </w:tcBorders>
            <w:hideMark/>
          </w:tcPr>
          <w:p w14:paraId="4558A9C2"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tc>
      </w:tr>
      <w:tr w:rsidR="003B3C54" w:rsidRPr="00F46DC3" w14:paraId="23697AD9"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2FE5CBCC"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w:t>
            </w:r>
          </w:p>
        </w:tc>
        <w:tc>
          <w:tcPr>
            <w:tcW w:w="7370" w:type="dxa"/>
            <w:tcBorders>
              <w:top w:val="single" w:sz="4" w:space="0" w:color="auto"/>
              <w:left w:val="single" w:sz="4" w:space="0" w:color="auto"/>
              <w:bottom w:val="single" w:sz="4" w:space="0" w:color="auto"/>
              <w:right w:val="single" w:sz="4" w:space="0" w:color="auto"/>
            </w:tcBorders>
            <w:hideMark/>
          </w:tcPr>
          <w:p w14:paraId="1DC82CC0"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tc>
      </w:tr>
    </w:tbl>
    <w:p w14:paraId="209A9A0C" w14:textId="77777777" w:rsidR="003B3C54" w:rsidRPr="00F46DC3" w:rsidRDefault="003B3C54" w:rsidP="00F46DC3">
      <w:pPr>
        <w:pStyle w:val="ConsPlusNormal"/>
        <w:jc w:val="both"/>
        <w:rPr>
          <w:rFonts w:ascii="Times New Roman" w:hAnsi="Times New Roman" w:cs="Times New Roman"/>
          <w:sz w:val="24"/>
          <w:szCs w:val="24"/>
        </w:rPr>
      </w:pPr>
    </w:p>
    <w:p w14:paraId="66146F36" w14:textId="77777777" w:rsidR="003B3C54" w:rsidRPr="00F46DC3" w:rsidRDefault="003B3C54" w:rsidP="00F46DC3">
      <w:pPr>
        <w:pStyle w:val="ConsPlusNormal"/>
        <w:jc w:val="right"/>
        <w:rPr>
          <w:rFonts w:ascii="Times New Roman" w:hAnsi="Times New Roman" w:cs="Times New Roman"/>
          <w:sz w:val="24"/>
          <w:szCs w:val="24"/>
        </w:rPr>
      </w:pPr>
      <w:r w:rsidRPr="00F46DC3">
        <w:rPr>
          <w:rFonts w:ascii="Times New Roman" w:hAnsi="Times New Roman" w:cs="Times New Roman"/>
          <w:sz w:val="24"/>
          <w:szCs w:val="24"/>
        </w:rPr>
        <w:t>Таблица 6.3</w:t>
      </w:r>
    </w:p>
    <w:p w14:paraId="38FB54F1" w14:textId="77777777" w:rsidR="003B3C54" w:rsidRPr="00F46DC3" w:rsidRDefault="003B3C54" w:rsidP="00F46DC3">
      <w:pPr>
        <w:pStyle w:val="ConsPlusNormal"/>
        <w:jc w:val="both"/>
        <w:rPr>
          <w:rFonts w:ascii="Times New Roman" w:hAnsi="Times New Roman" w:cs="Times New Roman"/>
          <w:sz w:val="24"/>
          <w:szCs w:val="24"/>
        </w:rPr>
      </w:pPr>
    </w:p>
    <w:p w14:paraId="1CF671BA"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Проверяемые элементы содержания (11 класс)</w:t>
      </w:r>
    </w:p>
    <w:p w14:paraId="3575ADAF" w14:textId="77777777" w:rsidR="003B3C54" w:rsidRPr="00F46DC3" w:rsidRDefault="003B3C54" w:rsidP="00F46DC3">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3B3C54" w:rsidRPr="00F46DC3" w14:paraId="18A7C0D1"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7E94E67E"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Код</w:t>
            </w:r>
          </w:p>
        </w:tc>
        <w:tc>
          <w:tcPr>
            <w:tcW w:w="7994" w:type="dxa"/>
            <w:tcBorders>
              <w:top w:val="single" w:sz="4" w:space="0" w:color="auto"/>
              <w:left w:val="single" w:sz="4" w:space="0" w:color="auto"/>
              <w:bottom w:val="single" w:sz="4" w:space="0" w:color="auto"/>
              <w:right w:val="single" w:sz="4" w:space="0" w:color="auto"/>
            </w:tcBorders>
            <w:hideMark/>
          </w:tcPr>
          <w:p w14:paraId="315B5A66"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Проверяемый элемент содержания</w:t>
            </w:r>
          </w:p>
        </w:tc>
      </w:tr>
      <w:tr w:rsidR="003B3C54" w:rsidRPr="00F46DC3" w14:paraId="6CF577D7"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769CC985"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w:t>
            </w:r>
          </w:p>
        </w:tc>
        <w:tc>
          <w:tcPr>
            <w:tcW w:w="7994" w:type="dxa"/>
            <w:tcBorders>
              <w:top w:val="single" w:sz="4" w:space="0" w:color="auto"/>
              <w:left w:val="single" w:sz="4" w:space="0" w:color="auto"/>
              <w:bottom w:val="single" w:sz="4" w:space="0" w:color="auto"/>
              <w:right w:val="single" w:sz="4" w:space="0" w:color="auto"/>
            </w:tcBorders>
            <w:hideMark/>
          </w:tcPr>
          <w:p w14:paraId="77EBEAF9"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Коммуникативные умения</w:t>
            </w:r>
          </w:p>
          <w:p w14:paraId="30A255CF"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EC2A9B5"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 Место иностранного языка в повседневной жизни и профессиональной деятельности в современном мире. Молодежь в </w:t>
            </w:r>
            <w:r w:rsidRPr="00F46DC3">
              <w:rPr>
                <w:rFonts w:ascii="Times New Roman" w:hAnsi="Times New Roman" w:cs="Times New Roman"/>
                <w:sz w:val="24"/>
                <w:szCs w:val="24"/>
              </w:rPr>
              <w:lastRenderedPageBreak/>
              <w:t>современном обществе. Ценностные ориентиры. Участие молодежи в жизни общества. Досуг молодежи: увлечения и интересы. Любовь и дружба. Роль спорта в современной жизни: виды спорта, экстремальный спорт, спортивные соревнования, Олимпийские игры. Туризм. Виды отдыха. Экотуризм. Путешествия по России и зарубежным странам. Вселенная и человек. Природа. Проблемы экологии. Защита окружающей среды. Проживание в городской (сельской) местности. Технический прогресс: перспективы и последствия. Современные средства информации и коммуникации (пресса, телевидение, сеть Интернет, социальные сети и другие). Интернет-безопасность. Родная страна и страна (страны)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и страны (стран) изучаемого языка: государственные деятели, ученые, писатели, поэты, художники, композиторы, путешественники, спортсмены, актеры и другие</w:t>
            </w:r>
          </w:p>
        </w:tc>
      </w:tr>
      <w:tr w:rsidR="003B3C54" w:rsidRPr="00F46DC3" w14:paraId="179F48C6"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2003734F"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w:t>
            </w:r>
          </w:p>
        </w:tc>
        <w:tc>
          <w:tcPr>
            <w:tcW w:w="7994" w:type="dxa"/>
            <w:tcBorders>
              <w:top w:val="single" w:sz="4" w:space="0" w:color="auto"/>
              <w:left w:val="single" w:sz="4" w:space="0" w:color="auto"/>
              <w:bottom w:val="single" w:sz="4" w:space="0" w:color="auto"/>
              <w:right w:val="single" w:sz="4" w:space="0" w:color="auto"/>
            </w:tcBorders>
            <w:hideMark/>
          </w:tcPr>
          <w:p w14:paraId="3F6B6F72"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Говорение</w:t>
            </w:r>
          </w:p>
        </w:tc>
      </w:tr>
      <w:tr w:rsidR="003B3C54" w:rsidRPr="00F46DC3" w14:paraId="7E8E9082"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54B79E08"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1.1.1</w:t>
            </w:r>
          </w:p>
        </w:tc>
        <w:tc>
          <w:tcPr>
            <w:tcW w:w="7994" w:type="dxa"/>
            <w:tcBorders>
              <w:top w:val="single" w:sz="4" w:space="0" w:color="auto"/>
              <w:left w:val="single" w:sz="4" w:space="0" w:color="auto"/>
              <w:bottom w:val="single" w:sz="4" w:space="0" w:color="auto"/>
              <w:right w:val="single" w:sz="4" w:space="0" w:color="auto"/>
            </w:tcBorders>
            <w:hideMark/>
          </w:tcPr>
          <w:p w14:paraId="23368B66"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Диалогическая речь</w:t>
            </w:r>
          </w:p>
        </w:tc>
      </w:tr>
      <w:tr w:rsidR="003B3C54" w:rsidRPr="00F46DC3" w14:paraId="6C0D5DC5"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3E4ABDDE"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1.1.1.1</w:t>
            </w:r>
          </w:p>
        </w:tc>
        <w:tc>
          <w:tcPr>
            <w:tcW w:w="7994" w:type="dxa"/>
            <w:tcBorders>
              <w:top w:val="single" w:sz="4" w:space="0" w:color="auto"/>
              <w:left w:val="single" w:sz="4" w:space="0" w:color="auto"/>
              <w:bottom w:val="single" w:sz="4" w:space="0" w:color="auto"/>
              <w:right w:val="single" w:sz="4" w:space="0" w:color="auto"/>
            </w:tcBorders>
            <w:hideMark/>
          </w:tcPr>
          <w:p w14:paraId="5462C431"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вежливо выражать согласие (отказ); выражать благодарность;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3B3C54" w:rsidRPr="00F46DC3" w14:paraId="05BA5263"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57D343D4"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1.1.1.2</w:t>
            </w:r>
          </w:p>
        </w:tc>
        <w:tc>
          <w:tcPr>
            <w:tcW w:w="7994" w:type="dxa"/>
            <w:tcBorders>
              <w:top w:val="single" w:sz="4" w:space="0" w:color="auto"/>
              <w:left w:val="single" w:sz="4" w:space="0" w:color="auto"/>
              <w:bottom w:val="single" w:sz="4" w:space="0" w:color="auto"/>
              <w:right w:val="single" w:sz="4" w:space="0" w:color="auto"/>
            </w:tcBorders>
            <w:hideMark/>
          </w:tcPr>
          <w:p w14:paraId="5EDE0031"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Диалог - побуждение к действию: обращаться с просьбой, вежливо соглашаться (не соглашаться) выполнить просьбу; давать совет и принимать/не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3B3C54" w:rsidRPr="00F46DC3" w14:paraId="25093C6A"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57F759BC"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1.1.1.3</w:t>
            </w:r>
          </w:p>
        </w:tc>
        <w:tc>
          <w:tcPr>
            <w:tcW w:w="7994" w:type="dxa"/>
            <w:tcBorders>
              <w:top w:val="single" w:sz="4" w:space="0" w:color="auto"/>
              <w:left w:val="single" w:sz="4" w:space="0" w:color="auto"/>
              <w:bottom w:val="single" w:sz="4" w:space="0" w:color="auto"/>
              <w:right w:val="single" w:sz="4" w:space="0" w:color="auto"/>
            </w:tcBorders>
            <w:hideMark/>
          </w:tcPr>
          <w:p w14:paraId="473A5CDC"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3B3C54" w:rsidRPr="00F46DC3" w14:paraId="17F724D6"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6E5F75D6"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1.1.1.4</w:t>
            </w:r>
          </w:p>
        </w:tc>
        <w:tc>
          <w:tcPr>
            <w:tcW w:w="7994" w:type="dxa"/>
            <w:tcBorders>
              <w:top w:val="single" w:sz="4" w:space="0" w:color="auto"/>
              <w:left w:val="single" w:sz="4" w:space="0" w:color="auto"/>
              <w:bottom w:val="single" w:sz="4" w:space="0" w:color="auto"/>
              <w:right w:val="single" w:sz="4" w:space="0" w:color="auto"/>
            </w:tcBorders>
            <w:hideMark/>
          </w:tcPr>
          <w:p w14:paraId="5F388FF2"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Диалог-обмен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диаграммы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3B3C54" w:rsidRPr="00F46DC3" w14:paraId="220E4DCA"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7F4CEB1F"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1.1.1.5</w:t>
            </w:r>
          </w:p>
        </w:tc>
        <w:tc>
          <w:tcPr>
            <w:tcW w:w="7994" w:type="dxa"/>
            <w:tcBorders>
              <w:top w:val="single" w:sz="4" w:space="0" w:color="auto"/>
              <w:left w:val="single" w:sz="4" w:space="0" w:color="auto"/>
              <w:bottom w:val="single" w:sz="4" w:space="0" w:color="auto"/>
              <w:right w:val="single" w:sz="4" w:space="0" w:color="auto"/>
            </w:tcBorders>
            <w:hideMark/>
          </w:tcPr>
          <w:p w14:paraId="44E50C1B"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3B3C54" w:rsidRPr="00F46DC3" w14:paraId="1DDAF4B1"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19CAFA07"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1.1.2</w:t>
            </w:r>
          </w:p>
        </w:tc>
        <w:tc>
          <w:tcPr>
            <w:tcW w:w="7994" w:type="dxa"/>
            <w:tcBorders>
              <w:top w:val="single" w:sz="4" w:space="0" w:color="auto"/>
              <w:left w:val="single" w:sz="4" w:space="0" w:color="auto"/>
              <w:bottom w:val="single" w:sz="4" w:space="0" w:color="auto"/>
              <w:right w:val="single" w:sz="4" w:space="0" w:color="auto"/>
            </w:tcBorders>
            <w:hideMark/>
          </w:tcPr>
          <w:p w14:paraId="1AE6A880"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Монологическая речь</w:t>
            </w:r>
          </w:p>
        </w:tc>
      </w:tr>
      <w:tr w:rsidR="003B3C54" w:rsidRPr="00F46DC3" w14:paraId="5AEDEA7A"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73E9FAFF"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1.1.2.1</w:t>
            </w:r>
          </w:p>
        </w:tc>
        <w:tc>
          <w:tcPr>
            <w:tcW w:w="7994" w:type="dxa"/>
            <w:tcBorders>
              <w:top w:val="single" w:sz="4" w:space="0" w:color="auto"/>
              <w:left w:val="single" w:sz="4" w:space="0" w:color="auto"/>
              <w:bottom w:val="single" w:sz="4" w:space="0" w:color="auto"/>
              <w:right w:val="single" w:sz="4" w:space="0" w:color="auto"/>
            </w:tcBorders>
            <w:hideMark/>
          </w:tcPr>
          <w:p w14:paraId="724EFA86"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характеристика (черты характера реального человека или литературного персонажа)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3B3C54" w:rsidRPr="00F46DC3" w14:paraId="6A0EC1C9"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744937A3"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1.1.2.2</w:t>
            </w:r>
          </w:p>
        </w:tc>
        <w:tc>
          <w:tcPr>
            <w:tcW w:w="7994" w:type="dxa"/>
            <w:tcBorders>
              <w:top w:val="single" w:sz="4" w:space="0" w:color="auto"/>
              <w:left w:val="single" w:sz="4" w:space="0" w:color="auto"/>
              <w:bottom w:val="single" w:sz="4" w:space="0" w:color="auto"/>
              <w:right w:val="single" w:sz="4" w:space="0" w:color="auto"/>
            </w:tcBorders>
            <w:hideMark/>
          </w:tcPr>
          <w:p w14:paraId="37E868F1"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Создание устного связного монологического высказывания с использованием одного из основных коммуникативных типов речи - повествования (сообщения)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3B3C54" w:rsidRPr="00F46DC3" w14:paraId="46F31F0B"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532D2CDC"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1.1.2.3</w:t>
            </w:r>
          </w:p>
        </w:tc>
        <w:tc>
          <w:tcPr>
            <w:tcW w:w="7994" w:type="dxa"/>
            <w:tcBorders>
              <w:top w:val="single" w:sz="4" w:space="0" w:color="auto"/>
              <w:left w:val="single" w:sz="4" w:space="0" w:color="auto"/>
              <w:bottom w:val="single" w:sz="4" w:space="0" w:color="auto"/>
              <w:right w:val="single" w:sz="4" w:space="0" w:color="auto"/>
            </w:tcBorders>
            <w:hideMark/>
          </w:tcPr>
          <w:p w14:paraId="071EE2E5"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Создание устного связного монологического высказывания с использованием одного из основных коммуникативных типов речи - рассуждения (с изложением своего мнения и краткой аргументацией)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3B3C54" w:rsidRPr="00F46DC3" w14:paraId="0450FE1C"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77FAB725"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1.1.2.4</w:t>
            </w:r>
          </w:p>
        </w:tc>
        <w:tc>
          <w:tcPr>
            <w:tcW w:w="7994" w:type="dxa"/>
            <w:tcBorders>
              <w:top w:val="single" w:sz="4" w:space="0" w:color="auto"/>
              <w:left w:val="single" w:sz="4" w:space="0" w:color="auto"/>
              <w:bottom w:val="single" w:sz="4" w:space="0" w:color="auto"/>
              <w:right w:val="single" w:sz="4" w:space="0" w:color="auto"/>
            </w:tcBorders>
            <w:hideMark/>
          </w:tcPr>
          <w:p w14:paraId="6850F196"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Пересказ основного содержания прочитанного (прослушанного) текста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3B3C54" w:rsidRPr="00F46DC3" w14:paraId="4353581F"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323119E4"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1.1.2.5</w:t>
            </w:r>
          </w:p>
        </w:tc>
        <w:tc>
          <w:tcPr>
            <w:tcW w:w="7994" w:type="dxa"/>
            <w:tcBorders>
              <w:top w:val="single" w:sz="4" w:space="0" w:color="auto"/>
              <w:left w:val="single" w:sz="4" w:space="0" w:color="auto"/>
              <w:bottom w:val="single" w:sz="4" w:space="0" w:color="auto"/>
              <w:right w:val="single" w:sz="4" w:space="0" w:color="auto"/>
            </w:tcBorders>
            <w:hideMark/>
          </w:tcPr>
          <w:p w14:paraId="20BB0FA1"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Устное представление (презентация) результатов выполненной проектной работы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w:t>
            </w:r>
            <w:r w:rsidRPr="00F46DC3">
              <w:rPr>
                <w:rFonts w:ascii="Times New Roman" w:hAnsi="Times New Roman" w:cs="Times New Roman"/>
                <w:sz w:val="24"/>
                <w:szCs w:val="24"/>
              </w:rPr>
              <w:lastRenderedPageBreak/>
              <w:t>- 15 фраз)</w:t>
            </w:r>
          </w:p>
        </w:tc>
      </w:tr>
      <w:tr w:rsidR="003B3C54" w:rsidRPr="00F46DC3" w14:paraId="3B175502"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6F6885C9"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1.2</w:t>
            </w:r>
          </w:p>
        </w:tc>
        <w:tc>
          <w:tcPr>
            <w:tcW w:w="7994" w:type="dxa"/>
            <w:tcBorders>
              <w:top w:val="single" w:sz="4" w:space="0" w:color="auto"/>
              <w:left w:val="single" w:sz="4" w:space="0" w:color="auto"/>
              <w:bottom w:val="single" w:sz="4" w:space="0" w:color="auto"/>
              <w:right w:val="single" w:sz="4" w:space="0" w:color="auto"/>
            </w:tcBorders>
            <w:hideMark/>
          </w:tcPr>
          <w:p w14:paraId="17E158C6"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Аудирование</w:t>
            </w:r>
          </w:p>
        </w:tc>
      </w:tr>
      <w:tr w:rsidR="003B3C54" w:rsidRPr="00F46DC3" w14:paraId="3B192A25"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09250698"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1.2.1</w:t>
            </w:r>
          </w:p>
        </w:tc>
        <w:tc>
          <w:tcPr>
            <w:tcW w:w="7994" w:type="dxa"/>
            <w:tcBorders>
              <w:top w:val="single" w:sz="4" w:space="0" w:color="auto"/>
              <w:left w:val="single" w:sz="4" w:space="0" w:color="auto"/>
              <w:bottom w:val="single" w:sz="4" w:space="0" w:color="auto"/>
              <w:right w:val="single" w:sz="4" w:space="0" w:color="auto"/>
            </w:tcBorders>
            <w:hideMark/>
          </w:tcPr>
          <w:p w14:paraId="6C7AB907"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Аудирование с пониманием основного содержания текста - умения понимать на слух аутентичные тексты, содержащие отдельные неизученные языковые явления, с использованием языковой и контекстуальной догадки;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(время звучания текста (текстов) для аудирования - до 2,5 минут)</w:t>
            </w:r>
          </w:p>
        </w:tc>
      </w:tr>
      <w:tr w:rsidR="003B3C54" w:rsidRPr="00F46DC3" w14:paraId="4E8F0C75"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4F7296CC"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1.2.2</w:t>
            </w:r>
          </w:p>
        </w:tc>
        <w:tc>
          <w:tcPr>
            <w:tcW w:w="7994" w:type="dxa"/>
            <w:tcBorders>
              <w:top w:val="single" w:sz="4" w:space="0" w:color="auto"/>
              <w:left w:val="single" w:sz="4" w:space="0" w:color="auto"/>
              <w:bottom w:val="single" w:sz="4" w:space="0" w:color="auto"/>
              <w:right w:val="single" w:sz="4" w:space="0" w:color="auto"/>
            </w:tcBorders>
            <w:hideMark/>
          </w:tcPr>
          <w:p w14:paraId="7A0FE347"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Аудирование с пониманием нужной (интересующей, запрашиваемой) информации - умение понимать на слух аутентичные тексты, содержащие отдельные неизученные языковые явления, с использованием языковой и контекстуальной догадки и выделять данную информацию, представленную в эксплицитной (явной) форме, в воспринимаемом на слух тексте (время звучания текста (текстов) для аудирования - до 2,5 минут)</w:t>
            </w:r>
          </w:p>
        </w:tc>
      </w:tr>
      <w:tr w:rsidR="003B3C54" w:rsidRPr="00F46DC3" w14:paraId="4EAE9D22"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60DDD379"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1.3</w:t>
            </w:r>
          </w:p>
        </w:tc>
        <w:tc>
          <w:tcPr>
            <w:tcW w:w="7994" w:type="dxa"/>
            <w:tcBorders>
              <w:top w:val="single" w:sz="4" w:space="0" w:color="auto"/>
              <w:left w:val="single" w:sz="4" w:space="0" w:color="auto"/>
              <w:bottom w:val="single" w:sz="4" w:space="0" w:color="auto"/>
              <w:right w:val="single" w:sz="4" w:space="0" w:color="auto"/>
            </w:tcBorders>
            <w:hideMark/>
          </w:tcPr>
          <w:p w14:paraId="3906A32C"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Смысловое чтение</w:t>
            </w:r>
          </w:p>
        </w:tc>
      </w:tr>
      <w:tr w:rsidR="003B3C54" w:rsidRPr="00F46DC3" w14:paraId="5AE38017"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1BCF0C80"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1.3.1</w:t>
            </w:r>
          </w:p>
        </w:tc>
        <w:tc>
          <w:tcPr>
            <w:tcW w:w="7994" w:type="dxa"/>
            <w:tcBorders>
              <w:top w:val="single" w:sz="4" w:space="0" w:color="auto"/>
              <w:left w:val="single" w:sz="4" w:space="0" w:color="auto"/>
              <w:bottom w:val="single" w:sz="4" w:space="0" w:color="auto"/>
              <w:right w:val="single" w:sz="4" w:space="0" w:color="auto"/>
            </w:tcBorders>
            <w:hideMark/>
          </w:tcPr>
          <w:p w14:paraId="711F5A98"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(объем текста (текстов) для чтения - до 600 - 800 слов)</w:t>
            </w:r>
          </w:p>
        </w:tc>
      </w:tr>
      <w:tr w:rsidR="003B3C54" w:rsidRPr="00F46DC3" w14:paraId="1D06DCC2"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64B5CA65"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1.3.2</w:t>
            </w:r>
          </w:p>
        </w:tc>
        <w:tc>
          <w:tcPr>
            <w:tcW w:w="7994" w:type="dxa"/>
            <w:tcBorders>
              <w:top w:val="single" w:sz="4" w:space="0" w:color="auto"/>
              <w:left w:val="single" w:sz="4" w:space="0" w:color="auto"/>
              <w:bottom w:val="single" w:sz="4" w:space="0" w:color="auto"/>
              <w:right w:val="single" w:sz="4" w:space="0" w:color="auto"/>
            </w:tcBorders>
            <w:hideMark/>
          </w:tcPr>
          <w:p w14:paraId="2D226EF1"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Чтение с пониманием нужной (интересующей, запрашиваемой) 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(объем текста (текстов) для чтения - до 600 - 800 слов)</w:t>
            </w:r>
          </w:p>
        </w:tc>
      </w:tr>
      <w:tr w:rsidR="003B3C54" w:rsidRPr="00F46DC3" w14:paraId="4E04718A"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2B4FC3B6"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1.3.3</w:t>
            </w:r>
          </w:p>
        </w:tc>
        <w:tc>
          <w:tcPr>
            <w:tcW w:w="7994" w:type="dxa"/>
            <w:tcBorders>
              <w:top w:val="single" w:sz="4" w:space="0" w:color="auto"/>
              <w:left w:val="single" w:sz="4" w:space="0" w:color="auto"/>
              <w:bottom w:val="single" w:sz="4" w:space="0" w:color="auto"/>
              <w:right w:val="single" w:sz="4" w:space="0" w:color="auto"/>
            </w:tcBorders>
            <w:hideMark/>
          </w:tcPr>
          <w:p w14:paraId="2E13F0AA"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Чтение с полным пониманием - умения читать 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причинно-следственную взаимосвязь изложенных в тексте фактов и событий (объем текста (текстов) для чтения - 600 - 800 слов)</w:t>
            </w:r>
          </w:p>
        </w:tc>
      </w:tr>
      <w:tr w:rsidR="003B3C54" w:rsidRPr="00F46DC3" w14:paraId="6B56D4B8"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1B84956D"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1.3.4</w:t>
            </w:r>
          </w:p>
        </w:tc>
        <w:tc>
          <w:tcPr>
            <w:tcW w:w="7994" w:type="dxa"/>
            <w:tcBorders>
              <w:top w:val="single" w:sz="4" w:space="0" w:color="auto"/>
              <w:left w:val="single" w:sz="4" w:space="0" w:color="auto"/>
              <w:bottom w:val="single" w:sz="4" w:space="0" w:color="auto"/>
              <w:right w:val="single" w:sz="4" w:space="0" w:color="auto"/>
            </w:tcBorders>
            <w:hideMark/>
          </w:tcPr>
          <w:p w14:paraId="4865255A"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Чтение несплошных текстов (таблиц, диаграмм, графиков и других) и понимание представленной в них информации</w:t>
            </w:r>
          </w:p>
        </w:tc>
      </w:tr>
      <w:tr w:rsidR="003B3C54" w:rsidRPr="00F46DC3" w14:paraId="612A0CC7"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7D2B8DAD"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1.4</w:t>
            </w:r>
          </w:p>
        </w:tc>
        <w:tc>
          <w:tcPr>
            <w:tcW w:w="7994" w:type="dxa"/>
            <w:tcBorders>
              <w:top w:val="single" w:sz="4" w:space="0" w:color="auto"/>
              <w:left w:val="single" w:sz="4" w:space="0" w:color="auto"/>
              <w:bottom w:val="single" w:sz="4" w:space="0" w:color="auto"/>
              <w:right w:val="single" w:sz="4" w:space="0" w:color="auto"/>
            </w:tcBorders>
            <w:hideMark/>
          </w:tcPr>
          <w:p w14:paraId="0AE7295A"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Письменная речь</w:t>
            </w:r>
          </w:p>
        </w:tc>
      </w:tr>
      <w:tr w:rsidR="003B3C54" w:rsidRPr="00F46DC3" w14:paraId="2E6AEEC0"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25391925"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1.4.1</w:t>
            </w:r>
          </w:p>
        </w:tc>
        <w:tc>
          <w:tcPr>
            <w:tcW w:w="7994" w:type="dxa"/>
            <w:tcBorders>
              <w:top w:val="single" w:sz="4" w:space="0" w:color="auto"/>
              <w:left w:val="single" w:sz="4" w:space="0" w:color="auto"/>
              <w:bottom w:val="single" w:sz="4" w:space="0" w:color="auto"/>
              <w:right w:val="single" w:sz="4" w:space="0" w:color="auto"/>
            </w:tcBorders>
            <w:hideMark/>
          </w:tcPr>
          <w:p w14:paraId="1A8654AB"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Заполнение анкет и формуляров в соответствии с нормами, принятыми в стране (странах) изучаемого языка</w:t>
            </w:r>
          </w:p>
        </w:tc>
      </w:tr>
      <w:tr w:rsidR="003B3C54" w:rsidRPr="00F46DC3" w14:paraId="10EAC83F"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5756124B"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1.4.2</w:t>
            </w:r>
          </w:p>
        </w:tc>
        <w:tc>
          <w:tcPr>
            <w:tcW w:w="7994" w:type="dxa"/>
            <w:tcBorders>
              <w:top w:val="single" w:sz="4" w:space="0" w:color="auto"/>
              <w:left w:val="single" w:sz="4" w:space="0" w:color="auto"/>
              <w:bottom w:val="single" w:sz="4" w:space="0" w:color="auto"/>
              <w:right w:val="single" w:sz="4" w:space="0" w:color="auto"/>
            </w:tcBorders>
            <w:hideMark/>
          </w:tcPr>
          <w:p w14:paraId="1C089938"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Написание резюме (CV) с сообщением основных сведений о себе в соответствии с нормами, принятыми в стране (странах) изучаемого языка</w:t>
            </w:r>
          </w:p>
        </w:tc>
      </w:tr>
      <w:tr w:rsidR="003B3C54" w:rsidRPr="00F46DC3" w14:paraId="01F755EB"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1A10D6A1"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1.4.3</w:t>
            </w:r>
          </w:p>
        </w:tc>
        <w:tc>
          <w:tcPr>
            <w:tcW w:w="7994" w:type="dxa"/>
            <w:tcBorders>
              <w:top w:val="single" w:sz="4" w:space="0" w:color="auto"/>
              <w:left w:val="single" w:sz="4" w:space="0" w:color="auto"/>
              <w:bottom w:val="single" w:sz="4" w:space="0" w:color="auto"/>
              <w:right w:val="single" w:sz="4" w:space="0" w:color="auto"/>
            </w:tcBorders>
            <w:hideMark/>
          </w:tcPr>
          <w:p w14:paraId="1306ABBE"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Написание электронного сообщения личного характера в соответствии с нормами речевого этикета, принятыми в стране (странах) изучаемого языка (объем сообщения - до 140 слов)</w:t>
            </w:r>
          </w:p>
        </w:tc>
      </w:tr>
      <w:tr w:rsidR="003B3C54" w:rsidRPr="00F46DC3" w14:paraId="17ED5848"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08A7CD33"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1.4.4</w:t>
            </w:r>
          </w:p>
        </w:tc>
        <w:tc>
          <w:tcPr>
            <w:tcW w:w="7994" w:type="dxa"/>
            <w:tcBorders>
              <w:top w:val="single" w:sz="4" w:space="0" w:color="auto"/>
              <w:left w:val="single" w:sz="4" w:space="0" w:color="auto"/>
              <w:bottom w:val="single" w:sz="4" w:space="0" w:color="auto"/>
              <w:right w:val="single" w:sz="4" w:space="0" w:color="auto"/>
            </w:tcBorders>
            <w:hideMark/>
          </w:tcPr>
          <w:p w14:paraId="2877D32E"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Заполнение таблицы: краткая фиксация содержания прочитанного (прослушанного) текста или дополнение информации в таблице</w:t>
            </w:r>
          </w:p>
        </w:tc>
      </w:tr>
      <w:tr w:rsidR="003B3C54" w:rsidRPr="00F46DC3" w14:paraId="09F92EAE"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07607ED1"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1.4.5</w:t>
            </w:r>
          </w:p>
        </w:tc>
        <w:tc>
          <w:tcPr>
            <w:tcW w:w="7994" w:type="dxa"/>
            <w:tcBorders>
              <w:top w:val="single" w:sz="4" w:space="0" w:color="auto"/>
              <w:left w:val="single" w:sz="4" w:space="0" w:color="auto"/>
              <w:bottom w:val="single" w:sz="4" w:space="0" w:color="auto"/>
              <w:right w:val="single" w:sz="4" w:space="0" w:color="auto"/>
            </w:tcBorders>
            <w:hideMark/>
          </w:tcPr>
          <w:p w14:paraId="1BEDB9AF"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Создание небольшого письменного высказывания (рассказа, сочинения, статьи и других) на основе плана, иллюстрации, таблицы, графика, диаграммы и (или) прочитанного (прослушанного) текста с использованием и без использования образца (объем письменного высказывания - до 180 слов)</w:t>
            </w:r>
          </w:p>
        </w:tc>
      </w:tr>
      <w:tr w:rsidR="003B3C54" w:rsidRPr="00F46DC3" w14:paraId="4316D7FC"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3780789B"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1.4.6</w:t>
            </w:r>
          </w:p>
        </w:tc>
        <w:tc>
          <w:tcPr>
            <w:tcW w:w="7994" w:type="dxa"/>
            <w:tcBorders>
              <w:top w:val="single" w:sz="4" w:space="0" w:color="auto"/>
              <w:left w:val="single" w:sz="4" w:space="0" w:color="auto"/>
              <w:bottom w:val="single" w:sz="4" w:space="0" w:color="auto"/>
              <w:right w:val="single" w:sz="4" w:space="0" w:color="auto"/>
            </w:tcBorders>
            <w:hideMark/>
          </w:tcPr>
          <w:p w14:paraId="569F94A8"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Письменное представление результатов выполненной проектной работы, в том числе в форме презентации (объем - до 180 слов)</w:t>
            </w:r>
          </w:p>
        </w:tc>
      </w:tr>
      <w:tr w:rsidR="003B3C54" w:rsidRPr="00F46DC3" w14:paraId="5F153D70"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5E68A80D"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w:t>
            </w:r>
          </w:p>
        </w:tc>
        <w:tc>
          <w:tcPr>
            <w:tcW w:w="7994" w:type="dxa"/>
            <w:tcBorders>
              <w:top w:val="single" w:sz="4" w:space="0" w:color="auto"/>
              <w:left w:val="single" w:sz="4" w:space="0" w:color="auto"/>
              <w:bottom w:val="single" w:sz="4" w:space="0" w:color="auto"/>
              <w:right w:val="single" w:sz="4" w:space="0" w:color="auto"/>
            </w:tcBorders>
            <w:hideMark/>
          </w:tcPr>
          <w:p w14:paraId="7003DBD4"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Языковые знания и навыки</w:t>
            </w:r>
          </w:p>
        </w:tc>
      </w:tr>
      <w:tr w:rsidR="003B3C54" w:rsidRPr="00F46DC3" w14:paraId="6932CCF1"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4CE2E168"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w:t>
            </w:r>
          </w:p>
        </w:tc>
        <w:tc>
          <w:tcPr>
            <w:tcW w:w="7994" w:type="dxa"/>
            <w:tcBorders>
              <w:top w:val="single" w:sz="4" w:space="0" w:color="auto"/>
              <w:left w:val="single" w:sz="4" w:space="0" w:color="auto"/>
              <w:bottom w:val="single" w:sz="4" w:space="0" w:color="auto"/>
              <w:right w:val="single" w:sz="4" w:space="0" w:color="auto"/>
            </w:tcBorders>
            <w:hideMark/>
          </w:tcPr>
          <w:p w14:paraId="36EE25F4"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Фонетическая сторона речи</w:t>
            </w:r>
          </w:p>
        </w:tc>
      </w:tr>
      <w:tr w:rsidR="003B3C54" w:rsidRPr="00F46DC3" w14:paraId="4A2FD5AA"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5CED2871"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2.1.1</w:t>
            </w:r>
          </w:p>
        </w:tc>
        <w:tc>
          <w:tcPr>
            <w:tcW w:w="7994" w:type="dxa"/>
            <w:tcBorders>
              <w:top w:val="single" w:sz="4" w:space="0" w:color="auto"/>
              <w:left w:val="single" w:sz="4" w:space="0" w:color="auto"/>
              <w:bottom w:val="single" w:sz="4" w:space="0" w:color="auto"/>
              <w:right w:val="single" w:sz="4" w:space="0" w:color="auto"/>
            </w:tcBorders>
            <w:hideMark/>
          </w:tcPr>
          <w:p w14:paraId="113570AA"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Различение на слух и адекватное, без ошибок, ведущих к сбою коммуникации, произношение слов с правильным ударением и фраз (предложений) с соблюдением основных ритмико-интонационных особенностей, в том числе правила отсутствия фразового ударения на служебных словах</w:t>
            </w:r>
          </w:p>
        </w:tc>
      </w:tr>
      <w:tr w:rsidR="003B3C54" w:rsidRPr="00F46DC3" w14:paraId="094BC94C"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2824C588"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2.1.2</w:t>
            </w:r>
          </w:p>
        </w:tc>
        <w:tc>
          <w:tcPr>
            <w:tcW w:w="7994" w:type="dxa"/>
            <w:tcBorders>
              <w:top w:val="single" w:sz="4" w:space="0" w:color="auto"/>
              <w:left w:val="single" w:sz="4" w:space="0" w:color="auto"/>
              <w:bottom w:val="single" w:sz="4" w:space="0" w:color="auto"/>
              <w:right w:val="single" w:sz="4" w:space="0" w:color="auto"/>
            </w:tcBorders>
            <w:hideMark/>
          </w:tcPr>
          <w:p w14:paraId="25BAC607"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(объем текста для чтения вслух - до 150 слов)</w:t>
            </w:r>
          </w:p>
        </w:tc>
      </w:tr>
      <w:tr w:rsidR="003B3C54" w:rsidRPr="00F46DC3" w14:paraId="7F3C9380"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3B76186A"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w:t>
            </w:r>
          </w:p>
        </w:tc>
        <w:tc>
          <w:tcPr>
            <w:tcW w:w="7994" w:type="dxa"/>
            <w:tcBorders>
              <w:top w:val="single" w:sz="4" w:space="0" w:color="auto"/>
              <w:left w:val="single" w:sz="4" w:space="0" w:color="auto"/>
              <w:bottom w:val="single" w:sz="4" w:space="0" w:color="auto"/>
              <w:right w:val="single" w:sz="4" w:space="0" w:color="auto"/>
            </w:tcBorders>
            <w:hideMark/>
          </w:tcPr>
          <w:p w14:paraId="3C937000"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Орфография и пунктуация</w:t>
            </w:r>
          </w:p>
        </w:tc>
      </w:tr>
      <w:tr w:rsidR="003B3C54" w:rsidRPr="00F46DC3" w14:paraId="77B82ED3"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51F39E18"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2.2.1</w:t>
            </w:r>
          </w:p>
        </w:tc>
        <w:tc>
          <w:tcPr>
            <w:tcW w:w="7994" w:type="dxa"/>
            <w:tcBorders>
              <w:top w:val="single" w:sz="4" w:space="0" w:color="auto"/>
              <w:left w:val="single" w:sz="4" w:space="0" w:color="auto"/>
              <w:bottom w:val="single" w:sz="4" w:space="0" w:color="auto"/>
              <w:right w:val="single" w:sz="4" w:space="0" w:color="auto"/>
            </w:tcBorders>
            <w:hideMark/>
          </w:tcPr>
          <w:p w14:paraId="0A04DDA8"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Правильное написание изученных слов</w:t>
            </w:r>
          </w:p>
        </w:tc>
      </w:tr>
      <w:tr w:rsidR="003B3C54" w:rsidRPr="00F46DC3" w14:paraId="4586B97B"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6FE948B7"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2.2.2</w:t>
            </w:r>
          </w:p>
        </w:tc>
        <w:tc>
          <w:tcPr>
            <w:tcW w:w="7994" w:type="dxa"/>
            <w:tcBorders>
              <w:top w:val="single" w:sz="4" w:space="0" w:color="auto"/>
              <w:left w:val="single" w:sz="4" w:space="0" w:color="auto"/>
              <w:bottom w:val="single" w:sz="4" w:space="0" w:color="auto"/>
              <w:right w:val="single" w:sz="4" w:space="0" w:color="auto"/>
            </w:tcBorders>
            <w:hideMark/>
          </w:tcPr>
          <w:p w14:paraId="63977C41"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tc>
      </w:tr>
      <w:tr w:rsidR="003B3C54" w:rsidRPr="00F46DC3" w14:paraId="53C1287A"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5C8684CA"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2.2.3</w:t>
            </w:r>
          </w:p>
        </w:tc>
        <w:tc>
          <w:tcPr>
            <w:tcW w:w="7994" w:type="dxa"/>
            <w:tcBorders>
              <w:top w:val="single" w:sz="4" w:space="0" w:color="auto"/>
              <w:left w:val="single" w:sz="4" w:space="0" w:color="auto"/>
              <w:bottom w:val="single" w:sz="4" w:space="0" w:color="auto"/>
              <w:right w:val="single" w:sz="4" w:space="0" w:color="auto"/>
            </w:tcBorders>
            <w:hideMark/>
          </w:tcPr>
          <w:p w14:paraId="2FA122CF"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Пунктуационно правильное оформление прямой речи в соответствии с нормами изучаемого языка: использование запятой (двоеточия) после слов автора перед прямой речью, заключение прямой речи в кавычки</w:t>
            </w:r>
          </w:p>
        </w:tc>
      </w:tr>
      <w:tr w:rsidR="003B3C54" w:rsidRPr="00F46DC3" w14:paraId="0FDFEBFD"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343AC2E3"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2.2.4</w:t>
            </w:r>
          </w:p>
        </w:tc>
        <w:tc>
          <w:tcPr>
            <w:tcW w:w="7994" w:type="dxa"/>
            <w:tcBorders>
              <w:top w:val="single" w:sz="4" w:space="0" w:color="auto"/>
              <w:left w:val="single" w:sz="4" w:space="0" w:color="auto"/>
              <w:bottom w:val="single" w:sz="4" w:space="0" w:color="auto"/>
              <w:right w:val="single" w:sz="4" w:space="0" w:color="auto"/>
            </w:tcBorders>
            <w:hideMark/>
          </w:tcPr>
          <w:p w14:paraId="4D534DE3"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tc>
      </w:tr>
      <w:tr w:rsidR="003B3C54" w:rsidRPr="00F46DC3" w14:paraId="3151D817"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1C6CF951"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2.2.5</w:t>
            </w:r>
          </w:p>
        </w:tc>
        <w:tc>
          <w:tcPr>
            <w:tcW w:w="7994" w:type="dxa"/>
            <w:tcBorders>
              <w:top w:val="single" w:sz="4" w:space="0" w:color="auto"/>
              <w:left w:val="single" w:sz="4" w:space="0" w:color="auto"/>
              <w:bottom w:val="single" w:sz="4" w:space="0" w:color="auto"/>
              <w:right w:val="single" w:sz="4" w:space="0" w:color="auto"/>
            </w:tcBorders>
            <w:hideMark/>
          </w:tcPr>
          <w:p w14:paraId="1BA558F1"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Пунктуационно правильное, в соответствии с принятыми в стране (странах) изучаемого языка нормами официального общения, оформление официального (делового) письма, в том числе и электронного</w:t>
            </w:r>
          </w:p>
        </w:tc>
      </w:tr>
      <w:tr w:rsidR="003B3C54" w:rsidRPr="00F46DC3" w14:paraId="4D83997E"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2BDBA939"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w:t>
            </w:r>
          </w:p>
        </w:tc>
        <w:tc>
          <w:tcPr>
            <w:tcW w:w="7994" w:type="dxa"/>
            <w:tcBorders>
              <w:top w:val="single" w:sz="4" w:space="0" w:color="auto"/>
              <w:left w:val="single" w:sz="4" w:space="0" w:color="auto"/>
              <w:bottom w:val="single" w:sz="4" w:space="0" w:color="auto"/>
              <w:right w:val="single" w:sz="4" w:space="0" w:color="auto"/>
            </w:tcBorders>
            <w:hideMark/>
          </w:tcPr>
          <w:p w14:paraId="24F7B265"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Лексическая сторона речи</w:t>
            </w:r>
          </w:p>
        </w:tc>
      </w:tr>
      <w:tr w:rsidR="003B3C54" w:rsidRPr="00F46DC3" w14:paraId="181338FA"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4CA45795"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2.3.1</w:t>
            </w:r>
          </w:p>
        </w:tc>
        <w:tc>
          <w:tcPr>
            <w:tcW w:w="7994" w:type="dxa"/>
            <w:tcBorders>
              <w:top w:val="single" w:sz="4" w:space="0" w:color="auto"/>
              <w:left w:val="single" w:sz="4" w:space="0" w:color="auto"/>
              <w:bottom w:val="single" w:sz="4" w:space="0" w:color="auto"/>
              <w:right w:val="single" w:sz="4" w:space="0" w:color="auto"/>
            </w:tcBorders>
            <w:hideMark/>
          </w:tcPr>
          <w:p w14:paraId="57C0BCAE"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3B3C54" w:rsidRPr="00F46DC3" w14:paraId="718A30A6"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347D9986"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2.3.2</w:t>
            </w:r>
          </w:p>
        </w:tc>
        <w:tc>
          <w:tcPr>
            <w:tcW w:w="7994" w:type="dxa"/>
            <w:tcBorders>
              <w:top w:val="single" w:sz="4" w:space="0" w:color="auto"/>
              <w:left w:val="single" w:sz="4" w:space="0" w:color="auto"/>
              <w:bottom w:val="single" w:sz="4" w:space="0" w:color="auto"/>
              <w:right w:val="single" w:sz="4" w:space="0" w:color="auto"/>
            </w:tcBorders>
            <w:hideMark/>
          </w:tcPr>
          <w:p w14:paraId="51778731"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Многозначные лексические единицы. Синонимы. Антонимы</w:t>
            </w:r>
          </w:p>
        </w:tc>
      </w:tr>
      <w:tr w:rsidR="003B3C54" w:rsidRPr="00F46DC3" w14:paraId="28C02A1B"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5D7945F1"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2.3.3</w:t>
            </w:r>
          </w:p>
        </w:tc>
        <w:tc>
          <w:tcPr>
            <w:tcW w:w="7994" w:type="dxa"/>
            <w:tcBorders>
              <w:top w:val="single" w:sz="4" w:space="0" w:color="auto"/>
              <w:left w:val="single" w:sz="4" w:space="0" w:color="auto"/>
              <w:bottom w:val="single" w:sz="4" w:space="0" w:color="auto"/>
              <w:right w:val="single" w:sz="4" w:space="0" w:color="auto"/>
            </w:tcBorders>
            <w:hideMark/>
          </w:tcPr>
          <w:p w14:paraId="107D0F49"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Имена прилагательные на -ed и -ing (excited - exciting)</w:t>
            </w:r>
          </w:p>
        </w:tc>
      </w:tr>
      <w:tr w:rsidR="003B3C54" w:rsidRPr="00F46DC3" w14:paraId="6515CA49"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6F1C0554"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2.3.4</w:t>
            </w:r>
          </w:p>
        </w:tc>
        <w:tc>
          <w:tcPr>
            <w:tcW w:w="7994" w:type="dxa"/>
            <w:tcBorders>
              <w:top w:val="single" w:sz="4" w:space="0" w:color="auto"/>
              <w:left w:val="single" w:sz="4" w:space="0" w:color="auto"/>
              <w:bottom w:val="single" w:sz="4" w:space="0" w:color="auto"/>
              <w:right w:val="single" w:sz="4" w:space="0" w:color="auto"/>
            </w:tcBorders>
            <w:hideMark/>
          </w:tcPr>
          <w:p w14:paraId="21055836"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Наиболее частотные фразовые глаголы</w:t>
            </w:r>
          </w:p>
        </w:tc>
      </w:tr>
      <w:tr w:rsidR="003B3C54" w:rsidRPr="00F46DC3" w14:paraId="796ADE88"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0FFE34FB"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2.3.5</w:t>
            </w:r>
          </w:p>
        </w:tc>
        <w:tc>
          <w:tcPr>
            <w:tcW w:w="7994" w:type="dxa"/>
            <w:tcBorders>
              <w:top w:val="single" w:sz="4" w:space="0" w:color="auto"/>
              <w:left w:val="single" w:sz="4" w:space="0" w:color="auto"/>
              <w:bottom w:val="single" w:sz="4" w:space="0" w:color="auto"/>
              <w:right w:val="single" w:sz="4" w:space="0" w:color="auto"/>
            </w:tcBorders>
            <w:hideMark/>
          </w:tcPr>
          <w:p w14:paraId="26432839"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Интернациональные слова</w:t>
            </w:r>
          </w:p>
        </w:tc>
      </w:tr>
      <w:tr w:rsidR="003B3C54" w:rsidRPr="00F46DC3" w14:paraId="5CB98449"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13E800B8"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2.3.6</w:t>
            </w:r>
          </w:p>
        </w:tc>
        <w:tc>
          <w:tcPr>
            <w:tcW w:w="7994" w:type="dxa"/>
            <w:tcBorders>
              <w:top w:val="single" w:sz="4" w:space="0" w:color="auto"/>
              <w:left w:val="single" w:sz="4" w:space="0" w:color="auto"/>
              <w:bottom w:val="single" w:sz="4" w:space="0" w:color="auto"/>
              <w:right w:val="single" w:sz="4" w:space="0" w:color="auto"/>
            </w:tcBorders>
            <w:hideMark/>
          </w:tcPr>
          <w:p w14:paraId="46704951"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Сокращения и аббревиатуры</w:t>
            </w:r>
          </w:p>
        </w:tc>
      </w:tr>
      <w:tr w:rsidR="003B3C54" w:rsidRPr="00F46DC3" w14:paraId="7AAA5C66"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5414D8E2"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2.3.7</w:t>
            </w:r>
          </w:p>
        </w:tc>
        <w:tc>
          <w:tcPr>
            <w:tcW w:w="7994" w:type="dxa"/>
            <w:tcBorders>
              <w:top w:val="single" w:sz="4" w:space="0" w:color="auto"/>
              <w:left w:val="single" w:sz="4" w:space="0" w:color="auto"/>
              <w:bottom w:val="single" w:sz="4" w:space="0" w:color="auto"/>
              <w:right w:val="single" w:sz="4" w:space="0" w:color="auto"/>
            </w:tcBorders>
            <w:hideMark/>
          </w:tcPr>
          <w:p w14:paraId="3ED13350"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Различные средства связи для обеспечения целостности и логичности устного/письменного высказывания</w:t>
            </w:r>
          </w:p>
        </w:tc>
      </w:tr>
      <w:tr w:rsidR="003B3C54" w:rsidRPr="00F46DC3" w14:paraId="4C5204DF"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74A7BB2C"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2.3.11</w:t>
            </w:r>
          </w:p>
        </w:tc>
        <w:tc>
          <w:tcPr>
            <w:tcW w:w="7994" w:type="dxa"/>
            <w:tcBorders>
              <w:top w:val="single" w:sz="4" w:space="0" w:color="auto"/>
              <w:left w:val="single" w:sz="4" w:space="0" w:color="auto"/>
              <w:bottom w:val="single" w:sz="4" w:space="0" w:color="auto"/>
              <w:right w:val="single" w:sz="4" w:space="0" w:color="auto"/>
            </w:tcBorders>
            <w:hideMark/>
          </w:tcPr>
          <w:p w14:paraId="61C48C94"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способы словообразования - аффиксация</w:t>
            </w:r>
          </w:p>
        </w:tc>
      </w:tr>
      <w:tr w:rsidR="003B3C54" w:rsidRPr="00F46DC3" w14:paraId="62B3DFA8"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0191C990"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2.3.11.1</w:t>
            </w:r>
          </w:p>
        </w:tc>
        <w:tc>
          <w:tcPr>
            <w:tcW w:w="7994" w:type="dxa"/>
            <w:tcBorders>
              <w:top w:val="single" w:sz="4" w:space="0" w:color="auto"/>
              <w:left w:val="single" w:sz="4" w:space="0" w:color="auto"/>
              <w:bottom w:val="single" w:sz="4" w:space="0" w:color="auto"/>
              <w:right w:val="single" w:sz="4" w:space="0" w:color="auto"/>
            </w:tcBorders>
            <w:hideMark/>
          </w:tcPr>
          <w:p w14:paraId="50EE5807"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Образование глаголов при помощи префиксов dis-, mis-, re-, over-, under- и суффиксов -ise/-ize, -en</w:t>
            </w:r>
          </w:p>
        </w:tc>
      </w:tr>
      <w:tr w:rsidR="003B3C54" w:rsidRPr="00F46DC3" w14:paraId="4C59C03B"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2998108A"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2.3.11.2</w:t>
            </w:r>
          </w:p>
        </w:tc>
        <w:tc>
          <w:tcPr>
            <w:tcW w:w="7994" w:type="dxa"/>
            <w:tcBorders>
              <w:top w:val="single" w:sz="4" w:space="0" w:color="auto"/>
              <w:left w:val="single" w:sz="4" w:space="0" w:color="auto"/>
              <w:bottom w:val="single" w:sz="4" w:space="0" w:color="auto"/>
              <w:right w:val="single" w:sz="4" w:space="0" w:color="auto"/>
            </w:tcBorders>
            <w:hideMark/>
          </w:tcPr>
          <w:p w14:paraId="49BF562C"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Образование имен существительных при помощи префиксов un-, in-/im-, il-/ir- и суффиксов -ance/-ence, -er/-or, -ing, -ist, -ity, -ment, -ness, -sion/-tion, -ship</w:t>
            </w:r>
          </w:p>
        </w:tc>
      </w:tr>
      <w:tr w:rsidR="003B3C54" w:rsidRPr="00F46DC3" w14:paraId="067C1F22"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2A308701"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2.3.11.3</w:t>
            </w:r>
          </w:p>
        </w:tc>
        <w:tc>
          <w:tcPr>
            <w:tcW w:w="7994" w:type="dxa"/>
            <w:tcBorders>
              <w:top w:val="single" w:sz="4" w:space="0" w:color="auto"/>
              <w:left w:val="single" w:sz="4" w:space="0" w:color="auto"/>
              <w:bottom w:val="single" w:sz="4" w:space="0" w:color="auto"/>
              <w:right w:val="single" w:sz="4" w:space="0" w:color="auto"/>
            </w:tcBorders>
            <w:hideMark/>
          </w:tcPr>
          <w:p w14:paraId="22B7F699"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Образование имен прилагательных при помощи префиксов un-, in-/im-, il-/ir-, inter-, non-, post-, pre- и суффиксов -able/-ible, -al, -ed, -ese, -ful, -ian/-an, -ical, -ing, -ish, -ive, -less, -ly, -ous, -y</w:t>
            </w:r>
          </w:p>
        </w:tc>
      </w:tr>
      <w:tr w:rsidR="003B3C54" w:rsidRPr="00F46DC3" w14:paraId="46D005AD"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62C2FCC5"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2.3.11.4</w:t>
            </w:r>
          </w:p>
        </w:tc>
        <w:tc>
          <w:tcPr>
            <w:tcW w:w="7994" w:type="dxa"/>
            <w:tcBorders>
              <w:top w:val="single" w:sz="4" w:space="0" w:color="auto"/>
              <w:left w:val="single" w:sz="4" w:space="0" w:color="auto"/>
              <w:bottom w:val="single" w:sz="4" w:space="0" w:color="auto"/>
              <w:right w:val="single" w:sz="4" w:space="0" w:color="auto"/>
            </w:tcBorders>
            <w:hideMark/>
          </w:tcPr>
          <w:p w14:paraId="6D67EBDA"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Образование наречий при помощи префиксов un-, in-/im-, il-/ir- и суффикса -ly</w:t>
            </w:r>
          </w:p>
        </w:tc>
      </w:tr>
      <w:tr w:rsidR="003B3C54" w:rsidRPr="00F46DC3" w14:paraId="4AA762D1"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3576A4E0"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2.3.11.5</w:t>
            </w:r>
          </w:p>
        </w:tc>
        <w:tc>
          <w:tcPr>
            <w:tcW w:w="7994" w:type="dxa"/>
            <w:tcBorders>
              <w:top w:val="single" w:sz="4" w:space="0" w:color="auto"/>
              <w:left w:val="single" w:sz="4" w:space="0" w:color="auto"/>
              <w:bottom w:val="single" w:sz="4" w:space="0" w:color="auto"/>
              <w:right w:val="single" w:sz="4" w:space="0" w:color="auto"/>
            </w:tcBorders>
            <w:hideMark/>
          </w:tcPr>
          <w:p w14:paraId="239FF5DA"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Образование числительных при помощи суффиксов -teen, -ty, -th</w:t>
            </w:r>
          </w:p>
        </w:tc>
      </w:tr>
      <w:tr w:rsidR="003B3C54" w:rsidRPr="00F46DC3" w14:paraId="0379A27B"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1286D5BA"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2.3.12</w:t>
            </w:r>
          </w:p>
        </w:tc>
        <w:tc>
          <w:tcPr>
            <w:tcW w:w="7994" w:type="dxa"/>
            <w:tcBorders>
              <w:top w:val="single" w:sz="4" w:space="0" w:color="auto"/>
              <w:left w:val="single" w:sz="4" w:space="0" w:color="auto"/>
              <w:bottom w:val="single" w:sz="4" w:space="0" w:color="auto"/>
              <w:right w:val="single" w:sz="4" w:space="0" w:color="auto"/>
            </w:tcBorders>
            <w:hideMark/>
          </w:tcPr>
          <w:p w14:paraId="59C20654"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способы словообразования - словосложение</w:t>
            </w:r>
          </w:p>
        </w:tc>
      </w:tr>
      <w:tr w:rsidR="003B3C54" w:rsidRPr="00F46DC3" w14:paraId="69AAA687"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6C5AF39D"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2.3.12.1</w:t>
            </w:r>
          </w:p>
        </w:tc>
        <w:tc>
          <w:tcPr>
            <w:tcW w:w="7994" w:type="dxa"/>
            <w:tcBorders>
              <w:top w:val="single" w:sz="4" w:space="0" w:color="auto"/>
              <w:left w:val="single" w:sz="4" w:space="0" w:color="auto"/>
              <w:bottom w:val="single" w:sz="4" w:space="0" w:color="auto"/>
              <w:right w:val="single" w:sz="4" w:space="0" w:color="auto"/>
            </w:tcBorders>
            <w:hideMark/>
          </w:tcPr>
          <w:p w14:paraId="7840D14E"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Образование сложных существительных путем соединения основ существительных (football)</w:t>
            </w:r>
          </w:p>
        </w:tc>
      </w:tr>
      <w:tr w:rsidR="003B3C54" w:rsidRPr="00F46DC3" w14:paraId="7C602184"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52C3795C"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2.3.12.2</w:t>
            </w:r>
          </w:p>
        </w:tc>
        <w:tc>
          <w:tcPr>
            <w:tcW w:w="7994" w:type="dxa"/>
            <w:tcBorders>
              <w:top w:val="single" w:sz="4" w:space="0" w:color="auto"/>
              <w:left w:val="single" w:sz="4" w:space="0" w:color="auto"/>
              <w:bottom w:val="single" w:sz="4" w:space="0" w:color="auto"/>
              <w:right w:val="single" w:sz="4" w:space="0" w:color="auto"/>
            </w:tcBorders>
            <w:hideMark/>
          </w:tcPr>
          <w:p w14:paraId="3013A2FA"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Образование сложных существительных путем соединения основы прилагательного с основой существительного (blue-bell)</w:t>
            </w:r>
          </w:p>
        </w:tc>
      </w:tr>
      <w:tr w:rsidR="003B3C54" w:rsidRPr="00F46DC3" w14:paraId="684EE029"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0EF2B6D9"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2.3.12.3</w:t>
            </w:r>
          </w:p>
        </w:tc>
        <w:tc>
          <w:tcPr>
            <w:tcW w:w="7994" w:type="dxa"/>
            <w:tcBorders>
              <w:top w:val="single" w:sz="4" w:space="0" w:color="auto"/>
              <w:left w:val="single" w:sz="4" w:space="0" w:color="auto"/>
              <w:bottom w:val="single" w:sz="4" w:space="0" w:color="auto"/>
              <w:right w:val="single" w:sz="4" w:space="0" w:color="auto"/>
            </w:tcBorders>
            <w:hideMark/>
          </w:tcPr>
          <w:p w14:paraId="105D59E8"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Образование сложных существительных путем соединения основ существительных с предлогом (father-in-law)</w:t>
            </w:r>
          </w:p>
        </w:tc>
      </w:tr>
      <w:tr w:rsidR="003B3C54" w:rsidRPr="00F46DC3" w14:paraId="21C9EFE8"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34FA7EA7"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2.3.12.4</w:t>
            </w:r>
          </w:p>
        </w:tc>
        <w:tc>
          <w:tcPr>
            <w:tcW w:w="7994" w:type="dxa"/>
            <w:tcBorders>
              <w:top w:val="single" w:sz="4" w:space="0" w:color="auto"/>
              <w:left w:val="single" w:sz="4" w:space="0" w:color="auto"/>
              <w:bottom w:val="single" w:sz="4" w:space="0" w:color="auto"/>
              <w:right w:val="single" w:sz="4" w:space="0" w:color="auto"/>
            </w:tcBorders>
            <w:hideMark/>
          </w:tcPr>
          <w:p w14:paraId="08D9ACE1"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Образование сложных прилагательных путем соединения основы прилагательного/числительного с основой существительного с добавлением </w:t>
            </w:r>
            <w:r w:rsidRPr="00F46DC3">
              <w:rPr>
                <w:rFonts w:ascii="Times New Roman" w:hAnsi="Times New Roman" w:cs="Times New Roman"/>
                <w:sz w:val="24"/>
                <w:szCs w:val="24"/>
              </w:rPr>
              <w:lastRenderedPageBreak/>
              <w:t>суффикса -ed (blue-eyed, eight-legged)</w:t>
            </w:r>
          </w:p>
        </w:tc>
      </w:tr>
      <w:tr w:rsidR="003B3C54" w:rsidRPr="00F46DC3" w14:paraId="60AB0F32"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5B056BA6"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2.3.12.5</w:t>
            </w:r>
          </w:p>
        </w:tc>
        <w:tc>
          <w:tcPr>
            <w:tcW w:w="7994" w:type="dxa"/>
            <w:tcBorders>
              <w:top w:val="single" w:sz="4" w:space="0" w:color="auto"/>
              <w:left w:val="single" w:sz="4" w:space="0" w:color="auto"/>
              <w:bottom w:val="single" w:sz="4" w:space="0" w:color="auto"/>
              <w:right w:val="single" w:sz="4" w:space="0" w:color="auto"/>
            </w:tcBorders>
            <w:hideMark/>
          </w:tcPr>
          <w:p w14:paraId="79FFAD5F"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Образование сложных прилагательных путем соединения наречия с основой причастия II (well-behaved)</w:t>
            </w:r>
          </w:p>
        </w:tc>
      </w:tr>
      <w:tr w:rsidR="003B3C54" w:rsidRPr="00F46DC3" w14:paraId="3D615E89"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1D72CA68"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2.3.12.6</w:t>
            </w:r>
          </w:p>
        </w:tc>
        <w:tc>
          <w:tcPr>
            <w:tcW w:w="7994" w:type="dxa"/>
            <w:tcBorders>
              <w:top w:val="single" w:sz="4" w:space="0" w:color="auto"/>
              <w:left w:val="single" w:sz="4" w:space="0" w:color="auto"/>
              <w:bottom w:val="single" w:sz="4" w:space="0" w:color="auto"/>
              <w:right w:val="single" w:sz="4" w:space="0" w:color="auto"/>
            </w:tcBorders>
            <w:hideMark/>
          </w:tcPr>
          <w:p w14:paraId="57CBB812"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Образование сложных прилагательных путем соединения основы прилагательного с основой причастия I (nice-looking)</w:t>
            </w:r>
          </w:p>
        </w:tc>
      </w:tr>
      <w:tr w:rsidR="003B3C54" w:rsidRPr="00F46DC3" w14:paraId="663289AD"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5B7478FF"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2.3.13</w:t>
            </w:r>
          </w:p>
        </w:tc>
        <w:tc>
          <w:tcPr>
            <w:tcW w:w="7994" w:type="dxa"/>
            <w:tcBorders>
              <w:top w:val="single" w:sz="4" w:space="0" w:color="auto"/>
              <w:left w:val="single" w:sz="4" w:space="0" w:color="auto"/>
              <w:bottom w:val="single" w:sz="4" w:space="0" w:color="auto"/>
              <w:right w:val="single" w:sz="4" w:space="0" w:color="auto"/>
            </w:tcBorders>
            <w:hideMark/>
          </w:tcPr>
          <w:p w14:paraId="1E52B691"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способы словообразования - конверсия</w:t>
            </w:r>
          </w:p>
        </w:tc>
      </w:tr>
      <w:tr w:rsidR="003B3C54" w:rsidRPr="00F46DC3" w14:paraId="3DF719AC"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3BD8AA1C"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2.3.13.1</w:t>
            </w:r>
          </w:p>
        </w:tc>
        <w:tc>
          <w:tcPr>
            <w:tcW w:w="7994" w:type="dxa"/>
            <w:tcBorders>
              <w:top w:val="single" w:sz="4" w:space="0" w:color="auto"/>
              <w:left w:val="single" w:sz="4" w:space="0" w:color="auto"/>
              <w:bottom w:val="single" w:sz="4" w:space="0" w:color="auto"/>
              <w:right w:val="single" w:sz="4" w:space="0" w:color="auto"/>
            </w:tcBorders>
            <w:hideMark/>
          </w:tcPr>
          <w:p w14:paraId="0202BC1B"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Образование имен существительных от неопределенной формы глаголов (to run - a run)</w:t>
            </w:r>
          </w:p>
        </w:tc>
      </w:tr>
      <w:tr w:rsidR="003B3C54" w:rsidRPr="00F46DC3" w14:paraId="42AB1B41"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4BA0A85D"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2.3.13.2</w:t>
            </w:r>
          </w:p>
        </w:tc>
        <w:tc>
          <w:tcPr>
            <w:tcW w:w="7994" w:type="dxa"/>
            <w:tcBorders>
              <w:top w:val="single" w:sz="4" w:space="0" w:color="auto"/>
              <w:left w:val="single" w:sz="4" w:space="0" w:color="auto"/>
              <w:bottom w:val="single" w:sz="4" w:space="0" w:color="auto"/>
              <w:right w:val="single" w:sz="4" w:space="0" w:color="auto"/>
            </w:tcBorders>
            <w:hideMark/>
          </w:tcPr>
          <w:p w14:paraId="6D67D033"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Образование имен существительных от прилагательных (rich people - the rich)</w:t>
            </w:r>
          </w:p>
        </w:tc>
      </w:tr>
      <w:tr w:rsidR="003B3C54" w:rsidRPr="00F46DC3" w14:paraId="2BC44034"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394167A7"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2.3.13.3</w:t>
            </w:r>
          </w:p>
        </w:tc>
        <w:tc>
          <w:tcPr>
            <w:tcW w:w="7994" w:type="dxa"/>
            <w:tcBorders>
              <w:top w:val="single" w:sz="4" w:space="0" w:color="auto"/>
              <w:left w:val="single" w:sz="4" w:space="0" w:color="auto"/>
              <w:bottom w:val="single" w:sz="4" w:space="0" w:color="auto"/>
              <w:right w:val="single" w:sz="4" w:space="0" w:color="auto"/>
            </w:tcBorders>
            <w:hideMark/>
          </w:tcPr>
          <w:p w14:paraId="1D323FBF"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Образование глаголов от имен существительных (a hand - to hand)</w:t>
            </w:r>
          </w:p>
        </w:tc>
      </w:tr>
      <w:tr w:rsidR="003B3C54" w:rsidRPr="00F46DC3" w14:paraId="03612CE7"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22DFDF1D"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2.3.13.4</w:t>
            </w:r>
          </w:p>
        </w:tc>
        <w:tc>
          <w:tcPr>
            <w:tcW w:w="7994" w:type="dxa"/>
            <w:tcBorders>
              <w:top w:val="single" w:sz="4" w:space="0" w:color="auto"/>
              <w:left w:val="single" w:sz="4" w:space="0" w:color="auto"/>
              <w:bottom w:val="single" w:sz="4" w:space="0" w:color="auto"/>
              <w:right w:val="single" w:sz="4" w:space="0" w:color="auto"/>
            </w:tcBorders>
            <w:hideMark/>
          </w:tcPr>
          <w:p w14:paraId="017F154F"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Образование глаголов от имен прилагательных (cool - to cool)</w:t>
            </w:r>
          </w:p>
        </w:tc>
      </w:tr>
      <w:tr w:rsidR="003B3C54" w:rsidRPr="00F46DC3" w14:paraId="5FF0007B"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42044C0C"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w:t>
            </w:r>
          </w:p>
        </w:tc>
        <w:tc>
          <w:tcPr>
            <w:tcW w:w="7994" w:type="dxa"/>
            <w:tcBorders>
              <w:top w:val="single" w:sz="4" w:space="0" w:color="auto"/>
              <w:left w:val="single" w:sz="4" w:space="0" w:color="auto"/>
              <w:bottom w:val="single" w:sz="4" w:space="0" w:color="auto"/>
              <w:right w:val="single" w:sz="4" w:space="0" w:color="auto"/>
            </w:tcBorders>
            <w:hideMark/>
          </w:tcPr>
          <w:p w14:paraId="39E63B30"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Грамматическая сторона речи</w:t>
            </w:r>
          </w:p>
          <w:p w14:paraId="50797E52"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w:t>
            </w:r>
          </w:p>
        </w:tc>
      </w:tr>
      <w:tr w:rsidR="003B3C54" w:rsidRPr="00F46DC3" w14:paraId="2E012197"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154F4FB8"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2.4.1</w:t>
            </w:r>
          </w:p>
        </w:tc>
        <w:tc>
          <w:tcPr>
            <w:tcW w:w="7994" w:type="dxa"/>
            <w:tcBorders>
              <w:top w:val="single" w:sz="4" w:space="0" w:color="auto"/>
              <w:left w:val="single" w:sz="4" w:space="0" w:color="auto"/>
              <w:bottom w:val="single" w:sz="4" w:space="0" w:color="auto"/>
              <w:right w:val="single" w:sz="4" w:space="0" w:color="auto"/>
            </w:tcBorders>
            <w:hideMark/>
          </w:tcPr>
          <w:p w14:paraId="1EB201F0"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формах)</w:t>
            </w:r>
          </w:p>
        </w:tc>
      </w:tr>
      <w:tr w:rsidR="003B3C54" w:rsidRPr="00F46DC3" w14:paraId="48719827"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7C7269AE"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2.4.2</w:t>
            </w:r>
          </w:p>
        </w:tc>
        <w:tc>
          <w:tcPr>
            <w:tcW w:w="7994" w:type="dxa"/>
            <w:tcBorders>
              <w:top w:val="single" w:sz="4" w:space="0" w:color="auto"/>
              <w:left w:val="single" w:sz="4" w:space="0" w:color="auto"/>
              <w:bottom w:val="single" w:sz="4" w:space="0" w:color="auto"/>
              <w:right w:val="single" w:sz="4" w:space="0" w:color="auto"/>
            </w:tcBorders>
            <w:hideMark/>
          </w:tcPr>
          <w:p w14:paraId="4C4D3185"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tc>
      </w:tr>
      <w:tr w:rsidR="003B3C54" w:rsidRPr="00F46DC3" w14:paraId="50D0ED7E"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48E6EC08"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2.4.3</w:t>
            </w:r>
          </w:p>
        </w:tc>
        <w:tc>
          <w:tcPr>
            <w:tcW w:w="7994" w:type="dxa"/>
            <w:tcBorders>
              <w:top w:val="single" w:sz="4" w:space="0" w:color="auto"/>
              <w:left w:val="single" w:sz="4" w:space="0" w:color="auto"/>
              <w:bottom w:val="single" w:sz="4" w:space="0" w:color="auto"/>
              <w:right w:val="single" w:sz="4" w:space="0" w:color="auto"/>
            </w:tcBorders>
            <w:hideMark/>
          </w:tcPr>
          <w:p w14:paraId="5DF9BCE8"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Предложения с начальным It</w:t>
            </w:r>
          </w:p>
        </w:tc>
      </w:tr>
      <w:tr w:rsidR="003B3C54" w:rsidRPr="00F46DC3" w14:paraId="21211F7B"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7A33D31C"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2.4.4</w:t>
            </w:r>
          </w:p>
        </w:tc>
        <w:tc>
          <w:tcPr>
            <w:tcW w:w="7994" w:type="dxa"/>
            <w:tcBorders>
              <w:top w:val="single" w:sz="4" w:space="0" w:color="auto"/>
              <w:left w:val="single" w:sz="4" w:space="0" w:color="auto"/>
              <w:bottom w:val="single" w:sz="4" w:space="0" w:color="auto"/>
              <w:right w:val="single" w:sz="4" w:space="0" w:color="auto"/>
            </w:tcBorders>
            <w:hideMark/>
          </w:tcPr>
          <w:p w14:paraId="3136DF4B"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Предложения с начальным There + to be</w:t>
            </w:r>
          </w:p>
        </w:tc>
      </w:tr>
      <w:tr w:rsidR="003B3C54" w:rsidRPr="00F46DC3" w14:paraId="4DCC7CA1"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0EC1865B"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2.4.5</w:t>
            </w:r>
          </w:p>
        </w:tc>
        <w:tc>
          <w:tcPr>
            <w:tcW w:w="7994" w:type="dxa"/>
            <w:tcBorders>
              <w:top w:val="single" w:sz="4" w:space="0" w:color="auto"/>
              <w:left w:val="single" w:sz="4" w:space="0" w:color="auto"/>
              <w:bottom w:val="single" w:sz="4" w:space="0" w:color="auto"/>
              <w:right w:val="single" w:sz="4" w:space="0" w:color="auto"/>
            </w:tcBorders>
            <w:hideMark/>
          </w:tcPr>
          <w:p w14:paraId="314C0E47" w14:textId="77777777" w:rsidR="003B3C54" w:rsidRPr="00F46DC3" w:rsidRDefault="003B3C54" w:rsidP="00F46DC3">
            <w:pPr>
              <w:pStyle w:val="ConsPlusNormal"/>
              <w:jc w:val="both"/>
              <w:rPr>
                <w:rFonts w:ascii="Times New Roman" w:hAnsi="Times New Roman" w:cs="Times New Roman"/>
                <w:sz w:val="24"/>
                <w:szCs w:val="24"/>
                <w:lang w:val="en-US"/>
              </w:rPr>
            </w:pPr>
            <w:r w:rsidRPr="00F46DC3">
              <w:rPr>
                <w:rFonts w:ascii="Times New Roman" w:hAnsi="Times New Roman" w:cs="Times New Roman"/>
                <w:sz w:val="24"/>
                <w:szCs w:val="24"/>
              </w:rPr>
              <w:t>Предложения</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с</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глагольными</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конструкциями</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содержащими</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глаголы</w:t>
            </w:r>
            <w:r w:rsidRPr="00F46DC3">
              <w:rPr>
                <w:rFonts w:ascii="Times New Roman" w:hAnsi="Times New Roman" w:cs="Times New Roman"/>
                <w:sz w:val="24"/>
                <w:szCs w:val="24"/>
                <w:lang w:val="en-US"/>
              </w:rPr>
              <w:t>-</w:t>
            </w:r>
            <w:r w:rsidRPr="00F46DC3">
              <w:rPr>
                <w:rFonts w:ascii="Times New Roman" w:hAnsi="Times New Roman" w:cs="Times New Roman"/>
                <w:sz w:val="24"/>
                <w:szCs w:val="24"/>
              </w:rPr>
              <w:t>связки</w:t>
            </w:r>
            <w:r w:rsidRPr="00F46DC3">
              <w:rPr>
                <w:rFonts w:ascii="Times New Roman" w:hAnsi="Times New Roman" w:cs="Times New Roman"/>
                <w:sz w:val="24"/>
                <w:szCs w:val="24"/>
                <w:lang w:val="en-US"/>
              </w:rPr>
              <w:t xml:space="preserve"> to be, to look, to seem, to feel (He looks/seems/feels happy.)</w:t>
            </w:r>
          </w:p>
        </w:tc>
      </w:tr>
      <w:tr w:rsidR="003B3C54" w:rsidRPr="00F46DC3" w14:paraId="00847F85"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38D6073A"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2.4.6</w:t>
            </w:r>
          </w:p>
        </w:tc>
        <w:tc>
          <w:tcPr>
            <w:tcW w:w="7994" w:type="dxa"/>
            <w:tcBorders>
              <w:top w:val="single" w:sz="4" w:space="0" w:color="auto"/>
              <w:left w:val="single" w:sz="4" w:space="0" w:color="auto"/>
              <w:bottom w:val="single" w:sz="4" w:space="0" w:color="auto"/>
              <w:right w:val="single" w:sz="4" w:space="0" w:color="auto"/>
            </w:tcBorders>
            <w:hideMark/>
          </w:tcPr>
          <w:p w14:paraId="05E014A4"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Предложения со сложным подлежащим - Complex Subject</w:t>
            </w:r>
          </w:p>
        </w:tc>
      </w:tr>
      <w:tr w:rsidR="003B3C54" w:rsidRPr="00F46DC3" w14:paraId="2E08AF43"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761CBDAC"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2.4.7</w:t>
            </w:r>
          </w:p>
        </w:tc>
        <w:tc>
          <w:tcPr>
            <w:tcW w:w="7994" w:type="dxa"/>
            <w:tcBorders>
              <w:top w:val="single" w:sz="4" w:space="0" w:color="auto"/>
              <w:left w:val="single" w:sz="4" w:space="0" w:color="auto"/>
              <w:bottom w:val="single" w:sz="4" w:space="0" w:color="auto"/>
              <w:right w:val="single" w:sz="4" w:space="0" w:color="auto"/>
            </w:tcBorders>
            <w:hideMark/>
          </w:tcPr>
          <w:p w14:paraId="47A55DB4"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Предложения</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со</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сложным</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дополнением</w:t>
            </w:r>
            <w:r w:rsidRPr="00F46DC3">
              <w:rPr>
                <w:rFonts w:ascii="Times New Roman" w:hAnsi="Times New Roman" w:cs="Times New Roman"/>
                <w:sz w:val="24"/>
                <w:szCs w:val="24"/>
                <w:lang w:val="en-US"/>
              </w:rPr>
              <w:t xml:space="preserve"> - Complex Object (I want you to help me. I saw her cross/crossing the road. </w:t>
            </w:r>
            <w:r w:rsidRPr="00F46DC3">
              <w:rPr>
                <w:rFonts w:ascii="Times New Roman" w:hAnsi="Times New Roman" w:cs="Times New Roman"/>
                <w:sz w:val="24"/>
                <w:szCs w:val="24"/>
              </w:rPr>
              <w:t>I want to have my hair cut.)</w:t>
            </w:r>
          </w:p>
        </w:tc>
      </w:tr>
      <w:tr w:rsidR="003B3C54" w:rsidRPr="00F46DC3" w14:paraId="44BEF441"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1E387442"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2.4.8</w:t>
            </w:r>
          </w:p>
        </w:tc>
        <w:tc>
          <w:tcPr>
            <w:tcW w:w="7994" w:type="dxa"/>
            <w:tcBorders>
              <w:top w:val="single" w:sz="4" w:space="0" w:color="auto"/>
              <w:left w:val="single" w:sz="4" w:space="0" w:color="auto"/>
              <w:bottom w:val="single" w:sz="4" w:space="0" w:color="auto"/>
              <w:right w:val="single" w:sz="4" w:space="0" w:color="auto"/>
            </w:tcBorders>
            <w:hideMark/>
          </w:tcPr>
          <w:p w14:paraId="76D0D66C"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Сложносочиненные предложения с сочинительными союзами and, but, or</w:t>
            </w:r>
          </w:p>
        </w:tc>
      </w:tr>
      <w:tr w:rsidR="003B3C54" w:rsidRPr="00F46DC3" w14:paraId="5364B52B"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6CAD47BD"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2.4.9</w:t>
            </w:r>
          </w:p>
        </w:tc>
        <w:tc>
          <w:tcPr>
            <w:tcW w:w="7994" w:type="dxa"/>
            <w:tcBorders>
              <w:top w:val="single" w:sz="4" w:space="0" w:color="auto"/>
              <w:left w:val="single" w:sz="4" w:space="0" w:color="auto"/>
              <w:bottom w:val="single" w:sz="4" w:space="0" w:color="auto"/>
              <w:right w:val="single" w:sz="4" w:space="0" w:color="auto"/>
            </w:tcBorders>
            <w:hideMark/>
          </w:tcPr>
          <w:p w14:paraId="4EA60D9A"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Сложноподчиненные предложения с союзами и союзными словами because, if, when, where, what, why, how</w:t>
            </w:r>
          </w:p>
        </w:tc>
      </w:tr>
      <w:tr w:rsidR="003B3C54" w:rsidRPr="00F46DC3" w14:paraId="7658AC74"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598725DC"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2.4.10</w:t>
            </w:r>
          </w:p>
        </w:tc>
        <w:tc>
          <w:tcPr>
            <w:tcW w:w="7994" w:type="dxa"/>
            <w:tcBorders>
              <w:top w:val="single" w:sz="4" w:space="0" w:color="auto"/>
              <w:left w:val="single" w:sz="4" w:space="0" w:color="auto"/>
              <w:bottom w:val="single" w:sz="4" w:space="0" w:color="auto"/>
              <w:right w:val="single" w:sz="4" w:space="0" w:color="auto"/>
            </w:tcBorders>
            <w:hideMark/>
          </w:tcPr>
          <w:p w14:paraId="30C450B3"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Сложноподчиненные предложения с определительными придаточными с союзными словами who, which, that</w:t>
            </w:r>
          </w:p>
        </w:tc>
      </w:tr>
      <w:tr w:rsidR="003B3C54" w:rsidRPr="00F46DC3" w14:paraId="3A2A9F67"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42DCDEA5"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2.4.11</w:t>
            </w:r>
          </w:p>
        </w:tc>
        <w:tc>
          <w:tcPr>
            <w:tcW w:w="7994" w:type="dxa"/>
            <w:tcBorders>
              <w:top w:val="single" w:sz="4" w:space="0" w:color="auto"/>
              <w:left w:val="single" w:sz="4" w:space="0" w:color="auto"/>
              <w:bottom w:val="single" w:sz="4" w:space="0" w:color="auto"/>
              <w:right w:val="single" w:sz="4" w:space="0" w:color="auto"/>
            </w:tcBorders>
            <w:hideMark/>
          </w:tcPr>
          <w:p w14:paraId="2E562733"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Сложноподчиненные предложения с союзными словами whoever, whatever, however, whenever</w:t>
            </w:r>
          </w:p>
        </w:tc>
      </w:tr>
      <w:tr w:rsidR="003B3C54" w:rsidRPr="00F46DC3" w14:paraId="17284F79"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1031FE06"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2.4.12</w:t>
            </w:r>
          </w:p>
        </w:tc>
        <w:tc>
          <w:tcPr>
            <w:tcW w:w="7994" w:type="dxa"/>
            <w:tcBorders>
              <w:top w:val="single" w:sz="4" w:space="0" w:color="auto"/>
              <w:left w:val="single" w:sz="4" w:space="0" w:color="auto"/>
              <w:bottom w:val="single" w:sz="4" w:space="0" w:color="auto"/>
              <w:right w:val="single" w:sz="4" w:space="0" w:color="auto"/>
            </w:tcBorders>
            <w:hideMark/>
          </w:tcPr>
          <w:p w14:paraId="68EAEA38"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Условные предложения с глаголами в изъявительном наклонении (Conditional 0, Conditional I) и с глаголами в сослагательном наклонении (Conditional II)</w:t>
            </w:r>
          </w:p>
        </w:tc>
      </w:tr>
      <w:tr w:rsidR="003B3C54" w:rsidRPr="00F46DC3" w14:paraId="77A81DE1"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007D825E"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2.4.13</w:t>
            </w:r>
          </w:p>
        </w:tc>
        <w:tc>
          <w:tcPr>
            <w:tcW w:w="7994" w:type="dxa"/>
            <w:tcBorders>
              <w:top w:val="single" w:sz="4" w:space="0" w:color="auto"/>
              <w:left w:val="single" w:sz="4" w:space="0" w:color="auto"/>
              <w:bottom w:val="single" w:sz="4" w:space="0" w:color="auto"/>
              <w:right w:val="single" w:sz="4" w:space="0" w:color="auto"/>
            </w:tcBorders>
            <w:hideMark/>
          </w:tcPr>
          <w:p w14:paraId="69FF0678" w14:textId="77777777" w:rsidR="003B3C54" w:rsidRPr="00F46DC3" w:rsidRDefault="003B3C54" w:rsidP="00F46DC3">
            <w:pPr>
              <w:pStyle w:val="ConsPlusNormal"/>
              <w:jc w:val="both"/>
              <w:rPr>
                <w:rFonts w:ascii="Times New Roman" w:hAnsi="Times New Roman" w:cs="Times New Roman"/>
                <w:sz w:val="24"/>
                <w:szCs w:val="24"/>
                <w:lang w:val="en-US"/>
              </w:rPr>
            </w:pPr>
            <w:r w:rsidRPr="00F46DC3">
              <w:rPr>
                <w:rFonts w:ascii="Times New Roman" w:hAnsi="Times New Roman" w:cs="Times New Roman"/>
                <w:sz w:val="24"/>
                <w:szCs w:val="24"/>
              </w:rPr>
              <w:t>Все</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типы</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вопросительных</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предложений</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общий</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специальный</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альтернативный</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разделительный</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вопросы</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в</w:t>
            </w:r>
            <w:r w:rsidRPr="00F46DC3">
              <w:rPr>
                <w:rFonts w:ascii="Times New Roman" w:hAnsi="Times New Roman" w:cs="Times New Roman"/>
                <w:sz w:val="24"/>
                <w:szCs w:val="24"/>
                <w:lang w:val="en-US"/>
              </w:rPr>
              <w:t xml:space="preserve"> Present/Past/Future Simple Tense, Present/Past Continuous Tense, Present/Past Perfect Tense, Present Perfect Continuous Tense)</w:t>
            </w:r>
          </w:p>
        </w:tc>
      </w:tr>
      <w:tr w:rsidR="003B3C54" w:rsidRPr="00F46DC3" w14:paraId="6BF0E59D"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078F48D0"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2.4.14</w:t>
            </w:r>
          </w:p>
        </w:tc>
        <w:tc>
          <w:tcPr>
            <w:tcW w:w="7994" w:type="dxa"/>
            <w:tcBorders>
              <w:top w:val="single" w:sz="4" w:space="0" w:color="auto"/>
              <w:left w:val="single" w:sz="4" w:space="0" w:color="auto"/>
              <w:bottom w:val="single" w:sz="4" w:space="0" w:color="auto"/>
              <w:right w:val="single" w:sz="4" w:space="0" w:color="auto"/>
            </w:tcBorders>
            <w:hideMark/>
          </w:tcPr>
          <w:p w14:paraId="1EE901A5"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r w:rsidR="003B3C54" w:rsidRPr="00F46DC3" w14:paraId="176E612B"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13A5AD9A"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2.4.15</w:t>
            </w:r>
          </w:p>
        </w:tc>
        <w:tc>
          <w:tcPr>
            <w:tcW w:w="7994" w:type="dxa"/>
            <w:tcBorders>
              <w:top w:val="single" w:sz="4" w:space="0" w:color="auto"/>
              <w:left w:val="single" w:sz="4" w:space="0" w:color="auto"/>
              <w:bottom w:val="single" w:sz="4" w:space="0" w:color="auto"/>
              <w:right w:val="single" w:sz="4" w:space="0" w:color="auto"/>
            </w:tcBorders>
            <w:hideMark/>
          </w:tcPr>
          <w:p w14:paraId="5601A045"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Модальные глаголы в косвенной речи в настоящем и прошедшем времени</w:t>
            </w:r>
          </w:p>
        </w:tc>
      </w:tr>
      <w:tr w:rsidR="003B3C54" w:rsidRPr="00F46DC3" w14:paraId="55720C22"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009269E5"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2.4.16</w:t>
            </w:r>
          </w:p>
        </w:tc>
        <w:tc>
          <w:tcPr>
            <w:tcW w:w="7994" w:type="dxa"/>
            <w:tcBorders>
              <w:top w:val="single" w:sz="4" w:space="0" w:color="auto"/>
              <w:left w:val="single" w:sz="4" w:space="0" w:color="auto"/>
              <w:bottom w:val="single" w:sz="4" w:space="0" w:color="auto"/>
              <w:right w:val="single" w:sz="4" w:space="0" w:color="auto"/>
            </w:tcBorders>
            <w:hideMark/>
          </w:tcPr>
          <w:p w14:paraId="0BF51D4F" w14:textId="77777777" w:rsidR="003B3C54" w:rsidRPr="00F46DC3" w:rsidRDefault="003B3C54" w:rsidP="00F46DC3">
            <w:pPr>
              <w:pStyle w:val="ConsPlusNormal"/>
              <w:jc w:val="both"/>
              <w:rPr>
                <w:rFonts w:ascii="Times New Roman" w:hAnsi="Times New Roman" w:cs="Times New Roman"/>
                <w:sz w:val="24"/>
                <w:szCs w:val="24"/>
                <w:lang w:val="en-US"/>
              </w:rPr>
            </w:pPr>
            <w:r w:rsidRPr="00F46DC3">
              <w:rPr>
                <w:rFonts w:ascii="Times New Roman" w:hAnsi="Times New Roman" w:cs="Times New Roman"/>
                <w:sz w:val="24"/>
                <w:szCs w:val="24"/>
              </w:rPr>
              <w:t>Предложения</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с</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конструкциями</w:t>
            </w:r>
            <w:r w:rsidRPr="00F46DC3">
              <w:rPr>
                <w:rFonts w:ascii="Times New Roman" w:hAnsi="Times New Roman" w:cs="Times New Roman"/>
                <w:sz w:val="24"/>
                <w:szCs w:val="24"/>
                <w:lang w:val="en-US"/>
              </w:rPr>
              <w:t xml:space="preserve"> as... as, not so... as, both... and..., either... or, neither... nor</w:t>
            </w:r>
          </w:p>
        </w:tc>
      </w:tr>
      <w:tr w:rsidR="003B3C54" w:rsidRPr="00F46DC3" w14:paraId="73AB5EB3"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13484EAE"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2.4.17</w:t>
            </w:r>
          </w:p>
        </w:tc>
        <w:tc>
          <w:tcPr>
            <w:tcW w:w="7994" w:type="dxa"/>
            <w:tcBorders>
              <w:top w:val="single" w:sz="4" w:space="0" w:color="auto"/>
              <w:left w:val="single" w:sz="4" w:space="0" w:color="auto"/>
              <w:bottom w:val="single" w:sz="4" w:space="0" w:color="auto"/>
              <w:right w:val="single" w:sz="4" w:space="0" w:color="auto"/>
            </w:tcBorders>
            <w:hideMark/>
          </w:tcPr>
          <w:p w14:paraId="57FF2E98"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Предложения с I wish...</w:t>
            </w:r>
          </w:p>
        </w:tc>
      </w:tr>
      <w:tr w:rsidR="003B3C54" w:rsidRPr="00F46DC3" w14:paraId="3A4E9B93"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105CDEEF"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2.4.18</w:t>
            </w:r>
          </w:p>
        </w:tc>
        <w:tc>
          <w:tcPr>
            <w:tcW w:w="7994" w:type="dxa"/>
            <w:tcBorders>
              <w:top w:val="single" w:sz="4" w:space="0" w:color="auto"/>
              <w:left w:val="single" w:sz="4" w:space="0" w:color="auto"/>
              <w:bottom w:val="single" w:sz="4" w:space="0" w:color="auto"/>
              <w:right w:val="single" w:sz="4" w:space="0" w:color="auto"/>
            </w:tcBorders>
            <w:hideMark/>
          </w:tcPr>
          <w:p w14:paraId="55E12B7F"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Конструкции с глаголами на -ing: to love/hate doing smth</w:t>
            </w:r>
          </w:p>
        </w:tc>
      </w:tr>
      <w:tr w:rsidR="003B3C54" w:rsidRPr="00F46DC3" w14:paraId="675A4877"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74B33A94"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2.4.19</w:t>
            </w:r>
          </w:p>
        </w:tc>
        <w:tc>
          <w:tcPr>
            <w:tcW w:w="7994" w:type="dxa"/>
            <w:tcBorders>
              <w:top w:val="single" w:sz="4" w:space="0" w:color="auto"/>
              <w:left w:val="single" w:sz="4" w:space="0" w:color="auto"/>
              <w:bottom w:val="single" w:sz="4" w:space="0" w:color="auto"/>
              <w:right w:val="single" w:sz="4" w:space="0" w:color="auto"/>
            </w:tcBorders>
            <w:hideMark/>
          </w:tcPr>
          <w:p w14:paraId="1ADB3A5A" w14:textId="77777777" w:rsidR="003B3C54" w:rsidRPr="00F46DC3" w:rsidRDefault="003B3C54" w:rsidP="00F46DC3">
            <w:pPr>
              <w:pStyle w:val="ConsPlusNormal"/>
              <w:jc w:val="both"/>
              <w:rPr>
                <w:rFonts w:ascii="Times New Roman" w:hAnsi="Times New Roman" w:cs="Times New Roman"/>
                <w:sz w:val="24"/>
                <w:szCs w:val="24"/>
                <w:lang w:val="en-US"/>
              </w:rPr>
            </w:pPr>
            <w:r w:rsidRPr="00F46DC3">
              <w:rPr>
                <w:rFonts w:ascii="Times New Roman" w:hAnsi="Times New Roman" w:cs="Times New Roman"/>
                <w:sz w:val="24"/>
                <w:szCs w:val="24"/>
              </w:rPr>
              <w:t>Конструкции</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с</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глаголами</w:t>
            </w:r>
            <w:r w:rsidRPr="00F46DC3">
              <w:rPr>
                <w:rFonts w:ascii="Times New Roman" w:hAnsi="Times New Roman" w:cs="Times New Roman"/>
                <w:sz w:val="24"/>
                <w:szCs w:val="24"/>
                <w:lang w:val="en-US"/>
              </w:rPr>
              <w:t xml:space="preserve"> to stop, to remember, to forget (</w:t>
            </w:r>
            <w:r w:rsidRPr="00F46DC3">
              <w:rPr>
                <w:rFonts w:ascii="Times New Roman" w:hAnsi="Times New Roman" w:cs="Times New Roman"/>
                <w:sz w:val="24"/>
                <w:szCs w:val="24"/>
              </w:rPr>
              <w:t>разница</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в</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значении</w:t>
            </w:r>
            <w:r w:rsidRPr="00F46DC3">
              <w:rPr>
                <w:rFonts w:ascii="Times New Roman" w:hAnsi="Times New Roman" w:cs="Times New Roman"/>
                <w:sz w:val="24"/>
                <w:szCs w:val="24"/>
                <w:lang w:val="en-US"/>
              </w:rPr>
              <w:t xml:space="preserve"> to stop doing smth </w:t>
            </w:r>
            <w:r w:rsidRPr="00F46DC3">
              <w:rPr>
                <w:rFonts w:ascii="Times New Roman" w:hAnsi="Times New Roman" w:cs="Times New Roman"/>
                <w:sz w:val="24"/>
                <w:szCs w:val="24"/>
              </w:rPr>
              <w:t>и</w:t>
            </w:r>
            <w:r w:rsidRPr="00F46DC3">
              <w:rPr>
                <w:rFonts w:ascii="Times New Roman" w:hAnsi="Times New Roman" w:cs="Times New Roman"/>
                <w:sz w:val="24"/>
                <w:szCs w:val="24"/>
                <w:lang w:val="en-US"/>
              </w:rPr>
              <w:t xml:space="preserve"> to stop to do smth)</w:t>
            </w:r>
          </w:p>
        </w:tc>
      </w:tr>
      <w:tr w:rsidR="003B3C54" w:rsidRPr="00F46DC3" w14:paraId="0DF1377F"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0D9AD8CC"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2.4.20</w:t>
            </w:r>
          </w:p>
        </w:tc>
        <w:tc>
          <w:tcPr>
            <w:tcW w:w="7994" w:type="dxa"/>
            <w:tcBorders>
              <w:top w:val="single" w:sz="4" w:space="0" w:color="auto"/>
              <w:left w:val="single" w:sz="4" w:space="0" w:color="auto"/>
              <w:bottom w:val="single" w:sz="4" w:space="0" w:color="auto"/>
              <w:right w:val="single" w:sz="4" w:space="0" w:color="auto"/>
            </w:tcBorders>
            <w:hideMark/>
          </w:tcPr>
          <w:p w14:paraId="087BBC3D" w14:textId="77777777" w:rsidR="003B3C54" w:rsidRPr="00F46DC3" w:rsidRDefault="003B3C54" w:rsidP="00F46DC3">
            <w:pPr>
              <w:pStyle w:val="ConsPlusNormal"/>
              <w:jc w:val="both"/>
              <w:rPr>
                <w:rFonts w:ascii="Times New Roman" w:hAnsi="Times New Roman" w:cs="Times New Roman"/>
                <w:sz w:val="24"/>
                <w:szCs w:val="24"/>
                <w:lang w:val="en-US"/>
              </w:rPr>
            </w:pPr>
            <w:r w:rsidRPr="00F46DC3">
              <w:rPr>
                <w:rFonts w:ascii="Times New Roman" w:hAnsi="Times New Roman" w:cs="Times New Roman"/>
                <w:sz w:val="24"/>
                <w:szCs w:val="24"/>
              </w:rPr>
              <w:t>Конструкция</w:t>
            </w:r>
            <w:r w:rsidRPr="00F46DC3">
              <w:rPr>
                <w:rFonts w:ascii="Times New Roman" w:hAnsi="Times New Roman" w:cs="Times New Roman"/>
                <w:sz w:val="24"/>
                <w:szCs w:val="24"/>
                <w:lang w:val="en-US"/>
              </w:rPr>
              <w:t xml:space="preserve"> It takes me... to do smth</w:t>
            </w:r>
          </w:p>
        </w:tc>
      </w:tr>
      <w:tr w:rsidR="003B3C54" w:rsidRPr="00F46DC3" w14:paraId="6D124BAA"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79EAB39D"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2.4.21</w:t>
            </w:r>
          </w:p>
        </w:tc>
        <w:tc>
          <w:tcPr>
            <w:tcW w:w="7994" w:type="dxa"/>
            <w:tcBorders>
              <w:top w:val="single" w:sz="4" w:space="0" w:color="auto"/>
              <w:left w:val="single" w:sz="4" w:space="0" w:color="auto"/>
              <w:bottom w:val="single" w:sz="4" w:space="0" w:color="auto"/>
              <w:right w:val="single" w:sz="4" w:space="0" w:color="auto"/>
            </w:tcBorders>
            <w:hideMark/>
          </w:tcPr>
          <w:p w14:paraId="3BF97BE1"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Конструкция used to + инфинитив глагола</w:t>
            </w:r>
          </w:p>
        </w:tc>
      </w:tr>
      <w:tr w:rsidR="003B3C54" w:rsidRPr="00F46DC3" w14:paraId="4C1C3C51"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71EDAC4B"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2.4.22</w:t>
            </w:r>
          </w:p>
        </w:tc>
        <w:tc>
          <w:tcPr>
            <w:tcW w:w="7994" w:type="dxa"/>
            <w:tcBorders>
              <w:top w:val="single" w:sz="4" w:space="0" w:color="auto"/>
              <w:left w:val="single" w:sz="4" w:space="0" w:color="auto"/>
              <w:bottom w:val="single" w:sz="4" w:space="0" w:color="auto"/>
              <w:right w:val="single" w:sz="4" w:space="0" w:color="auto"/>
            </w:tcBorders>
            <w:hideMark/>
          </w:tcPr>
          <w:p w14:paraId="45F7BD0C" w14:textId="77777777" w:rsidR="003B3C54" w:rsidRPr="00F46DC3" w:rsidRDefault="003B3C54" w:rsidP="00F46DC3">
            <w:pPr>
              <w:pStyle w:val="ConsPlusNormal"/>
              <w:jc w:val="both"/>
              <w:rPr>
                <w:rFonts w:ascii="Times New Roman" w:hAnsi="Times New Roman" w:cs="Times New Roman"/>
                <w:sz w:val="24"/>
                <w:szCs w:val="24"/>
                <w:lang w:val="en-US"/>
              </w:rPr>
            </w:pPr>
            <w:r w:rsidRPr="00F46DC3">
              <w:rPr>
                <w:rFonts w:ascii="Times New Roman" w:hAnsi="Times New Roman" w:cs="Times New Roman"/>
                <w:sz w:val="24"/>
                <w:szCs w:val="24"/>
              </w:rPr>
              <w:t>Конструкции</w:t>
            </w:r>
            <w:r w:rsidRPr="00F46DC3">
              <w:rPr>
                <w:rFonts w:ascii="Times New Roman" w:hAnsi="Times New Roman" w:cs="Times New Roman"/>
                <w:sz w:val="24"/>
                <w:szCs w:val="24"/>
                <w:lang w:val="en-US"/>
              </w:rPr>
              <w:t xml:space="preserve"> be/get used to smth, be/get used to doing smth</w:t>
            </w:r>
          </w:p>
        </w:tc>
      </w:tr>
      <w:tr w:rsidR="003B3C54" w:rsidRPr="00F46DC3" w14:paraId="5C84AC93"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7242C9C9"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2.4.23</w:t>
            </w:r>
          </w:p>
        </w:tc>
        <w:tc>
          <w:tcPr>
            <w:tcW w:w="7994" w:type="dxa"/>
            <w:tcBorders>
              <w:top w:val="single" w:sz="4" w:space="0" w:color="auto"/>
              <w:left w:val="single" w:sz="4" w:space="0" w:color="auto"/>
              <w:bottom w:val="single" w:sz="4" w:space="0" w:color="auto"/>
              <w:right w:val="single" w:sz="4" w:space="0" w:color="auto"/>
            </w:tcBorders>
            <w:hideMark/>
          </w:tcPr>
          <w:p w14:paraId="07442679"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Конструкции I prefer, I'd prefer, I'd rather prefer, выражающие предпочтение, а также конструкции I'd rather, You'd better</w:t>
            </w:r>
          </w:p>
        </w:tc>
      </w:tr>
      <w:tr w:rsidR="003B3C54" w:rsidRPr="00F46DC3" w14:paraId="3F4E5D82"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68DD5B37"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2.4.24</w:t>
            </w:r>
          </w:p>
        </w:tc>
        <w:tc>
          <w:tcPr>
            <w:tcW w:w="7994" w:type="dxa"/>
            <w:tcBorders>
              <w:top w:val="single" w:sz="4" w:space="0" w:color="auto"/>
              <w:left w:val="single" w:sz="4" w:space="0" w:color="auto"/>
              <w:bottom w:val="single" w:sz="4" w:space="0" w:color="auto"/>
              <w:right w:val="single" w:sz="4" w:space="0" w:color="auto"/>
            </w:tcBorders>
            <w:hideMark/>
          </w:tcPr>
          <w:p w14:paraId="0F0148B1"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tc>
      </w:tr>
      <w:tr w:rsidR="003B3C54" w:rsidRPr="00F46DC3" w14:paraId="7E1FC0ED"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3C660856"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2.4.25</w:t>
            </w:r>
          </w:p>
        </w:tc>
        <w:tc>
          <w:tcPr>
            <w:tcW w:w="7994" w:type="dxa"/>
            <w:tcBorders>
              <w:top w:val="single" w:sz="4" w:space="0" w:color="auto"/>
              <w:left w:val="single" w:sz="4" w:space="0" w:color="auto"/>
              <w:bottom w:val="single" w:sz="4" w:space="0" w:color="auto"/>
              <w:right w:val="single" w:sz="4" w:space="0" w:color="auto"/>
            </w:tcBorders>
            <w:hideMark/>
          </w:tcPr>
          <w:p w14:paraId="315AA95A" w14:textId="77777777" w:rsidR="003B3C54" w:rsidRPr="00F46DC3" w:rsidRDefault="003B3C54" w:rsidP="00F46DC3">
            <w:pPr>
              <w:pStyle w:val="ConsPlusNormal"/>
              <w:jc w:val="both"/>
              <w:rPr>
                <w:rFonts w:ascii="Times New Roman" w:hAnsi="Times New Roman" w:cs="Times New Roman"/>
                <w:sz w:val="24"/>
                <w:szCs w:val="24"/>
                <w:lang w:val="en-US"/>
              </w:rPr>
            </w:pPr>
            <w:r w:rsidRPr="00F46DC3">
              <w:rPr>
                <w:rFonts w:ascii="Times New Roman" w:hAnsi="Times New Roman" w:cs="Times New Roman"/>
                <w:sz w:val="24"/>
                <w:szCs w:val="24"/>
              </w:rPr>
              <w:t>Конструкция</w:t>
            </w:r>
            <w:r w:rsidRPr="00F46DC3">
              <w:rPr>
                <w:rFonts w:ascii="Times New Roman" w:hAnsi="Times New Roman" w:cs="Times New Roman"/>
                <w:sz w:val="24"/>
                <w:szCs w:val="24"/>
                <w:lang w:val="en-US"/>
              </w:rPr>
              <w:t xml:space="preserve"> to be going to, </w:t>
            </w:r>
            <w:r w:rsidRPr="00F46DC3">
              <w:rPr>
                <w:rFonts w:ascii="Times New Roman" w:hAnsi="Times New Roman" w:cs="Times New Roman"/>
                <w:sz w:val="24"/>
                <w:szCs w:val="24"/>
              </w:rPr>
              <w:t>формы</w:t>
            </w:r>
            <w:r w:rsidRPr="00F46DC3">
              <w:rPr>
                <w:rFonts w:ascii="Times New Roman" w:hAnsi="Times New Roman" w:cs="Times New Roman"/>
                <w:sz w:val="24"/>
                <w:szCs w:val="24"/>
                <w:lang w:val="en-US"/>
              </w:rPr>
              <w:t xml:space="preserve"> Future Simple Tense </w:t>
            </w:r>
            <w:r w:rsidRPr="00F46DC3">
              <w:rPr>
                <w:rFonts w:ascii="Times New Roman" w:hAnsi="Times New Roman" w:cs="Times New Roman"/>
                <w:sz w:val="24"/>
                <w:szCs w:val="24"/>
              </w:rPr>
              <w:t>и</w:t>
            </w:r>
            <w:r w:rsidRPr="00F46DC3">
              <w:rPr>
                <w:rFonts w:ascii="Times New Roman" w:hAnsi="Times New Roman" w:cs="Times New Roman"/>
                <w:sz w:val="24"/>
                <w:szCs w:val="24"/>
                <w:lang w:val="en-US"/>
              </w:rPr>
              <w:t xml:space="preserve"> Present Continuous Tense </w:t>
            </w:r>
            <w:r w:rsidRPr="00F46DC3">
              <w:rPr>
                <w:rFonts w:ascii="Times New Roman" w:hAnsi="Times New Roman" w:cs="Times New Roman"/>
                <w:sz w:val="24"/>
                <w:szCs w:val="24"/>
              </w:rPr>
              <w:t>для</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выражения</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будущего</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действия</w:t>
            </w:r>
          </w:p>
        </w:tc>
      </w:tr>
      <w:tr w:rsidR="003B3C54" w:rsidRPr="00F46DC3" w14:paraId="02B63B9F"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23393F22"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2.4.26</w:t>
            </w:r>
          </w:p>
        </w:tc>
        <w:tc>
          <w:tcPr>
            <w:tcW w:w="7994" w:type="dxa"/>
            <w:tcBorders>
              <w:top w:val="single" w:sz="4" w:space="0" w:color="auto"/>
              <w:left w:val="single" w:sz="4" w:space="0" w:color="auto"/>
              <w:bottom w:val="single" w:sz="4" w:space="0" w:color="auto"/>
              <w:right w:val="single" w:sz="4" w:space="0" w:color="auto"/>
            </w:tcBorders>
            <w:hideMark/>
          </w:tcPr>
          <w:p w14:paraId="6637B8B7" w14:textId="77777777" w:rsidR="003B3C54" w:rsidRPr="00F46DC3" w:rsidRDefault="003B3C54" w:rsidP="00F46DC3">
            <w:pPr>
              <w:pStyle w:val="ConsPlusNormal"/>
              <w:jc w:val="both"/>
              <w:rPr>
                <w:rFonts w:ascii="Times New Roman" w:hAnsi="Times New Roman" w:cs="Times New Roman"/>
                <w:sz w:val="24"/>
                <w:szCs w:val="24"/>
                <w:lang w:val="en-US"/>
              </w:rPr>
            </w:pPr>
            <w:r w:rsidRPr="00F46DC3">
              <w:rPr>
                <w:rFonts w:ascii="Times New Roman" w:hAnsi="Times New Roman" w:cs="Times New Roman"/>
                <w:sz w:val="24"/>
                <w:szCs w:val="24"/>
              </w:rPr>
              <w:t>Модальные</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глаголы</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и</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их</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эквиваленты</w:t>
            </w:r>
            <w:r w:rsidRPr="00F46DC3">
              <w:rPr>
                <w:rFonts w:ascii="Times New Roman" w:hAnsi="Times New Roman" w:cs="Times New Roman"/>
                <w:sz w:val="24"/>
                <w:szCs w:val="24"/>
                <w:lang w:val="en-US"/>
              </w:rPr>
              <w:t xml:space="preserve"> (can/be able to, could, must/have to, may, might, should, shall, would, will, need)</w:t>
            </w:r>
          </w:p>
        </w:tc>
      </w:tr>
      <w:tr w:rsidR="003B3C54" w:rsidRPr="00F46DC3" w14:paraId="0A90797D"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2419EEE6"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2.4.27</w:t>
            </w:r>
          </w:p>
        </w:tc>
        <w:tc>
          <w:tcPr>
            <w:tcW w:w="7994" w:type="dxa"/>
            <w:tcBorders>
              <w:top w:val="single" w:sz="4" w:space="0" w:color="auto"/>
              <w:left w:val="single" w:sz="4" w:space="0" w:color="auto"/>
              <w:bottom w:val="single" w:sz="4" w:space="0" w:color="auto"/>
              <w:right w:val="single" w:sz="4" w:space="0" w:color="auto"/>
            </w:tcBorders>
            <w:hideMark/>
          </w:tcPr>
          <w:p w14:paraId="11EEA083"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Неличные формы глагола - инфинитив, герундий, причастие (Participle I и Participle II), причастия в функции определения (Participle I - a playing child, Participle II - a written text)</w:t>
            </w:r>
          </w:p>
        </w:tc>
      </w:tr>
      <w:tr w:rsidR="003B3C54" w:rsidRPr="00F46DC3" w14:paraId="720E48E5"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63917737"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2.4.28</w:t>
            </w:r>
          </w:p>
        </w:tc>
        <w:tc>
          <w:tcPr>
            <w:tcW w:w="7994" w:type="dxa"/>
            <w:tcBorders>
              <w:top w:val="single" w:sz="4" w:space="0" w:color="auto"/>
              <w:left w:val="single" w:sz="4" w:space="0" w:color="auto"/>
              <w:bottom w:val="single" w:sz="4" w:space="0" w:color="auto"/>
              <w:right w:val="single" w:sz="4" w:space="0" w:color="auto"/>
            </w:tcBorders>
            <w:hideMark/>
          </w:tcPr>
          <w:p w14:paraId="5E976BC5"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Определенный, неопределенный и нулевой артикли</w:t>
            </w:r>
          </w:p>
        </w:tc>
      </w:tr>
      <w:tr w:rsidR="003B3C54" w:rsidRPr="00F46DC3" w14:paraId="4EAF4FC2"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290F5B59"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2.4.29</w:t>
            </w:r>
          </w:p>
        </w:tc>
        <w:tc>
          <w:tcPr>
            <w:tcW w:w="7994" w:type="dxa"/>
            <w:tcBorders>
              <w:top w:val="single" w:sz="4" w:space="0" w:color="auto"/>
              <w:left w:val="single" w:sz="4" w:space="0" w:color="auto"/>
              <w:bottom w:val="single" w:sz="4" w:space="0" w:color="auto"/>
              <w:right w:val="single" w:sz="4" w:space="0" w:color="auto"/>
            </w:tcBorders>
            <w:hideMark/>
          </w:tcPr>
          <w:p w14:paraId="4D303D5F"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Имена существительные во множественном числе, образованные по правилу и исключения</w:t>
            </w:r>
          </w:p>
        </w:tc>
      </w:tr>
      <w:tr w:rsidR="003B3C54" w:rsidRPr="00F46DC3" w14:paraId="0A8E64C4"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3693B50C"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2.4.30</w:t>
            </w:r>
          </w:p>
        </w:tc>
        <w:tc>
          <w:tcPr>
            <w:tcW w:w="7994" w:type="dxa"/>
            <w:tcBorders>
              <w:top w:val="single" w:sz="4" w:space="0" w:color="auto"/>
              <w:left w:val="single" w:sz="4" w:space="0" w:color="auto"/>
              <w:bottom w:val="single" w:sz="4" w:space="0" w:color="auto"/>
              <w:right w:val="single" w:sz="4" w:space="0" w:color="auto"/>
            </w:tcBorders>
            <w:hideMark/>
          </w:tcPr>
          <w:p w14:paraId="5B955297"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Неисчисляемые имена существительные, имеющие форму только множественного числа</w:t>
            </w:r>
          </w:p>
        </w:tc>
      </w:tr>
      <w:tr w:rsidR="003B3C54" w:rsidRPr="00F46DC3" w14:paraId="2AEBB9DD"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13BC7AFD"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2.4.31</w:t>
            </w:r>
          </w:p>
        </w:tc>
        <w:tc>
          <w:tcPr>
            <w:tcW w:w="7994" w:type="dxa"/>
            <w:tcBorders>
              <w:top w:val="single" w:sz="4" w:space="0" w:color="auto"/>
              <w:left w:val="single" w:sz="4" w:space="0" w:color="auto"/>
              <w:bottom w:val="single" w:sz="4" w:space="0" w:color="auto"/>
              <w:right w:val="single" w:sz="4" w:space="0" w:color="auto"/>
            </w:tcBorders>
            <w:hideMark/>
          </w:tcPr>
          <w:p w14:paraId="40C6EFD6"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Притяжательный падеж имен существительных</w:t>
            </w:r>
          </w:p>
        </w:tc>
      </w:tr>
      <w:tr w:rsidR="003B3C54" w:rsidRPr="00F46DC3" w14:paraId="1AB39FBD"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304613F3"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2.4.32</w:t>
            </w:r>
          </w:p>
        </w:tc>
        <w:tc>
          <w:tcPr>
            <w:tcW w:w="7994" w:type="dxa"/>
            <w:tcBorders>
              <w:top w:val="single" w:sz="4" w:space="0" w:color="auto"/>
              <w:left w:val="single" w:sz="4" w:space="0" w:color="auto"/>
              <w:bottom w:val="single" w:sz="4" w:space="0" w:color="auto"/>
              <w:right w:val="single" w:sz="4" w:space="0" w:color="auto"/>
            </w:tcBorders>
            <w:hideMark/>
          </w:tcPr>
          <w:p w14:paraId="0B7821C1"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Имена прилагательные и наречия в положительной, сравнительной и превосходной степенях, образованные по правилу и исключения</w:t>
            </w:r>
          </w:p>
        </w:tc>
      </w:tr>
      <w:tr w:rsidR="003B3C54" w:rsidRPr="00F46DC3" w14:paraId="5CFF6B24"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7803D918"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2.4.33</w:t>
            </w:r>
          </w:p>
        </w:tc>
        <w:tc>
          <w:tcPr>
            <w:tcW w:w="7994" w:type="dxa"/>
            <w:tcBorders>
              <w:top w:val="single" w:sz="4" w:space="0" w:color="auto"/>
              <w:left w:val="single" w:sz="4" w:space="0" w:color="auto"/>
              <w:bottom w:val="single" w:sz="4" w:space="0" w:color="auto"/>
              <w:right w:val="single" w:sz="4" w:space="0" w:color="auto"/>
            </w:tcBorders>
            <w:hideMark/>
          </w:tcPr>
          <w:p w14:paraId="46AC59D7"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Порядок следования нескольких прилагательных (мнение - размер - возраст - цвет - происхождение)</w:t>
            </w:r>
          </w:p>
        </w:tc>
      </w:tr>
      <w:tr w:rsidR="003B3C54" w:rsidRPr="00F46DC3" w14:paraId="19BED9AF"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4DBE1C58"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2.4.34</w:t>
            </w:r>
          </w:p>
        </w:tc>
        <w:tc>
          <w:tcPr>
            <w:tcW w:w="7994" w:type="dxa"/>
            <w:tcBorders>
              <w:top w:val="single" w:sz="4" w:space="0" w:color="auto"/>
              <w:left w:val="single" w:sz="4" w:space="0" w:color="auto"/>
              <w:bottom w:val="single" w:sz="4" w:space="0" w:color="auto"/>
              <w:right w:val="single" w:sz="4" w:space="0" w:color="auto"/>
            </w:tcBorders>
            <w:hideMark/>
          </w:tcPr>
          <w:p w14:paraId="115234C3" w14:textId="77777777" w:rsidR="003B3C54" w:rsidRPr="00F46DC3" w:rsidRDefault="003B3C54" w:rsidP="00F46DC3">
            <w:pPr>
              <w:pStyle w:val="ConsPlusNormal"/>
              <w:jc w:val="both"/>
              <w:rPr>
                <w:rFonts w:ascii="Times New Roman" w:hAnsi="Times New Roman" w:cs="Times New Roman"/>
                <w:sz w:val="24"/>
                <w:szCs w:val="24"/>
                <w:lang w:val="en-US"/>
              </w:rPr>
            </w:pPr>
            <w:r w:rsidRPr="00F46DC3">
              <w:rPr>
                <w:rFonts w:ascii="Times New Roman" w:hAnsi="Times New Roman" w:cs="Times New Roman"/>
                <w:sz w:val="24"/>
                <w:szCs w:val="24"/>
              </w:rPr>
              <w:t>Слова</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выражающие</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количество</w:t>
            </w:r>
            <w:r w:rsidRPr="00F46DC3">
              <w:rPr>
                <w:rFonts w:ascii="Times New Roman" w:hAnsi="Times New Roman" w:cs="Times New Roman"/>
                <w:sz w:val="24"/>
                <w:szCs w:val="24"/>
                <w:lang w:val="en-US"/>
              </w:rPr>
              <w:t xml:space="preserve"> (many/much, little/a little, few/a few, a lot of)</w:t>
            </w:r>
          </w:p>
        </w:tc>
      </w:tr>
      <w:tr w:rsidR="003B3C54" w:rsidRPr="00F46DC3" w14:paraId="04ACBE88"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49B1D4EE"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2.4.35</w:t>
            </w:r>
          </w:p>
        </w:tc>
        <w:tc>
          <w:tcPr>
            <w:tcW w:w="7994" w:type="dxa"/>
            <w:tcBorders>
              <w:top w:val="single" w:sz="4" w:space="0" w:color="auto"/>
              <w:left w:val="single" w:sz="4" w:space="0" w:color="auto"/>
              <w:bottom w:val="single" w:sz="4" w:space="0" w:color="auto"/>
              <w:right w:val="single" w:sz="4" w:space="0" w:color="auto"/>
            </w:tcBorders>
            <w:hideMark/>
          </w:tcPr>
          <w:p w14:paraId="46429DCE"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производные последнего (nobody, nothing, etc.)</w:t>
            </w:r>
          </w:p>
        </w:tc>
      </w:tr>
      <w:tr w:rsidR="003B3C54" w:rsidRPr="00F46DC3" w14:paraId="17EE038A"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721620F3"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2.4.36</w:t>
            </w:r>
          </w:p>
        </w:tc>
        <w:tc>
          <w:tcPr>
            <w:tcW w:w="7994" w:type="dxa"/>
            <w:tcBorders>
              <w:top w:val="single" w:sz="4" w:space="0" w:color="auto"/>
              <w:left w:val="single" w:sz="4" w:space="0" w:color="auto"/>
              <w:bottom w:val="single" w:sz="4" w:space="0" w:color="auto"/>
              <w:right w:val="single" w:sz="4" w:space="0" w:color="auto"/>
            </w:tcBorders>
            <w:hideMark/>
          </w:tcPr>
          <w:p w14:paraId="55FAF74C"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Количественные и порядковые числительные</w:t>
            </w:r>
          </w:p>
        </w:tc>
      </w:tr>
      <w:tr w:rsidR="003B3C54" w:rsidRPr="00F46DC3" w14:paraId="4AD44BDB"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210A9250"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2.4.37</w:t>
            </w:r>
          </w:p>
        </w:tc>
        <w:tc>
          <w:tcPr>
            <w:tcW w:w="7994" w:type="dxa"/>
            <w:tcBorders>
              <w:top w:val="single" w:sz="4" w:space="0" w:color="auto"/>
              <w:left w:val="single" w:sz="4" w:space="0" w:color="auto"/>
              <w:bottom w:val="single" w:sz="4" w:space="0" w:color="auto"/>
              <w:right w:val="single" w:sz="4" w:space="0" w:color="auto"/>
            </w:tcBorders>
            <w:hideMark/>
          </w:tcPr>
          <w:p w14:paraId="2D9BBDFD"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Предлоги места, времени, направления; предлоги, употребляемые с глаголами в страдательном залоге</w:t>
            </w:r>
          </w:p>
        </w:tc>
      </w:tr>
      <w:tr w:rsidR="003B3C54" w:rsidRPr="00F46DC3" w14:paraId="3BABD256"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4D6EEC32"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w:t>
            </w:r>
          </w:p>
        </w:tc>
        <w:tc>
          <w:tcPr>
            <w:tcW w:w="7994" w:type="dxa"/>
            <w:tcBorders>
              <w:top w:val="single" w:sz="4" w:space="0" w:color="auto"/>
              <w:left w:val="single" w:sz="4" w:space="0" w:color="auto"/>
              <w:bottom w:val="single" w:sz="4" w:space="0" w:color="auto"/>
              <w:right w:val="single" w:sz="4" w:space="0" w:color="auto"/>
            </w:tcBorders>
            <w:hideMark/>
          </w:tcPr>
          <w:p w14:paraId="336819A0"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Социокультурные знания и умения</w:t>
            </w:r>
          </w:p>
        </w:tc>
      </w:tr>
      <w:tr w:rsidR="003B3C54" w:rsidRPr="00F46DC3" w14:paraId="02182331"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49B10475"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w:t>
            </w:r>
          </w:p>
        </w:tc>
        <w:tc>
          <w:tcPr>
            <w:tcW w:w="7994" w:type="dxa"/>
            <w:tcBorders>
              <w:top w:val="single" w:sz="4" w:space="0" w:color="auto"/>
              <w:left w:val="single" w:sz="4" w:space="0" w:color="auto"/>
              <w:bottom w:val="single" w:sz="4" w:space="0" w:color="auto"/>
              <w:right w:val="single" w:sz="4" w:space="0" w:color="auto"/>
            </w:tcBorders>
            <w:hideMark/>
          </w:tcPr>
          <w:p w14:paraId="2704E6D4"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tc>
      </w:tr>
      <w:tr w:rsidR="003B3C54" w:rsidRPr="00F46DC3" w14:paraId="56BDE0CC"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730ACFE9"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3.2</w:t>
            </w:r>
          </w:p>
        </w:tc>
        <w:tc>
          <w:tcPr>
            <w:tcW w:w="7994" w:type="dxa"/>
            <w:tcBorders>
              <w:top w:val="single" w:sz="4" w:space="0" w:color="auto"/>
              <w:left w:val="single" w:sz="4" w:space="0" w:color="auto"/>
              <w:bottom w:val="single" w:sz="4" w:space="0" w:color="auto"/>
              <w:right w:val="single" w:sz="4" w:space="0" w:color="auto"/>
            </w:tcBorders>
            <w:hideMark/>
          </w:tcPr>
          <w:p w14:paraId="00D717EF"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родной страны и страны (стран)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tc>
      </w:tr>
      <w:tr w:rsidR="003B3C54" w:rsidRPr="00F46DC3" w14:paraId="4A7BD05F"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4D65DC0F"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3.3</w:t>
            </w:r>
          </w:p>
        </w:tc>
        <w:tc>
          <w:tcPr>
            <w:tcW w:w="7994" w:type="dxa"/>
            <w:tcBorders>
              <w:top w:val="single" w:sz="4" w:space="0" w:color="auto"/>
              <w:left w:val="single" w:sz="4" w:space="0" w:color="auto"/>
              <w:bottom w:val="single" w:sz="4" w:space="0" w:color="auto"/>
              <w:right w:val="single" w:sz="4" w:space="0" w:color="auto"/>
            </w:tcBorders>
            <w:hideMark/>
          </w:tcPr>
          <w:p w14:paraId="57B80A9B"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Владение основными сведениями о социокультурном портрете и культурном наследии страны (стран), говорящих на английском языке</w:t>
            </w:r>
          </w:p>
        </w:tc>
      </w:tr>
      <w:tr w:rsidR="003B3C54" w:rsidRPr="00F46DC3" w14:paraId="5C8D214F"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0AF5B437"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3.4</w:t>
            </w:r>
          </w:p>
        </w:tc>
        <w:tc>
          <w:tcPr>
            <w:tcW w:w="7994" w:type="dxa"/>
            <w:tcBorders>
              <w:top w:val="single" w:sz="4" w:space="0" w:color="auto"/>
              <w:left w:val="single" w:sz="4" w:space="0" w:color="auto"/>
              <w:bottom w:val="single" w:sz="4" w:space="0" w:color="auto"/>
              <w:right w:val="single" w:sz="4" w:space="0" w:color="auto"/>
            </w:tcBorders>
            <w:hideMark/>
          </w:tcPr>
          <w:p w14:paraId="0F0F6472"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tc>
      </w:tr>
      <w:tr w:rsidR="003B3C54" w:rsidRPr="00F46DC3" w14:paraId="26036805"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2D43C0DF"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3.5</w:t>
            </w:r>
          </w:p>
        </w:tc>
        <w:tc>
          <w:tcPr>
            <w:tcW w:w="7994" w:type="dxa"/>
            <w:tcBorders>
              <w:top w:val="single" w:sz="4" w:space="0" w:color="auto"/>
              <w:left w:val="single" w:sz="4" w:space="0" w:color="auto"/>
              <w:bottom w:val="single" w:sz="4" w:space="0" w:color="auto"/>
              <w:right w:val="single" w:sz="4" w:space="0" w:color="auto"/>
            </w:tcBorders>
            <w:hideMark/>
          </w:tcPr>
          <w:p w14:paraId="1B4AF771"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tc>
      </w:tr>
      <w:tr w:rsidR="003B3C54" w:rsidRPr="00F46DC3" w14:paraId="6D5063B2"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6BBA439B"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w:t>
            </w:r>
          </w:p>
        </w:tc>
        <w:tc>
          <w:tcPr>
            <w:tcW w:w="7994" w:type="dxa"/>
            <w:tcBorders>
              <w:top w:val="single" w:sz="4" w:space="0" w:color="auto"/>
              <w:left w:val="single" w:sz="4" w:space="0" w:color="auto"/>
              <w:bottom w:val="single" w:sz="4" w:space="0" w:color="auto"/>
              <w:right w:val="single" w:sz="4" w:space="0" w:color="auto"/>
            </w:tcBorders>
            <w:hideMark/>
          </w:tcPr>
          <w:p w14:paraId="63C08F90"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Компенсаторные умения</w:t>
            </w:r>
          </w:p>
        </w:tc>
      </w:tr>
      <w:tr w:rsidR="003B3C54" w:rsidRPr="00F46DC3" w14:paraId="1BED4042"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400DA271"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4.1</w:t>
            </w:r>
          </w:p>
        </w:tc>
        <w:tc>
          <w:tcPr>
            <w:tcW w:w="7994" w:type="dxa"/>
            <w:tcBorders>
              <w:top w:val="single" w:sz="4" w:space="0" w:color="auto"/>
              <w:left w:val="single" w:sz="4" w:space="0" w:color="auto"/>
              <w:bottom w:val="single" w:sz="4" w:space="0" w:color="auto"/>
              <w:right w:val="single" w:sz="4" w:space="0" w:color="auto"/>
            </w:tcBorders>
            <w:hideMark/>
          </w:tcPr>
          <w:p w14:paraId="661DAFC7"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Овладение компенсаторными умениями, позволяющими в случае сбоя </w:t>
            </w:r>
            <w:r w:rsidRPr="00F46DC3">
              <w:rPr>
                <w:rFonts w:ascii="Times New Roman" w:hAnsi="Times New Roman" w:cs="Times New Roman"/>
                <w:sz w:val="24"/>
                <w:szCs w:val="24"/>
              </w:rPr>
              <w:lastRenderedPageBreak/>
              <w:t>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3B3C54" w:rsidRPr="00F46DC3" w14:paraId="0DA0BA4F"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77C6EB15"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4.2</w:t>
            </w:r>
          </w:p>
        </w:tc>
        <w:tc>
          <w:tcPr>
            <w:tcW w:w="7994" w:type="dxa"/>
            <w:tcBorders>
              <w:top w:val="single" w:sz="4" w:space="0" w:color="auto"/>
              <w:left w:val="single" w:sz="4" w:space="0" w:color="auto"/>
              <w:bottom w:val="single" w:sz="4" w:space="0" w:color="auto"/>
              <w:right w:val="single" w:sz="4" w:space="0" w:color="auto"/>
            </w:tcBorders>
            <w:hideMark/>
          </w:tcPr>
          <w:p w14:paraId="25356CEE"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bl>
    <w:p w14:paraId="6A1825FD" w14:textId="34C001DF" w:rsidR="003B3C54" w:rsidRPr="00F46DC3" w:rsidRDefault="003B3C54" w:rsidP="00F46DC3">
      <w:pPr>
        <w:pStyle w:val="ConsPlusNormal"/>
        <w:jc w:val="right"/>
        <w:rPr>
          <w:rFonts w:ascii="Times New Roman" w:hAnsi="Times New Roman" w:cs="Times New Roman"/>
          <w:sz w:val="24"/>
          <w:szCs w:val="24"/>
        </w:rPr>
      </w:pPr>
    </w:p>
    <w:p w14:paraId="47F9D8C2" w14:textId="77777777" w:rsidR="003B3C54" w:rsidRPr="00F46DC3" w:rsidRDefault="00AC3730" w:rsidP="00F46DC3">
      <w:pPr>
        <w:pStyle w:val="ConsPlusNormal"/>
        <w:ind w:firstLine="539"/>
        <w:jc w:val="both"/>
        <w:rPr>
          <w:rFonts w:ascii="Times New Roman" w:hAnsi="Times New Roman" w:cs="Times New Roman"/>
          <w:sz w:val="24"/>
          <w:szCs w:val="24"/>
        </w:rPr>
      </w:pPr>
      <w:r w:rsidRPr="00F46DC3">
        <w:rPr>
          <w:rFonts w:ascii="Times New Roman" w:hAnsi="Times New Roman" w:cs="Times New Roman"/>
          <w:b/>
          <w:bCs/>
          <w:sz w:val="24"/>
          <w:szCs w:val="24"/>
        </w:rPr>
        <w:t>Иностранный язык (английский), углубленный уровень:</w:t>
      </w:r>
      <w:r w:rsidRPr="00F46DC3">
        <w:rPr>
          <w:rFonts w:ascii="Times New Roman" w:hAnsi="Times New Roman" w:cs="Times New Roman"/>
          <w:i/>
          <w:sz w:val="24"/>
          <w:szCs w:val="24"/>
        </w:rPr>
        <w:t xml:space="preserve"> </w:t>
      </w:r>
      <w:r w:rsidR="003B3C54" w:rsidRPr="00F46DC3">
        <w:rPr>
          <w:rFonts w:ascii="Times New Roman" w:hAnsi="Times New Roman" w:cs="Times New Roman"/>
          <w:i/>
          <w:sz w:val="24"/>
          <w:szCs w:val="24"/>
        </w:rPr>
        <w:t>дополнить а</w:t>
      </w:r>
      <w:r w:rsidRPr="00F46DC3">
        <w:rPr>
          <w:rFonts w:ascii="Times New Roman" w:hAnsi="Times New Roman" w:cs="Times New Roman"/>
          <w:i/>
          <w:sz w:val="24"/>
          <w:szCs w:val="24"/>
        </w:rPr>
        <w:t xml:space="preserve">бзацем следующего содержания: </w:t>
      </w:r>
      <w:r w:rsidRPr="00F46DC3">
        <w:rPr>
          <w:rFonts w:ascii="Times New Roman" w:hAnsi="Times New Roman" w:cs="Times New Roman"/>
          <w:sz w:val="24"/>
          <w:szCs w:val="24"/>
        </w:rPr>
        <w:t>«Для проведения единого государственного экзамена по иностранному (английскому) языку (далее - ЕГЭ по иностранному (английскому) языку)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r w:rsidR="003B3C54" w:rsidRPr="00F46DC3">
        <w:rPr>
          <w:rFonts w:ascii="Times New Roman" w:hAnsi="Times New Roman" w:cs="Times New Roman"/>
          <w:sz w:val="24"/>
          <w:szCs w:val="24"/>
        </w:rPr>
        <w:t>:</w:t>
      </w:r>
    </w:p>
    <w:p w14:paraId="3230F0D2" w14:textId="77777777" w:rsidR="003B3C54" w:rsidRPr="00F46DC3" w:rsidRDefault="003B3C54" w:rsidP="00F46DC3">
      <w:pPr>
        <w:pStyle w:val="ConsPlusNormal"/>
        <w:jc w:val="right"/>
        <w:rPr>
          <w:rFonts w:ascii="Times New Roman" w:hAnsi="Times New Roman" w:cs="Times New Roman"/>
          <w:sz w:val="24"/>
          <w:szCs w:val="24"/>
        </w:rPr>
      </w:pPr>
      <w:r w:rsidRPr="00F46DC3">
        <w:rPr>
          <w:rFonts w:ascii="Times New Roman" w:hAnsi="Times New Roman" w:cs="Times New Roman"/>
          <w:sz w:val="24"/>
          <w:szCs w:val="24"/>
        </w:rPr>
        <w:t>Таблица 6.4</w:t>
      </w:r>
    </w:p>
    <w:p w14:paraId="1A937000" w14:textId="77777777" w:rsidR="003B3C54" w:rsidRPr="00F46DC3" w:rsidRDefault="003B3C54" w:rsidP="00F46DC3">
      <w:pPr>
        <w:pStyle w:val="ConsPlusNormal"/>
        <w:jc w:val="both"/>
        <w:rPr>
          <w:rFonts w:ascii="Times New Roman" w:hAnsi="Times New Roman" w:cs="Times New Roman"/>
          <w:sz w:val="24"/>
          <w:szCs w:val="24"/>
        </w:rPr>
      </w:pPr>
    </w:p>
    <w:p w14:paraId="253C5CF5"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Проверяемые на ЕГЭ по иностранному (английскому) языку</w:t>
      </w:r>
    </w:p>
    <w:p w14:paraId="17C6FC3F"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требования к результатам освоения основной образовательной</w:t>
      </w:r>
    </w:p>
    <w:p w14:paraId="47C7BD2D"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программы среднего общего образования</w:t>
      </w:r>
    </w:p>
    <w:p w14:paraId="54B13B57" w14:textId="77777777" w:rsidR="003B3C54" w:rsidRPr="00F46DC3" w:rsidRDefault="003B3C54" w:rsidP="00F46DC3">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3B3C54" w:rsidRPr="00F46DC3" w14:paraId="71E091B8"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2E3E6A33"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Код проверяемого требования</w:t>
            </w:r>
          </w:p>
        </w:tc>
        <w:tc>
          <w:tcPr>
            <w:tcW w:w="7370" w:type="dxa"/>
            <w:tcBorders>
              <w:top w:val="single" w:sz="4" w:space="0" w:color="auto"/>
              <w:left w:val="single" w:sz="4" w:space="0" w:color="auto"/>
              <w:bottom w:val="single" w:sz="4" w:space="0" w:color="auto"/>
              <w:right w:val="single" w:sz="4" w:space="0" w:color="auto"/>
            </w:tcBorders>
            <w:hideMark/>
          </w:tcPr>
          <w:p w14:paraId="2B7CE817"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Проверяемые требования к предметным результатам освоения основной образовательной программы среднего общего образования</w:t>
            </w:r>
          </w:p>
        </w:tc>
      </w:tr>
      <w:tr w:rsidR="003B3C54" w:rsidRPr="00F46DC3" w14:paraId="13B9B9C2" w14:textId="77777777" w:rsidTr="003B3C54">
        <w:tc>
          <w:tcPr>
            <w:tcW w:w="1701" w:type="dxa"/>
            <w:tcBorders>
              <w:top w:val="single" w:sz="4" w:space="0" w:color="auto"/>
              <w:left w:val="single" w:sz="4" w:space="0" w:color="auto"/>
              <w:bottom w:val="single" w:sz="4" w:space="0" w:color="auto"/>
              <w:right w:val="single" w:sz="4" w:space="0" w:color="auto"/>
            </w:tcBorders>
          </w:tcPr>
          <w:p w14:paraId="4F43381A" w14:textId="77777777" w:rsidR="003B3C54" w:rsidRPr="00F46DC3" w:rsidRDefault="003B3C54" w:rsidP="00F46DC3">
            <w:pPr>
              <w:pStyle w:val="ConsPlusNormal"/>
              <w:rPr>
                <w:rFonts w:ascii="Times New Roman" w:hAnsi="Times New Roman" w:cs="Times New Roman"/>
                <w:sz w:val="24"/>
                <w:szCs w:val="24"/>
              </w:rPr>
            </w:pPr>
          </w:p>
        </w:tc>
        <w:tc>
          <w:tcPr>
            <w:tcW w:w="7370" w:type="dxa"/>
            <w:tcBorders>
              <w:top w:val="single" w:sz="4" w:space="0" w:color="auto"/>
              <w:left w:val="single" w:sz="4" w:space="0" w:color="auto"/>
              <w:bottom w:val="single" w:sz="4" w:space="0" w:color="auto"/>
              <w:right w:val="single" w:sz="4" w:space="0" w:color="auto"/>
            </w:tcBorders>
            <w:hideMark/>
          </w:tcPr>
          <w:p w14:paraId="60CC2BD0"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Предметные результаты по учебному предмету "Иностранный язык" предметной области "Иностранные языки" должны отражать сформированность иноязычной коммуникативной компетенции на пороговом уровне и на уровне, превышающем пороговый, достаточном для делового общения в рамках выбранного профиля, в совокупности ее составляющих - речевой (говорение, аудирование, чтение и письменная речь), языковой (орфография, пунктуация, фонетическая, лексическая и грамматическая стороны речи), социокультурной, компенсаторной, метапредметной (учебно-познавательной)</w:t>
            </w:r>
          </w:p>
        </w:tc>
      </w:tr>
      <w:tr w:rsidR="003B3C54" w:rsidRPr="00F46DC3" w14:paraId="42183367"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5718103B"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hideMark/>
          </w:tcPr>
          <w:p w14:paraId="51338F95"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Овладение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Современный мир профессий. Выбор профессии. Деловое общение. Альтернативы в продолжении образования. Роль иностранного языка в современном мире. Молодежь в современном обществе. Ценностные ориентиры молодежи в современном обществе. Досуг молодежи. Природа и экология. Технический прогресс, современные средства информации и коммуникации, интернет-безопасность. Проблемы современной цивилизации. Родная страна и страна (страны) изучаемого языка. Выдающиеся люди родной страны и страны (стран) изучаемого языка. Россия и мир: вклад России в мировую культуру, науку, технику</w:t>
            </w:r>
          </w:p>
        </w:tc>
      </w:tr>
      <w:tr w:rsidR="003B3C54" w:rsidRPr="00F46DC3" w14:paraId="7224B252"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3578BBF4"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1.1</w:t>
            </w:r>
          </w:p>
        </w:tc>
        <w:tc>
          <w:tcPr>
            <w:tcW w:w="7370" w:type="dxa"/>
            <w:tcBorders>
              <w:top w:val="single" w:sz="4" w:space="0" w:color="auto"/>
              <w:left w:val="single" w:sz="4" w:space="0" w:color="auto"/>
              <w:bottom w:val="single" w:sz="4" w:space="0" w:color="auto"/>
              <w:right w:val="single" w:sz="4" w:space="0" w:color="auto"/>
            </w:tcBorders>
            <w:hideMark/>
          </w:tcPr>
          <w:p w14:paraId="73CF48B1"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Говорение</w:t>
            </w:r>
          </w:p>
        </w:tc>
      </w:tr>
      <w:tr w:rsidR="003B3C54" w:rsidRPr="00F46DC3" w14:paraId="1E501A1D"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04D9F618"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1.1.1</w:t>
            </w:r>
          </w:p>
        </w:tc>
        <w:tc>
          <w:tcPr>
            <w:tcW w:w="7370" w:type="dxa"/>
            <w:tcBorders>
              <w:top w:val="single" w:sz="4" w:space="0" w:color="auto"/>
              <w:left w:val="single" w:sz="4" w:space="0" w:color="auto"/>
              <w:bottom w:val="single" w:sz="4" w:space="0" w:color="auto"/>
              <w:right w:val="single" w:sz="4" w:space="0" w:color="auto"/>
            </w:tcBorders>
            <w:hideMark/>
          </w:tcPr>
          <w:p w14:paraId="38C2A566"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Уметь вести разные виды диалога (в том числе комбинированный) в стандартных ситуациях неофициального и официального общения объемом до 10 реплик со стороны каждого собеседника в рамках отобранного тематического содержания речи, уметь участвовать в полилоге с соблюдением норм речевого этикета, принятых в стране (странах) изучаемого языка</w:t>
            </w:r>
          </w:p>
        </w:tc>
      </w:tr>
      <w:tr w:rsidR="003B3C54" w:rsidRPr="00F46DC3" w14:paraId="30C587E8"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02069F22"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1.1.2</w:t>
            </w:r>
          </w:p>
        </w:tc>
        <w:tc>
          <w:tcPr>
            <w:tcW w:w="7370" w:type="dxa"/>
            <w:tcBorders>
              <w:top w:val="single" w:sz="4" w:space="0" w:color="auto"/>
              <w:left w:val="single" w:sz="4" w:space="0" w:color="auto"/>
              <w:bottom w:val="single" w:sz="4" w:space="0" w:color="auto"/>
              <w:right w:val="single" w:sz="4" w:space="0" w:color="auto"/>
            </w:tcBorders>
            <w:hideMark/>
          </w:tcPr>
          <w:p w14:paraId="53139199"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объемом 17 - 18 фраз в рамках тематического содержания речи; создавать сообщение в связи с прочитанным (прослушанным) текстом с выражением своего отношения к изложенным событиям и фактам объемом 17 - 18 фраз; устно представлять в объеме 17 - 18 фраз результаты выполненной проектной работы</w:t>
            </w:r>
          </w:p>
        </w:tc>
      </w:tr>
      <w:tr w:rsidR="003B3C54" w:rsidRPr="00F46DC3" w14:paraId="29F352DD"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24FB9A49"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1.2</w:t>
            </w:r>
          </w:p>
        </w:tc>
        <w:tc>
          <w:tcPr>
            <w:tcW w:w="7370" w:type="dxa"/>
            <w:tcBorders>
              <w:top w:val="single" w:sz="4" w:space="0" w:color="auto"/>
              <w:left w:val="single" w:sz="4" w:space="0" w:color="auto"/>
              <w:bottom w:val="single" w:sz="4" w:space="0" w:color="auto"/>
              <w:right w:val="single" w:sz="4" w:space="0" w:color="auto"/>
            </w:tcBorders>
            <w:hideMark/>
          </w:tcPr>
          <w:p w14:paraId="635AB58A"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Аудирование</w:t>
            </w:r>
          </w:p>
        </w:tc>
      </w:tr>
      <w:tr w:rsidR="003B3C54" w:rsidRPr="00F46DC3" w14:paraId="3D848B4E"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76BEB90E"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1.2.1</w:t>
            </w:r>
          </w:p>
        </w:tc>
        <w:tc>
          <w:tcPr>
            <w:tcW w:w="7370" w:type="dxa"/>
            <w:tcBorders>
              <w:top w:val="single" w:sz="4" w:space="0" w:color="auto"/>
              <w:left w:val="single" w:sz="4" w:space="0" w:color="auto"/>
              <w:bottom w:val="single" w:sz="4" w:space="0" w:color="auto"/>
              <w:right w:val="single" w:sz="4" w:space="0" w:color="auto"/>
            </w:tcBorders>
            <w:hideMark/>
          </w:tcPr>
          <w:p w14:paraId="0DCE46F3"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Воспринимать на слух и понимать звучащие до 3,5 минут аутентичные тексты, содержащие неизученные языковые явления, не препятствующие решению коммуникативной задачи, с пониманием основного содержания</w:t>
            </w:r>
          </w:p>
        </w:tc>
      </w:tr>
      <w:tr w:rsidR="003B3C54" w:rsidRPr="00F46DC3" w14:paraId="3F3BDD27"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20E0FD90"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1.2.2</w:t>
            </w:r>
          </w:p>
        </w:tc>
        <w:tc>
          <w:tcPr>
            <w:tcW w:w="7370" w:type="dxa"/>
            <w:tcBorders>
              <w:top w:val="single" w:sz="4" w:space="0" w:color="auto"/>
              <w:left w:val="single" w:sz="4" w:space="0" w:color="auto"/>
              <w:bottom w:val="single" w:sz="4" w:space="0" w:color="auto"/>
              <w:right w:val="single" w:sz="4" w:space="0" w:color="auto"/>
            </w:tcBorders>
            <w:hideMark/>
          </w:tcPr>
          <w:p w14:paraId="726C4910"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Воспринимать на слух и понимать звучащие до 3,5 минут аутентичные тексты, содержащие неизученные языковые явления, не препятствующие решению коммуникативной задачи, с пониманием нужной (интересующей, запрашиваемой) информации</w:t>
            </w:r>
          </w:p>
        </w:tc>
      </w:tr>
      <w:tr w:rsidR="003B3C54" w:rsidRPr="00F46DC3" w14:paraId="40A6D119"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76A00232"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1.2.3</w:t>
            </w:r>
          </w:p>
        </w:tc>
        <w:tc>
          <w:tcPr>
            <w:tcW w:w="7370" w:type="dxa"/>
            <w:tcBorders>
              <w:top w:val="single" w:sz="4" w:space="0" w:color="auto"/>
              <w:left w:val="single" w:sz="4" w:space="0" w:color="auto"/>
              <w:bottom w:val="single" w:sz="4" w:space="0" w:color="auto"/>
              <w:right w:val="single" w:sz="4" w:space="0" w:color="auto"/>
            </w:tcBorders>
            <w:hideMark/>
          </w:tcPr>
          <w:p w14:paraId="738140FB"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Воспринимать на слух и понимать звучащие до 3,5 минут аутентичные тексты, содержащие неизученные языковые явления, не препятствующие решению коммуникативной задачи, с полным пониманием</w:t>
            </w:r>
          </w:p>
        </w:tc>
      </w:tr>
      <w:tr w:rsidR="003B3C54" w:rsidRPr="00F46DC3" w14:paraId="6460EF2B"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5AB085EB"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1.3</w:t>
            </w:r>
          </w:p>
        </w:tc>
        <w:tc>
          <w:tcPr>
            <w:tcW w:w="7370" w:type="dxa"/>
            <w:tcBorders>
              <w:top w:val="single" w:sz="4" w:space="0" w:color="auto"/>
              <w:left w:val="single" w:sz="4" w:space="0" w:color="auto"/>
              <w:bottom w:val="single" w:sz="4" w:space="0" w:color="auto"/>
              <w:right w:val="single" w:sz="4" w:space="0" w:color="auto"/>
            </w:tcBorders>
            <w:hideMark/>
          </w:tcPr>
          <w:p w14:paraId="410E8068"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Смысловое чтение</w:t>
            </w:r>
          </w:p>
        </w:tc>
      </w:tr>
      <w:tr w:rsidR="003B3C54" w:rsidRPr="00F46DC3" w14:paraId="67894090"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75C43935"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1.3.1</w:t>
            </w:r>
          </w:p>
        </w:tc>
        <w:tc>
          <w:tcPr>
            <w:tcW w:w="7370" w:type="dxa"/>
            <w:tcBorders>
              <w:top w:val="single" w:sz="4" w:space="0" w:color="auto"/>
              <w:left w:val="single" w:sz="4" w:space="0" w:color="auto"/>
              <w:bottom w:val="single" w:sz="4" w:space="0" w:color="auto"/>
              <w:right w:val="single" w:sz="4" w:space="0" w:color="auto"/>
            </w:tcBorders>
            <w:hideMark/>
          </w:tcPr>
          <w:p w14:paraId="03D39860"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Читать про себя и понимать несложные аутентичные тексты разного вида, жанра и стиля объемом 600 - 900 слов, содержащие отдельные неизученные языковые явления, с пониманием основного содержания</w:t>
            </w:r>
          </w:p>
        </w:tc>
      </w:tr>
      <w:tr w:rsidR="003B3C54" w:rsidRPr="00F46DC3" w14:paraId="0E666E0D"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177EBC2A"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1.3.2</w:t>
            </w:r>
          </w:p>
        </w:tc>
        <w:tc>
          <w:tcPr>
            <w:tcW w:w="7370" w:type="dxa"/>
            <w:tcBorders>
              <w:top w:val="single" w:sz="4" w:space="0" w:color="auto"/>
              <w:left w:val="single" w:sz="4" w:space="0" w:color="auto"/>
              <w:bottom w:val="single" w:sz="4" w:space="0" w:color="auto"/>
              <w:right w:val="single" w:sz="4" w:space="0" w:color="auto"/>
            </w:tcBorders>
            <w:hideMark/>
          </w:tcPr>
          <w:p w14:paraId="740567A7"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Читать про себя и понимать несложные аутентичные тексты разного вида, жанра и стиля объемом 600 - 900 слов, содержащие отдельные неизученные языковые явления, с пониманием нужной (интересующей, запрашиваемой) информации</w:t>
            </w:r>
          </w:p>
        </w:tc>
      </w:tr>
      <w:tr w:rsidR="003B3C54" w:rsidRPr="00F46DC3" w14:paraId="4DBCB29D"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0A98B048"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1.3.3</w:t>
            </w:r>
          </w:p>
        </w:tc>
        <w:tc>
          <w:tcPr>
            <w:tcW w:w="7370" w:type="dxa"/>
            <w:tcBorders>
              <w:top w:val="single" w:sz="4" w:space="0" w:color="auto"/>
              <w:left w:val="single" w:sz="4" w:space="0" w:color="auto"/>
              <w:bottom w:val="single" w:sz="4" w:space="0" w:color="auto"/>
              <w:right w:val="single" w:sz="4" w:space="0" w:color="auto"/>
            </w:tcBorders>
            <w:hideMark/>
          </w:tcPr>
          <w:p w14:paraId="1EAF7F8B"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Читать про себя и понимать несложные аутентичные тексты разного вида, жанра и стиля объемом 600 - 900 слов, содержащие отдельные неизученные языковые явления, с полным пониманием прочитанного</w:t>
            </w:r>
          </w:p>
        </w:tc>
      </w:tr>
      <w:tr w:rsidR="003B3C54" w:rsidRPr="00F46DC3" w14:paraId="28120F26"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5B1D16F0"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1.3.4</w:t>
            </w:r>
          </w:p>
        </w:tc>
        <w:tc>
          <w:tcPr>
            <w:tcW w:w="7370" w:type="dxa"/>
            <w:tcBorders>
              <w:top w:val="single" w:sz="4" w:space="0" w:color="auto"/>
              <w:left w:val="single" w:sz="4" w:space="0" w:color="auto"/>
              <w:bottom w:val="single" w:sz="4" w:space="0" w:color="auto"/>
              <w:right w:val="single" w:sz="4" w:space="0" w:color="auto"/>
            </w:tcBorders>
            <w:hideMark/>
          </w:tcPr>
          <w:p w14:paraId="0605D03B"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Читать несплошные тексты (таблицы, диаграммы, графики, инфографику) и понимать представленную в них информацию</w:t>
            </w:r>
          </w:p>
        </w:tc>
      </w:tr>
      <w:tr w:rsidR="003B3C54" w:rsidRPr="00F46DC3" w14:paraId="57CB9A51"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57DBE29F"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1.4</w:t>
            </w:r>
          </w:p>
        </w:tc>
        <w:tc>
          <w:tcPr>
            <w:tcW w:w="7370" w:type="dxa"/>
            <w:tcBorders>
              <w:top w:val="single" w:sz="4" w:space="0" w:color="auto"/>
              <w:left w:val="single" w:sz="4" w:space="0" w:color="auto"/>
              <w:bottom w:val="single" w:sz="4" w:space="0" w:color="auto"/>
              <w:right w:val="single" w:sz="4" w:space="0" w:color="auto"/>
            </w:tcBorders>
            <w:hideMark/>
          </w:tcPr>
          <w:p w14:paraId="2991C1FC"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Письменная речь</w:t>
            </w:r>
          </w:p>
        </w:tc>
      </w:tr>
      <w:tr w:rsidR="003B3C54" w:rsidRPr="00F46DC3" w14:paraId="76C820BF"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38EBF0FD"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1.4.1</w:t>
            </w:r>
          </w:p>
        </w:tc>
        <w:tc>
          <w:tcPr>
            <w:tcW w:w="7370" w:type="dxa"/>
            <w:tcBorders>
              <w:top w:val="single" w:sz="4" w:space="0" w:color="auto"/>
              <w:left w:val="single" w:sz="4" w:space="0" w:color="auto"/>
              <w:bottom w:val="single" w:sz="4" w:space="0" w:color="auto"/>
              <w:right w:val="single" w:sz="4" w:space="0" w:color="auto"/>
            </w:tcBorders>
            <w:hideMark/>
          </w:tcPr>
          <w:p w14:paraId="4E88F266"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Заполнять анкеты и формуляры, сообщая о себе основные сведения, в соответствии с нормами, принятыми в стране (странах) изучаемого языка</w:t>
            </w:r>
          </w:p>
        </w:tc>
      </w:tr>
      <w:tr w:rsidR="003B3C54" w:rsidRPr="00F46DC3" w14:paraId="38E949C1"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769D3C97"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1.4.2</w:t>
            </w:r>
          </w:p>
        </w:tc>
        <w:tc>
          <w:tcPr>
            <w:tcW w:w="7370" w:type="dxa"/>
            <w:tcBorders>
              <w:top w:val="single" w:sz="4" w:space="0" w:color="auto"/>
              <w:left w:val="single" w:sz="4" w:space="0" w:color="auto"/>
              <w:bottom w:val="single" w:sz="4" w:space="0" w:color="auto"/>
              <w:right w:val="single" w:sz="4" w:space="0" w:color="auto"/>
            </w:tcBorders>
            <w:hideMark/>
          </w:tcPr>
          <w:p w14:paraId="092A5AC7"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Писать электронное сообщение личного характера объемом до 140 слов, соблюдая принятый речевой этикет</w:t>
            </w:r>
          </w:p>
        </w:tc>
      </w:tr>
      <w:tr w:rsidR="003B3C54" w:rsidRPr="00F46DC3" w14:paraId="71376B1C"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68BF3333"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1.4.3</w:t>
            </w:r>
          </w:p>
        </w:tc>
        <w:tc>
          <w:tcPr>
            <w:tcW w:w="7370" w:type="dxa"/>
            <w:tcBorders>
              <w:top w:val="single" w:sz="4" w:space="0" w:color="auto"/>
              <w:left w:val="single" w:sz="4" w:space="0" w:color="auto"/>
              <w:bottom w:val="single" w:sz="4" w:space="0" w:color="auto"/>
              <w:right w:val="single" w:sz="4" w:space="0" w:color="auto"/>
            </w:tcBorders>
            <w:hideMark/>
          </w:tcPr>
          <w:p w14:paraId="0A1C0D50"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Создавать письменные высказывания объемом до 250 слов с использованием плана, картинки, таблицы, графиков, диаграмм, прочитанного (прослушанного) текста; заполнять таблицу, кратко фиксируя содержание прочитанного (прослушанного) текста или дополняя информацию в таблице; комментировать информацию, высказывание, цитату, пословицу с выражением и аргументацией своего мнения</w:t>
            </w:r>
          </w:p>
        </w:tc>
      </w:tr>
      <w:tr w:rsidR="003B3C54" w:rsidRPr="00F46DC3" w14:paraId="10B98F81"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76150216"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1.4.4</w:t>
            </w:r>
          </w:p>
        </w:tc>
        <w:tc>
          <w:tcPr>
            <w:tcW w:w="7370" w:type="dxa"/>
            <w:tcBorders>
              <w:top w:val="single" w:sz="4" w:space="0" w:color="auto"/>
              <w:left w:val="single" w:sz="4" w:space="0" w:color="auto"/>
              <w:bottom w:val="single" w:sz="4" w:space="0" w:color="auto"/>
              <w:right w:val="single" w:sz="4" w:space="0" w:color="auto"/>
            </w:tcBorders>
            <w:hideMark/>
          </w:tcPr>
          <w:p w14:paraId="1EFDFC02"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Представлять результаты выполненной проектной работы объемом до 180 слов</w:t>
            </w:r>
          </w:p>
        </w:tc>
      </w:tr>
      <w:tr w:rsidR="003B3C54" w:rsidRPr="00F46DC3" w14:paraId="2F4F618A"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39C2F2DF"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1.4.5</w:t>
            </w:r>
          </w:p>
        </w:tc>
        <w:tc>
          <w:tcPr>
            <w:tcW w:w="7370" w:type="dxa"/>
            <w:tcBorders>
              <w:top w:val="single" w:sz="4" w:space="0" w:color="auto"/>
              <w:left w:val="single" w:sz="4" w:space="0" w:color="auto"/>
              <w:bottom w:val="single" w:sz="4" w:space="0" w:color="auto"/>
              <w:right w:val="single" w:sz="4" w:space="0" w:color="auto"/>
            </w:tcBorders>
            <w:hideMark/>
          </w:tcPr>
          <w:p w14:paraId="06EC38E5"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Писать резюме и письмо-обращение о приеме на работу объемом до 140 слов с сообщением основных сведений о себе; писать официальное (деловое) письмо, в том числе электронное, объемом до 180 слов в соответствии с нормами официального общения, принятыми в стране (странах) изучаемого языка</w:t>
            </w:r>
          </w:p>
        </w:tc>
      </w:tr>
      <w:tr w:rsidR="003B3C54" w:rsidRPr="00F46DC3" w14:paraId="7E71001E"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135DB564"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1.5</w:t>
            </w:r>
          </w:p>
        </w:tc>
        <w:tc>
          <w:tcPr>
            <w:tcW w:w="7370" w:type="dxa"/>
            <w:tcBorders>
              <w:top w:val="single" w:sz="4" w:space="0" w:color="auto"/>
              <w:left w:val="single" w:sz="4" w:space="0" w:color="auto"/>
              <w:bottom w:val="single" w:sz="4" w:space="0" w:color="auto"/>
              <w:right w:val="single" w:sz="4" w:space="0" w:color="auto"/>
            </w:tcBorders>
            <w:hideMark/>
          </w:tcPr>
          <w:p w14:paraId="0D047108"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Перевод</w:t>
            </w:r>
          </w:p>
        </w:tc>
      </w:tr>
      <w:tr w:rsidR="003B3C54" w:rsidRPr="00F46DC3" w14:paraId="6EF9CEFB"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501E724A"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1.5.1</w:t>
            </w:r>
          </w:p>
        </w:tc>
        <w:tc>
          <w:tcPr>
            <w:tcW w:w="7370" w:type="dxa"/>
            <w:tcBorders>
              <w:top w:val="single" w:sz="4" w:space="0" w:color="auto"/>
              <w:left w:val="single" w:sz="4" w:space="0" w:color="auto"/>
              <w:bottom w:val="single" w:sz="4" w:space="0" w:color="auto"/>
              <w:right w:val="single" w:sz="4" w:space="0" w:color="auto"/>
            </w:tcBorders>
            <w:hideMark/>
          </w:tcPr>
          <w:p w14:paraId="3B13503C"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Овладение умениями письменного перевода с иностранного языка на русский язык аутентичных текстов научно-популярного характера (в том числе в русле выбранного профиля)</w:t>
            </w:r>
          </w:p>
        </w:tc>
      </w:tr>
      <w:tr w:rsidR="003B3C54" w:rsidRPr="00F46DC3" w14:paraId="104EE6F3"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00867470"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w:t>
            </w:r>
          </w:p>
        </w:tc>
        <w:tc>
          <w:tcPr>
            <w:tcW w:w="7370" w:type="dxa"/>
            <w:tcBorders>
              <w:top w:val="single" w:sz="4" w:space="0" w:color="auto"/>
              <w:left w:val="single" w:sz="4" w:space="0" w:color="auto"/>
              <w:bottom w:val="single" w:sz="4" w:space="0" w:color="auto"/>
              <w:right w:val="single" w:sz="4" w:space="0" w:color="auto"/>
            </w:tcBorders>
            <w:hideMark/>
          </w:tcPr>
          <w:p w14:paraId="412DACE7"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Языковая сторона речи</w:t>
            </w:r>
          </w:p>
        </w:tc>
      </w:tr>
      <w:tr w:rsidR="003B3C54" w:rsidRPr="00F46DC3" w14:paraId="0B2944FE"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3DFEACBA"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w:t>
            </w:r>
          </w:p>
        </w:tc>
        <w:tc>
          <w:tcPr>
            <w:tcW w:w="7370" w:type="dxa"/>
            <w:tcBorders>
              <w:top w:val="single" w:sz="4" w:space="0" w:color="auto"/>
              <w:left w:val="single" w:sz="4" w:space="0" w:color="auto"/>
              <w:bottom w:val="single" w:sz="4" w:space="0" w:color="auto"/>
              <w:right w:val="single" w:sz="4" w:space="0" w:color="auto"/>
            </w:tcBorders>
            <w:hideMark/>
          </w:tcPr>
          <w:p w14:paraId="6E353B1A"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w:t>
            </w:r>
          </w:p>
        </w:tc>
      </w:tr>
      <w:tr w:rsidR="003B3C54" w:rsidRPr="00F46DC3" w14:paraId="102EEC40"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49487128"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w:t>
            </w:r>
          </w:p>
        </w:tc>
        <w:tc>
          <w:tcPr>
            <w:tcW w:w="7370" w:type="dxa"/>
            <w:tcBorders>
              <w:top w:val="single" w:sz="4" w:space="0" w:color="auto"/>
              <w:left w:val="single" w:sz="4" w:space="0" w:color="auto"/>
              <w:bottom w:val="single" w:sz="4" w:space="0" w:color="auto"/>
              <w:right w:val="single" w:sz="4" w:space="0" w:color="auto"/>
            </w:tcBorders>
            <w:hideMark/>
          </w:tcPr>
          <w:p w14:paraId="7B29DDCD"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Овладение орфографическими навыками в отношении изученного лексического материала</w:t>
            </w:r>
          </w:p>
        </w:tc>
      </w:tr>
      <w:tr w:rsidR="003B3C54" w:rsidRPr="00F46DC3" w14:paraId="1D033BE2"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732A0094"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w:t>
            </w:r>
          </w:p>
        </w:tc>
        <w:tc>
          <w:tcPr>
            <w:tcW w:w="7370" w:type="dxa"/>
            <w:tcBorders>
              <w:top w:val="single" w:sz="4" w:space="0" w:color="auto"/>
              <w:left w:val="single" w:sz="4" w:space="0" w:color="auto"/>
              <w:bottom w:val="single" w:sz="4" w:space="0" w:color="auto"/>
              <w:right w:val="single" w:sz="4" w:space="0" w:color="auto"/>
            </w:tcBorders>
            <w:hideMark/>
          </w:tcPr>
          <w:p w14:paraId="2D6529D9"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правильно оформлять прямую речь, электронное сообщение личного характера, а также официальное (деловое) письмо, в том числе электронное письмо</w:t>
            </w:r>
          </w:p>
        </w:tc>
      </w:tr>
      <w:tr w:rsidR="003B3C54" w:rsidRPr="00F46DC3" w14:paraId="73DF58DE"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201CFC9C"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w:t>
            </w:r>
          </w:p>
        </w:tc>
        <w:tc>
          <w:tcPr>
            <w:tcW w:w="7370" w:type="dxa"/>
            <w:tcBorders>
              <w:top w:val="single" w:sz="4" w:space="0" w:color="auto"/>
              <w:left w:val="single" w:sz="4" w:space="0" w:color="auto"/>
              <w:bottom w:val="single" w:sz="4" w:space="0" w:color="auto"/>
              <w:right w:val="single" w:sz="4" w:space="0" w:color="auto"/>
            </w:tcBorders>
            <w:hideMark/>
          </w:tcPr>
          <w:p w14:paraId="1313A64B"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Знание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w:t>
            </w:r>
            <w:r w:rsidRPr="00F46DC3">
              <w:rPr>
                <w:rFonts w:ascii="Times New Roman" w:hAnsi="Times New Roman" w:cs="Times New Roman"/>
                <w:sz w:val="24"/>
                <w:szCs w:val="24"/>
              </w:rPr>
              <w:lastRenderedPageBreak/>
              <w:t>особенностей структуры простых и сложных предложений и различных коммуникативных типов предложений; выявление признаков изученных грамматических и лексических явлений по заданным основаниям</w:t>
            </w:r>
          </w:p>
        </w:tc>
      </w:tr>
      <w:tr w:rsidR="003B3C54" w:rsidRPr="00F46DC3" w14:paraId="601133D9"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5A6143BE"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2.5</w:t>
            </w:r>
          </w:p>
        </w:tc>
        <w:tc>
          <w:tcPr>
            <w:tcW w:w="7370" w:type="dxa"/>
            <w:tcBorders>
              <w:top w:val="single" w:sz="4" w:space="0" w:color="auto"/>
              <w:left w:val="single" w:sz="4" w:space="0" w:color="auto"/>
              <w:bottom w:val="single" w:sz="4" w:space="0" w:color="auto"/>
              <w:right w:val="single" w:sz="4" w:space="0" w:color="auto"/>
            </w:tcBorders>
            <w:hideMark/>
          </w:tcPr>
          <w:p w14:paraId="6070BD0B"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Овладение навыками распознавания и употребления в устной и письменной речи не менее 1650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tc>
      </w:tr>
      <w:tr w:rsidR="003B3C54" w:rsidRPr="00F46DC3" w14:paraId="339E4596"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0EFEF868"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2.6</w:t>
            </w:r>
          </w:p>
        </w:tc>
        <w:tc>
          <w:tcPr>
            <w:tcW w:w="7370" w:type="dxa"/>
            <w:tcBorders>
              <w:top w:val="single" w:sz="4" w:space="0" w:color="auto"/>
              <w:left w:val="single" w:sz="4" w:space="0" w:color="auto"/>
              <w:bottom w:val="single" w:sz="4" w:space="0" w:color="auto"/>
              <w:right w:val="single" w:sz="4" w:space="0" w:color="auto"/>
            </w:tcBorders>
            <w:hideMark/>
          </w:tcPr>
          <w:p w14:paraId="668C68D3"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tc>
      </w:tr>
      <w:tr w:rsidR="003B3C54" w:rsidRPr="00F46DC3" w14:paraId="6AC63BD9"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59E06AA6"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w:t>
            </w:r>
          </w:p>
        </w:tc>
        <w:tc>
          <w:tcPr>
            <w:tcW w:w="7370" w:type="dxa"/>
            <w:tcBorders>
              <w:top w:val="single" w:sz="4" w:space="0" w:color="auto"/>
              <w:left w:val="single" w:sz="4" w:space="0" w:color="auto"/>
              <w:bottom w:val="single" w:sz="4" w:space="0" w:color="auto"/>
              <w:right w:val="single" w:sz="4" w:space="0" w:color="auto"/>
            </w:tcBorders>
            <w:hideMark/>
          </w:tcPr>
          <w:p w14:paraId="1168565F"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Социокультурные знания и умения</w:t>
            </w:r>
          </w:p>
        </w:tc>
      </w:tr>
      <w:tr w:rsidR="003B3C54" w:rsidRPr="00F46DC3" w14:paraId="65A99EEC"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51F2DCA8"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w:t>
            </w:r>
          </w:p>
        </w:tc>
        <w:tc>
          <w:tcPr>
            <w:tcW w:w="7370" w:type="dxa"/>
            <w:tcBorders>
              <w:top w:val="single" w:sz="4" w:space="0" w:color="auto"/>
              <w:left w:val="single" w:sz="4" w:space="0" w:color="auto"/>
              <w:bottom w:val="single" w:sz="4" w:space="0" w:color="auto"/>
              <w:right w:val="single" w:sz="4" w:space="0" w:color="auto"/>
            </w:tcBorders>
            <w:hideMark/>
          </w:tcPr>
          <w:p w14:paraId="6D07F75D"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Овладение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(понимать) и использовать в устной и письменной речи наиболее употребительную тематическую фоновую лексику страны (стран)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 (стран)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tc>
      </w:tr>
      <w:tr w:rsidR="003B3C54" w:rsidRPr="00F46DC3" w14:paraId="74289DAD"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3742B28E"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w:t>
            </w:r>
          </w:p>
        </w:tc>
        <w:tc>
          <w:tcPr>
            <w:tcW w:w="7370" w:type="dxa"/>
            <w:tcBorders>
              <w:top w:val="single" w:sz="4" w:space="0" w:color="auto"/>
              <w:left w:val="single" w:sz="4" w:space="0" w:color="auto"/>
              <w:bottom w:val="single" w:sz="4" w:space="0" w:color="auto"/>
              <w:right w:val="single" w:sz="4" w:space="0" w:color="auto"/>
            </w:tcBorders>
            <w:hideMark/>
          </w:tcPr>
          <w:p w14:paraId="14C8BDDE"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Компенсаторные умения</w:t>
            </w:r>
          </w:p>
        </w:tc>
      </w:tr>
      <w:tr w:rsidR="003B3C54" w:rsidRPr="00F46DC3" w14:paraId="0E82F7E7"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5535E03F"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4.1</w:t>
            </w:r>
          </w:p>
        </w:tc>
        <w:tc>
          <w:tcPr>
            <w:tcW w:w="7370" w:type="dxa"/>
            <w:tcBorders>
              <w:top w:val="single" w:sz="4" w:space="0" w:color="auto"/>
              <w:left w:val="single" w:sz="4" w:space="0" w:color="auto"/>
              <w:bottom w:val="single" w:sz="4" w:space="0" w:color="auto"/>
              <w:right w:val="single" w:sz="4" w:space="0" w:color="auto"/>
            </w:tcBorders>
            <w:hideMark/>
          </w:tcPr>
          <w:p w14:paraId="0EE8A808"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3B3C54" w:rsidRPr="00F46DC3" w14:paraId="1E9A3D45"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516D06D9"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w:t>
            </w:r>
          </w:p>
        </w:tc>
        <w:tc>
          <w:tcPr>
            <w:tcW w:w="7370" w:type="dxa"/>
            <w:tcBorders>
              <w:top w:val="single" w:sz="4" w:space="0" w:color="auto"/>
              <w:left w:val="single" w:sz="4" w:space="0" w:color="auto"/>
              <w:bottom w:val="single" w:sz="4" w:space="0" w:color="auto"/>
              <w:right w:val="single" w:sz="4" w:space="0" w:color="auto"/>
            </w:tcBorders>
            <w:hideMark/>
          </w:tcPr>
          <w:p w14:paraId="5EAC99EF"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w:t>
            </w:r>
            <w:r w:rsidRPr="00F46DC3">
              <w:rPr>
                <w:rFonts w:ascii="Times New Roman" w:hAnsi="Times New Roman" w:cs="Times New Roman"/>
                <w:sz w:val="24"/>
                <w:szCs w:val="24"/>
              </w:rPr>
              <w:lastRenderedPageBreak/>
              <w:t>электронной форме</w:t>
            </w:r>
          </w:p>
        </w:tc>
      </w:tr>
    </w:tbl>
    <w:p w14:paraId="1E2D3292" w14:textId="77777777" w:rsidR="003B3C54" w:rsidRPr="00F46DC3" w:rsidRDefault="003B3C54" w:rsidP="00F46DC3">
      <w:pPr>
        <w:pStyle w:val="ConsPlusNormal"/>
        <w:jc w:val="both"/>
        <w:rPr>
          <w:rFonts w:ascii="Times New Roman" w:hAnsi="Times New Roman" w:cs="Times New Roman"/>
          <w:sz w:val="24"/>
          <w:szCs w:val="24"/>
        </w:rPr>
      </w:pPr>
    </w:p>
    <w:p w14:paraId="46F9CED9" w14:textId="77777777" w:rsidR="003B3C54" w:rsidRPr="00F46DC3" w:rsidRDefault="003B3C54" w:rsidP="00F46DC3">
      <w:pPr>
        <w:pStyle w:val="ConsPlusNormal"/>
        <w:jc w:val="right"/>
        <w:rPr>
          <w:rFonts w:ascii="Times New Roman" w:hAnsi="Times New Roman" w:cs="Times New Roman"/>
          <w:sz w:val="24"/>
          <w:szCs w:val="24"/>
        </w:rPr>
      </w:pPr>
      <w:r w:rsidRPr="00F46DC3">
        <w:rPr>
          <w:rFonts w:ascii="Times New Roman" w:hAnsi="Times New Roman" w:cs="Times New Roman"/>
          <w:sz w:val="24"/>
          <w:szCs w:val="24"/>
        </w:rPr>
        <w:t>Таблица 6.5</w:t>
      </w:r>
    </w:p>
    <w:p w14:paraId="7881436E" w14:textId="77777777" w:rsidR="003B3C54" w:rsidRPr="00F46DC3" w:rsidRDefault="003B3C54" w:rsidP="00F46DC3">
      <w:pPr>
        <w:pStyle w:val="ConsPlusNormal"/>
        <w:jc w:val="both"/>
        <w:rPr>
          <w:rFonts w:ascii="Times New Roman" w:hAnsi="Times New Roman" w:cs="Times New Roman"/>
          <w:sz w:val="24"/>
          <w:szCs w:val="24"/>
        </w:rPr>
      </w:pPr>
    </w:p>
    <w:p w14:paraId="1204C2AF"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Перечень элементов содержания, проверяемых на ЕГЭ</w:t>
      </w:r>
    </w:p>
    <w:p w14:paraId="5BAD6074"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по иностранному (английскому) языку</w:t>
      </w:r>
    </w:p>
    <w:p w14:paraId="255A3AC7" w14:textId="77777777" w:rsidR="003B3C54" w:rsidRPr="00F46DC3" w:rsidRDefault="003B3C54" w:rsidP="00F46DC3">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3B3C54" w:rsidRPr="00F46DC3" w14:paraId="1631A2D8"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118DA8B5"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Код</w:t>
            </w:r>
          </w:p>
        </w:tc>
        <w:tc>
          <w:tcPr>
            <w:tcW w:w="7994" w:type="dxa"/>
            <w:tcBorders>
              <w:top w:val="single" w:sz="4" w:space="0" w:color="auto"/>
              <w:left w:val="single" w:sz="4" w:space="0" w:color="auto"/>
              <w:bottom w:val="single" w:sz="4" w:space="0" w:color="auto"/>
              <w:right w:val="single" w:sz="4" w:space="0" w:color="auto"/>
            </w:tcBorders>
            <w:hideMark/>
          </w:tcPr>
          <w:p w14:paraId="028DD504"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Проверяемый элемент содержания</w:t>
            </w:r>
          </w:p>
        </w:tc>
      </w:tr>
      <w:tr w:rsidR="003B3C54" w:rsidRPr="00F46DC3" w14:paraId="243E4270"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0940E847"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w:t>
            </w:r>
          </w:p>
        </w:tc>
        <w:tc>
          <w:tcPr>
            <w:tcW w:w="7994" w:type="dxa"/>
            <w:tcBorders>
              <w:top w:val="single" w:sz="4" w:space="0" w:color="auto"/>
              <w:left w:val="single" w:sz="4" w:space="0" w:color="auto"/>
              <w:bottom w:val="single" w:sz="4" w:space="0" w:color="auto"/>
              <w:right w:val="single" w:sz="4" w:space="0" w:color="auto"/>
            </w:tcBorders>
            <w:hideMark/>
          </w:tcPr>
          <w:p w14:paraId="1A1BB1EE"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Коммуникативные умения</w:t>
            </w:r>
          </w:p>
          <w:p w14:paraId="3385AB8A"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 указанного во </w:t>
            </w:r>
            <w:hyperlink r:id="rId12"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history="1">
              <w:r w:rsidRPr="00F46DC3">
                <w:rPr>
                  <w:rStyle w:val="a3"/>
                  <w:rFonts w:ascii="Times New Roman" w:hAnsi="Times New Roman" w:cs="Times New Roman"/>
                  <w:color w:val="0000FF"/>
                  <w:sz w:val="24"/>
                  <w:szCs w:val="24"/>
                  <w:u w:val="none"/>
                </w:rPr>
                <w:t>ФГОС СОО</w:t>
              </w:r>
            </w:hyperlink>
            <w:r w:rsidRPr="00F46DC3">
              <w:rPr>
                <w:rFonts w:ascii="Times New Roman" w:hAnsi="Times New Roman" w:cs="Times New Roman"/>
                <w:sz w:val="24"/>
                <w:szCs w:val="24"/>
              </w:rPr>
              <w:t>.</w:t>
            </w:r>
          </w:p>
          <w:p w14:paraId="2A1289D4"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Современный мир профессий. Ценностные ориентиры молодежи в современном обществе. Деловое общение. Проблемы современной цивилизации. Россия и мир: вклад России в мировую культуру, науку, технику. Родная страна и страна (страны) изучаемого языка. Выдающиеся люди родной страны и страны (стран) изучаемого языка</w:t>
            </w:r>
          </w:p>
        </w:tc>
      </w:tr>
      <w:tr w:rsidR="003B3C54" w:rsidRPr="00F46DC3" w14:paraId="1BF58C72"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038793EA"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w:t>
            </w:r>
          </w:p>
        </w:tc>
        <w:tc>
          <w:tcPr>
            <w:tcW w:w="7994" w:type="dxa"/>
            <w:tcBorders>
              <w:top w:val="single" w:sz="4" w:space="0" w:color="auto"/>
              <w:left w:val="single" w:sz="4" w:space="0" w:color="auto"/>
              <w:bottom w:val="single" w:sz="4" w:space="0" w:color="auto"/>
              <w:right w:val="single" w:sz="4" w:space="0" w:color="auto"/>
            </w:tcBorders>
            <w:hideMark/>
          </w:tcPr>
          <w:p w14:paraId="03422797"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Говорение</w:t>
            </w:r>
          </w:p>
        </w:tc>
      </w:tr>
      <w:tr w:rsidR="003B3C54" w:rsidRPr="00F46DC3" w14:paraId="611F6C0A"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3619BAEC"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1.1.1</w:t>
            </w:r>
          </w:p>
        </w:tc>
        <w:tc>
          <w:tcPr>
            <w:tcW w:w="7994" w:type="dxa"/>
            <w:tcBorders>
              <w:top w:val="single" w:sz="4" w:space="0" w:color="auto"/>
              <w:left w:val="single" w:sz="4" w:space="0" w:color="auto"/>
              <w:bottom w:val="single" w:sz="4" w:space="0" w:color="auto"/>
              <w:right w:val="single" w:sz="4" w:space="0" w:color="auto"/>
            </w:tcBorders>
            <w:hideMark/>
          </w:tcPr>
          <w:p w14:paraId="1424C17C"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Диалогическая речь</w:t>
            </w:r>
          </w:p>
        </w:tc>
      </w:tr>
      <w:tr w:rsidR="003B3C54" w:rsidRPr="00F46DC3" w14:paraId="577C28DB"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0D80AC1B"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1.1.1.1</w:t>
            </w:r>
          </w:p>
        </w:tc>
        <w:tc>
          <w:tcPr>
            <w:tcW w:w="7994" w:type="dxa"/>
            <w:tcBorders>
              <w:top w:val="single" w:sz="4" w:space="0" w:color="auto"/>
              <w:left w:val="single" w:sz="4" w:space="0" w:color="auto"/>
              <w:bottom w:val="single" w:sz="4" w:space="0" w:color="auto"/>
              <w:right w:val="single" w:sz="4" w:space="0" w:color="auto"/>
            </w:tcBorders>
            <w:hideMark/>
          </w:tcPr>
          <w:p w14:paraId="1C572D93"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вежливо выражать согласие (отказ); выражать благодарность;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3B3C54" w:rsidRPr="00F46DC3" w14:paraId="050C1FC6"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51384C33"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1.1.1.2</w:t>
            </w:r>
          </w:p>
        </w:tc>
        <w:tc>
          <w:tcPr>
            <w:tcW w:w="7994" w:type="dxa"/>
            <w:tcBorders>
              <w:top w:val="single" w:sz="4" w:space="0" w:color="auto"/>
              <w:left w:val="single" w:sz="4" w:space="0" w:color="auto"/>
              <w:bottom w:val="single" w:sz="4" w:space="0" w:color="auto"/>
              <w:right w:val="single" w:sz="4" w:space="0" w:color="auto"/>
            </w:tcBorders>
            <w:hideMark/>
          </w:tcPr>
          <w:p w14:paraId="77D016EB"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Диалог - 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3B3C54" w:rsidRPr="00F46DC3" w14:paraId="45AEF477"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3D2B9FB5"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1.1.1.3</w:t>
            </w:r>
          </w:p>
        </w:tc>
        <w:tc>
          <w:tcPr>
            <w:tcW w:w="7994" w:type="dxa"/>
            <w:tcBorders>
              <w:top w:val="single" w:sz="4" w:space="0" w:color="auto"/>
              <w:left w:val="single" w:sz="4" w:space="0" w:color="auto"/>
              <w:bottom w:val="single" w:sz="4" w:space="0" w:color="auto"/>
              <w:right w:val="single" w:sz="4" w:space="0" w:color="auto"/>
            </w:tcBorders>
            <w:hideMark/>
          </w:tcPr>
          <w:p w14:paraId="4D9AC61C"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Диалог-расспрос: сообщать фактическую информацию, отвечая на вопросы </w:t>
            </w:r>
            <w:r w:rsidRPr="00F46DC3">
              <w:rPr>
                <w:rFonts w:ascii="Times New Roman" w:hAnsi="Times New Roman" w:cs="Times New Roman"/>
                <w:sz w:val="24"/>
                <w:szCs w:val="24"/>
              </w:rPr>
              <w:lastRenderedPageBreak/>
              <w:t>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3B3C54" w:rsidRPr="00F46DC3" w14:paraId="265446A8"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63E56054"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1.1.1.4</w:t>
            </w:r>
          </w:p>
        </w:tc>
        <w:tc>
          <w:tcPr>
            <w:tcW w:w="7994" w:type="dxa"/>
            <w:tcBorders>
              <w:top w:val="single" w:sz="4" w:space="0" w:color="auto"/>
              <w:left w:val="single" w:sz="4" w:space="0" w:color="auto"/>
              <w:bottom w:val="single" w:sz="4" w:space="0" w:color="auto"/>
              <w:right w:val="single" w:sz="4" w:space="0" w:color="auto"/>
            </w:tcBorders>
            <w:hideMark/>
          </w:tcPr>
          <w:p w14:paraId="71AD7451"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Диалог - 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в том числе с помощью комплиментов,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3B3C54" w:rsidRPr="00F46DC3" w14:paraId="35282AE4"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0A275EFF"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1.1.1.5</w:t>
            </w:r>
          </w:p>
        </w:tc>
        <w:tc>
          <w:tcPr>
            <w:tcW w:w="7994" w:type="dxa"/>
            <w:tcBorders>
              <w:top w:val="single" w:sz="4" w:space="0" w:color="auto"/>
              <w:left w:val="single" w:sz="4" w:space="0" w:color="auto"/>
              <w:bottom w:val="single" w:sz="4" w:space="0" w:color="auto"/>
              <w:right w:val="single" w:sz="4" w:space="0" w:color="auto"/>
            </w:tcBorders>
            <w:hideMark/>
          </w:tcPr>
          <w:p w14:paraId="23740673"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3B3C54" w:rsidRPr="00F46DC3" w14:paraId="37A49AC6"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610240BF"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1.1.1.6</w:t>
            </w:r>
          </w:p>
        </w:tc>
        <w:tc>
          <w:tcPr>
            <w:tcW w:w="7994" w:type="dxa"/>
            <w:tcBorders>
              <w:top w:val="single" w:sz="4" w:space="0" w:color="auto"/>
              <w:left w:val="single" w:sz="4" w:space="0" w:color="auto"/>
              <w:bottom w:val="single" w:sz="4" w:space="0" w:color="auto"/>
              <w:right w:val="single" w:sz="4" w:space="0" w:color="auto"/>
            </w:tcBorders>
            <w:hideMark/>
          </w:tcPr>
          <w:p w14:paraId="2E7ACA03"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Полилог - умения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 (дополнения); выражать эмоциональное отношение к обсуждаемому вопросу; соблюдать речевые нормы и правила поведения, принятые в странах изучаемого языка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w:t>
            </w:r>
          </w:p>
        </w:tc>
      </w:tr>
      <w:tr w:rsidR="003B3C54" w:rsidRPr="00F46DC3" w14:paraId="74084FB4"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40D274EC"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1.1.2</w:t>
            </w:r>
          </w:p>
        </w:tc>
        <w:tc>
          <w:tcPr>
            <w:tcW w:w="7994" w:type="dxa"/>
            <w:tcBorders>
              <w:top w:val="single" w:sz="4" w:space="0" w:color="auto"/>
              <w:left w:val="single" w:sz="4" w:space="0" w:color="auto"/>
              <w:bottom w:val="single" w:sz="4" w:space="0" w:color="auto"/>
              <w:right w:val="single" w:sz="4" w:space="0" w:color="auto"/>
            </w:tcBorders>
            <w:hideMark/>
          </w:tcPr>
          <w:p w14:paraId="64DC5727"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Монологическая речь</w:t>
            </w:r>
          </w:p>
        </w:tc>
      </w:tr>
      <w:tr w:rsidR="003B3C54" w:rsidRPr="00F46DC3" w14:paraId="1DE753C2"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7DE692BD"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1.1.2.1</w:t>
            </w:r>
          </w:p>
        </w:tc>
        <w:tc>
          <w:tcPr>
            <w:tcW w:w="7994" w:type="dxa"/>
            <w:tcBorders>
              <w:top w:val="single" w:sz="4" w:space="0" w:color="auto"/>
              <w:left w:val="single" w:sz="4" w:space="0" w:color="auto"/>
              <w:bottom w:val="single" w:sz="4" w:space="0" w:color="auto"/>
              <w:right w:val="single" w:sz="4" w:space="0" w:color="auto"/>
            </w:tcBorders>
            <w:hideMark/>
          </w:tcPr>
          <w:p w14:paraId="119861A9"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в том числе характеристики (черт характера реального человека или литературного персонажа) в рамках тематического содержания речи с использованием ключевых слов, плана и (или) иллюстраций, фотографий, таблиц, диаграмм, схем, инфографики и без их использования (объем монологического высказывания - до 18 фраз)</w:t>
            </w:r>
          </w:p>
        </w:tc>
      </w:tr>
      <w:tr w:rsidR="003B3C54" w:rsidRPr="00F46DC3" w14:paraId="38B731F1"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4E84F844"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1.1.2.2</w:t>
            </w:r>
          </w:p>
        </w:tc>
        <w:tc>
          <w:tcPr>
            <w:tcW w:w="7994" w:type="dxa"/>
            <w:tcBorders>
              <w:top w:val="single" w:sz="4" w:space="0" w:color="auto"/>
              <w:left w:val="single" w:sz="4" w:space="0" w:color="auto"/>
              <w:bottom w:val="single" w:sz="4" w:space="0" w:color="auto"/>
              <w:right w:val="single" w:sz="4" w:space="0" w:color="auto"/>
            </w:tcBorders>
            <w:hideMark/>
          </w:tcPr>
          <w:p w14:paraId="5E352AC8"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Создание устного связного монологического высказывания с </w:t>
            </w:r>
            <w:r w:rsidRPr="00F46DC3">
              <w:rPr>
                <w:rFonts w:ascii="Times New Roman" w:hAnsi="Times New Roman" w:cs="Times New Roman"/>
                <w:sz w:val="24"/>
                <w:szCs w:val="24"/>
              </w:rPr>
              <w:lastRenderedPageBreak/>
              <w:t>использованием одного из основных коммуникативных типов речи - повествования (сообщения) в рамках тематического содержания речи с использованием ключевых слов, плана и (или) иллюстраций, фотографий, таблиц, диаграмм, схем, инфографики и без их использования (объем монологического высказывания - до 18 фраз)</w:t>
            </w:r>
          </w:p>
        </w:tc>
      </w:tr>
      <w:tr w:rsidR="003B3C54" w:rsidRPr="00F46DC3" w14:paraId="6297F9C4"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6703CAFB"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1.1.2.3</w:t>
            </w:r>
          </w:p>
        </w:tc>
        <w:tc>
          <w:tcPr>
            <w:tcW w:w="7994" w:type="dxa"/>
            <w:tcBorders>
              <w:top w:val="single" w:sz="4" w:space="0" w:color="auto"/>
              <w:left w:val="single" w:sz="4" w:space="0" w:color="auto"/>
              <w:bottom w:val="single" w:sz="4" w:space="0" w:color="auto"/>
              <w:right w:val="single" w:sz="4" w:space="0" w:color="auto"/>
            </w:tcBorders>
            <w:hideMark/>
          </w:tcPr>
          <w:p w14:paraId="178EF69F"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Создание устного связного монологического высказывания с использованием одного из основных коммуникативных типов речи - рассуждения (с изложением своего мнения и краткой аргументацией) в рамках тематического содержания речи с использованием ключевых слов, плана и (или) иллюстраций, фотографий, таблиц, диаграмм, схем, инфографики и без их использования (объем монологического высказывания - до 18 фраз)</w:t>
            </w:r>
          </w:p>
        </w:tc>
      </w:tr>
      <w:tr w:rsidR="003B3C54" w:rsidRPr="00F46DC3" w14:paraId="4331356D"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7B55C365"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1.1.2.4</w:t>
            </w:r>
          </w:p>
        </w:tc>
        <w:tc>
          <w:tcPr>
            <w:tcW w:w="7994" w:type="dxa"/>
            <w:tcBorders>
              <w:top w:val="single" w:sz="4" w:space="0" w:color="auto"/>
              <w:left w:val="single" w:sz="4" w:space="0" w:color="auto"/>
              <w:bottom w:val="single" w:sz="4" w:space="0" w:color="auto"/>
              <w:right w:val="single" w:sz="4" w:space="0" w:color="auto"/>
            </w:tcBorders>
            <w:hideMark/>
          </w:tcPr>
          <w:p w14:paraId="2435E8D0"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Пересказ основного содержания прочитанного (прослушанного) текста в рамках тематического содержания речи с использованием ключевых слов, плана с выражением своего отношения к событиям и фактам, изложенным в тексте (объем монологического высказывания - до 18 фраз)</w:t>
            </w:r>
          </w:p>
        </w:tc>
      </w:tr>
      <w:tr w:rsidR="003B3C54" w:rsidRPr="00F46DC3" w14:paraId="2B1CF5BA"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51DB6379"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1.1.2.5</w:t>
            </w:r>
          </w:p>
        </w:tc>
        <w:tc>
          <w:tcPr>
            <w:tcW w:w="7994" w:type="dxa"/>
            <w:tcBorders>
              <w:top w:val="single" w:sz="4" w:space="0" w:color="auto"/>
              <w:left w:val="single" w:sz="4" w:space="0" w:color="auto"/>
              <w:bottom w:val="single" w:sz="4" w:space="0" w:color="auto"/>
              <w:right w:val="single" w:sz="4" w:space="0" w:color="auto"/>
            </w:tcBorders>
            <w:hideMark/>
          </w:tcPr>
          <w:p w14:paraId="688400BB"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Устное представление (презентация) результатов выполненной проектной работы в рамках тематического содержания речи (объем монологического высказывания - до 18 фраз)</w:t>
            </w:r>
          </w:p>
        </w:tc>
      </w:tr>
      <w:tr w:rsidR="003B3C54" w:rsidRPr="00F46DC3" w14:paraId="3B1A15E1"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110BBAB6"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1.1.2.6</w:t>
            </w:r>
          </w:p>
        </w:tc>
        <w:tc>
          <w:tcPr>
            <w:tcW w:w="7994" w:type="dxa"/>
            <w:tcBorders>
              <w:top w:val="single" w:sz="4" w:space="0" w:color="auto"/>
              <w:left w:val="single" w:sz="4" w:space="0" w:color="auto"/>
              <w:bottom w:val="single" w:sz="4" w:space="0" w:color="auto"/>
              <w:right w:val="single" w:sz="4" w:space="0" w:color="auto"/>
            </w:tcBorders>
            <w:hideMark/>
          </w:tcPr>
          <w:p w14:paraId="0A069F4D"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Создание сообщений в связи с прочитанным (прослушанным) текстом с выражением своего отношения к событиям и фактам, изложенным в тексте, с использованием ключевых слов, плана и (или иллюстраций, фотографий, таблиц, диаграмм, схем, инфографики и без их использования (объем монологического высказывания - до 18 фраз)</w:t>
            </w:r>
          </w:p>
        </w:tc>
      </w:tr>
      <w:tr w:rsidR="003B3C54" w:rsidRPr="00F46DC3" w14:paraId="4013AFEA"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72C62876"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1.2</w:t>
            </w:r>
          </w:p>
        </w:tc>
        <w:tc>
          <w:tcPr>
            <w:tcW w:w="7994" w:type="dxa"/>
            <w:tcBorders>
              <w:top w:val="single" w:sz="4" w:space="0" w:color="auto"/>
              <w:left w:val="single" w:sz="4" w:space="0" w:color="auto"/>
              <w:bottom w:val="single" w:sz="4" w:space="0" w:color="auto"/>
              <w:right w:val="single" w:sz="4" w:space="0" w:color="auto"/>
            </w:tcBorders>
            <w:hideMark/>
          </w:tcPr>
          <w:p w14:paraId="370B1AE6"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Аудирование</w:t>
            </w:r>
          </w:p>
        </w:tc>
      </w:tr>
      <w:tr w:rsidR="003B3C54" w:rsidRPr="00F46DC3" w14:paraId="75F47FDA"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4E506CFD"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1.2.1</w:t>
            </w:r>
          </w:p>
        </w:tc>
        <w:tc>
          <w:tcPr>
            <w:tcW w:w="7994" w:type="dxa"/>
            <w:tcBorders>
              <w:top w:val="single" w:sz="4" w:space="0" w:color="auto"/>
              <w:left w:val="single" w:sz="4" w:space="0" w:color="auto"/>
              <w:bottom w:val="single" w:sz="4" w:space="0" w:color="auto"/>
              <w:right w:val="single" w:sz="4" w:space="0" w:color="auto"/>
            </w:tcBorders>
            <w:hideMark/>
          </w:tcPr>
          <w:p w14:paraId="7E71FC99"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Аудирование с пониманием основного содержания текста - умения понимать на слух аутентичные тексты, содержащие отдельные неизученные языковые явления, с использованием языковой и контекстуальной догадки;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(время звучания текста (текстов) для аудирования - до 3,5 минут)</w:t>
            </w:r>
          </w:p>
        </w:tc>
      </w:tr>
      <w:tr w:rsidR="003B3C54" w:rsidRPr="00F46DC3" w14:paraId="7AEBE4D1"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3FD9BB37"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1.2.2</w:t>
            </w:r>
          </w:p>
        </w:tc>
        <w:tc>
          <w:tcPr>
            <w:tcW w:w="7994" w:type="dxa"/>
            <w:tcBorders>
              <w:top w:val="single" w:sz="4" w:space="0" w:color="auto"/>
              <w:left w:val="single" w:sz="4" w:space="0" w:color="auto"/>
              <w:bottom w:val="single" w:sz="4" w:space="0" w:color="auto"/>
              <w:right w:val="single" w:sz="4" w:space="0" w:color="auto"/>
            </w:tcBorders>
            <w:hideMark/>
          </w:tcPr>
          <w:p w14:paraId="1EF011E9"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Аудирование с пониманием нужной (интересующей, запрашиваемой) информации - умение понимать на слух аутентичные тексты, содержащие отдельные неизученные языковые явления, с использованием языковой и контекстуальной догадки и выделять данную информацию, представленную в эксплицитной (явной) и имплицитной (неявной) форме, в воспринимаемом на слух тексте (время звучания текста (текстов) для аудирования - до 3,5 минут)</w:t>
            </w:r>
          </w:p>
        </w:tc>
      </w:tr>
      <w:tr w:rsidR="003B3C54" w:rsidRPr="00F46DC3" w14:paraId="3D47C0A0"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46B62993"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1.2.3</w:t>
            </w:r>
          </w:p>
        </w:tc>
        <w:tc>
          <w:tcPr>
            <w:tcW w:w="7994" w:type="dxa"/>
            <w:tcBorders>
              <w:top w:val="single" w:sz="4" w:space="0" w:color="auto"/>
              <w:left w:val="single" w:sz="4" w:space="0" w:color="auto"/>
              <w:bottom w:val="single" w:sz="4" w:space="0" w:color="auto"/>
              <w:right w:val="single" w:sz="4" w:space="0" w:color="auto"/>
            </w:tcBorders>
            <w:hideMark/>
          </w:tcPr>
          <w:p w14:paraId="5565CBC9"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Аудирование с полным и точным пониманием всей информации, данной в тексте - умения понимать на слух аутентичные тексты, содержащие отдельные неизученные языковые явления, с использованием языковой и контекстуальной догадки; понимать взаимосвязь между фактами, причинами, событиями; устанавливать последовательность фактов и </w:t>
            </w:r>
            <w:r w:rsidRPr="00F46DC3">
              <w:rPr>
                <w:rFonts w:ascii="Times New Roman" w:hAnsi="Times New Roman" w:cs="Times New Roman"/>
                <w:sz w:val="24"/>
                <w:szCs w:val="24"/>
              </w:rPr>
              <w:lastRenderedPageBreak/>
              <w:t>событий; определять отношение говорящего к предмету обсуждения; догадываться из контекста о значении незнакомых слов (время звучания текста (текстов) для аудирования - до 3,5 минут)</w:t>
            </w:r>
          </w:p>
        </w:tc>
      </w:tr>
      <w:tr w:rsidR="003B3C54" w:rsidRPr="00F46DC3" w14:paraId="6C6C5A9E"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04B59577"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1.3</w:t>
            </w:r>
          </w:p>
        </w:tc>
        <w:tc>
          <w:tcPr>
            <w:tcW w:w="7994" w:type="dxa"/>
            <w:tcBorders>
              <w:top w:val="single" w:sz="4" w:space="0" w:color="auto"/>
              <w:left w:val="single" w:sz="4" w:space="0" w:color="auto"/>
              <w:bottom w:val="single" w:sz="4" w:space="0" w:color="auto"/>
              <w:right w:val="single" w:sz="4" w:space="0" w:color="auto"/>
            </w:tcBorders>
            <w:hideMark/>
          </w:tcPr>
          <w:p w14:paraId="4533B9D1"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Смысловое чтение</w:t>
            </w:r>
          </w:p>
        </w:tc>
      </w:tr>
      <w:tr w:rsidR="003B3C54" w:rsidRPr="00F46DC3" w14:paraId="02FE8ECE"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13DD5B7C"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1.3.1</w:t>
            </w:r>
          </w:p>
        </w:tc>
        <w:tc>
          <w:tcPr>
            <w:tcW w:w="7994" w:type="dxa"/>
            <w:tcBorders>
              <w:top w:val="single" w:sz="4" w:space="0" w:color="auto"/>
              <w:left w:val="single" w:sz="4" w:space="0" w:color="auto"/>
              <w:bottom w:val="single" w:sz="4" w:space="0" w:color="auto"/>
              <w:right w:val="single" w:sz="4" w:space="0" w:color="auto"/>
            </w:tcBorders>
            <w:hideMark/>
          </w:tcPr>
          <w:p w14:paraId="2E0B4FBB"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(объем текста (текстов) для чтения - до 900 слов)</w:t>
            </w:r>
          </w:p>
        </w:tc>
      </w:tr>
      <w:tr w:rsidR="003B3C54" w:rsidRPr="00F46DC3" w14:paraId="5A3645CC"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7AB92E74"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1.3.2</w:t>
            </w:r>
          </w:p>
        </w:tc>
        <w:tc>
          <w:tcPr>
            <w:tcW w:w="7994" w:type="dxa"/>
            <w:tcBorders>
              <w:top w:val="single" w:sz="4" w:space="0" w:color="auto"/>
              <w:left w:val="single" w:sz="4" w:space="0" w:color="auto"/>
              <w:bottom w:val="single" w:sz="4" w:space="0" w:color="auto"/>
              <w:right w:val="single" w:sz="4" w:space="0" w:color="auto"/>
            </w:tcBorders>
            <w:hideMark/>
          </w:tcPr>
          <w:p w14:paraId="2D380C22"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Чтение с пониманием нужной (интересующей, запрашиваемой) 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(объем текста (текстов) для чтения - до 900 слов)</w:t>
            </w:r>
          </w:p>
        </w:tc>
      </w:tr>
      <w:tr w:rsidR="003B3C54" w:rsidRPr="00F46DC3" w14:paraId="5352F3EC"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6F208DF4"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1.3.3</w:t>
            </w:r>
          </w:p>
        </w:tc>
        <w:tc>
          <w:tcPr>
            <w:tcW w:w="7994" w:type="dxa"/>
            <w:tcBorders>
              <w:top w:val="single" w:sz="4" w:space="0" w:color="auto"/>
              <w:left w:val="single" w:sz="4" w:space="0" w:color="auto"/>
              <w:bottom w:val="single" w:sz="4" w:space="0" w:color="auto"/>
              <w:right w:val="single" w:sz="4" w:space="0" w:color="auto"/>
            </w:tcBorders>
            <w:hideMark/>
          </w:tcPr>
          <w:p w14:paraId="4EF2CA97"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Чтение с полным пониманием - умения читать 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причинно-следственную взаимосвязь изложенных в тексте фактов и событий (объем текста (текстов) для чтения - до 900 слов)</w:t>
            </w:r>
          </w:p>
        </w:tc>
      </w:tr>
      <w:tr w:rsidR="003B3C54" w:rsidRPr="00F46DC3" w14:paraId="7055B9EF"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3064823F"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1.3.4</w:t>
            </w:r>
          </w:p>
        </w:tc>
        <w:tc>
          <w:tcPr>
            <w:tcW w:w="7994" w:type="dxa"/>
            <w:tcBorders>
              <w:top w:val="single" w:sz="4" w:space="0" w:color="auto"/>
              <w:left w:val="single" w:sz="4" w:space="0" w:color="auto"/>
              <w:bottom w:val="single" w:sz="4" w:space="0" w:color="auto"/>
              <w:right w:val="single" w:sz="4" w:space="0" w:color="auto"/>
            </w:tcBorders>
            <w:hideMark/>
          </w:tcPr>
          <w:p w14:paraId="1AE578BD"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Чтение несплошных текстов (таблиц, диаграмм, графиков, схем, инфографики и других) и понимание представленной в них информации</w:t>
            </w:r>
          </w:p>
        </w:tc>
      </w:tr>
      <w:tr w:rsidR="003B3C54" w:rsidRPr="00F46DC3" w14:paraId="2DD8C562"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23CAE669"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1.4</w:t>
            </w:r>
          </w:p>
        </w:tc>
        <w:tc>
          <w:tcPr>
            <w:tcW w:w="7994" w:type="dxa"/>
            <w:tcBorders>
              <w:top w:val="single" w:sz="4" w:space="0" w:color="auto"/>
              <w:left w:val="single" w:sz="4" w:space="0" w:color="auto"/>
              <w:bottom w:val="single" w:sz="4" w:space="0" w:color="auto"/>
              <w:right w:val="single" w:sz="4" w:space="0" w:color="auto"/>
            </w:tcBorders>
            <w:hideMark/>
          </w:tcPr>
          <w:p w14:paraId="39F602DE"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Письменная речь</w:t>
            </w:r>
          </w:p>
        </w:tc>
      </w:tr>
      <w:tr w:rsidR="003B3C54" w:rsidRPr="00F46DC3" w14:paraId="268E3A7D"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7019060F"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1.4.1</w:t>
            </w:r>
          </w:p>
        </w:tc>
        <w:tc>
          <w:tcPr>
            <w:tcW w:w="7994" w:type="dxa"/>
            <w:tcBorders>
              <w:top w:val="single" w:sz="4" w:space="0" w:color="auto"/>
              <w:left w:val="single" w:sz="4" w:space="0" w:color="auto"/>
              <w:bottom w:val="single" w:sz="4" w:space="0" w:color="auto"/>
              <w:right w:val="single" w:sz="4" w:space="0" w:color="auto"/>
            </w:tcBorders>
            <w:hideMark/>
          </w:tcPr>
          <w:p w14:paraId="0B0A55E7"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Заполнение анкет и формуляров в соответствии с нормами, принятыми в стране (странах) изучаемого языка</w:t>
            </w:r>
          </w:p>
        </w:tc>
      </w:tr>
      <w:tr w:rsidR="003B3C54" w:rsidRPr="00F46DC3" w14:paraId="57C3F578"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39669066"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1.4.2</w:t>
            </w:r>
          </w:p>
        </w:tc>
        <w:tc>
          <w:tcPr>
            <w:tcW w:w="7994" w:type="dxa"/>
            <w:tcBorders>
              <w:top w:val="single" w:sz="4" w:space="0" w:color="auto"/>
              <w:left w:val="single" w:sz="4" w:space="0" w:color="auto"/>
              <w:bottom w:val="single" w:sz="4" w:space="0" w:color="auto"/>
              <w:right w:val="single" w:sz="4" w:space="0" w:color="auto"/>
            </w:tcBorders>
            <w:hideMark/>
          </w:tcPr>
          <w:p w14:paraId="2EBE5B5E"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Написание резюме (CV) с сообщением основных сведений о себе в соответствии с нормами, принятыми в стране (странах) изучаемого языка</w:t>
            </w:r>
          </w:p>
        </w:tc>
      </w:tr>
      <w:tr w:rsidR="003B3C54" w:rsidRPr="00F46DC3" w14:paraId="0FE214CB"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13ACF202"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1.4.3</w:t>
            </w:r>
          </w:p>
        </w:tc>
        <w:tc>
          <w:tcPr>
            <w:tcW w:w="7994" w:type="dxa"/>
            <w:tcBorders>
              <w:top w:val="single" w:sz="4" w:space="0" w:color="auto"/>
              <w:left w:val="single" w:sz="4" w:space="0" w:color="auto"/>
              <w:bottom w:val="single" w:sz="4" w:space="0" w:color="auto"/>
              <w:right w:val="single" w:sz="4" w:space="0" w:color="auto"/>
            </w:tcBorders>
            <w:hideMark/>
          </w:tcPr>
          <w:p w14:paraId="6CCD0267"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Написание электронного сообщения личного характера в соответствии с нормами речевого этикета, принятыми в стране (странах) изучаемого языка, объем сообщения - до 140 слов</w:t>
            </w:r>
          </w:p>
        </w:tc>
      </w:tr>
      <w:tr w:rsidR="003B3C54" w:rsidRPr="00F46DC3" w14:paraId="71909539"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6F446E75"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1.4.4</w:t>
            </w:r>
          </w:p>
        </w:tc>
        <w:tc>
          <w:tcPr>
            <w:tcW w:w="7994" w:type="dxa"/>
            <w:tcBorders>
              <w:top w:val="single" w:sz="4" w:space="0" w:color="auto"/>
              <w:left w:val="single" w:sz="4" w:space="0" w:color="auto"/>
              <w:bottom w:val="single" w:sz="4" w:space="0" w:color="auto"/>
              <w:right w:val="single" w:sz="4" w:space="0" w:color="auto"/>
            </w:tcBorders>
            <w:hideMark/>
          </w:tcPr>
          <w:p w14:paraId="2F4E7FFB"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Заполнение таблицы: краткая фиксация содержания прочитанного (прослушанного) текста или дополнение информации в таблице</w:t>
            </w:r>
          </w:p>
        </w:tc>
      </w:tr>
      <w:tr w:rsidR="003B3C54" w:rsidRPr="00F46DC3" w14:paraId="6E38A07B"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52B9B221"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1.4.5</w:t>
            </w:r>
          </w:p>
        </w:tc>
        <w:tc>
          <w:tcPr>
            <w:tcW w:w="7994" w:type="dxa"/>
            <w:tcBorders>
              <w:top w:val="single" w:sz="4" w:space="0" w:color="auto"/>
              <w:left w:val="single" w:sz="4" w:space="0" w:color="auto"/>
              <w:bottom w:val="single" w:sz="4" w:space="0" w:color="auto"/>
              <w:right w:val="single" w:sz="4" w:space="0" w:color="auto"/>
            </w:tcBorders>
            <w:hideMark/>
          </w:tcPr>
          <w:p w14:paraId="38F370BC"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Создание небольшого письменного высказывания (в том числе аннотации, рассказа, рецензии, статьи и другого) на основе плана, иллюстрации (иллюстраций) и (или) прочитанного (прослушанного) текста с </w:t>
            </w:r>
            <w:r w:rsidRPr="00F46DC3">
              <w:rPr>
                <w:rFonts w:ascii="Times New Roman" w:hAnsi="Times New Roman" w:cs="Times New Roman"/>
                <w:sz w:val="24"/>
                <w:szCs w:val="24"/>
              </w:rPr>
              <w:lastRenderedPageBreak/>
              <w:t>использованием и без использования образца (объем письменного высказывания - до 250 слов)</w:t>
            </w:r>
          </w:p>
        </w:tc>
      </w:tr>
      <w:tr w:rsidR="003B3C54" w:rsidRPr="00F46DC3" w14:paraId="5549778E"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0D7173C4"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1.4.6</w:t>
            </w:r>
          </w:p>
        </w:tc>
        <w:tc>
          <w:tcPr>
            <w:tcW w:w="7994" w:type="dxa"/>
            <w:tcBorders>
              <w:top w:val="single" w:sz="4" w:space="0" w:color="auto"/>
              <w:left w:val="single" w:sz="4" w:space="0" w:color="auto"/>
              <w:bottom w:val="single" w:sz="4" w:space="0" w:color="auto"/>
              <w:right w:val="single" w:sz="4" w:space="0" w:color="auto"/>
            </w:tcBorders>
            <w:hideMark/>
          </w:tcPr>
          <w:p w14:paraId="5472DB07"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Письменное представление результатов выполненной проектной работы, в том числе в форме презентации (объем - до 180 слов)</w:t>
            </w:r>
          </w:p>
        </w:tc>
      </w:tr>
      <w:tr w:rsidR="003B3C54" w:rsidRPr="00F46DC3" w14:paraId="1BBC2C8C"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7E7C5E85"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1.4.7</w:t>
            </w:r>
          </w:p>
        </w:tc>
        <w:tc>
          <w:tcPr>
            <w:tcW w:w="7994" w:type="dxa"/>
            <w:tcBorders>
              <w:top w:val="single" w:sz="4" w:space="0" w:color="auto"/>
              <w:left w:val="single" w:sz="4" w:space="0" w:color="auto"/>
              <w:bottom w:val="single" w:sz="4" w:space="0" w:color="auto"/>
              <w:right w:val="single" w:sz="4" w:space="0" w:color="auto"/>
            </w:tcBorders>
            <w:hideMark/>
          </w:tcPr>
          <w:p w14:paraId="04430FA7"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Написание письма-обращения о приеме на работу (application letter) с сообщением основных сведений о себе в соответствии с нормами речевого этикета, принятыми в стране (странах) изучаемого языка (объем письма - до 140 слов)</w:t>
            </w:r>
          </w:p>
        </w:tc>
      </w:tr>
      <w:tr w:rsidR="003B3C54" w:rsidRPr="00F46DC3" w14:paraId="3B3B83B4"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1D05B726"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1.4.8</w:t>
            </w:r>
          </w:p>
        </w:tc>
        <w:tc>
          <w:tcPr>
            <w:tcW w:w="7994" w:type="dxa"/>
            <w:tcBorders>
              <w:top w:val="single" w:sz="4" w:space="0" w:color="auto"/>
              <w:left w:val="single" w:sz="4" w:space="0" w:color="auto"/>
              <w:bottom w:val="single" w:sz="4" w:space="0" w:color="auto"/>
              <w:right w:val="single" w:sz="4" w:space="0" w:color="auto"/>
            </w:tcBorders>
            <w:hideMark/>
          </w:tcPr>
          <w:p w14:paraId="7F5000CC"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Написание официального (делового) письма, в том числе и электронного, в соответствии с нормами официального общения, принятыми в стране (странах) изучаемого языка (объем официального (делового) письма - до 180 слов)</w:t>
            </w:r>
          </w:p>
        </w:tc>
      </w:tr>
      <w:tr w:rsidR="003B3C54" w:rsidRPr="00F46DC3" w14:paraId="5D747FC6"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753851F3"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1.4.9</w:t>
            </w:r>
          </w:p>
        </w:tc>
        <w:tc>
          <w:tcPr>
            <w:tcW w:w="7994" w:type="dxa"/>
            <w:tcBorders>
              <w:top w:val="single" w:sz="4" w:space="0" w:color="auto"/>
              <w:left w:val="single" w:sz="4" w:space="0" w:color="auto"/>
              <w:bottom w:val="single" w:sz="4" w:space="0" w:color="auto"/>
              <w:right w:val="single" w:sz="4" w:space="0" w:color="auto"/>
            </w:tcBorders>
            <w:hideMark/>
          </w:tcPr>
          <w:p w14:paraId="0CACD503"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tc>
      </w:tr>
      <w:tr w:rsidR="003B3C54" w:rsidRPr="00F46DC3" w14:paraId="64DF9458"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5956A4CC"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1.4.10</w:t>
            </w:r>
          </w:p>
        </w:tc>
        <w:tc>
          <w:tcPr>
            <w:tcW w:w="7994" w:type="dxa"/>
            <w:tcBorders>
              <w:top w:val="single" w:sz="4" w:space="0" w:color="auto"/>
              <w:left w:val="single" w:sz="4" w:space="0" w:color="auto"/>
              <w:bottom w:val="single" w:sz="4" w:space="0" w:color="auto"/>
              <w:right w:val="single" w:sz="4" w:space="0" w:color="auto"/>
            </w:tcBorders>
            <w:hideMark/>
          </w:tcPr>
          <w:p w14:paraId="6BFD0617"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Письменное комментирование предложенной информации, высказывания, пословицы, цитаты с выражением и аргументацией своего мнения (объем - до 250 слов)</w:t>
            </w:r>
          </w:p>
        </w:tc>
      </w:tr>
      <w:tr w:rsidR="003B3C54" w:rsidRPr="00F46DC3" w14:paraId="7441057D"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704AD4B3"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w:t>
            </w:r>
          </w:p>
        </w:tc>
        <w:tc>
          <w:tcPr>
            <w:tcW w:w="7994" w:type="dxa"/>
            <w:tcBorders>
              <w:top w:val="single" w:sz="4" w:space="0" w:color="auto"/>
              <w:left w:val="single" w:sz="4" w:space="0" w:color="auto"/>
              <w:bottom w:val="single" w:sz="4" w:space="0" w:color="auto"/>
              <w:right w:val="single" w:sz="4" w:space="0" w:color="auto"/>
            </w:tcBorders>
            <w:hideMark/>
          </w:tcPr>
          <w:p w14:paraId="01CEC3FA"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Языковые знания и навыки</w:t>
            </w:r>
          </w:p>
        </w:tc>
      </w:tr>
      <w:tr w:rsidR="003B3C54" w:rsidRPr="00F46DC3" w14:paraId="424085AF"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7D7C8B0A"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w:t>
            </w:r>
          </w:p>
        </w:tc>
        <w:tc>
          <w:tcPr>
            <w:tcW w:w="7994" w:type="dxa"/>
            <w:tcBorders>
              <w:top w:val="single" w:sz="4" w:space="0" w:color="auto"/>
              <w:left w:val="single" w:sz="4" w:space="0" w:color="auto"/>
              <w:bottom w:val="single" w:sz="4" w:space="0" w:color="auto"/>
              <w:right w:val="single" w:sz="4" w:space="0" w:color="auto"/>
            </w:tcBorders>
            <w:hideMark/>
          </w:tcPr>
          <w:p w14:paraId="2DEEEE81"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Фонетическая сторона речи</w:t>
            </w:r>
          </w:p>
        </w:tc>
      </w:tr>
      <w:tr w:rsidR="003B3C54" w:rsidRPr="00F46DC3" w14:paraId="7D0F5F2B"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4055549B"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2.1.1</w:t>
            </w:r>
          </w:p>
        </w:tc>
        <w:tc>
          <w:tcPr>
            <w:tcW w:w="7994" w:type="dxa"/>
            <w:tcBorders>
              <w:top w:val="single" w:sz="4" w:space="0" w:color="auto"/>
              <w:left w:val="single" w:sz="4" w:space="0" w:color="auto"/>
              <w:bottom w:val="single" w:sz="4" w:space="0" w:color="auto"/>
              <w:right w:val="single" w:sz="4" w:space="0" w:color="auto"/>
            </w:tcBorders>
            <w:hideMark/>
          </w:tcPr>
          <w:p w14:paraId="249B8378"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3B3C54" w:rsidRPr="00F46DC3" w14:paraId="1FED7DC0"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51C2E6E3"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2.1.2</w:t>
            </w:r>
          </w:p>
        </w:tc>
        <w:tc>
          <w:tcPr>
            <w:tcW w:w="7994" w:type="dxa"/>
            <w:tcBorders>
              <w:top w:val="single" w:sz="4" w:space="0" w:color="auto"/>
              <w:left w:val="single" w:sz="4" w:space="0" w:color="auto"/>
              <w:bottom w:val="single" w:sz="4" w:space="0" w:color="auto"/>
              <w:right w:val="single" w:sz="4" w:space="0" w:color="auto"/>
            </w:tcBorders>
            <w:hideMark/>
          </w:tcPr>
          <w:p w14:paraId="3D206C74"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(объем текста для чтения вслух - до 170 слов)</w:t>
            </w:r>
          </w:p>
        </w:tc>
      </w:tr>
      <w:tr w:rsidR="003B3C54" w:rsidRPr="00F46DC3" w14:paraId="2161CB44"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74FDFFE5"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w:t>
            </w:r>
          </w:p>
        </w:tc>
        <w:tc>
          <w:tcPr>
            <w:tcW w:w="7994" w:type="dxa"/>
            <w:tcBorders>
              <w:top w:val="single" w:sz="4" w:space="0" w:color="auto"/>
              <w:left w:val="single" w:sz="4" w:space="0" w:color="auto"/>
              <w:bottom w:val="single" w:sz="4" w:space="0" w:color="auto"/>
              <w:right w:val="single" w:sz="4" w:space="0" w:color="auto"/>
            </w:tcBorders>
            <w:hideMark/>
          </w:tcPr>
          <w:p w14:paraId="4F4EE987"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Орфография и пунктуация</w:t>
            </w:r>
          </w:p>
        </w:tc>
      </w:tr>
      <w:tr w:rsidR="003B3C54" w:rsidRPr="00F46DC3" w14:paraId="20BD1C0F"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3FBFC6C5"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2.2.1</w:t>
            </w:r>
          </w:p>
        </w:tc>
        <w:tc>
          <w:tcPr>
            <w:tcW w:w="7994" w:type="dxa"/>
            <w:tcBorders>
              <w:top w:val="single" w:sz="4" w:space="0" w:color="auto"/>
              <w:left w:val="single" w:sz="4" w:space="0" w:color="auto"/>
              <w:bottom w:val="single" w:sz="4" w:space="0" w:color="auto"/>
              <w:right w:val="single" w:sz="4" w:space="0" w:color="auto"/>
            </w:tcBorders>
            <w:hideMark/>
          </w:tcPr>
          <w:p w14:paraId="3B394FF4"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Правильное написание изученных слов</w:t>
            </w:r>
          </w:p>
        </w:tc>
      </w:tr>
      <w:tr w:rsidR="003B3C54" w:rsidRPr="00F46DC3" w14:paraId="0A9DF327"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11EA2BD1"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2.2.2</w:t>
            </w:r>
          </w:p>
        </w:tc>
        <w:tc>
          <w:tcPr>
            <w:tcW w:w="7994" w:type="dxa"/>
            <w:tcBorders>
              <w:top w:val="single" w:sz="4" w:space="0" w:color="auto"/>
              <w:left w:val="single" w:sz="4" w:space="0" w:color="auto"/>
              <w:bottom w:val="single" w:sz="4" w:space="0" w:color="auto"/>
              <w:right w:val="single" w:sz="4" w:space="0" w:color="auto"/>
            </w:tcBorders>
            <w:hideMark/>
          </w:tcPr>
          <w:p w14:paraId="5F9FA586"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кавычек при цитировании; отсутствие точки после заголовка</w:t>
            </w:r>
          </w:p>
        </w:tc>
      </w:tr>
      <w:tr w:rsidR="003B3C54" w:rsidRPr="00F46DC3" w14:paraId="389B9653"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6885E11A"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2.2.3</w:t>
            </w:r>
          </w:p>
        </w:tc>
        <w:tc>
          <w:tcPr>
            <w:tcW w:w="7994" w:type="dxa"/>
            <w:tcBorders>
              <w:top w:val="single" w:sz="4" w:space="0" w:color="auto"/>
              <w:left w:val="single" w:sz="4" w:space="0" w:color="auto"/>
              <w:bottom w:val="single" w:sz="4" w:space="0" w:color="auto"/>
              <w:right w:val="single" w:sz="4" w:space="0" w:color="auto"/>
            </w:tcBorders>
            <w:hideMark/>
          </w:tcPr>
          <w:p w14:paraId="73199CA7"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Пунктуационно правильное оформление прямой речи в соответствии с нормами изучаемого языка: использование запятой (двоеточия) после слов автора перед прямой речью, заключение прямой речи в кавычки</w:t>
            </w:r>
          </w:p>
        </w:tc>
      </w:tr>
      <w:tr w:rsidR="003B3C54" w:rsidRPr="00F46DC3" w14:paraId="6ABC687B"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43E2B81B"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2.2.4</w:t>
            </w:r>
          </w:p>
        </w:tc>
        <w:tc>
          <w:tcPr>
            <w:tcW w:w="7994" w:type="dxa"/>
            <w:tcBorders>
              <w:top w:val="single" w:sz="4" w:space="0" w:color="auto"/>
              <w:left w:val="single" w:sz="4" w:space="0" w:color="auto"/>
              <w:bottom w:val="single" w:sz="4" w:space="0" w:color="auto"/>
              <w:right w:val="single" w:sz="4" w:space="0" w:color="auto"/>
            </w:tcBorders>
            <w:hideMark/>
          </w:tcPr>
          <w:p w14:paraId="6BBDC85C"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w:t>
            </w:r>
            <w:r w:rsidRPr="00F46DC3">
              <w:rPr>
                <w:rFonts w:ascii="Times New Roman" w:hAnsi="Times New Roman" w:cs="Times New Roman"/>
                <w:sz w:val="24"/>
                <w:szCs w:val="24"/>
              </w:rPr>
              <w:lastRenderedPageBreak/>
              <w:t>контакт, отсутствие точки после подписи</w:t>
            </w:r>
          </w:p>
        </w:tc>
      </w:tr>
      <w:tr w:rsidR="003B3C54" w:rsidRPr="00F46DC3" w14:paraId="2768A4E1"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590128A6"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2.2.5</w:t>
            </w:r>
          </w:p>
        </w:tc>
        <w:tc>
          <w:tcPr>
            <w:tcW w:w="7994" w:type="dxa"/>
            <w:tcBorders>
              <w:top w:val="single" w:sz="4" w:space="0" w:color="auto"/>
              <w:left w:val="single" w:sz="4" w:space="0" w:color="auto"/>
              <w:bottom w:val="single" w:sz="4" w:space="0" w:color="auto"/>
              <w:right w:val="single" w:sz="4" w:space="0" w:color="auto"/>
            </w:tcBorders>
            <w:hideMark/>
          </w:tcPr>
          <w:p w14:paraId="1C814CB6"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Пунктуационно правильное, в соответствии с принятыми в стране (странах) изучаемого языка нормами официального общения, оформление официального (делового) письма, в том числе и электронного</w:t>
            </w:r>
          </w:p>
        </w:tc>
      </w:tr>
      <w:tr w:rsidR="003B3C54" w:rsidRPr="00F46DC3" w14:paraId="5D2ED102"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748A1F81"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w:t>
            </w:r>
          </w:p>
        </w:tc>
        <w:tc>
          <w:tcPr>
            <w:tcW w:w="7994" w:type="dxa"/>
            <w:tcBorders>
              <w:top w:val="single" w:sz="4" w:space="0" w:color="auto"/>
              <w:left w:val="single" w:sz="4" w:space="0" w:color="auto"/>
              <w:bottom w:val="single" w:sz="4" w:space="0" w:color="auto"/>
              <w:right w:val="single" w:sz="4" w:space="0" w:color="auto"/>
            </w:tcBorders>
            <w:hideMark/>
          </w:tcPr>
          <w:p w14:paraId="71E79AE9"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Лексическая сторона речи</w:t>
            </w:r>
          </w:p>
        </w:tc>
      </w:tr>
      <w:tr w:rsidR="003B3C54" w:rsidRPr="00F46DC3" w14:paraId="5CA8FDB1"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68151703"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2.3.1</w:t>
            </w:r>
          </w:p>
        </w:tc>
        <w:tc>
          <w:tcPr>
            <w:tcW w:w="7994" w:type="dxa"/>
            <w:tcBorders>
              <w:top w:val="single" w:sz="4" w:space="0" w:color="auto"/>
              <w:left w:val="single" w:sz="4" w:space="0" w:color="auto"/>
              <w:bottom w:val="single" w:sz="4" w:space="0" w:color="auto"/>
              <w:right w:val="single" w:sz="4" w:space="0" w:color="auto"/>
            </w:tcBorders>
            <w:hideMark/>
          </w:tcPr>
          <w:p w14:paraId="0C20AD67"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3B3C54" w:rsidRPr="00F46DC3" w14:paraId="532B93F0"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5A194EC2"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2.3.2</w:t>
            </w:r>
          </w:p>
        </w:tc>
        <w:tc>
          <w:tcPr>
            <w:tcW w:w="7994" w:type="dxa"/>
            <w:tcBorders>
              <w:top w:val="single" w:sz="4" w:space="0" w:color="auto"/>
              <w:left w:val="single" w:sz="4" w:space="0" w:color="auto"/>
              <w:bottom w:val="single" w:sz="4" w:space="0" w:color="auto"/>
              <w:right w:val="single" w:sz="4" w:space="0" w:color="auto"/>
            </w:tcBorders>
            <w:hideMark/>
          </w:tcPr>
          <w:p w14:paraId="17EF520E"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Многозначные лексические единицы. Синонимы. Антонимы</w:t>
            </w:r>
          </w:p>
        </w:tc>
      </w:tr>
      <w:tr w:rsidR="003B3C54" w:rsidRPr="00F46DC3" w14:paraId="68E8B550"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49D74883"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2.3.3</w:t>
            </w:r>
          </w:p>
        </w:tc>
        <w:tc>
          <w:tcPr>
            <w:tcW w:w="7994" w:type="dxa"/>
            <w:tcBorders>
              <w:top w:val="single" w:sz="4" w:space="0" w:color="auto"/>
              <w:left w:val="single" w:sz="4" w:space="0" w:color="auto"/>
              <w:bottom w:val="single" w:sz="4" w:space="0" w:color="auto"/>
              <w:right w:val="single" w:sz="4" w:space="0" w:color="auto"/>
            </w:tcBorders>
            <w:hideMark/>
          </w:tcPr>
          <w:p w14:paraId="630599C3"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Имена прилагательные на -ed и -ing (excited - exciting)</w:t>
            </w:r>
          </w:p>
        </w:tc>
      </w:tr>
      <w:tr w:rsidR="003B3C54" w:rsidRPr="00F46DC3" w14:paraId="5A6376E7"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4280B858"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2.3.4</w:t>
            </w:r>
          </w:p>
        </w:tc>
        <w:tc>
          <w:tcPr>
            <w:tcW w:w="7994" w:type="dxa"/>
            <w:tcBorders>
              <w:top w:val="single" w:sz="4" w:space="0" w:color="auto"/>
              <w:left w:val="single" w:sz="4" w:space="0" w:color="auto"/>
              <w:bottom w:val="single" w:sz="4" w:space="0" w:color="auto"/>
              <w:right w:val="single" w:sz="4" w:space="0" w:color="auto"/>
            </w:tcBorders>
            <w:hideMark/>
          </w:tcPr>
          <w:p w14:paraId="5F2CF297"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Наиболее частотные фразовые глаголы</w:t>
            </w:r>
          </w:p>
        </w:tc>
      </w:tr>
      <w:tr w:rsidR="003B3C54" w:rsidRPr="00F46DC3" w14:paraId="38EF645A"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34D552E9"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2.3.5</w:t>
            </w:r>
          </w:p>
        </w:tc>
        <w:tc>
          <w:tcPr>
            <w:tcW w:w="7994" w:type="dxa"/>
            <w:tcBorders>
              <w:top w:val="single" w:sz="4" w:space="0" w:color="auto"/>
              <w:left w:val="single" w:sz="4" w:space="0" w:color="auto"/>
              <w:bottom w:val="single" w:sz="4" w:space="0" w:color="auto"/>
              <w:right w:val="single" w:sz="4" w:space="0" w:color="auto"/>
            </w:tcBorders>
            <w:hideMark/>
          </w:tcPr>
          <w:p w14:paraId="76DA8A0F"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Различные средства связи для обеспечения целостности и логичности устного (письменного) высказывания</w:t>
            </w:r>
          </w:p>
        </w:tc>
      </w:tr>
      <w:tr w:rsidR="003B3C54" w:rsidRPr="00F46DC3" w14:paraId="2CCB4D0E"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52E990C2"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2.3.6</w:t>
            </w:r>
          </w:p>
        </w:tc>
        <w:tc>
          <w:tcPr>
            <w:tcW w:w="7994" w:type="dxa"/>
            <w:tcBorders>
              <w:top w:val="single" w:sz="4" w:space="0" w:color="auto"/>
              <w:left w:val="single" w:sz="4" w:space="0" w:color="auto"/>
              <w:bottom w:val="single" w:sz="4" w:space="0" w:color="auto"/>
              <w:right w:val="single" w:sz="4" w:space="0" w:color="auto"/>
            </w:tcBorders>
            <w:hideMark/>
          </w:tcPr>
          <w:p w14:paraId="656347ED"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Сокращения и аббревиатуры</w:t>
            </w:r>
          </w:p>
        </w:tc>
      </w:tr>
      <w:tr w:rsidR="003B3C54" w:rsidRPr="00F46DC3" w14:paraId="219F8A06"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0E57D287"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2.3.7</w:t>
            </w:r>
          </w:p>
        </w:tc>
        <w:tc>
          <w:tcPr>
            <w:tcW w:w="7994" w:type="dxa"/>
            <w:tcBorders>
              <w:top w:val="single" w:sz="4" w:space="0" w:color="auto"/>
              <w:left w:val="single" w:sz="4" w:space="0" w:color="auto"/>
              <w:bottom w:val="single" w:sz="4" w:space="0" w:color="auto"/>
              <w:right w:val="single" w:sz="4" w:space="0" w:color="auto"/>
            </w:tcBorders>
            <w:hideMark/>
          </w:tcPr>
          <w:p w14:paraId="5A34409C"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Интернациональные слова</w:t>
            </w:r>
          </w:p>
        </w:tc>
      </w:tr>
      <w:tr w:rsidR="003B3C54" w:rsidRPr="00F46DC3" w14:paraId="5EAED222"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007ECA7F"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2.3.8</w:t>
            </w:r>
          </w:p>
        </w:tc>
        <w:tc>
          <w:tcPr>
            <w:tcW w:w="7994" w:type="dxa"/>
            <w:tcBorders>
              <w:top w:val="single" w:sz="4" w:space="0" w:color="auto"/>
              <w:left w:val="single" w:sz="4" w:space="0" w:color="auto"/>
              <w:bottom w:val="single" w:sz="4" w:space="0" w:color="auto"/>
              <w:right w:val="single" w:sz="4" w:space="0" w:color="auto"/>
            </w:tcBorders>
            <w:hideMark/>
          </w:tcPr>
          <w:p w14:paraId="1B2B1419"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Омонимы</w:t>
            </w:r>
          </w:p>
        </w:tc>
      </w:tr>
      <w:tr w:rsidR="003B3C54" w:rsidRPr="00F46DC3" w14:paraId="36FDDD4B"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73C03987"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2.3.9</w:t>
            </w:r>
          </w:p>
        </w:tc>
        <w:tc>
          <w:tcPr>
            <w:tcW w:w="7994" w:type="dxa"/>
            <w:tcBorders>
              <w:top w:val="single" w:sz="4" w:space="0" w:color="auto"/>
              <w:left w:val="single" w:sz="4" w:space="0" w:color="auto"/>
              <w:bottom w:val="single" w:sz="4" w:space="0" w:color="auto"/>
              <w:right w:val="single" w:sz="4" w:space="0" w:color="auto"/>
            </w:tcBorders>
            <w:hideMark/>
          </w:tcPr>
          <w:p w14:paraId="306BEA07"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Идиомы. Пословицы</w:t>
            </w:r>
          </w:p>
        </w:tc>
      </w:tr>
      <w:tr w:rsidR="003B3C54" w:rsidRPr="00F46DC3" w14:paraId="7F56F780"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441F5C6A"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2.3.10</w:t>
            </w:r>
          </w:p>
        </w:tc>
        <w:tc>
          <w:tcPr>
            <w:tcW w:w="7994" w:type="dxa"/>
            <w:tcBorders>
              <w:top w:val="single" w:sz="4" w:space="0" w:color="auto"/>
              <w:left w:val="single" w:sz="4" w:space="0" w:color="auto"/>
              <w:bottom w:val="single" w:sz="4" w:space="0" w:color="auto"/>
              <w:right w:val="single" w:sz="4" w:space="0" w:color="auto"/>
            </w:tcBorders>
            <w:hideMark/>
          </w:tcPr>
          <w:p w14:paraId="02292401"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Элементы деловой лексики</w:t>
            </w:r>
          </w:p>
        </w:tc>
      </w:tr>
      <w:tr w:rsidR="003B3C54" w:rsidRPr="00F46DC3" w14:paraId="05CBBB42"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4661F219"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2.3.11</w:t>
            </w:r>
          </w:p>
        </w:tc>
        <w:tc>
          <w:tcPr>
            <w:tcW w:w="7994" w:type="dxa"/>
            <w:tcBorders>
              <w:top w:val="single" w:sz="4" w:space="0" w:color="auto"/>
              <w:left w:val="single" w:sz="4" w:space="0" w:color="auto"/>
              <w:bottom w:val="single" w:sz="4" w:space="0" w:color="auto"/>
              <w:right w:val="single" w:sz="4" w:space="0" w:color="auto"/>
            </w:tcBorders>
            <w:hideMark/>
          </w:tcPr>
          <w:p w14:paraId="36917895"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способы словообразования - аффиксация</w:t>
            </w:r>
          </w:p>
        </w:tc>
      </w:tr>
      <w:tr w:rsidR="003B3C54" w:rsidRPr="00F46DC3" w14:paraId="19990C9A"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73DB7F42"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2.3.11.1</w:t>
            </w:r>
          </w:p>
        </w:tc>
        <w:tc>
          <w:tcPr>
            <w:tcW w:w="7994" w:type="dxa"/>
            <w:tcBorders>
              <w:top w:val="single" w:sz="4" w:space="0" w:color="auto"/>
              <w:left w:val="single" w:sz="4" w:space="0" w:color="auto"/>
              <w:bottom w:val="single" w:sz="4" w:space="0" w:color="auto"/>
              <w:right w:val="single" w:sz="4" w:space="0" w:color="auto"/>
            </w:tcBorders>
            <w:hideMark/>
          </w:tcPr>
          <w:p w14:paraId="46ADEE3A"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Образование глаголов при помощи префиксов dis-, mis-, re-, over-, under- и суффиксов -ise/-ize, -en</w:t>
            </w:r>
          </w:p>
        </w:tc>
      </w:tr>
      <w:tr w:rsidR="003B3C54" w:rsidRPr="00F46DC3" w14:paraId="0D6C27C9"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1F852825"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2.3.11.2</w:t>
            </w:r>
          </w:p>
        </w:tc>
        <w:tc>
          <w:tcPr>
            <w:tcW w:w="7994" w:type="dxa"/>
            <w:tcBorders>
              <w:top w:val="single" w:sz="4" w:space="0" w:color="auto"/>
              <w:left w:val="single" w:sz="4" w:space="0" w:color="auto"/>
              <w:bottom w:val="single" w:sz="4" w:space="0" w:color="auto"/>
              <w:right w:val="single" w:sz="4" w:space="0" w:color="auto"/>
            </w:tcBorders>
            <w:hideMark/>
          </w:tcPr>
          <w:p w14:paraId="5261CFC2"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Образование имен существительных при помощи префиксов un-, in-/im-, il-/ir- и суффиксов -ance/-ence, -er/-or, -ing, -ist, -ity, -ment, -ness, -sion/-tion, -ship</w:t>
            </w:r>
          </w:p>
        </w:tc>
      </w:tr>
      <w:tr w:rsidR="003B3C54" w:rsidRPr="00F46DC3" w14:paraId="22338719"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093F097D"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2.3.11.3</w:t>
            </w:r>
          </w:p>
        </w:tc>
        <w:tc>
          <w:tcPr>
            <w:tcW w:w="7994" w:type="dxa"/>
            <w:tcBorders>
              <w:top w:val="single" w:sz="4" w:space="0" w:color="auto"/>
              <w:left w:val="single" w:sz="4" w:space="0" w:color="auto"/>
              <w:bottom w:val="single" w:sz="4" w:space="0" w:color="auto"/>
              <w:right w:val="single" w:sz="4" w:space="0" w:color="auto"/>
            </w:tcBorders>
            <w:hideMark/>
          </w:tcPr>
          <w:p w14:paraId="525BAE1E"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Образование имен прилагательных при помощи префиксов un-, in-/im-, il-/ir-, inter-, non-, post-, pre- и суффиксов -able/-ible, -al, -ed, -ese, -ful, -ian/-an, -ical, -ing, -ish, -ive, -less, -ly, -ous, -y</w:t>
            </w:r>
          </w:p>
        </w:tc>
      </w:tr>
      <w:tr w:rsidR="003B3C54" w:rsidRPr="00F46DC3" w14:paraId="7A11B89B"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2DD28786"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2.3.11.4</w:t>
            </w:r>
          </w:p>
        </w:tc>
        <w:tc>
          <w:tcPr>
            <w:tcW w:w="7994" w:type="dxa"/>
            <w:tcBorders>
              <w:top w:val="single" w:sz="4" w:space="0" w:color="auto"/>
              <w:left w:val="single" w:sz="4" w:space="0" w:color="auto"/>
              <w:bottom w:val="single" w:sz="4" w:space="0" w:color="auto"/>
              <w:right w:val="single" w:sz="4" w:space="0" w:color="auto"/>
            </w:tcBorders>
            <w:hideMark/>
          </w:tcPr>
          <w:p w14:paraId="00A5F76D"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Образование наречий при помощи префиксов un-, in-/im-, il-/ir- и суффикса -ly</w:t>
            </w:r>
          </w:p>
        </w:tc>
      </w:tr>
      <w:tr w:rsidR="003B3C54" w:rsidRPr="00F46DC3" w14:paraId="227F84E8"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14E4125D"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2.3.11.5</w:t>
            </w:r>
          </w:p>
        </w:tc>
        <w:tc>
          <w:tcPr>
            <w:tcW w:w="7994" w:type="dxa"/>
            <w:tcBorders>
              <w:top w:val="single" w:sz="4" w:space="0" w:color="auto"/>
              <w:left w:val="single" w:sz="4" w:space="0" w:color="auto"/>
              <w:bottom w:val="single" w:sz="4" w:space="0" w:color="auto"/>
              <w:right w:val="single" w:sz="4" w:space="0" w:color="auto"/>
            </w:tcBorders>
            <w:hideMark/>
          </w:tcPr>
          <w:p w14:paraId="0CA14923"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Образование числительных при помощи суффиксов -teen, -ty, -th</w:t>
            </w:r>
          </w:p>
        </w:tc>
      </w:tr>
      <w:tr w:rsidR="003B3C54" w:rsidRPr="00F46DC3" w14:paraId="7CB92CA9"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111A6CCF"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2.3.12</w:t>
            </w:r>
          </w:p>
        </w:tc>
        <w:tc>
          <w:tcPr>
            <w:tcW w:w="7994" w:type="dxa"/>
            <w:tcBorders>
              <w:top w:val="single" w:sz="4" w:space="0" w:color="auto"/>
              <w:left w:val="single" w:sz="4" w:space="0" w:color="auto"/>
              <w:bottom w:val="single" w:sz="4" w:space="0" w:color="auto"/>
              <w:right w:val="single" w:sz="4" w:space="0" w:color="auto"/>
            </w:tcBorders>
            <w:hideMark/>
          </w:tcPr>
          <w:p w14:paraId="3DCD0157"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способы словообразования - словосложение</w:t>
            </w:r>
          </w:p>
        </w:tc>
      </w:tr>
      <w:tr w:rsidR="003B3C54" w:rsidRPr="00F46DC3" w14:paraId="0F6D980A"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66F3493A"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2.3.12.1</w:t>
            </w:r>
          </w:p>
        </w:tc>
        <w:tc>
          <w:tcPr>
            <w:tcW w:w="7994" w:type="dxa"/>
            <w:tcBorders>
              <w:top w:val="single" w:sz="4" w:space="0" w:color="auto"/>
              <w:left w:val="single" w:sz="4" w:space="0" w:color="auto"/>
              <w:bottom w:val="single" w:sz="4" w:space="0" w:color="auto"/>
              <w:right w:val="single" w:sz="4" w:space="0" w:color="auto"/>
            </w:tcBorders>
            <w:hideMark/>
          </w:tcPr>
          <w:p w14:paraId="1E4D1D66"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Образование сложных существительных путем соединения основ существительных (football)</w:t>
            </w:r>
          </w:p>
        </w:tc>
      </w:tr>
      <w:tr w:rsidR="003B3C54" w:rsidRPr="00F46DC3" w14:paraId="515C7957"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7A6E8422"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2.3.12.2</w:t>
            </w:r>
          </w:p>
        </w:tc>
        <w:tc>
          <w:tcPr>
            <w:tcW w:w="7994" w:type="dxa"/>
            <w:tcBorders>
              <w:top w:val="single" w:sz="4" w:space="0" w:color="auto"/>
              <w:left w:val="single" w:sz="4" w:space="0" w:color="auto"/>
              <w:bottom w:val="single" w:sz="4" w:space="0" w:color="auto"/>
              <w:right w:val="single" w:sz="4" w:space="0" w:color="auto"/>
            </w:tcBorders>
            <w:hideMark/>
          </w:tcPr>
          <w:p w14:paraId="7CCFF7A5"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Образование сложных существительных путем соединения основы прилагательного с основой существительного (blue-bell)</w:t>
            </w:r>
          </w:p>
        </w:tc>
      </w:tr>
      <w:tr w:rsidR="003B3C54" w:rsidRPr="00F46DC3" w14:paraId="18F76292"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63A7D6F2"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2.3.12.3</w:t>
            </w:r>
          </w:p>
        </w:tc>
        <w:tc>
          <w:tcPr>
            <w:tcW w:w="7994" w:type="dxa"/>
            <w:tcBorders>
              <w:top w:val="single" w:sz="4" w:space="0" w:color="auto"/>
              <w:left w:val="single" w:sz="4" w:space="0" w:color="auto"/>
              <w:bottom w:val="single" w:sz="4" w:space="0" w:color="auto"/>
              <w:right w:val="single" w:sz="4" w:space="0" w:color="auto"/>
            </w:tcBorders>
            <w:hideMark/>
          </w:tcPr>
          <w:p w14:paraId="38EDE1AC"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Образование сложных существительных путем соединения основ существительных с предлогом (father-in-law)</w:t>
            </w:r>
          </w:p>
        </w:tc>
      </w:tr>
      <w:tr w:rsidR="003B3C54" w:rsidRPr="00F46DC3" w14:paraId="4A31D46A"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658D41C5"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2.3.12.4</w:t>
            </w:r>
          </w:p>
        </w:tc>
        <w:tc>
          <w:tcPr>
            <w:tcW w:w="7994" w:type="dxa"/>
            <w:tcBorders>
              <w:top w:val="single" w:sz="4" w:space="0" w:color="auto"/>
              <w:left w:val="single" w:sz="4" w:space="0" w:color="auto"/>
              <w:bottom w:val="single" w:sz="4" w:space="0" w:color="auto"/>
              <w:right w:val="single" w:sz="4" w:space="0" w:color="auto"/>
            </w:tcBorders>
            <w:hideMark/>
          </w:tcPr>
          <w:p w14:paraId="77210E63"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Образование сложных прилагательных путем соединения основы прилагательного (числительного) с основой существительного с добавлением суффикса -ed (blue-eyed, eight-legged)</w:t>
            </w:r>
          </w:p>
        </w:tc>
      </w:tr>
      <w:tr w:rsidR="003B3C54" w:rsidRPr="00F46DC3" w14:paraId="3C26F418"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74AEC870"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2.3.12.5</w:t>
            </w:r>
          </w:p>
        </w:tc>
        <w:tc>
          <w:tcPr>
            <w:tcW w:w="7994" w:type="dxa"/>
            <w:tcBorders>
              <w:top w:val="single" w:sz="4" w:space="0" w:color="auto"/>
              <w:left w:val="single" w:sz="4" w:space="0" w:color="auto"/>
              <w:bottom w:val="single" w:sz="4" w:space="0" w:color="auto"/>
              <w:right w:val="single" w:sz="4" w:space="0" w:color="auto"/>
            </w:tcBorders>
            <w:hideMark/>
          </w:tcPr>
          <w:p w14:paraId="704C5A09"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Образование сложных прилагательных путем соединения наречия с основой причастия II (well-behaved)</w:t>
            </w:r>
          </w:p>
        </w:tc>
      </w:tr>
      <w:tr w:rsidR="003B3C54" w:rsidRPr="00F46DC3" w14:paraId="0DE6A798"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3D6F1B0E"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2.3.12.6</w:t>
            </w:r>
          </w:p>
        </w:tc>
        <w:tc>
          <w:tcPr>
            <w:tcW w:w="7994" w:type="dxa"/>
            <w:tcBorders>
              <w:top w:val="single" w:sz="4" w:space="0" w:color="auto"/>
              <w:left w:val="single" w:sz="4" w:space="0" w:color="auto"/>
              <w:bottom w:val="single" w:sz="4" w:space="0" w:color="auto"/>
              <w:right w:val="single" w:sz="4" w:space="0" w:color="auto"/>
            </w:tcBorders>
            <w:hideMark/>
          </w:tcPr>
          <w:p w14:paraId="6A6DB5DC"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Образование сложных прилагательных путем соединения основы прилагательного с основой причастия I (nice-looking)</w:t>
            </w:r>
          </w:p>
        </w:tc>
      </w:tr>
      <w:tr w:rsidR="003B3C54" w:rsidRPr="00F46DC3" w14:paraId="6DEE89C6"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64B8308F"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2.3.13</w:t>
            </w:r>
          </w:p>
        </w:tc>
        <w:tc>
          <w:tcPr>
            <w:tcW w:w="7994" w:type="dxa"/>
            <w:tcBorders>
              <w:top w:val="single" w:sz="4" w:space="0" w:color="auto"/>
              <w:left w:val="single" w:sz="4" w:space="0" w:color="auto"/>
              <w:bottom w:val="single" w:sz="4" w:space="0" w:color="auto"/>
              <w:right w:val="single" w:sz="4" w:space="0" w:color="auto"/>
            </w:tcBorders>
            <w:hideMark/>
          </w:tcPr>
          <w:p w14:paraId="092BBC96"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способы словообразования - конверсия</w:t>
            </w:r>
          </w:p>
        </w:tc>
      </w:tr>
      <w:tr w:rsidR="003B3C54" w:rsidRPr="00F46DC3" w14:paraId="2A70582D"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7328757A"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2.3.13.1</w:t>
            </w:r>
          </w:p>
        </w:tc>
        <w:tc>
          <w:tcPr>
            <w:tcW w:w="7994" w:type="dxa"/>
            <w:tcBorders>
              <w:top w:val="single" w:sz="4" w:space="0" w:color="auto"/>
              <w:left w:val="single" w:sz="4" w:space="0" w:color="auto"/>
              <w:bottom w:val="single" w:sz="4" w:space="0" w:color="auto"/>
              <w:right w:val="single" w:sz="4" w:space="0" w:color="auto"/>
            </w:tcBorders>
            <w:hideMark/>
          </w:tcPr>
          <w:p w14:paraId="722FAF98"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Образование имен существительных от неопределенной формы глаголов (to run - a run)</w:t>
            </w:r>
          </w:p>
        </w:tc>
      </w:tr>
      <w:tr w:rsidR="003B3C54" w:rsidRPr="00F46DC3" w14:paraId="135C6385"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32F376DD"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2.3.13.2</w:t>
            </w:r>
          </w:p>
        </w:tc>
        <w:tc>
          <w:tcPr>
            <w:tcW w:w="7994" w:type="dxa"/>
            <w:tcBorders>
              <w:top w:val="single" w:sz="4" w:space="0" w:color="auto"/>
              <w:left w:val="single" w:sz="4" w:space="0" w:color="auto"/>
              <w:bottom w:val="single" w:sz="4" w:space="0" w:color="auto"/>
              <w:right w:val="single" w:sz="4" w:space="0" w:color="auto"/>
            </w:tcBorders>
            <w:hideMark/>
          </w:tcPr>
          <w:p w14:paraId="4123BED2"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Образование имен существительных от прилагательных (rich people - the rich)</w:t>
            </w:r>
          </w:p>
        </w:tc>
      </w:tr>
      <w:tr w:rsidR="003B3C54" w:rsidRPr="00F46DC3" w14:paraId="00575B12"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5A62A800"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2.3.13.3</w:t>
            </w:r>
          </w:p>
        </w:tc>
        <w:tc>
          <w:tcPr>
            <w:tcW w:w="7994" w:type="dxa"/>
            <w:tcBorders>
              <w:top w:val="single" w:sz="4" w:space="0" w:color="auto"/>
              <w:left w:val="single" w:sz="4" w:space="0" w:color="auto"/>
              <w:bottom w:val="single" w:sz="4" w:space="0" w:color="auto"/>
              <w:right w:val="single" w:sz="4" w:space="0" w:color="auto"/>
            </w:tcBorders>
            <w:hideMark/>
          </w:tcPr>
          <w:p w14:paraId="15D3FB2B"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образование глаголов от имен существительных (a hand - to hand)</w:t>
            </w:r>
          </w:p>
        </w:tc>
      </w:tr>
      <w:tr w:rsidR="003B3C54" w:rsidRPr="00F46DC3" w14:paraId="40E99955"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324D68BA"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2.3.13.4</w:t>
            </w:r>
          </w:p>
        </w:tc>
        <w:tc>
          <w:tcPr>
            <w:tcW w:w="7994" w:type="dxa"/>
            <w:tcBorders>
              <w:top w:val="single" w:sz="4" w:space="0" w:color="auto"/>
              <w:left w:val="single" w:sz="4" w:space="0" w:color="auto"/>
              <w:bottom w:val="single" w:sz="4" w:space="0" w:color="auto"/>
              <w:right w:val="single" w:sz="4" w:space="0" w:color="auto"/>
            </w:tcBorders>
            <w:hideMark/>
          </w:tcPr>
          <w:p w14:paraId="5EB78156"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Образование глаголов от имен прилагательных (cool - to cool)</w:t>
            </w:r>
          </w:p>
        </w:tc>
      </w:tr>
      <w:tr w:rsidR="003B3C54" w:rsidRPr="00F46DC3" w14:paraId="757183FB"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5CAC2A98"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w:t>
            </w:r>
          </w:p>
        </w:tc>
        <w:tc>
          <w:tcPr>
            <w:tcW w:w="7994" w:type="dxa"/>
            <w:tcBorders>
              <w:top w:val="single" w:sz="4" w:space="0" w:color="auto"/>
              <w:left w:val="single" w:sz="4" w:space="0" w:color="auto"/>
              <w:bottom w:val="single" w:sz="4" w:space="0" w:color="auto"/>
              <w:right w:val="single" w:sz="4" w:space="0" w:color="auto"/>
            </w:tcBorders>
            <w:hideMark/>
          </w:tcPr>
          <w:p w14:paraId="53EAE574"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Грамматическая сторона речи</w:t>
            </w:r>
          </w:p>
        </w:tc>
      </w:tr>
      <w:tr w:rsidR="003B3C54" w:rsidRPr="00F46DC3" w14:paraId="49F0829F"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1EE12328"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2.4.1</w:t>
            </w:r>
          </w:p>
        </w:tc>
        <w:tc>
          <w:tcPr>
            <w:tcW w:w="7994" w:type="dxa"/>
            <w:tcBorders>
              <w:top w:val="single" w:sz="4" w:space="0" w:color="auto"/>
              <w:left w:val="single" w:sz="4" w:space="0" w:color="auto"/>
              <w:bottom w:val="single" w:sz="4" w:space="0" w:color="auto"/>
              <w:right w:val="single" w:sz="4" w:space="0" w:color="auto"/>
            </w:tcBorders>
            <w:hideMark/>
          </w:tcPr>
          <w:p w14:paraId="3E0E6975"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tc>
      </w:tr>
      <w:tr w:rsidR="003B3C54" w:rsidRPr="00F46DC3" w14:paraId="0F5CE38C"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2ACFF4CA"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2.4.2</w:t>
            </w:r>
          </w:p>
        </w:tc>
        <w:tc>
          <w:tcPr>
            <w:tcW w:w="7994" w:type="dxa"/>
            <w:tcBorders>
              <w:top w:val="single" w:sz="4" w:space="0" w:color="auto"/>
              <w:left w:val="single" w:sz="4" w:space="0" w:color="auto"/>
              <w:bottom w:val="single" w:sz="4" w:space="0" w:color="auto"/>
              <w:right w:val="single" w:sz="4" w:space="0" w:color="auto"/>
            </w:tcBorders>
            <w:hideMark/>
          </w:tcPr>
          <w:p w14:paraId="06EEB9DC"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tc>
      </w:tr>
      <w:tr w:rsidR="003B3C54" w:rsidRPr="00F46DC3" w14:paraId="78E4762E"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7992354B"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2.4.3</w:t>
            </w:r>
          </w:p>
        </w:tc>
        <w:tc>
          <w:tcPr>
            <w:tcW w:w="7994" w:type="dxa"/>
            <w:tcBorders>
              <w:top w:val="single" w:sz="4" w:space="0" w:color="auto"/>
              <w:left w:val="single" w:sz="4" w:space="0" w:color="auto"/>
              <w:bottom w:val="single" w:sz="4" w:space="0" w:color="auto"/>
              <w:right w:val="single" w:sz="4" w:space="0" w:color="auto"/>
            </w:tcBorders>
            <w:hideMark/>
          </w:tcPr>
          <w:p w14:paraId="79136A5D"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Предложения с начальным It</w:t>
            </w:r>
          </w:p>
        </w:tc>
      </w:tr>
      <w:tr w:rsidR="003B3C54" w:rsidRPr="00F46DC3" w14:paraId="2232F2BC"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6F96C169"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2.4.4</w:t>
            </w:r>
          </w:p>
        </w:tc>
        <w:tc>
          <w:tcPr>
            <w:tcW w:w="7994" w:type="dxa"/>
            <w:tcBorders>
              <w:top w:val="single" w:sz="4" w:space="0" w:color="auto"/>
              <w:left w:val="single" w:sz="4" w:space="0" w:color="auto"/>
              <w:bottom w:val="single" w:sz="4" w:space="0" w:color="auto"/>
              <w:right w:val="single" w:sz="4" w:space="0" w:color="auto"/>
            </w:tcBorders>
            <w:hideMark/>
          </w:tcPr>
          <w:p w14:paraId="0586DF58"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Предложения с начальным There + to be</w:t>
            </w:r>
          </w:p>
        </w:tc>
      </w:tr>
      <w:tr w:rsidR="003B3C54" w:rsidRPr="00F46DC3" w14:paraId="2A0E2D15"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1796DFE1"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2.4.5</w:t>
            </w:r>
          </w:p>
        </w:tc>
        <w:tc>
          <w:tcPr>
            <w:tcW w:w="7994" w:type="dxa"/>
            <w:tcBorders>
              <w:top w:val="single" w:sz="4" w:space="0" w:color="auto"/>
              <w:left w:val="single" w:sz="4" w:space="0" w:color="auto"/>
              <w:bottom w:val="single" w:sz="4" w:space="0" w:color="auto"/>
              <w:right w:val="single" w:sz="4" w:space="0" w:color="auto"/>
            </w:tcBorders>
            <w:hideMark/>
          </w:tcPr>
          <w:p w14:paraId="12177C74" w14:textId="77777777" w:rsidR="003B3C54" w:rsidRPr="00F46DC3" w:rsidRDefault="003B3C54" w:rsidP="00F46DC3">
            <w:pPr>
              <w:pStyle w:val="ConsPlusNormal"/>
              <w:jc w:val="both"/>
              <w:rPr>
                <w:rFonts w:ascii="Times New Roman" w:hAnsi="Times New Roman" w:cs="Times New Roman"/>
                <w:sz w:val="24"/>
                <w:szCs w:val="24"/>
                <w:lang w:val="en-US"/>
              </w:rPr>
            </w:pPr>
            <w:r w:rsidRPr="00F46DC3">
              <w:rPr>
                <w:rFonts w:ascii="Times New Roman" w:hAnsi="Times New Roman" w:cs="Times New Roman"/>
                <w:sz w:val="24"/>
                <w:szCs w:val="24"/>
              </w:rPr>
              <w:t>Предложения</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с</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глагольными</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конструкциями</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содержащими</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глаголы</w:t>
            </w:r>
            <w:r w:rsidRPr="00F46DC3">
              <w:rPr>
                <w:rFonts w:ascii="Times New Roman" w:hAnsi="Times New Roman" w:cs="Times New Roman"/>
                <w:sz w:val="24"/>
                <w:szCs w:val="24"/>
                <w:lang w:val="en-US"/>
              </w:rPr>
              <w:t>-</w:t>
            </w:r>
            <w:r w:rsidRPr="00F46DC3">
              <w:rPr>
                <w:rFonts w:ascii="Times New Roman" w:hAnsi="Times New Roman" w:cs="Times New Roman"/>
                <w:sz w:val="24"/>
                <w:szCs w:val="24"/>
              </w:rPr>
              <w:t>связки</w:t>
            </w:r>
            <w:r w:rsidRPr="00F46DC3">
              <w:rPr>
                <w:rFonts w:ascii="Times New Roman" w:hAnsi="Times New Roman" w:cs="Times New Roman"/>
                <w:sz w:val="24"/>
                <w:szCs w:val="24"/>
                <w:lang w:val="en-US"/>
              </w:rPr>
              <w:t xml:space="preserve"> to be, to look, to seem, to feel (He looks/seems/feels happy.)</w:t>
            </w:r>
          </w:p>
        </w:tc>
      </w:tr>
      <w:tr w:rsidR="003B3C54" w:rsidRPr="00F46DC3" w14:paraId="488D42DC"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7CE44848"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2.4.6</w:t>
            </w:r>
          </w:p>
        </w:tc>
        <w:tc>
          <w:tcPr>
            <w:tcW w:w="7994" w:type="dxa"/>
            <w:tcBorders>
              <w:top w:val="single" w:sz="4" w:space="0" w:color="auto"/>
              <w:left w:val="single" w:sz="4" w:space="0" w:color="auto"/>
              <w:bottom w:val="single" w:sz="4" w:space="0" w:color="auto"/>
              <w:right w:val="single" w:sz="4" w:space="0" w:color="auto"/>
            </w:tcBorders>
            <w:hideMark/>
          </w:tcPr>
          <w:p w14:paraId="5CB5E133"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Предложения со сложным подлежащим - Complex Subject</w:t>
            </w:r>
          </w:p>
        </w:tc>
      </w:tr>
      <w:tr w:rsidR="003B3C54" w:rsidRPr="00F46DC3" w14:paraId="379A28CA"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6E4AC9E3"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2.4.7</w:t>
            </w:r>
          </w:p>
        </w:tc>
        <w:tc>
          <w:tcPr>
            <w:tcW w:w="7994" w:type="dxa"/>
            <w:tcBorders>
              <w:top w:val="single" w:sz="4" w:space="0" w:color="auto"/>
              <w:left w:val="single" w:sz="4" w:space="0" w:color="auto"/>
              <w:bottom w:val="single" w:sz="4" w:space="0" w:color="auto"/>
              <w:right w:val="single" w:sz="4" w:space="0" w:color="auto"/>
            </w:tcBorders>
            <w:hideMark/>
          </w:tcPr>
          <w:p w14:paraId="462FECBF"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Предложения</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со</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сложным</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дополнением</w:t>
            </w:r>
            <w:r w:rsidRPr="00F46DC3">
              <w:rPr>
                <w:rFonts w:ascii="Times New Roman" w:hAnsi="Times New Roman" w:cs="Times New Roman"/>
                <w:sz w:val="24"/>
                <w:szCs w:val="24"/>
                <w:lang w:val="en-US"/>
              </w:rPr>
              <w:t xml:space="preserve"> - Complex Object (I want you to help me. I saw her cross/crossing the road. </w:t>
            </w:r>
            <w:r w:rsidRPr="00F46DC3">
              <w:rPr>
                <w:rFonts w:ascii="Times New Roman" w:hAnsi="Times New Roman" w:cs="Times New Roman"/>
                <w:sz w:val="24"/>
                <w:szCs w:val="24"/>
              </w:rPr>
              <w:t>I want to have my hair cut.)</w:t>
            </w:r>
          </w:p>
        </w:tc>
      </w:tr>
      <w:tr w:rsidR="003B3C54" w:rsidRPr="00F46DC3" w14:paraId="59179413"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301B9936"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2.4.8</w:t>
            </w:r>
          </w:p>
        </w:tc>
        <w:tc>
          <w:tcPr>
            <w:tcW w:w="7994" w:type="dxa"/>
            <w:tcBorders>
              <w:top w:val="single" w:sz="4" w:space="0" w:color="auto"/>
              <w:left w:val="single" w:sz="4" w:space="0" w:color="auto"/>
              <w:bottom w:val="single" w:sz="4" w:space="0" w:color="auto"/>
              <w:right w:val="single" w:sz="4" w:space="0" w:color="auto"/>
            </w:tcBorders>
            <w:hideMark/>
          </w:tcPr>
          <w:p w14:paraId="2DD17F90"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Сложносочиненные предложения с сочинительными союзами and, but, or</w:t>
            </w:r>
          </w:p>
        </w:tc>
      </w:tr>
      <w:tr w:rsidR="003B3C54" w:rsidRPr="00F46DC3" w14:paraId="74CEC144"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789871CB"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2.4.9</w:t>
            </w:r>
          </w:p>
        </w:tc>
        <w:tc>
          <w:tcPr>
            <w:tcW w:w="7994" w:type="dxa"/>
            <w:tcBorders>
              <w:top w:val="single" w:sz="4" w:space="0" w:color="auto"/>
              <w:left w:val="single" w:sz="4" w:space="0" w:color="auto"/>
              <w:bottom w:val="single" w:sz="4" w:space="0" w:color="auto"/>
              <w:right w:val="single" w:sz="4" w:space="0" w:color="auto"/>
            </w:tcBorders>
            <w:hideMark/>
          </w:tcPr>
          <w:p w14:paraId="0B52713C"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Сложноподчиненные предложения с союзами и союзными словами because, if, when, where, what, why, how</w:t>
            </w:r>
          </w:p>
        </w:tc>
      </w:tr>
      <w:tr w:rsidR="003B3C54" w:rsidRPr="00F46DC3" w14:paraId="4281EAD2"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3AD94FEE"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2.4.10</w:t>
            </w:r>
          </w:p>
        </w:tc>
        <w:tc>
          <w:tcPr>
            <w:tcW w:w="7994" w:type="dxa"/>
            <w:tcBorders>
              <w:top w:val="single" w:sz="4" w:space="0" w:color="auto"/>
              <w:left w:val="single" w:sz="4" w:space="0" w:color="auto"/>
              <w:bottom w:val="single" w:sz="4" w:space="0" w:color="auto"/>
              <w:right w:val="single" w:sz="4" w:space="0" w:color="auto"/>
            </w:tcBorders>
            <w:hideMark/>
          </w:tcPr>
          <w:p w14:paraId="3DDC2B9D"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Сложноподчиненные предложения с определительными придаточными с </w:t>
            </w:r>
            <w:r w:rsidRPr="00F46DC3">
              <w:rPr>
                <w:rFonts w:ascii="Times New Roman" w:hAnsi="Times New Roman" w:cs="Times New Roman"/>
                <w:sz w:val="24"/>
                <w:szCs w:val="24"/>
              </w:rPr>
              <w:lastRenderedPageBreak/>
              <w:t>союзными словами who, which, that</w:t>
            </w:r>
          </w:p>
        </w:tc>
      </w:tr>
      <w:tr w:rsidR="003B3C54" w:rsidRPr="00F46DC3" w14:paraId="797A31FF"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0D1A4A64"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2.4.11</w:t>
            </w:r>
          </w:p>
        </w:tc>
        <w:tc>
          <w:tcPr>
            <w:tcW w:w="7994" w:type="dxa"/>
            <w:tcBorders>
              <w:top w:val="single" w:sz="4" w:space="0" w:color="auto"/>
              <w:left w:val="single" w:sz="4" w:space="0" w:color="auto"/>
              <w:bottom w:val="single" w:sz="4" w:space="0" w:color="auto"/>
              <w:right w:val="single" w:sz="4" w:space="0" w:color="auto"/>
            </w:tcBorders>
            <w:hideMark/>
          </w:tcPr>
          <w:p w14:paraId="44A49879"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Сложноподчиненные предложения с союзными словами whoever, whatever, however, whenever</w:t>
            </w:r>
          </w:p>
        </w:tc>
      </w:tr>
      <w:tr w:rsidR="003B3C54" w:rsidRPr="00F46DC3" w14:paraId="2009D976"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5FDCEDE2"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2.4.12</w:t>
            </w:r>
          </w:p>
        </w:tc>
        <w:tc>
          <w:tcPr>
            <w:tcW w:w="7994" w:type="dxa"/>
            <w:tcBorders>
              <w:top w:val="single" w:sz="4" w:space="0" w:color="auto"/>
              <w:left w:val="single" w:sz="4" w:space="0" w:color="auto"/>
              <w:bottom w:val="single" w:sz="4" w:space="0" w:color="auto"/>
              <w:right w:val="single" w:sz="4" w:space="0" w:color="auto"/>
            </w:tcBorders>
            <w:hideMark/>
          </w:tcPr>
          <w:p w14:paraId="399EE6D2"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Условные предложения с глаголами в изъявительном наклонении (Conditional 0, Conditional I) и с глаголами в сослагательном наклонении (Conditional II)</w:t>
            </w:r>
          </w:p>
        </w:tc>
      </w:tr>
      <w:tr w:rsidR="003B3C54" w:rsidRPr="00F46DC3" w14:paraId="4F238233"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34E84F2C"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2.4.13</w:t>
            </w:r>
          </w:p>
        </w:tc>
        <w:tc>
          <w:tcPr>
            <w:tcW w:w="7994" w:type="dxa"/>
            <w:tcBorders>
              <w:top w:val="single" w:sz="4" w:space="0" w:color="auto"/>
              <w:left w:val="single" w:sz="4" w:space="0" w:color="auto"/>
              <w:bottom w:val="single" w:sz="4" w:space="0" w:color="auto"/>
              <w:right w:val="single" w:sz="4" w:space="0" w:color="auto"/>
            </w:tcBorders>
            <w:hideMark/>
          </w:tcPr>
          <w:p w14:paraId="4F321384" w14:textId="77777777" w:rsidR="003B3C54" w:rsidRPr="00F46DC3" w:rsidRDefault="003B3C54" w:rsidP="00F46DC3">
            <w:pPr>
              <w:pStyle w:val="ConsPlusNormal"/>
              <w:jc w:val="both"/>
              <w:rPr>
                <w:rFonts w:ascii="Times New Roman" w:hAnsi="Times New Roman" w:cs="Times New Roman"/>
                <w:sz w:val="24"/>
                <w:szCs w:val="24"/>
                <w:lang w:val="en-US"/>
              </w:rPr>
            </w:pPr>
            <w:r w:rsidRPr="00F46DC3">
              <w:rPr>
                <w:rFonts w:ascii="Times New Roman" w:hAnsi="Times New Roman" w:cs="Times New Roman"/>
                <w:sz w:val="24"/>
                <w:szCs w:val="24"/>
              </w:rPr>
              <w:t>Все</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типы</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вопросительных</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предложений</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общий</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специальный</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альтернативный</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разделительный</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вопросы</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в</w:t>
            </w:r>
            <w:r w:rsidRPr="00F46DC3">
              <w:rPr>
                <w:rFonts w:ascii="Times New Roman" w:hAnsi="Times New Roman" w:cs="Times New Roman"/>
                <w:sz w:val="24"/>
                <w:szCs w:val="24"/>
                <w:lang w:val="en-US"/>
              </w:rPr>
              <w:t xml:space="preserve"> Present/Past/Future Simple Tense, Present/Past Continuous Tense, Present/Past Perfect Tense, Present Perfect Continuous Tense)</w:t>
            </w:r>
          </w:p>
        </w:tc>
      </w:tr>
      <w:tr w:rsidR="003B3C54" w:rsidRPr="00F46DC3" w14:paraId="45D2EDB9"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2046B0CD"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2.4.14</w:t>
            </w:r>
          </w:p>
        </w:tc>
        <w:tc>
          <w:tcPr>
            <w:tcW w:w="7994" w:type="dxa"/>
            <w:tcBorders>
              <w:top w:val="single" w:sz="4" w:space="0" w:color="auto"/>
              <w:left w:val="single" w:sz="4" w:space="0" w:color="auto"/>
              <w:bottom w:val="single" w:sz="4" w:space="0" w:color="auto"/>
              <w:right w:val="single" w:sz="4" w:space="0" w:color="auto"/>
            </w:tcBorders>
            <w:hideMark/>
          </w:tcPr>
          <w:p w14:paraId="52F96CE2"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r w:rsidR="003B3C54" w:rsidRPr="00F46DC3" w14:paraId="4BC5467A"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47F6A0F5"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2.4.15</w:t>
            </w:r>
          </w:p>
        </w:tc>
        <w:tc>
          <w:tcPr>
            <w:tcW w:w="7994" w:type="dxa"/>
            <w:tcBorders>
              <w:top w:val="single" w:sz="4" w:space="0" w:color="auto"/>
              <w:left w:val="single" w:sz="4" w:space="0" w:color="auto"/>
              <w:bottom w:val="single" w:sz="4" w:space="0" w:color="auto"/>
              <w:right w:val="single" w:sz="4" w:space="0" w:color="auto"/>
            </w:tcBorders>
            <w:hideMark/>
          </w:tcPr>
          <w:p w14:paraId="5B89AD2C"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Модальные глаголы в косвенной речи в настоящем и прошедшем времени</w:t>
            </w:r>
          </w:p>
        </w:tc>
      </w:tr>
      <w:tr w:rsidR="003B3C54" w:rsidRPr="00F46DC3" w14:paraId="441B5DF6"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6A2D99D3"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2.4.16</w:t>
            </w:r>
          </w:p>
        </w:tc>
        <w:tc>
          <w:tcPr>
            <w:tcW w:w="7994" w:type="dxa"/>
            <w:tcBorders>
              <w:top w:val="single" w:sz="4" w:space="0" w:color="auto"/>
              <w:left w:val="single" w:sz="4" w:space="0" w:color="auto"/>
              <w:bottom w:val="single" w:sz="4" w:space="0" w:color="auto"/>
              <w:right w:val="single" w:sz="4" w:space="0" w:color="auto"/>
            </w:tcBorders>
            <w:hideMark/>
          </w:tcPr>
          <w:p w14:paraId="727315E1" w14:textId="77777777" w:rsidR="003B3C54" w:rsidRPr="00F46DC3" w:rsidRDefault="003B3C54" w:rsidP="00F46DC3">
            <w:pPr>
              <w:pStyle w:val="ConsPlusNormal"/>
              <w:jc w:val="both"/>
              <w:rPr>
                <w:rFonts w:ascii="Times New Roman" w:hAnsi="Times New Roman" w:cs="Times New Roman"/>
                <w:sz w:val="24"/>
                <w:szCs w:val="24"/>
                <w:lang w:val="en-US"/>
              </w:rPr>
            </w:pPr>
            <w:r w:rsidRPr="00F46DC3">
              <w:rPr>
                <w:rFonts w:ascii="Times New Roman" w:hAnsi="Times New Roman" w:cs="Times New Roman"/>
                <w:sz w:val="24"/>
                <w:szCs w:val="24"/>
              </w:rPr>
              <w:t>Предложения</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с</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конструкциями</w:t>
            </w:r>
            <w:r w:rsidRPr="00F46DC3">
              <w:rPr>
                <w:rFonts w:ascii="Times New Roman" w:hAnsi="Times New Roman" w:cs="Times New Roman"/>
                <w:sz w:val="24"/>
                <w:szCs w:val="24"/>
                <w:lang w:val="en-US"/>
              </w:rPr>
              <w:t xml:space="preserve"> as... as, not so... as, both... and..., either... or, neither... nor</w:t>
            </w:r>
          </w:p>
        </w:tc>
      </w:tr>
      <w:tr w:rsidR="003B3C54" w:rsidRPr="00F46DC3" w14:paraId="5C5B11AC"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68F07EB5"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2.4.17</w:t>
            </w:r>
          </w:p>
        </w:tc>
        <w:tc>
          <w:tcPr>
            <w:tcW w:w="7994" w:type="dxa"/>
            <w:tcBorders>
              <w:top w:val="single" w:sz="4" w:space="0" w:color="auto"/>
              <w:left w:val="single" w:sz="4" w:space="0" w:color="auto"/>
              <w:bottom w:val="single" w:sz="4" w:space="0" w:color="auto"/>
              <w:right w:val="single" w:sz="4" w:space="0" w:color="auto"/>
            </w:tcBorders>
            <w:hideMark/>
          </w:tcPr>
          <w:p w14:paraId="6D39C583"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Предложения с I wish...</w:t>
            </w:r>
          </w:p>
        </w:tc>
      </w:tr>
      <w:tr w:rsidR="003B3C54" w:rsidRPr="00F46DC3" w14:paraId="0178C1D6"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2CC1E0A8"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2.4.18</w:t>
            </w:r>
          </w:p>
        </w:tc>
        <w:tc>
          <w:tcPr>
            <w:tcW w:w="7994" w:type="dxa"/>
            <w:tcBorders>
              <w:top w:val="single" w:sz="4" w:space="0" w:color="auto"/>
              <w:left w:val="single" w:sz="4" w:space="0" w:color="auto"/>
              <w:bottom w:val="single" w:sz="4" w:space="0" w:color="auto"/>
              <w:right w:val="single" w:sz="4" w:space="0" w:color="auto"/>
            </w:tcBorders>
            <w:hideMark/>
          </w:tcPr>
          <w:p w14:paraId="24D45976"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Конструкции с глаголами на -ing: to love/hate doing smth</w:t>
            </w:r>
          </w:p>
        </w:tc>
      </w:tr>
      <w:tr w:rsidR="003B3C54" w:rsidRPr="00F46DC3" w14:paraId="38097835"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10B0EA8A"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2.4.19</w:t>
            </w:r>
          </w:p>
        </w:tc>
        <w:tc>
          <w:tcPr>
            <w:tcW w:w="7994" w:type="dxa"/>
            <w:tcBorders>
              <w:top w:val="single" w:sz="4" w:space="0" w:color="auto"/>
              <w:left w:val="single" w:sz="4" w:space="0" w:color="auto"/>
              <w:bottom w:val="single" w:sz="4" w:space="0" w:color="auto"/>
              <w:right w:val="single" w:sz="4" w:space="0" w:color="auto"/>
            </w:tcBorders>
            <w:hideMark/>
          </w:tcPr>
          <w:p w14:paraId="6E2261A9" w14:textId="77777777" w:rsidR="003B3C54" w:rsidRPr="00F46DC3" w:rsidRDefault="003B3C54" w:rsidP="00F46DC3">
            <w:pPr>
              <w:pStyle w:val="ConsPlusNormal"/>
              <w:jc w:val="both"/>
              <w:rPr>
                <w:rFonts w:ascii="Times New Roman" w:hAnsi="Times New Roman" w:cs="Times New Roman"/>
                <w:sz w:val="24"/>
                <w:szCs w:val="24"/>
                <w:lang w:val="en-US"/>
              </w:rPr>
            </w:pPr>
            <w:r w:rsidRPr="00F46DC3">
              <w:rPr>
                <w:rFonts w:ascii="Times New Roman" w:hAnsi="Times New Roman" w:cs="Times New Roman"/>
                <w:sz w:val="24"/>
                <w:szCs w:val="24"/>
              </w:rPr>
              <w:t>Конструкции</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с</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глаголами</w:t>
            </w:r>
            <w:r w:rsidRPr="00F46DC3">
              <w:rPr>
                <w:rFonts w:ascii="Times New Roman" w:hAnsi="Times New Roman" w:cs="Times New Roman"/>
                <w:sz w:val="24"/>
                <w:szCs w:val="24"/>
                <w:lang w:val="en-US"/>
              </w:rPr>
              <w:t xml:space="preserve"> to stop, to remember, to forget (</w:t>
            </w:r>
            <w:r w:rsidRPr="00F46DC3">
              <w:rPr>
                <w:rFonts w:ascii="Times New Roman" w:hAnsi="Times New Roman" w:cs="Times New Roman"/>
                <w:sz w:val="24"/>
                <w:szCs w:val="24"/>
              </w:rPr>
              <w:t>разница</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в</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значении</w:t>
            </w:r>
            <w:r w:rsidRPr="00F46DC3">
              <w:rPr>
                <w:rFonts w:ascii="Times New Roman" w:hAnsi="Times New Roman" w:cs="Times New Roman"/>
                <w:sz w:val="24"/>
                <w:szCs w:val="24"/>
                <w:lang w:val="en-US"/>
              </w:rPr>
              <w:t xml:space="preserve"> to stop doing smth </w:t>
            </w:r>
            <w:r w:rsidRPr="00F46DC3">
              <w:rPr>
                <w:rFonts w:ascii="Times New Roman" w:hAnsi="Times New Roman" w:cs="Times New Roman"/>
                <w:sz w:val="24"/>
                <w:szCs w:val="24"/>
              </w:rPr>
              <w:t>и</w:t>
            </w:r>
            <w:r w:rsidRPr="00F46DC3">
              <w:rPr>
                <w:rFonts w:ascii="Times New Roman" w:hAnsi="Times New Roman" w:cs="Times New Roman"/>
                <w:sz w:val="24"/>
                <w:szCs w:val="24"/>
                <w:lang w:val="en-US"/>
              </w:rPr>
              <w:t xml:space="preserve"> to stop to do smth)</w:t>
            </w:r>
          </w:p>
        </w:tc>
      </w:tr>
      <w:tr w:rsidR="003B3C54" w:rsidRPr="00F46DC3" w14:paraId="070AD189"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5E556963"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2.4.20</w:t>
            </w:r>
          </w:p>
        </w:tc>
        <w:tc>
          <w:tcPr>
            <w:tcW w:w="7994" w:type="dxa"/>
            <w:tcBorders>
              <w:top w:val="single" w:sz="4" w:space="0" w:color="auto"/>
              <w:left w:val="single" w:sz="4" w:space="0" w:color="auto"/>
              <w:bottom w:val="single" w:sz="4" w:space="0" w:color="auto"/>
              <w:right w:val="single" w:sz="4" w:space="0" w:color="auto"/>
            </w:tcBorders>
            <w:hideMark/>
          </w:tcPr>
          <w:p w14:paraId="0DB8D688" w14:textId="77777777" w:rsidR="003B3C54" w:rsidRPr="00F46DC3" w:rsidRDefault="003B3C54" w:rsidP="00F46DC3">
            <w:pPr>
              <w:pStyle w:val="ConsPlusNormal"/>
              <w:jc w:val="both"/>
              <w:rPr>
                <w:rFonts w:ascii="Times New Roman" w:hAnsi="Times New Roman" w:cs="Times New Roman"/>
                <w:sz w:val="24"/>
                <w:szCs w:val="24"/>
                <w:lang w:val="en-US"/>
              </w:rPr>
            </w:pPr>
            <w:r w:rsidRPr="00F46DC3">
              <w:rPr>
                <w:rFonts w:ascii="Times New Roman" w:hAnsi="Times New Roman" w:cs="Times New Roman"/>
                <w:sz w:val="24"/>
                <w:szCs w:val="24"/>
              </w:rPr>
              <w:t>Конструкция</w:t>
            </w:r>
            <w:r w:rsidRPr="00F46DC3">
              <w:rPr>
                <w:rFonts w:ascii="Times New Roman" w:hAnsi="Times New Roman" w:cs="Times New Roman"/>
                <w:sz w:val="24"/>
                <w:szCs w:val="24"/>
                <w:lang w:val="en-US"/>
              </w:rPr>
              <w:t xml:space="preserve"> It takes me... to do smth</w:t>
            </w:r>
          </w:p>
        </w:tc>
      </w:tr>
      <w:tr w:rsidR="003B3C54" w:rsidRPr="00F46DC3" w14:paraId="1B0C465E"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45153C1A"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2.4.21</w:t>
            </w:r>
          </w:p>
        </w:tc>
        <w:tc>
          <w:tcPr>
            <w:tcW w:w="7994" w:type="dxa"/>
            <w:tcBorders>
              <w:top w:val="single" w:sz="4" w:space="0" w:color="auto"/>
              <w:left w:val="single" w:sz="4" w:space="0" w:color="auto"/>
              <w:bottom w:val="single" w:sz="4" w:space="0" w:color="auto"/>
              <w:right w:val="single" w:sz="4" w:space="0" w:color="auto"/>
            </w:tcBorders>
            <w:hideMark/>
          </w:tcPr>
          <w:p w14:paraId="5AAF8849"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Конструкция used to + инфинитив глагола</w:t>
            </w:r>
          </w:p>
        </w:tc>
      </w:tr>
      <w:tr w:rsidR="003B3C54" w:rsidRPr="00F46DC3" w14:paraId="272DBD8A"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40F44290"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2.4.22</w:t>
            </w:r>
          </w:p>
        </w:tc>
        <w:tc>
          <w:tcPr>
            <w:tcW w:w="7994" w:type="dxa"/>
            <w:tcBorders>
              <w:top w:val="single" w:sz="4" w:space="0" w:color="auto"/>
              <w:left w:val="single" w:sz="4" w:space="0" w:color="auto"/>
              <w:bottom w:val="single" w:sz="4" w:space="0" w:color="auto"/>
              <w:right w:val="single" w:sz="4" w:space="0" w:color="auto"/>
            </w:tcBorders>
            <w:hideMark/>
          </w:tcPr>
          <w:p w14:paraId="75AA73EA" w14:textId="77777777" w:rsidR="003B3C54" w:rsidRPr="00F46DC3" w:rsidRDefault="003B3C54" w:rsidP="00F46DC3">
            <w:pPr>
              <w:pStyle w:val="ConsPlusNormal"/>
              <w:jc w:val="both"/>
              <w:rPr>
                <w:rFonts w:ascii="Times New Roman" w:hAnsi="Times New Roman" w:cs="Times New Roman"/>
                <w:sz w:val="24"/>
                <w:szCs w:val="24"/>
                <w:lang w:val="en-US"/>
              </w:rPr>
            </w:pPr>
            <w:r w:rsidRPr="00F46DC3">
              <w:rPr>
                <w:rFonts w:ascii="Times New Roman" w:hAnsi="Times New Roman" w:cs="Times New Roman"/>
                <w:sz w:val="24"/>
                <w:szCs w:val="24"/>
              </w:rPr>
              <w:t>Конструкции</w:t>
            </w:r>
            <w:r w:rsidRPr="00F46DC3">
              <w:rPr>
                <w:rFonts w:ascii="Times New Roman" w:hAnsi="Times New Roman" w:cs="Times New Roman"/>
                <w:sz w:val="24"/>
                <w:szCs w:val="24"/>
                <w:lang w:val="en-US"/>
              </w:rPr>
              <w:t xml:space="preserve"> be/get used to smth, be/get used to doing smth</w:t>
            </w:r>
          </w:p>
        </w:tc>
      </w:tr>
      <w:tr w:rsidR="003B3C54" w:rsidRPr="00F46DC3" w14:paraId="7FA5865B"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20CD0F68"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2.4.23</w:t>
            </w:r>
          </w:p>
        </w:tc>
        <w:tc>
          <w:tcPr>
            <w:tcW w:w="7994" w:type="dxa"/>
            <w:tcBorders>
              <w:top w:val="single" w:sz="4" w:space="0" w:color="auto"/>
              <w:left w:val="single" w:sz="4" w:space="0" w:color="auto"/>
              <w:bottom w:val="single" w:sz="4" w:space="0" w:color="auto"/>
              <w:right w:val="single" w:sz="4" w:space="0" w:color="auto"/>
            </w:tcBorders>
            <w:hideMark/>
          </w:tcPr>
          <w:p w14:paraId="75D4CC10"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Конструкции I prefer, I'd prefer, I'd rather prefer, выражающие предпочтение, а также конструкции I'd rather, You'd better</w:t>
            </w:r>
          </w:p>
        </w:tc>
      </w:tr>
      <w:tr w:rsidR="003B3C54" w:rsidRPr="00F46DC3" w14:paraId="28DB5B34"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0C205DB4"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2.4.24</w:t>
            </w:r>
          </w:p>
        </w:tc>
        <w:tc>
          <w:tcPr>
            <w:tcW w:w="7994" w:type="dxa"/>
            <w:tcBorders>
              <w:top w:val="single" w:sz="4" w:space="0" w:color="auto"/>
              <w:left w:val="single" w:sz="4" w:space="0" w:color="auto"/>
              <w:bottom w:val="single" w:sz="4" w:space="0" w:color="auto"/>
              <w:right w:val="single" w:sz="4" w:space="0" w:color="auto"/>
            </w:tcBorders>
            <w:hideMark/>
          </w:tcPr>
          <w:p w14:paraId="50B7739E"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tc>
      </w:tr>
      <w:tr w:rsidR="003B3C54" w:rsidRPr="00F46DC3" w14:paraId="0A6E9DE0"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02469576"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2.4.25</w:t>
            </w:r>
          </w:p>
        </w:tc>
        <w:tc>
          <w:tcPr>
            <w:tcW w:w="7994" w:type="dxa"/>
            <w:tcBorders>
              <w:top w:val="single" w:sz="4" w:space="0" w:color="auto"/>
              <w:left w:val="single" w:sz="4" w:space="0" w:color="auto"/>
              <w:bottom w:val="single" w:sz="4" w:space="0" w:color="auto"/>
              <w:right w:val="single" w:sz="4" w:space="0" w:color="auto"/>
            </w:tcBorders>
            <w:hideMark/>
          </w:tcPr>
          <w:p w14:paraId="68E092DA" w14:textId="77777777" w:rsidR="003B3C54" w:rsidRPr="00F46DC3" w:rsidRDefault="003B3C54" w:rsidP="00F46DC3">
            <w:pPr>
              <w:pStyle w:val="ConsPlusNormal"/>
              <w:jc w:val="both"/>
              <w:rPr>
                <w:rFonts w:ascii="Times New Roman" w:hAnsi="Times New Roman" w:cs="Times New Roman"/>
                <w:sz w:val="24"/>
                <w:szCs w:val="24"/>
                <w:lang w:val="en-US"/>
              </w:rPr>
            </w:pPr>
            <w:r w:rsidRPr="00F46DC3">
              <w:rPr>
                <w:rFonts w:ascii="Times New Roman" w:hAnsi="Times New Roman" w:cs="Times New Roman"/>
                <w:sz w:val="24"/>
                <w:szCs w:val="24"/>
              </w:rPr>
              <w:t>Конструкция</w:t>
            </w:r>
            <w:r w:rsidRPr="00F46DC3">
              <w:rPr>
                <w:rFonts w:ascii="Times New Roman" w:hAnsi="Times New Roman" w:cs="Times New Roman"/>
                <w:sz w:val="24"/>
                <w:szCs w:val="24"/>
                <w:lang w:val="en-US"/>
              </w:rPr>
              <w:t xml:space="preserve"> to be going to, </w:t>
            </w:r>
            <w:r w:rsidRPr="00F46DC3">
              <w:rPr>
                <w:rFonts w:ascii="Times New Roman" w:hAnsi="Times New Roman" w:cs="Times New Roman"/>
                <w:sz w:val="24"/>
                <w:szCs w:val="24"/>
              </w:rPr>
              <w:t>формы</w:t>
            </w:r>
            <w:r w:rsidRPr="00F46DC3">
              <w:rPr>
                <w:rFonts w:ascii="Times New Roman" w:hAnsi="Times New Roman" w:cs="Times New Roman"/>
                <w:sz w:val="24"/>
                <w:szCs w:val="24"/>
                <w:lang w:val="en-US"/>
              </w:rPr>
              <w:t xml:space="preserve"> Future Simple Tense </w:t>
            </w:r>
            <w:r w:rsidRPr="00F46DC3">
              <w:rPr>
                <w:rFonts w:ascii="Times New Roman" w:hAnsi="Times New Roman" w:cs="Times New Roman"/>
                <w:sz w:val="24"/>
                <w:szCs w:val="24"/>
              </w:rPr>
              <w:t>и</w:t>
            </w:r>
            <w:r w:rsidRPr="00F46DC3">
              <w:rPr>
                <w:rFonts w:ascii="Times New Roman" w:hAnsi="Times New Roman" w:cs="Times New Roman"/>
                <w:sz w:val="24"/>
                <w:szCs w:val="24"/>
                <w:lang w:val="en-US"/>
              </w:rPr>
              <w:t xml:space="preserve"> Present Continuous Tense </w:t>
            </w:r>
            <w:r w:rsidRPr="00F46DC3">
              <w:rPr>
                <w:rFonts w:ascii="Times New Roman" w:hAnsi="Times New Roman" w:cs="Times New Roman"/>
                <w:sz w:val="24"/>
                <w:szCs w:val="24"/>
              </w:rPr>
              <w:t>для</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выражения</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будущего</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действия</w:t>
            </w:r>
          </w:p>
        </w:tc>
      </w:tr>
      <w:tr w:rsidR="003B3C54" w:rsidRPr="00F46DC3" w14:paraId="05F7135C"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50AB5B56"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2.4.26</w:t>
            </w:r>
          </w:p>
        </w:tc>
        <w:tc>
          <w:tcPr>
            <w:tcW w:w="7994" w:type="dxa"/>
            <w:tcBorders>
              <w:top w:val="single" w:sz="4" w:space="0" w:color="auto"/>
              <w:left w:val="single" w:sz="4" w:space="0" w:color="auto"/>
              <w:bottom w:val="single" w:sz="4" w:space="0" w:color="auto"/>
              <w:right w:val="single" w:sz="4" w:space="0" w:color="auto"/>
            </w:tcBorders>
            <w:hideMark/>
          </w:tcPr>
          <w:p w14:paraId="58DBDE96" w14:textId="77777777" w:rsidR="003B3C54" w:rsidRPr="00F46DC3" w:rsidRDefault="003B3C54" w:rsidP="00F46DC3">
            <w:pPr>
              <w:pStyle w:val="ConsPlusNormal"/>
              <w:jc w:val="both"/>
              <w:rPr>
                <w:rFonts w:ascii="Times New Roman" w:hAnsi="Times New Roman" w:cs="Times New Roman"/>
                <w:sz w:val="24"/>
                <w:szCs w:val="24"/>
                <w:lang w:val="en-US"/>
              </w:rPr>
            </w:pPr>
            <w:r w:rsidRPr="00F46DC3">
              <w:rPr>
                <w:rFonts w:ascii="Times New Roman" w:hAnsi="Times New Roman" w:cs="Times New Roman"/>
                <w:sz w:val="24"/>
                <w:szCs w:val="24"/>
              </w:rPr>
              <w:t>Модальные</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глаголы</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и</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их</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эквиваленты</w:t>
            </w:r>
            <w:r w:rsidRPr="00F46DC3">
              <w:rPr>
                <w:rFonts w:ascii="Times New Roman" w:hAnsi="Times New Roman" w:cs="Times New Roman"/>
                <w:sz w:val="24"/>
                <w:szCs w:val="24"/>
                <w:lang w:val="en-US"/>
              </w:rPr>
              <w:t xml:space="preserve"> (can/be able to, could, must/have to, may, might, should, shall, would, will, need)</w:t>
            </w:r>
          </w:p>
        </w:tc>
      </w:tr>
      <w:tr w:rsidR="003B3C54" w:rsidRPr="00F46DC3" w14:paraId="05322B10"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72AE755A"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2.4.27</w:t>
            </w:r>
          </w:p>
        </w:tc>
        <w:tc>
          <w:tcPr>
            <w:tcW w:w="7994" w:type="dxa"/>
            <w:tcBorders>
              <w:top w:val="single" w:sz="4" w:space="0" w:color="auto"/>
              <w:left w:val="single" w:sz="4" w:space="0" w:color="auto"/>
              <w:bottom w:val="single" w:sz="4" w:space="0" w:color="auto"/>
              <w:right w:val="single" w:sz="4" w:space="0" w:color="auto"/>
            </w:tcBorders>
            <w:hideMark/>
          </w:tcPr>
          <w:p w14:paraId="29D90218"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Неличные формы глагола - инфинитив, герундий, причастие (Participle I и Participle II), причастия в функции определения (Participle I - a playing child. Participle II - a written text)</w:t>
            </w:r>
          </w:p>
        </w:tc>
      </w:tr>
      <w:tr w:rsidR="003B3C54" w:rsidRPr="00F46DC3" w14:paraId="4EDE8E6A"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70AABE34"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2.4.28</w:t>
            </w:r>
          </w:p>
        </w:tc>
        <w:tc>
          <w:tcPr>
            <w:tcW w:w="7994" w:type="dxa"/>
            <w:tcBorders>
              <w:top w:val="single" w:sz="4" w:space="0" w:color="auto"/>
              <w:left w:val="single" w:sz="4" w:space="0" w:color="auto"/>
              <w:bottom w:val="single" w:sz="4" w:space="0" w:color="auto"/>
              <w:right w:val="single" w:sz="4" w:space="0" w:color="auto"/>
            </w:tcBorders>
            <w:hideMark/>
          </w:tcPr>
          <w:p w14:paraId="614FD656"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Определенный, неопределенный и нулевой артикли</w:t>
            </w:r>
          </w:p>
        </w:tc>
      </w:tr>
      <w:tr w:rsidR="003B3C54" w:rsidRPr="00F46DC3" w14:paraId="71E5DF52"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4B0A44EF"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2.4.29</w:t>
            </w:r>
          </w:p>
        </w:tc>
        <w:tc>
          <w:tcPr>
            <w:tcW w:w="7994" w:type="dxa"/>
            <w:tcBorders>
              <w:top w:val="single" w:sz="4" w:space="0" w:color="auto"/>
              <w:left w:val="single" w:sz="4" w:space="0" w:color="auto"/>
              <w:bottom w:val="single" w:sz="4" w:space="0" w:color="auto"/>
              <w:right w:val="single" w:sz="4" w:space="0" w:color="auto"/>
            </w:tcBorders>
            <w:hideMark/>
          </w:tcPr>
          <w:p w14:paraId="64036927"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Имена существительные во множественном числе, образованные по правилу и исключения</w:t>
            </w:r>
          </w:p>
        </w:tc>
      </w:tr>
      <w:tr w:rsidR="003B3C54" w:rsidRPr="00F46DC3" w14:paraId="5C63A504"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1AB54B0C"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2.4.30</w:t>
            </w:r>
          </w:p>
        </w:tc>
        <w:tc>
          <w:tcPr>
            <w:tcW w:w="7994" w:type="dxa"/>
            <w:tcBorders>
              <w:top w:val="single" w:sz="4" w:space="0" w:color="auto"/>
              <w:left w:val="single" w:sz="4" w:space="0" w:color="auto"/>
              <w:bottom w:val="single" w:sz="4" w:space="0" w:color="auto"/>
              <w:right w:val="single" w:sz="4" w:space="0" w:color="auto"/>
            </w:tcBorders>
            <w:hideMark/>
          </w:tcPr>
          <w:p w14:paraId="380CC162"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Неисчисляемые имена существительные, имеющие форму только множественного числа</w:t>
            </w:r>
          </w:p>
        </w:tc>
      </w:tr>
      <w:tr w:rsidR="003B3C54" w:rsidRPr="00F46DC3" w14:paraId="3AA0D01B"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75BE712D"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2.4.31</w:t>
            </w:r>
          </w:p>
        </w:tc>
        <w:tc>
          <w:tcPr>
            <w:tcW w:w="7994" w:type="dxa"/>
            <w:tcBorders>
              <w:top w:val="single" w:sz="4" w:space="0" w:color="auto"/>
              <w:left w:val="single" w:sz="4" w:space="0" w:color="auto"/>
              <w:bottom w:val="single" w:sz="4" w:space="0" w:color="auto"/>
              <w:right w:val="single" w:sz="4" w:space="0" w:color="auto"/>
            </w:tcBorders>
            <w:hideMark/>
          </w:tcPr>
          <w:p w14:paraId="2608CCAD"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Подлежащее, выраженное собирательным существительным (family, police), и его согласование со сказуемым</w:t>
            </w:r>
          </w:p>
        </w:tc>
      </w:tr>
      <w:tr w:rsidR="003B3C54" w:rsidRPr="00F46DC3" w14:paraId="118D76C1"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465C6BAF"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2.4.32</w:t>
            </w:r>
          </w:p>
        </w:tc>
        <w:tc>
          <w:tcPr>
            <w:tcW w:w="7994" w:type="dxa"/>
            <w:tcBorders>
              <w:top w:val="single" w:sz="4" w:space="0" w:color="auto"/>
              <w:left w:val="single" w:sz="4" w:space="0" w:color="auto"/>
              <w:bottom w:val="single" w:sz="4" w:space="0" w:color="auto"/>
              <w:right w:val="single" w:sz="4" w:space="0" w:color="auto"/>
            </w:tcBorders>
            <w:hideMark/>
          </w:tcPr>
          <w:p w14:paraId="629BE42D"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Притяжательный падеж имен существительных</w:t>
            </w:r>
          </w:p>
        </w:tc>
      </w:tr>
      <w:tr w:rsidR="003B3C54" w:rsidRPr="00F46DC3" w14:paraId="670E0547"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7B118CDF"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2.4.33</w:t>
            </w:r>
          </w:p>
        </w:tc>
        <w:tc>
          <w:tcPr>
            <w:tcW w:w="7994" w:type="dxa"/>
            <w:tcBorders>
              <w:top w:val="single" w:sz="4" w:space="0" w:color="auto"/>
              <w:left w:val="single" w:sz="4" w:space="0" w:color="auto"/>
              <w:bottom w:val="single" w:sz="4" w:space="0" w:color="auto"/>
              <w:right w:val="single" w:sz="4" w:space="0" w:color="auto"/>
            </w:tcBorders>
            <w:hideMark/>
          </w:tcPr>
          <w:p w14:paraId="6B564124"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Имена прилагательные и наречия в положительной, сравнительной и превосходной степенях, образованные по правилу и исключения</w:t>
            </w:r>
          </w:p>
        </w:tc>
      </w:tr>
      <w:tr w:rsidR="003B3C54" w:rsidRPr="00F46DC3" w14:paraId="7EC67901"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1FED50BB"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2.4.34</w:t>
            </w:r>
          </w:p>
        </w:tc>
        <w:tc>
          <w:tcPr>
            <w:tcW w:w="7994" w:type="dxa"/>
            <w:tcBorders>
              <w:top w:val="single" w:sz="4" w:space="0" w:color="auto"/>
              <w:left w:val="single" w:sz="4" w:space="0" w:color="auto"/>
              <w:bottom w:val="single" w:sz="4" w:space="0" w:color="auto"/>
              <w:right w:val="single" w:sz="4" w:space="0" w:color="auto"/>
            </w:tcBorders>
            <w:hideMark/>
          </w:tcPr>
          <w:p w14:paraId="6E3EEAE6"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Порядок следования нескольких прилагательных (мнение - размер - возраст - цвет - происхождение)</w:t>
            </w:r>
          </w:p>
        </w:tc>
      </w:tr>
      <w:tr w:rsidR="003B3C54" w:rsidRPr="00F46DC3" w14:paraId="1F615420"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1F1D1A85"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2.4.35</w:t>
            </w:r>
          </w:p>
        </w:tc>
        <w:tc>
          <w:tcPr>
            <w:tcW w:w="7994" w:type="dxa"/>
            <w:tcBorders>
              <w:top w:val="single" w:sz="4" w:space="0" w:color="auto"/>
              <w:left w:val="single" w:sz="4" w:space="0" w:color="auto"/>
              <w:bottom w:val="single" w:sz="4" w:space="0" w:color="auto"/>
              <w:right w:val="single" w:sz="4" w:space="0" w:color="auto"/>
            </w:tcBorders>
            <w:hideMark/>
          </w:tcPr>
          <w:p w14:paraId="3A8F1D3C" w14:textId="77777777" w:rsidR="003B3C54" w:rsidRPr="00F46DC3" w:rsidRDefault="003B3C54" w:rsidP="00F46DC3">
            <w:pPr>
              <w:pStyle w:val="ConsPlusNormal"/>
              <w:jc w:val="both"/>
              <w:rPr>
                <w:rFonts w:ascii="Times New Roman" w:hAnsi="Times New Roman" w:cs="Times New Roman"/>
                <w:sz w:val="24"/>
                <w:szCs w:val="24"/>
                <w:lang w:val="en-US"/>
              </w:rPr>
            </w:pPr>
            <w:r w:rsidRPr="00F46DC3">
              <w:rPr>
                <w:rFonts w:ascii="Times New Roman" w:hAnsi="Times New Roman" w:cs="Times New Roman"/>
                <w:sz w:val="24"/>
                <w:szCs w:val="24"/>
              </w:rPr>
              <w:t>Слова</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выражающие</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количество</w:t>
            </w:r>
            <w:r w:rsidRPr="00F46DC3">
              <w:rPr>
                <w:rFonts w:ascii="Times New Roman" w:hAnsi="Times New Roman" w:cs="Times New Roman"/>
                <w:sz w:val="24"/>
                <w:szCs w:val="24"/>
                <w:lang w:val="en-US"/>
              </w:rPr>
              <w:t xml:space="preserve"> (many/much, little/a little, few/a few, a lot of)</w:t>
            </w:r>
          </w:p>
        </w:tc>
      </w:tr>
      <w:tr w:rsidR="003B3C54" w:rsidRPr="00F46DC3" w14:paraId="2A242513"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73E5147B"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2.4.36</w:t>
            </w:r>
          </w:p>
        </w:tc>
        <w:tc>
          <w:tcPr>
            <w:tcW w:w="7994" w:type="dxa"/>
            <w:tcBorders>
              <w:top w:val="single" w:sz="4" w:space="0" w:color="auto"/>
              <w:left w:val="single" w:sz="4" w:space="0" w:color="auto"/>
              <w:bottom w:val="single" w:sz="4" w:space="0" w:color="auto"/>
              <w:right w:val="single" w:sz="4" w:space="0" w:color="auto"/>
            </w:tcBorders>
            <w:hideMark/>
          </w:tcPr>
          <w:p w14:paraId="364FB01D"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производные последнего (nobody, nothing, etc.)</w:t>
            </w:r>
          </w:p>
        </w:tc>
      </w:tr>
      <w:tr w:rsidR="003B3C54" w:rsidRPr="00F46DC3" w14:paraId="2F982EC7"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47AF09E4"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2.4.37</w:t>
            </w:r>
          </w:p>
        </w:tc>
        <w:tc>
          <w:tcPr>
            <w:tcW w:w="7994" w:type="dxa"/>
            <w:tcBorders>
              <w:top w:val="single" w:sz="4" w:space="0" w:color="auto"/>
              <w:left w:val="single" w:sz="4" w:space="0" w:color="auto"/>
              <w:bottom w:val="single" w:sz="4" w:space="0" w:color="auto"/>
              <w:right w:val="single" w:sz="4" w:space="0" w:color="auto"/>
            </w:tcBorders>
            <w:hideMark/>
          </w:tcPr>
          <w:p w14:paraId="211B4E51"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Количественные и порядковые числительные</w:t>
            </w:r>
          </w:p>
        </w:tc>
      </w:tr>
      <w:tr w:rsidR="003B3C54" w:rsidRPr="00F46DC3" w14:paraId="50136955"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7C47485A"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2.4.38</w:t>
            </w:r>
          </w:p>
        </w:tc>
        <w:tc>
          <w:tcPr>
            <w:tcW w:w="7994" w:type="dxa"/>
            <w:tcBorders>
              <w:top w:val="single" w:sz="4" w:space="0" w:color="auto"/>
              <w:left w:val="single" w:sz="4" w:space="0" w:color="auto"/>
              <w:bottom w:val="single" w:sz="4" w:space="0" w:color="auto"/>
              <w:right w:val="single" w:sz="4" w:space="0" w:color="auto"/>
            </w:tcBorders>
            <w:hideMark/>
          </w:tcPr>
          <w:p w14:paraId="55AFB083"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Предлоги места, времени, направления, предлоги, употребляемые с глаголами в страдательном залоге</w:t>
            </w:r>
          </w:p>
        </w:tc>
      </w:tr>
      <w:tr w:rsidR="003B3C54" w:rsidRPr="00F46DC3" w14:paraId="69CD7F12"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13BCB042"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2.4.39</w:t>
            </w:r>
          </w:p>
        </w:tc>
        <w:tc>
          <w:tcPr>
            <w:tcW w:w="7994" w:type="dxa"/>
            <w:tcBorders>
              <w:top w:val="single" w:sz="4" w:space="0" w:color="auto"/>
              <w:left w:val="single" w:sz="4" w:space="0" w:color="auto"/>
              <w:bottom w:val="single" w:sz="4" w:space="0" w:color="auto"/>
              <w:right w:val="single" w:sz="4" w:space="0" w:color="auto"/>
            </w:tcBorders>
            <w:hideMark/>
          </w:tcPr>
          <w:p w14:paraId="48C2874D"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Условные предложения с глаголами в сослагательном наклонении (Conditional III)</w:t>
            </w:r>
          </w:p>
        </w:tc>
      </w:tr>
      <w:tr w:rsidR="003B3C54" w:rsidRPr="00F46DC3" w14:paraId="46E2E1AA"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0B90B72D"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2.4.40</w:t>
            </w:r>
          </w:p>
        </w:tc>
        <w:tc>
          <w:tcPr>
            <w:tcW w:w="7994" w:type="dxa"/>
            <w:tcBorders>
              <w:top w:val="single" w:sz="4" w:space="0" w:color="auto"/>
              <w:left w:val="single" w:sz="4" w:space="0" w:color="auto"/>
              <w:bottom w:val="single" w:sz="4" w:space="0" w:color="auto"/>
              <w:right w:val="single" w:sz="4" w:space="0" w:color="auto"/>
            </w:tcBorders>
            <w:hideMark/>
          </w:tcPr>
          <w:p w14:paraId="49CFE076"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Инверсия</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с</w:t>
            </w:r>
            <w:r w:rsidRPr="00F46DC3">
              <w:rPr>
                <w:rFonts w:ascii="Times New Roman" w:hAnsi="Times New Roman" w:cs="Times New Roman"/>
                <w:sz w:val="24"/>
                <w:szCs w:val="24"/>
                <w:lang w:val="en-US"/>
              </w:rPr>
              <w:t xml:space="preserve"> </w:t>
            </w:r>
            <w:r w:rsidRPr="00F46DC3">
              <w:rPr>
                <w:rFonts w:ascii="Times New Roman" w:hAnsi="Times New Roman" w:cs="Times New Roman"/>
                <w:sz w:val="24"/>
                <w:szCs w:val="24"/>
              </w:rPr>
              <w:t>конструкциями</w:t>
            </w:r>
            <w:r w:rsidRPr="00F46DC3">
              <w:rPr>
                <w:rFonts w:ascii="Times New Roman" w:hAnsi="Times New Roman" w:cs="Times New Roman"/>
                <w:sz w:val="24"/>
                <w:szCs w:val="24"/>
                <w:lang w:val="en-US"/>
              </w:rPr>
              <w:t xml:space="preserve"> hardly (ever) ...when, no sooner... than, if only.... </w:t>
            </w:r>
            <w:r w:rsidRPr="00F46DC3">
              <w:rPr>
                <w:rFonts w:ascii="Times New Roman" w:hAnsi="Times New Roman" w:cs="Times New Roman"/>
                <w:sz w:val="24"/>
                <w:szCs w:val="24"/>
              </w:rPr>
              <w:t>В условных предложениях (If)... should do</w:t>
            </w:r>
          </w:p>
        </w:tc>
      </w:tr>
      <w:tr w:rsidR="003B3C54" w:rsidRPr="00F46DC3" w14:paraId="1192BC14"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08F80596"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2.4.41</w:t>
            </w:r>
          </w:p>
        </w:tc>
        <w:tc>
          <w:tcPr>
            <w:tcW w:w="7994" w:type="dxa"/>
            <w:tcBorders>
              <w:top w:val="single" w:sz="4" w:space="0" w:color="auto"/>
              <w:left w:val="single" w:sz="4" w:space="0" w:color="auto"/>
              <w:bottom w:val="single" w:sz="4" w:space="0" w:color="auto"/>
              <w:right w:val="single" w:sz="4" w:space="0" w:color="auto"/>
            </w:tcBorders>
            <w:hideMark/>
          </w:tcPr>
          <w:p w14:paraId="2DFB0244"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Модальный глагол ought to</w:t>
            </w:r>
          </w:p>
        </w:tc>
      </w:tr>
      <w:tr w:rsidR="003B3C54" w:rsidRPr="00F46DC3" w14:paraId="65794367"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454608C8"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w:t>
            </w:r>
          </w:p>
        </w:tc>
        <w:tc>
          <w:tcPr>
            <w:tcW w:w="7994" w:type="dxa"/>
            <w:tcBorders>
              <w:top w:val="single" w:sz="4" w:space="0" w:color="auto"/>
              <w:left w:val="single" w:sz="4" w:space="0" w:color="auto"/>
              <w:bottom w:val="single" w:sz="4" w:space="0" w:color="auto"/>
              <w:right w:val="single" w:sz="4" w:space="0" w:color="auto"/>
            </w:tcBorders>
            <w:hideMark/>
          </w:tcPr>
          <w:p w14:paraId="2ACBBF5E"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Социокультурные знания и умения</w:t>
            </w:r>
          </w:p>
        </w:tc>
      </w:tr>
      <w:tr w:rsidR="003B3C54" w:rsidRPr="00F46DC3" w14:paraId="2EE75871"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781BA07B"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w:t>
            </w:r>
          </w:p>
        </w:tc>
        <w:tc>
          <w:tcPr>
            <w:tcW w:w="7994" w:type="dxa"/>
            <w:tcBorders>
              <w:top w:val="single" w:sz="4" w:space="0" w:color="auto"/>
              <w:left w:val="single" w:sz="4" w:space="0" w:color="auto"/>
              <w:bottom w:val="single" w:sz="4" w:space="0" w:color="auto"/>
              <w:right w:val="single" w:sz="4" w:space="0" w:color="auto"/>
            </w:tcBorders>
            <w:hideMark/>
          </w:tcPr>
          <w:p w14:paraId="56E87542"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w:t>
            </w:r>
          </w:p>
        </w:tc>
      </w:tr>
      <w:tr w:rsidR="003B3C54" w:rsidRPr="00F46DC3" w14:paraId="63FAE31A"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7C38BD5D"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3.2</w:t>
            </w:r>
          </w:p>
        </w:tc>
        <w:tc>
          <w:tcPr>
            <w:tcW w:w="7994" w:type="dxa"/>
            <w:tcBorders>
              <w:top w:val="single" w:sz="4" w:space="0" w:color="auto"/>
              <w:left w:val="single" w:sz="4" w:space="0" w:color="auto"/>
              <w:bottom w:val="single" w:sz="4" w:space="0" w:color="auto"/>
              <w:right w:val="single" w:sz="4" w:space="0" w:color="auto"/>
            </w:tcBorders>
            <w:hideMark/>
          </w:tcPr>
          <w:p w14:paraId="27C5A295"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родной страны и страны (стран)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tc>
      </w:tr>
      <w:tr w:rsidR="003B3C54" w:rsidRPr="00F46DC3" w14:paraId="430BFFAF"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2AE74665"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3.3</w:t>
            </w:r>
          </w:p>
        </w:tc>
        <w:tc>
          <w:tcPr>
            <w:tcW w:w="7994" w:type="dxa"/>
            <w:tcBorders>
              <w:top w:val="single" w:sz="4" w:space="0" w:color="auto"/>
              <w:left w:val="single" w:sz="4" w:space="0" w:color="auto"/>
              <w:bottom w:val="single" w:sz="4" w:space="0" w:color="auto"/>
              <w:right w:val="single" w:sz="4" w:space="0" w:color="auto"/>
            </w:tcBorders>
            <w:hideMark/>
          </w:tcPr>
          <w:p w14:paraId="05846464"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Владение основными сведениями о социокультурном портрете и культурном наследии страны (стран), говорящих на английском языке</w:t>
            </w:r>
          </w:p>
        </w:tc>
      </w:tr>
      <w:tr w:rsidR="003B3C54" w:rsidRPr="00F46DC3" w14:paraId="1DC70379"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3E5CAE9F"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3.4</w:t>
            </w:r>
          </w:p>
        </w:tc>
        <w:tc>
          <w:tcPr>
            <w:tcW w:w="7994" w:type="dxa"/>
            <w:tcBorders>
              <w:top w:val="single" w:sz="4" w:space="0" w:color="auto"/>
              <w:left w:val="single" w:sz="4" w:space="0" w:color="auto"/>
              <w:bottom w:val="single" w:sz="4" w:space="0" w:color="auto"/>
              <w:right w:val="single" w:sz="4" w:space="0" w:color="auto"/>
            </w:tcBorders>
            <w:hideMark/>
          </w:tcPr>
          <w:p w14:paraId="04A3DFA2"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tc>
      </w:tr>
      <w:tr w:rsidR="003B3C54" w:rsidRPr="00F46DC3" w14:paraId="2BA77EF2"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76DD0694"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3.5</w:t>
            </w:r>
          </w:p>
        </w:tc>
        <w:tc>
          <w:tcPr>
            <w:tcW w:w="7994" w:type="dxa"/>
            <w:tcBorders>
              <w:top w:val="single" w:sz="4" w:space="0" w:color="auto"/>
              <w:left w:val="single" w:sz="4" w:space="0" w:color="auto"/>
              <w:bottom w:val="single" w:sz="4" w:space="0" w:color="auto"/>
              <w:right w:val="single" w:sz="4" w:space="0" w:color="auto"/>
            </w:tcBorders>
            <w:hideMark/>
          </w:tcPr>
          <w:p w14:paraId="185262DD"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tc>
      </w:tr>
      <w:tr w:rsidR="003B3C54" w:rsidRPr="00F46DC3" w14:paraId="3EABE251"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53BDC867"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w:t>
            </w:r>
          </w:p>
        </w:tc>
        <w:tc>
          <w:tcPr>
            <w:tcW w:w="7994" w:type="dxa"/>
            <w:tcBorders>
              <w:top w:val="single" w:sz="4" w:space="0" w:color="auto"/>
              <w:left w:val="single" w:sz="4" w:space="0" w:color="auto"/>
              <w:bottom w:val="single" w:sz="4" w:space="0" w:color="auto"/>
              <w:right w:val="single" w:sz="4" w:space="0" w:color="auto"/>
            </w:tcBorders>
            <w:hideMark/>
          </w:tcPr>
          <w:p w14:paraId="32BE03FD"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Компенсаторные умения</w:t>
            </w:r>
          </w:p>
        </w:tc>
      </w:tr>
      <w:tr w:rsidR="003B3C54" w:rsidRPr="00F46DC3" w14:paraId="6BCA25D4"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63161C5C"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4.1</w:t>
            </w:r>
          </w:p>
        </w:tc>
        <w:tc>
          <w:tcPr>
            <w:tcW w:w="7994" w:type="dxa"/>
            <w:tcBorders>
              <w:top w:val="single" w:sz="4" w:space="0" w:color="auto"/>
              <w:left w:val="single" w:sz="4" w:space="0" w:color="auto"/>
              <w:bottom w:val="single" w:sz="4" w:space="0" w:color="auto"/>
              <w:right w:val="single" w:sz="4" w:space="0" w:color="auto"/>
            </w:tcBorders>
            <w:hideMark/>
          </w:tcPr>
          <w:p w14:paraId="624AD494"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3B3C54" w:rsidRPr="00F46DC3" w14:paraId="21473499"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451A1DB7"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4.2</w:t>
            </w:r>
          </w:p>
        </w:tc>
        <w:tc>
          <w:tcPr>
            <w:tcW w:w="7994" w:type="dxa"/>
            <w:tcBorders>
              <w:top w:val="single" w:sz="4" w:space="0" w:color="auto"/>
              <w:left w:val="single" w:sz="4" w:space="0" w:color="auto"/>
              <w:bottom w:val="single" w:sz="4" w:space="0" w:color="auto"/>
              <w:right w:val="single" w:sz="4" w:space="0" w:color="auto"/>
            </w:tcBorders>
            <w:hideMark/>
          </w:tcPr>
          <w:p w14:paraId="15F2DE4F"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3B3C54" w:rsidRPr="00F46DC3" w14:paraId="421800C1" w14:textId="77777777" w:rsidTr="003B3C54">
        <w:tc>
          <w:tcPr>
            <w:tcW w:w="9071" w:type="dxa"/>
            <w:gridSpan w:val="2"/>
            <w:tcBorders>
              <w:top w:val="single" w:sz="4" w:space="0" w:color="auto"/>
              <w:left w:val="single" w:sz="4" w:space="0" w:color="auto"/>
              <w:bottom w:val="single" w:sz="4" w:space="0" w:color="auto"/>
              <w:right w:val="single" w:sz="4" w:space="0" w:color="auto"/>
            </w:tcBorders>
            <w:hideMark/>
          </w:tcPr>
          <w:p w14:paraId="43B99864"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Детализированное тематическое содержание речи</w:t>
            </w:r>
          </w:p>
        </w:tc>
      </w:tr>
      <w:tr w:rsidR="003B3C54" w:rsidRPr="00F46DC3" w14:paraId="4ECC0625"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2DE1D072"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А</w:t>
            </w:r>
          </w:p>
        </w:tc>
        <w:tc>
          <w:tcPr>
            <w:tcW w:w="7994" w:type="dxa"/>
            <w:tcBorders>
              <w:top w:val="single" w:sz="4" w:space="0" w:color="auto"/>
              <w:left w:val="single" w:sz="4" w:space="0" w:color="auto"/>
              <w:bottom w:val="single" w:sz="4" w:space="0" w:color="auto"/>
              <w:right w:val="single" w:sz="4" w:space="0" w:color="auto"/>
            </w:tcBorders>
            <w:hideMark/>
          </w:tcPr>
          <w:p w14:paraId="4B066135"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tc>
      </w:tr>
      <w:tr w:rsidR="003B3C54" w:rsidRPr="00F46DC3" w14:paraId="3C83FECC"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041495C2"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Б</w:t>
            </w:r>
          </w:p>
        </w:tc>
        <w:tc>
          <w:tcPr>
            <w:tcW w:w="7994" w:type="dxa"/>
            <w:tcBorders>
              <w:top w:val="single" w:sz="4" w:space="0" w:color="auto"/>
              <w:left w:val="single" w:sz="4" w:space="0" w:color="auto"/>
              <w:bottom w:val="single" w:sz="4" w:space="0" w:color="auto"/>
              <w:right w:val="single" w:sz="4" w:space="0" w:color="auto"/>
            </w:tcBorders>
            <w:hideMark/>
          </w:tcPr>
          <w:p w14:paraId="24C1DE90"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Внешность и характеристика человека, литературного персонажа</w:t>
            </w:r>
          </w:p>
        </w:tc>
      </w:tr>
      <w:tr w:rsidR="003B3C54" w:rsidRPr="00F46DC3" w14:paraId="78AFCE92"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2ED2B2B3"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В</w:t>
            </w:r>
          </w:p>
        </w:tc>
        <w:tc>
          <w:tcPr>
            <w:tcW w:w="7994" w:type="dxa"/>
            <w:tcBorders>
              <w:top w:val="single" w:sz="4" w:space="0" w:color="auto"/>
              <w:left w:val="single" w:sz="4" w:space="0" w:color="auto"/>
              <w:bottom w:val="single" w:sz="4" w:space="0" w:color="auto"/>
              <w:right w:val="single" w:sz="4" w:space="0" w:color="auto"/>
            </w:tcBorders>
            <w:hideMark/>
          </w:tcPr>
          <w:p w14:paraId="641E47A7"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tc>
      </w:tr>
      <w:tr w:rsidR="003B3C54" w:rsidRPr="00F46DC3" w14:paraId="6B4783C6"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0B94AF61"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Г</w:t>
            </w:r>
          </w:p>
        </w:tc>
        <w:tc>
          <w:tcPr>
            <w:tcW w:w="7994" w:type="dxa"/>
            <w:tcBorders>
              <w:top w:val="single" w:sz="4" w:space="0" w:color="auto"/>
              <w:left w:val="single" w:sz="4" w:space="0" w:color="auto"/>
              <w:bottom w:val="single" w:sz="4" w:space="0" w:color="auto"/>
              <w:right w:val="single" w:sz="4" w:space="0" w:color="auto"/>
            </w:tcBorders>
            <w:hideMark/>
          </w:tcPr>
          <w:p w14:paraId="6218C4EC"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tc>
      </w:tr>
      <w:tr w:rsidR="003B3C54" w:rsidRPr="00F46DC3" w14:paraId="72123ED5"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31972E4E"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Д</w:t>
            </w:r>
          </w:p>
        </w:tc>
        <w:tc>
          <w:tcPr>
            <w:tcW w:w="7994" w:type="dxa"/>
            <w:tcBorders>
              <w:top w:val="single" w:sz="4" w:space="0" w:color="auto"/>
              <w:left w:val="single" w:sz="4" w:space="0" w:color="auto"/>
              <w:bottom w:val="single" w:sz="4" w:space="0" w:color="auto"/>
              <w:right w:val="single" w:sz="4" w:space="0" w:color="auto"/>
            </w:tcBorders>
            <w:hideMark/>
          </w:tcPr>
          <w:p w14:paraId="0FD8250E"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Современный мир профессий. Проблема выбора профессии. Альтернативы в продолжении образования</w:t>
            </w:r>
          </w:p>
        </w:tc>
      </w:tr>
      <w:tr w:rsidR="003B3C54" w:rsidRPr="00F46DC3" w14:paraId="066522BC"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41016CC9"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Е</w:t>
            </w:r>
          </w:p>
        </w:tc>
        <w:tc>
          <w:tcPr>
            <w:tcW w:w="7994" w:type="dxa"/>
            <w:tcBorders>
              <w:top w:val="single" w:sz="4" w:space="0" w:color="auto"/>
              <w:left w:val="single" w:sz="4" w:space="0" w:color="auto"/>
              <w:bottom w:val="single" w:sz="4" w:space="0" w:color="auto"/>
              <w:right w:val="single" w:sz="4" w:space="0" w:color="auto"/>
            </w:tcBorders>
            <w:hideMark/>
          </w:tcPr>
          <w:p w14:paraId="6EB73B26"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Место иностранного языка в повседневной жизни и профессиональной деятельности в современном мире. Роль иностранного языка в планах на будущее</w:t>
            </w:r>
          </w:p>
        </w:tc>
      </w:tr>
      <w:tr w:rsidR="003B3C54" w:rsidRPr="00F46DC3" w14:paraId="6CFE793B"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70F23892"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Ж</w:t>
            </w:r>
          </w:p>
        </w:tc>
        <w:tc>
          <w:tcPr>
            <w:tcW w:w="7994" w:type="dxa"/>
            <w:tcBorders>
              <w:top w:val="single" w:sz="4" w:space="0" w:color="auto"/>
              <w:left w:val="single" w:sz="4" w:space="0" w:color="auto"/>
              <w:bottom w:val="single" w:sz="4" w:space="0" w:color="auto"/>
              <w:right w:val="single" w:sz="4" w:space="0" w:color="auto"/>
            </w:tcBorders>
            <w:hideMark/>
          </w:tcPr>
          <w:p w14:paraId="177134AC"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Молодежь в современном обществе. Ценностные ориентиры. Участие молодежи в жизни общества. Досуг молодежи: увлечения и интересы. Любовь и дружба</w:t>
            </w:r>
          </w:p>
        </w:tc>
      </w:tr>
      <w:tr w:rsidR="003B3C54" w:rsidRPr="00F46DC3" w14:paraId="5AD70B07"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797DC8F6"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З</w:t>
            </w:r>
          </w:p>
        </w:tc>
        <w:tc>
          <w:tcPr>
            <w:tcW w:w="7994" w:type="dxa"/>
            <w:tcBorders>
              <w:top w:val="single" w:sz="4" w:space="0" w:color="auto"/>
              <w:left w:val="single" w:sz="4" w:space="0" w:color="auto"/>
              <w:bottom w:val="single" w:sz="4" w:space="0" w:color="auto"/>
              <w:right w:val="single" w:sz="4" w:space="0" w:color="auto"/>
            </w:tcBorders>
            <w:hideMark/>
          </w:tcPr>
          <w:p w14:paraId="6993815F"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Покупки: одежда, обувь и продукты питания. Карманные деньги. Молодежная мода</w:t>
            </w:r>
          </w:p>
        </w:tc>
      </w:tr>
      <w:tr w:rsidR="003B3C54" w:rsidRPr="00F46DC3" w14:paraId="67DF4C6E"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06CEEC81"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И</w:t>
            </w:r>
          </w:p>
        </w:tc>
        <w:tc>
          <w:tcPr>
            <w:tcW w:w="7994" w:type="dxa"/>
            <w:tcBorders>
              <w:top w:val="single" w:sz="4" w:space="0" w:color="auto"/>
              <w:left w:val="single" w:sz="4" w:space="0" w:color="auto"/>
              <w:bottom w:val="single" w:sz="4" w:space="0" w:color="auto"/>
              <w:right w:val="single" w:sz="4" w:space="0" w:color="auto"/>
            </w:tcBorders>
            <w:hideMark/>
          </w:tcPr>
          <w:p w14:paraId="4B53C5FD"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Роль спорта в современной жизни: виды спорта, экстремальный спорт, </w:t>
            </w:r>
            <w:r w:rsidRPr="00F46DC3">
              <w:rPr>
                <w:rFonts w:ascii="Times New Roman" w:hAnsi="Times New Roman" w:cs="Times New Roman"/>
                <w:sz w:val="24"/>
                <w:szCs w:val="24"/>
              </w:rPr>
              <w:lastRenderedPageBreak/>
              <w:t>спортивные соревнования, Олимпийские игры</w:t>
            </w:r>
          </w:p>
        </w:tc>
      </w:tr>
      <w:tr w:rsidR="003B3C54" w:rsidRPr="00F46DC3" w14:paraId="43E91CFE"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7C8409C6"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К</w:t>
            </w:r>
          </w:p>
        </w:tc>
        <w:tc>
          <w:tcPr>
            <w:tcW w:w="7994" w:type="dxa"/>
            <w:tcBorders>
              <w:top w:val="single" w:sz="4" w:space="0" w:color="auto"/>
              <w:left w:val="single" w:sz="4" w:space="0" w:color="auto"/>
              <w:bottom w:val="single" w:sz="4" w:space="0" w:color="auto"/>
              <w:right w:val="single" w:sz="4" w:space="0" w:color="auto"/>
            </w:tcBorders>
            <w:hideMark/>
          </w:tcPr>
          <w:p w14:paraId="7077EDC2"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Деловое общение: особенности делового общения, деловая этика, деловая переписка, публичное выступление</w:t>
            </w:r>
          </w:p>
        </w:tc>
      </w:tr>
      <w:tr w:rsidR="003B3C54" w:rsidRPr="00F46DC3" w14:paraId="641E0825"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610A1D4E"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Л</w:t>
            </w:r>
          </w:p>
        </w:tc>
        <w:tc>
          <w:tcPr>
            <w:tcW w:w="7994" w:type="dxa"/>
            <w:tcBorders>
              <w:top w:val="single" w:sz="4" w:space="0" w:color="auto"/>
              <w:left w:val="single" w:sz="4" w:space="0" w:color="auto"/>
              <w:bottom w:val="single" w:sz="4" w:space="0" w:color="auto"/>
              <w:right w:val="single" w:sz="4" w:space="0" w:color="auto"/>
            </w:tcBorders>
            <w:hideMark/>
          </w:tcPr>
          <w:p w14:paraId="5C131BCA"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Туризм. Виды отдыха. Экотуризм. Путешествия по России и зарубежным странам. Виртуальные путешествия</w:t>
            </w:r>
          </w:p>
        </w:tc>
      </w:tr>
      <w:tr w:rsidR="003B3C54" w:rsidRPr="00F46DC3" w14:paraId="26FED0F3"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6F2B65A1"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М</w:t>
            </w:r>
          </w:p>
        </w:tc>
        <w:tc>
          <w:tcPr>
            <w:tcW w:w="7994" w:type="dxa"/>
            <w:tcBorders>
              <w:top w:val="single" w:sz="4" w:space="0" w:color="auto"/>
              <w:left w:val="single" w:sz="4" w:space="0" w:color="auto"/>
              <w:bottom w:val="single" w:sz="4" w:space="0" w:color="auto"/>
              <w:right w:val="single" w:sz="4" w:space="0" w:color="auto"/>
            </w:tcBorders>
            <w:hideMark/>
          </w:tcPr>
          <w:p w14:paraId="6EE6CACB"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Вселенная и человек. Природа. Проблемы экологии. Защита окружающей среды. Стихийные бедствия. Проживание в городской (сельской) местности</w:t>
            </w:r>
          </w:p>
        </w:tc>
      </w:tr>
      <w:tr w:rsidR="003B3C54" w:rsidRPr="00F46DC3" w14:paraId="3F890B59"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18A2AFDB"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Н</w:t>
            </w:r>
          </w:p>
        </w:tc>
        <w:tc>
          <w:tcPr>
            <w:tcW w:w="7994" w:type="dxa"/>
            <w:tcBorders>
              <w:top w:val="single" w:sz="4" w:space="0" w:color="auto"/>
              <w:left w:val="single" w:sz="4" w:space="0" w:color="auto"/>
              <w:bottom w:val="single" w:sz="4" w:space="0" w:color="auto"/>
              <w:right w:val="single" w:sz="4" w:space="0" w:color="auto"/>
            </w:tcBorders>
            <w:hideMark/>
          </w:tcPr>
          <w:p w14:paraId="3441132A"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Средства массовой информации: пресса, телевидение, радио, сеть Интернет, социальные сети</w:t>
            </w:r>
          </w:p>
        </w:tc>
      </w:tr>
      <w:tr w:rsidR="003B3C54" w:rsidRPr="00F46DC3" w14:paraId="28EDDE10"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07852E0D"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О</w:t>
            </w:r>
          </w:p>
        </w:tc>
        <w:tc>
          <w:tcPr>
            <w:tcW w:w="7994" w:type="dxa"/>
            <w:tcBorders>
              <w:top w:val="single" w:sz="4" w:space="0" w:color="auto"/>
              <w:left w:val="single" w:sz="4" w:space="0" w:color="auto"/>
              <w:bottom w:val="single" w:sz="4" w:space="0" w:color="auto"/>
              <w:right w:val="single" w:sz="4" w:space="0" w:color="auto"/>
            </w:tcBorders>
            <w:hideMark/>
          </w:tcPr>
          <w:p w14:paraId="1B445E99"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Технический прогресс: перспективы и последствия. Современные средства коммуникации (пресса, телевидение, сеть Интернет, социальные сети и другие). Интернет-безопасность</w:t>
            </w:r>
          </w:p>
        </w:tc>
      </w:tr>
      <w:tr w:rsidR="003B3C54" w:rsidRPr="00F46DC3" w14:paraId="20370525"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486CD46B"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w:t>
            </w:r>
          </w:p>
        </w:tc>
        <w:tc>
          <w:tcPr>
            <w:tcW w:w="7994" w:type="dxa"/>
            <w:tcBorders>
              <w:top w:val="single" w:sz="4" w:space="0" w:color="auto"/>
              <w:left w:val="single" w:sz="4" w:space="0" w:color="auto"/>
              <w:bottom w:val="single" w:sz="4" w:space="0" w:color="auto"/>
              <w:right w:val="single" w:sz="4" w:space="0" w:color="auto"/>
            </w:tcBorders>
            <w:hideMark/>
          </w:tcPr>
          <w:p w14:paraId="121DE716"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Проблемы современной цивилизации</w:t>
            </w:r>
          </w:p>
        </w:tc>
      </w:tr>
      <w:tr w:rsidR="003B3C54" w:rsidRPr="00F46DC3" w14:paraId="55751834"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79CD2139"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Р</w:t>
            </w:r>
          </w:p>
        </w:tc>
        <w:tc>
          <w:tcPr>
            <w:tcW w:w="7994" w:type="dxa"/>
            <w:tcBorders>
              <w:top w:val="single" w:sz="4" w:space="0" w:color="auto"/>
              <w:left w:val="single" w:sz="4" w:space="0" w:color="auto"/>
              <w:bottom w:val="single" w:sz="4" w:space="0" w:color="auto"/>
              <w:right w:val="single" w:sz="4" w:space="0" w:color="auto"/>
            </w:tcBorders>
            <w:hideMark/>
          </w:tcPr>
          <w:p w14:paraId="4D807E2B"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Родная страна и страна (страны)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tc>
      </w:tr>
      <w:tr w:rsidR="003B3C54" w:rsidRPr="00F46DC3" w14:paraId="0C30F528"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082E61E7"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С</w:t>
            </w:r>
          </w:p>
        </w:tc>
        <w:tc>
          <w:tcPr>
            <w:tcW w:w="7994" w:type="dxa"/>
            <w:tcBorders>
              <w:top w:val="single" w:sz="4" w:space="0" w:color="auto"/>
              <w:left w:val="single" w:sz="4" w:space="0" w:color="auto"/>
              <w:bottom w:val="single" w:sz="4" w:space="0" w:color="auto"/>
              <w:right w:val="single" w:sz="4" w:space="0" w:color="auto"/>
            </w:tcBorders>
            <w:hideMark/>
          </w:tcPr>
          <w:p w14:paraId="766E9AAE"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Выдающиеся люди родной страны и страны (стран) изучаемого языка: государственные деятели, ученые, писатели, поэты, художники, композиторы, путешественники, спортсмены, актеры и другие</w:t>
            </w:r>
          </w:p>
        </w:tc>
      </w:tr>
    </w:tbl>
    <w:p w14:paraId="608AD940" w14:textId="77777777" w:rsidR="003B3C54" w:rsidRPr="00F46DC3" w:rsidRDefault="00FD63BF" w:rsidP="00F46DC3">
      <w:pPr>
        <w:pStyle w:val="ConsPlusNormal"/>
        <w:ind w:firstLine="539"/>
        <w:jc w:val="both"/>
        <w:rPr>
          <w:rFonts w:ascii="Times New Roman" w:hAnsi="Times New Roman" w:cs="Times New Roman"/>
          <w:i/>
          <w:sz w:val="24"/>
          <w:szCs w:val="24"/>
        </w:rPr>
      </w:pPr>
      <w:r w:rsidRPr="00F46DC3">
        <w:rPr>
          <w:rFonts w:ascii="Times New Roman" w:hAnsi="Times New Roman" w:cs="Times New Roman"/>
          <w:b/>
          <w:bCs/>
          <w:sz w:val="24"/>
          <w:szCs w:val="24"/>
        </w:rPr>
        <w:t>П.2.2.2.7. (История, базовый уровень):</w:t>
      </w:r>
      <w:r w:rsidRPr="00F46DC3">
        <w:rPr>
          <w:rFonts w:ascii="Times New Roman" w:hAnsi="Times New Roman" w:cs="Times New Roman"/>
          <w:i/>
          <w:sz w:val="24"/>
          <w:szCs w:val="24"/>
        </w:rPr>
        <w:t xml:space="preserve"> </w:t>
      </w:r>
      <w:r w:rsidR="003B3C54" w:rsidRPr="00F46DC3">
        <w:rPr>
          <w:rFonts w:ascii="Times New Roman" w:hAnsi="Times New Roman" w:cs="Times New Roman"/>
          <w:i/>
          <w:sz w:val="24"/>
          <w:szCs w:val="24"/>
        </w:rPr>
        <w:t xml:space="preserve">дополнить </w:t>
      </w:r>
      <w:r w:rsidRPr="00F46DC3">
        <w:rPr>
          <w:rFonts w:ascii="Times New Roman" w:hAnsi="Times New Roman" w:cs="Times New Roman"/>
          <w:i/>
          <w:sz w:val="24"/>
          <w:szCs w:val="24"/>
        </w:rPr>
        <w:t>пунктом «Поурочное планирование», содержащим</w:t>
      </w:r>
      <w:r w:rsidR="003B3C54" w:rsidRPr="00F46DC3">
        <w:rPr>
          <w:rFonts w:ascii="Times New Roman" w:hAnsi="Times New Roman" w:cs="Times New Roman"/>
          <w:i/>
          <w:sz w:val="24"/>
          <w:szCs w:val="24"/>
        </w:rPr>
        <w:t>:</w:t>
      </w:r>
    </w:p>
    <w:p w14:paraId="69728AB9" w14:textId="77777777" w:rsidR="003B3C54" w:rsidRPr="00F46DC3" w:rsidRDefault="003B3C54" w:rsidP="00F46DC3">
      <w:pPr>
        <w:pStyle w:val="ConsPlusNormal"/>
        <w:jc w:val="right"/>
        <w:rPr>
          <w:rFonts w:ascii="Times New Roman" w:hAnsi="Times New Roman" w:cs="Times New Roman"/>
          <w:sz w:val="24"/>
          <w:szCs w:val="24"/>
        </w:rPr>
      </w:pPr>
      <w:r w:rsidRPr="00F46DC3">
        <w:rPr>
          <w:rFonts w:ascii="Times New Roman" w:hAnsi="Times New Roman" w:cs="Times New Roman"/>
          <w:sz w:val="24"/>
          <w:szCs w:val="24"/>
        </w:rPr>
        <w:t>Таблица 17</w:t>
      </w:r>
    </w:p>
    <w:p w14:paraId="6A40D9FC" w14:textId="77777777" w:rsidR="003B3C54" w:rsidRPr="00F46DC3" w:rsidRDefault="003B3C54" w:rsidP="00F46DC3">
      <w:pPr>
        <w:pStyle w:val="ConsPlusNormal"/>
        <w:jc w:val="both"/>
        <w:rPr>
          <w:rFonts w:ascii="Times New Roman" w:hAnsi="Times New Roman" w:cs="Times New Roman"/>
          <w:sz w:val="24"/>
          <w:szCs w:val="24"/>
        </w:rPr>
      </w:pPr>
    </w:p>
    <w:p w14:paraId="54F77F46"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10 класс</w:t>
      </w:r>
    </w:p>
    <w:p w14:paraId="35DA7B65" w14:textId="77777777" w:rsidR="003B3C54" w:rsidRPr="00F46DC3" w:rsidRDefault="003B3C54" w:rsidP="00F46DC3">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3B3C54" w:rsidRPr="00F46DC3" w14:paraId="474F39FD" w14:textId="77777777" w:rsidTr="003B3C54">
        <w:tc>
          <w:tcPr>
            <w:tcW w:w="1134" w:type="dxa"/>
            <w:tcBorders>
              <w:top w:val="single" w:sz="4" w:space="0" w:color="auto"/>
              <w:left w:val="single" w:sz="4" w:space="0" w:color="auto"/>
              <w:bottom w:val="single" w:sz="4" w:space="0" w:color="auto"/>
              <w:right w:val="single" w:sz="4" w:space="0" w:color="auto"/>
            </w:tcBorders>
            <w:hideMark/>
          </w:tcPr>
          <w:p w14:paraId="19BC98CD"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N урока</w:t>
            </w:r>
          </w:p>
        </w:tc>
        <w:tc>
          <w:tcPr>
            <w:tcW w:w="7937" w:type="dxa"/>
            <w:tcBorders>
              <w:top w:val="single" w:sz="4" w:space="0" w:color="auto"/>
              <w:left w:val="single" w:sz="4" w:space="0" w:color="auto"/>
              <w:bottom w:val="single" w:sz="4" w:space="0" w:color="auto"/>
              <w:right w:val="single" w:sz="4" w:space="0" w:color="auto"/>
            </w:tcBorders>
            <w:hideMark/>
          </w:tcPr>
          <w:p w14:paraId="733EB268"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Тема урока</w:t>
            </w:r>
          </w:p>
        </w:tc>
      </w:tr>
      <w:tr w:rsidR="003B3C54" w:rsidRPr="00F46DC3" w14:paraId="17D7B532" w14:textId="77777777" w:rsidTr="003B3C54">
        <w:tc>
          <w:tcPr>
            <w:tcW w:w="1134" w:type="dxa"/>
            <w:tcBorders>
              <w:top w:val="single" w:sz="4" w:space="0" w:color="auto"/>
              <w:left w:val="single" w:sz="4" w:space="0" w:color="auto"/>
              <w:bottom w:val="single" w:sz="4" w:space="0" w:color="auto"/>
              <w:right w:val="single" w:sz="4" w:space="0" w:color="auto"/>
            </w:tcBorders>
            <w:hideMark/>
          </w:tcPr>
          <w:p w14:paraId="457082A4"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Урок 1</w:t>
            </w:r>
          </w:p>
        </w:tc>
        <w:tc>
          <w:tcPr>
            <w:tcW w:w="7937" w:type="dxa"/>
            <w:tcBorders>
              <w:top w:val="single" w:sz="4" w:space="0" w:color="auto"/>
              <w:left w:val="single" w:sz="4" w:space="0" w:color="auto"/>
              <w:bottom w:val="single" w:sz="4" w:space="0" w:color="auto"/>
              <w:right w:val="single" w:sz="4" w:space="0" w:color="auto"/>
            </w:tcBorders>
            <w:hideMark/>
          </w:tcPr>
          <w:p w14:paraId="08509E5B"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Введение во Всеобщую историю начала XX в.</w:t>
            </w:r>
          </w:p>
        </w:tc>
      </w:tr>
      <w:tr w:rsidR="003B3C54" w:rsidRPr="00F46DC3" w14:paraId="66633E67" w14:textId="77777777" w:rsidTr="003B3C54">
        <w:tc>
          <w:tcPr>
            <w:tcW w:w="1134" w:type="dxa"/>
            <w:tcBorders>
              <w:top w:val="single" w:sz="4" w:space="0" w:color="auto"/>
              <w:left w:val="single" w:sz="4" w:space="0" w:color="auto"/>
              <w:bottom w:val="single" w:sz="4" w:space="0" w:color="auto"/>
              <w:right w:val="single" w:sz="4" w:space="0" w:color="auto"/>
            </w:tcBorders>
            <w:hideMark/>
          </w:tcPr>
          <w:p w14:paraId="494EF21D"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Урок 2</w:t>
            </w:r>
          </w:p>
        </w:tc>
        <w:tc>
          <w:tcPr>
            <w:tcW w:w="7937" w:type="dxa"/>
            <w:tcBorders>
              <w:top w:val="single" w:sz="4" w:space="0" w:color="auto"/>
              <w:left w:val="single" w:sz="4" w:space="0" w:color="auto"/>
              <w:bottom w:val="single" w:sz="4" w:space="0" w:color="auto"/>
              <w:right w:val="single" w:sz="4" w:space="0" w:color="auto"/>
            </w:tcBorders>
            <w:hideMark/>
          </w:tcPr>
          <w:p w14:paraId="74AB3027"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Мир накануне Первой мировой войны</w:t>
            </w:r>
          </w:p>
        </w:tc>
      </w:tr>
      <w:tr w:rsidR="003B3C54" w:rsidRPr="00F46DC3" w14:paraId="26DC0645" w14:textId="77777777" w:rsidTr="003B3C54">
        <w:tc>
          <w:tcPr>
            <w:tcW w:w="1134" w:type="dxa"/>
            <w:tcBorders>
              <w:top w:val="single" w:sz="4" w:space="0" w:color="auto"/>
              <w:left w:val="single" w:sz="4" w:space="0" w:color="auto"/>
              <w:bottom w:val="single" w:sz="4" w:space="0" w:color="auto"/>
              <w:right w:val="single" w:sz="4" w:space="0" w:color="auto"/>
            </w:tcBorders>
            <w:hideMark/>
          </w:tcPr>
          <w:p w14:paraId="085DE78A"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Урок 3</w:t>
            </w:r>
          </w:p>
        </w:tc>
        <w:tc>
          <w:tcPr>
            <w:tcW w:w="7937" w:type="dxa"/>
            <w:tcBorders>
              <w:top w:val="single" w:sz="4" w:space="0" w:color="auto"/>
              <w:left w:val="single" w:sz="4" w:space="0" w:color="auto"/>
              <w:bottom w:val="single" w:sz="4" w:space="0" w:color="auto"/>
              <w:right w:val="single" w:sz="4" w:space="0" w:color="auto"/>
            </w:tcBorders>
            <w:hideMark/>
          </w:tcPr>
          <w:p w14:paraId="15883EC0"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Первая мировая война. 1914 - 1918 г.г</w:t>
            </w:r>
          </w:p>
        </w:tc>
      </w:tr>
      <w:tr w:rsidR="003B3C54" w:rsidRPr="00F46DC3" w14:paraId="42B1FACB" w14:textId="77777777" w:rsidTr="003B3C54">
        <w:tc>
          <w:tcPr>
            <w:tcW w:w="1134" w:type="dxa"/>
            <w:tcBorders>
              <w:top w:val="single" w:sz="4" w:space="0" w:color="auto"/>
              <w:left w:val="single" w:sz="4" w:space="0" w:color="auto"/>
              <w:bottom w:val="single" w:sz="4" w:space="0" w:color="auto"/>
              <w:right w:val="single" w:sz="4" w:space="0" w:color="auto"/>
            </w:tcBorders>
            <w:vAlign w:val="center"/>
            <w:hideMark/>
          </w:tcPr>
          <w:p w14:paraId="61E95995"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Урок 4</w:t>
            </w:r>
          </w:p>
        </w:tc>
        <w:tc>
          <w:tcPr>
            <w:tcW w:w="7937" w:type="dxa"/>
            <w:tcBorders>
              <w:top w:val="single" w:sz="4" w:space="0" w:color="auto"/>
              <w:left w:val="single" w:sz="4" w:space="0" w:color="auto"/>
              <w:bottom w:val="single" w:sz="4" w:space="0" w:color="auto"/>
              <w:right w:val="single" w:sz="4" w:space="0" w:color="auto"/>
            </w:tcBorders>
            <w:hideMark/>
          </w:tcPr>
          <w:p w14:paraId="501EA522"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Повторительно-обобщающий урок по теме "Мир накануне и в годы Первой Мировой войны"</w:t>
            </w:r>
          </w:p>
        </w:tc>
      </w:tr>
      <w:tr w:rsidR="003B3C54" w:rsidRPr="00F46DC3" w14:paraId="396EA36E" w14:textId="77777777" w:rsidTr="003B3C54">
        <w:tc>
          <w:tcPr>
            <w:tcW w:w="1134" w:type="dxa"/>
            <w:tcBorders>
              <w:top w:val="single" w:sz="4" w:space="0" w:color="auto"/>
              <w:left w:val="single" w:sz="4" w:space="0" w:color="auto"/>
              <w:bottom w:val="single" w:sz="4" w:space="0" w:color="auto"/>
              <w:right w:val="single" w:sz="4" w:space="0" w:color="auto"/>
            </w:tcBorders>
            <w:vAlign w:val="center"/>
            <w:hideMark/>
          </w:tcPr>
          <w:p w14:paraId="40EF17BC"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Урок 5</w:t>
            </w:r>
          </w:p>
        </w:tc>
        <w:tc>
          <w:tcPr>
            <w:tcW w:w="7937" w:type="dxa"/>
            <w:tcBorders>
              <w:top w:val="single" w:sz="4" w:space="0" w:color="auto"/>
              <w:left w:val="single" w:sz="4" w:space="0" w:color="auto"/>
              <w:bottom w:val="single" w:sz="4" w:space="0" w:color="auto"/>
              <w:right w:val="single" w:sz="4" w:space="0" w:color="auto"/>
            </w:tcBorders>
            <w:hideMark/>
          </w:tcPr>
          <w:p w14:paraId="2F6E66E8"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Распад империй и образование новых национальных государств в Европе</w:t>
            </w:r>
          </w:p>
        </w:tc>
      </w:tr>
      <w:tr w:rsidR="003B3C54" w:rsidRPr="00F46DC3" w14:paraId="3EC778AF" w14:textId="77777777" w:rsidTr="003B3C54">
        <w:tc>
          <w:tcPr>
            <w:tcW w:w="1134" w:type="dxa"/>
            <w:tcBorders>
              <w:top w:val="single" w:sz="4" w:space="0" w:color="auto"/>
              <w:left w:val="single" w:sz="4" w:space="0" w:color="auto"/>
              <w:bottom w:val="single" w:sz="4" w:space="0" w:color="auto"/>
              <w:right w:val="single" w:sz="4" w:space="0" w:color="auto"/>
            </w:tcBorders>
            <w:hideMark/>
          </w:tcPr>
          <w:p w14:paraId="648081EF"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Урок 6</w:t>
            </w:r>
          </w:p>
        </w:tc>
        <w:tc>
          <w:tcPr>
            <w:tcW w:w="7937" w:type="dxa"/>
            <w:tcBorders>
              <w:top w:val="single" w:sz="4" w:space="0" w:color="auto"/>
              <w:left w:val="single" w:sz="4" w:space="0" w:color="auto"/>
              <w:bottom w:val="single" w:sz="4" w:space="0" w:color="auto"/>
              <w:right w:val="single" w:sz="4" w:space="0" w:color="auto"/>
            </w:tcBorders>
            <w:hideMark/>
          </w:tcPr>
          <w:p w14:paraId="310598E6"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Версальско-Вашингтонская система международных отношений</w:t>
            </w:r>
          </w:p>
        </w:tc>
      </w:tr>
      <w:tr w:rsidR="003B3C54" w:rsidRPr="00F46DC3" w14:paraId="0E2EF55C" w14:textId="77777777" w:rsidTr="003B3C54">
        <w:tc>
          <w:tcPr>
            <w:tcW w:w="1134" w:type="dxa"/>
            <w:tcBorders>
              <w:top w:val="single" w:sz="4" w:space="0" w:color="auto"/>
              <w:left w:val="single" w:sz="4" w:space="0" w:color="auto"/>
              <w:bottom w:val="single" w:sz="4" w:space="0" w:color="auto"/>
              <w:right w:val="single" w:sz="4" w:space="0" w:color="auto"/>
            </w:tcBorders>
            <w:hideMark/>
          </w:tcPr>
          <w:p w14:paraId="056DB635"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Урок 7</w:t>
            </w:r>
          </w:p>
        </w:tc>
        <w:tc>
          <w:tcPr>
            <w:tcW w:w="7937" w:type="dxa"/>
            <w:tcBorders>
              <w:top w:val="single" w:sz="4" w:space="0" w:color="auto"/>
              <w:left w:val="single" w:sz="4" w:space="0" w:color="auto"/>
              <w:bottom w:val="single" w:sz="4" w:space="0" w:color="auto"/>
              <w:right w:val="single" w:sz="4" w:space="0" w:color="auto"/>
            </w:tcBorders>
            <w:hideMark/>
          </w:tcPr>
          <w:p w14:paraId="5CF3C08E"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Страны Европы и Северной Америки в 1920-е гг.</w:t>
            </w:r>
          </w:p>
        </w:tc>
      </w:tr>
      <w:tr w:rsidR="003B3C54" w:rsidRPr="00F46DC3" w14:paraId="135720AB" w14:textId="77777777" w:rsidTr="003B3C54">
        <w:tc>
          <w:tcPr>
            <w:tcW w:w="1134" w:type="dxa"/>
            <w:tcBorders>
              <w:top w:val="single" w:sz="4" w:space="0" w:color="auto"/>
              <w:left w:val="single" w:sz="4" w:space="0" w:color="auto"/>
              <w:bottom w:val="single" w:sz="4" w:space="0" w:color="auto"/>
              <w:right w:val="single" w:sz="4" w:space="0" w:color="auto"/>
            </w:tcBorders>
            <w:hideMark/>
          </w:tcPr>
          <w:p w14:paraId="3A8781DF"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Урок 8</w:t>
            </w:r>
          </w:p>
        </w:tc>
        <w:tc>
          <w:tcPr>
            <w:tcW w:w="7937" w:type="dxa"/>
            <w:tcBorders>
              <w:top w:val="single" w:sz="4" w:space="0" w:color="auto"/>
              <w:left w:val="single" w:sz="4" w:space="0" w:color="auto"/>
              <w:bottom w:val="single" w:sz="4" w:space="0" w:color="auto"/>
              <w:right w:val="single" w:sz="4" w:space="0" w:color="auto"/>
            </w:tcBorders>
            <w:hideMark/>
          </w:tcPr>
          <w:p w14:paraId="7B8E0B5E"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Итальянский фашизм. Авторитарные режимы в Европе.</w:t>
            </w:r>
          </w:p>
        </w:tc>
      </w:tr>
      <w:tr w:rsidR="003B3C54" w:rsidRPr="00F46DC3" w14:paraId="5F4D18C1" w14:textId="77777777" w:rsidTr="003B3C54">
        <w:tc>
          <w:tcPr>
            <w:tcW w:w="1134" w:type="dxa"/>
            <w:tcBorders>
              <w:top w:val="single" w:sz="4" w:space="0" w:color="auto"/>
              <w:left w:val="single" w:sz="4" w:space="0" w:color="auto"/>
              <w:bottom w:val="single" w:sz="4" w:space="0" w:color="auto"/>
              <w:right w:val="single" w:sz="4" w:space="0" w:color="auto"/>
            </w:tcBorders>
            <w:hideMark/>
          </w:tcPr>
          <w:p w14:paraId="108CFBFE"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Урок 9</w:t>
            </w:r>
          </w:p>
        </w:tc>
        <w:tc>
          <w:tcPr>
            <w:tcW w:w="7937" w:type="dxa"/>
            <w:tcBorders>
              <w:top w:val="single" w:sz="4" w:space="0" w:color="auto"/>
              <w:left w:val="single" w:sz="4" w:space="0" w:color="auto"/>
              <w:bottom w:val="single" w:sz="4" w:space="0" w:color="auto"/>
              <w:right w:val="single" w:sz="4" w:space="0" w:color="auto"/>
            </w:tcBorders>
            <w:hideMark/>
          </w:tcPr>
          <w:p w14:paraId="0BABF7C6"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Великая депрессия. Преобразования Ф. Рузвельта в США</w:t>
            </w:r>
          </w:p>
        </w:tc>
      </w:tr>
      <w:tr w:rsidR="003B3C54" w:rsidRPr="00F46DC3" w14:paraId="4A791B2C" w14:textId="77777777" w:rsidTr="003B3C54">
        <w:tc>
          <w:tcPr>
            <w:tcW w:w="1134" w:type="dxa"/>
            <w:tcBorders>
              <w:top w:val="single" w:sz="4" w:space="0" w:color="auto"/>
              <w:left w:val="single" w:sz="4" w:space="0" w:color="auto"/>
              <w:bottom w:val="single" w:sz="4" w:space="0" w:color="auto"/>
              <w:right w:val="single" w:sz="4" w:space="0" w:color="auto"/>
            </w:tcBorders>
            <w:hideMark/>
          </w:tcPr>
          <w:p w14:paraId="2BBB9C4D" w14:textId="77777777" w:rsidR="003B3C54" w:rsidRPr="00F46DC3" w:rsidRDefault="003B3C54"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10</w:t>
            </w:r>
          </w:p>
        </w:tc>
        <w:tc>
          <w:tcPr>
            <w:tcW w:w="7937" w:type="dxa"/>
            <w:tcBorders>
              <w:top w:val="single" w:sz="4" w:space="0" w:color="auto"/>
              <w:left w:val="single" w:sz="4" w:space="0" w:color="auto"/>
              <w:bottom w:val="single" w:sz="4" w:space="0" w:color="auto"/>
              <w:right w:val="single" w:sz="4" w:space="0" w:color="auto"/>
            </w:tcBorders>
            <w:hideMark/>
          </w:tcPr>
          <w:p w14:paraId="5767F6EF"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Германский нацизм. Нарастание агрессии в мире.</w:t>
            </w:r>
          </w:p>
        </w:tc>
      </w:tr>
      <w:tr w:rsidR="003B3C54" w:rsidRPr="00F46DC3" w14:paraId="240E9901" w14:textId="77777777" w:rsidTr="003B3C54">
        <w:tc>
          <w:tcPr>
            <w:tcW w:w="1134" w:type="dxa"/>
            <w:tcBorders>
              <w:top w:val="single" w:sz="4" w:space="0" w:color="auto"/>
              <w:left w:val="single" w:sz="4" w:space="0" w:color="auto"/>
              <w:bottom w:val="single" w:sz="4" w:space="0" w:color="auto"/>
              <w:right w:val="single" w:sz="4" w:space="0" w:color="auto"/>
            </w:tcBorders>
            <w:vAlign w:val="center"/>
            <w:hideMark/>
          </w:tcPr>
          <w:p w14:paraId="2314337D" w14:textId="77777777" w:rsidR="003B3C54" w:rsidRPr="00F46DC3" w:rsidRDefault="003B3C54"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11</w:t>
            </w:r>
          </w:p>
        </w:tc>
        <w:tc>
          <w:tcPr>
            <w:tcW w:w="7937" w:type="dxa"/>
            <w:tcBorders>
              <w:top w:val="single" w:sz="4" w:space="0" w:color="auto"/>
              <w:left w:val="single" w:sz="4" w:space="0" w:color="auto"/>
              <w:bottom w:val="single" w:sz="4" w:space="0" w:color="auto"/>
              <w:right w:val="single" w:sz="4" w:space="0" w:color="auto"/>
            </w:tcBorders>
            <w:hideMark/>
          </w:tcPr>
          <w:p w14:paraId="59080758"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Рост международной напряженности в 1930-е гг. Гражданская война в Испании</w:t>
            </w:r>
          </w:p>
        </w:tc>
      </w:tr>
      <w:tr w:rsidR="003B3C54" w:rsidRPr="00F46DC3" w14:paraId="02066701" w14:textId="77777777" w:rsidTr="003B3C54">
        <w:tc>
          <w:tcPr>
            <w:tcW w:w="1134" w:type="dxa"/>
            <w:tcBorders>
              <w:top w:val="single" w:sz="4" w:space="0" w:color="auto"/>
              <w:left w:val="single" w:sz="4" w:space="0" w:color="auto"/>
              <w:bottom w:val="single" w:sz="4" w:space="0" w:color="auto"/>
              <w:right w:val="single" w:sz="4" w:space="0" w:color="auto"/>
            </w:tcBorders>
            <w:vAlign w:val="center"/>
            <w:hideMark/>
          </w:tcPr>
          <w:p w14:paraId="5F1093A1" w14:textId="77777777" w:rsidR="003B3C54" w:rsidRPr="00F46DC3" w:rsidRDefault="003B3C54"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12</w:t>
            </w:r>
          </w:p>
        </w:tc>
        <w:tc>
          <w:tcPr>
            <w:tcW w:w="7937" w:type="dxa"/>
            <w:tcBorders>
              <w:top w:val="single" w:sz="4" w:space="0" w:color="auto"/>
              <w:left w:val="single" w:sz="4" w:space="0" w:color="auto"/>
              <w:bottom w:val="single" w:sz="4" w:space="0" w:color="auto"/>
              <w:right w:val="single" w:sz="4" w:space="0" w:color="auto"/>
            </w:tcBorders>
            <w:hideMark/>
          </w:tcPr>
          <w:p w14:paraId="19FC6048"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Повторительно-обобщающий урок по теме "Страны Европы и Северной Америки в 1920-е гг."</w:t>
            </w:r>
          </w:p>
        </w:tc>
      </w:tr>
      <w:tr w:rsidR="003B3C54" w:rsidRPr="00F46DC3" w14:paraId="3A3CE01D" w14:textId="77777777" w:rsidTr="003B3C54">
        <w:tc>
          <w:tcPr>
            <w:tcW w:w="1134" w:type="dxa"/>
            <w:tcBorders>
              <w:top w:val="single" w:sz="4" w:space="0" w:color="auto"/>
              <w:left w:val="single" w:sz="4" w:space="0" w:color="auto"/>
              <w:bottom w:val="single" w:sz="4" w:space="0" w:color="auto"/>
              <w:right w:val="single" w:sz="4" w:space="0" w:color="auto"/>
            </w:tcBorders>
            <w:vAlign w:val="center"/>
            <w:hideMark/>
          </w:tcPr>
          <w:p w14:paraId="4AAA315B" w14:textId="77777777" w:rsidR="003B3C54" w:rsidRPr="00F46DC3" w:rsidRDefault="003B3C54"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13</w:t>
            </w:r>
          </w:p>
        </w:tc>
        <w:tc>
          <w:tcPr>
            <w:tcW w:w="7937" w:type="dxa"/>
            <w:tcBorders>
              <w:top w:val="single" w:sz="4" w:space="0" w:color="auto"/>
              <w:left w:val="single" w:sz="4" w:space="0" w:color="auto"/>
              <w:bottom w:val="single" w:sz="4" w:space="0" w:color="auto"/>
              <w:right w:val="single" w:sz="4" w:space="0" w:color="auto"/>
            </w:tcBorders>
            <w:hideMark/>
          </w:tcPr>
          <w:p w14:paraId="7E345F67"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Страны Азии, Африки и Латинской Америки в 1918 - 1930 гг.</w:t>
            </w:r>
          </w:p>
        </w:tc>
      </w:tr>
      <w:tr w:rsidR="003B3C54" w:rsidRPr="00F46DC3" w14:paraId="5555CE9F" w14:textId="77777777" w:rsidTr="003B3C54">
        <w:tc>
          <w:tcPr>
            <w:tcW w:w="1134" w:type="dxa"/>
            <w:tcBorders>
              <w:top w:val="single" w:sz="4" w:space="0" w:color="auto"/>
              <w:left w:val="single" w:sz="4" w:space="0" w:color="auto"/>
              <w:bottom w:val="single" w:sz="4" w:space="0" w:color="auto"/>
              <w:right w:val="single" w:sz="4" w:space="0" w:color="auto"/>
            </w:tcBorders>
            <w:vAlign w:val="center"/>
            <w:hideMark/>
          </w:tcPr>
          <w:p w14:paraId="4C6E8F60" w14:textId="77777777" w:rsidR="003B3C54" w:rsidRPr="00F46DC3" w:rsidRDefault="003B3C54"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14</w:t>
            </w:r>
          </w:p>
        </w:tc>
        <w:tc>
          <w:tcPr>
            <w:tcW w:w="7937" w:type="dxa"/>
            <w:tcBorders>
              <w:top w:val="single" w:sz="4" w:space="0" w:color="auto"/>
              <w:left w:val="single" w:sz="4" w:space="0" w:color="auto"/>
              <w:bottom w:val="single" w:sz="4" w:space="0" w:color="auto"/>
              <w:right w:val="single" w:sz="4" w:space="0" w:color="auto"/>
            </w:tcBorders>
            <w:hideMark/>
          </w:tcPr>
          <w:p w14:paraId="487F43B8"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Страны Азии, Африки и Латинской Америки в 1918 - 1930 гг.</w:t>
            </w:r>
          </w:p>
        </w:tc>
      </w:tr>
      <w:tr w:rsidR="003B3C54" w:rsidRPr="00F46DC3" w14:paraId="607D839F" w14:textId="77777777" w:rsidTr="003B3C54">
        <w:tc>
          <w:tcPr>
            <w:tcW w:w="1134" w:type="dxa"/>
            <w:tcBorders>
              <w:top w:val="single" w:sz="4" w:space="0" w:color="auto"/>
              <w:left w:val="single" w:sz="4" w:space="0" w:color="auto"/>
              <w:bottom w:val="single" w:sz="4" w:space="0" w:color="auto"/>
              <w:right w:val="single" w:sz="4" w:space="0" w:color="auto"/>
            </w:tcBorders>
            <w:hideMark/>
          </w:tcPr>
          <w:p w14:paraId="57E48F5D" w14:textId="77777777" w:rsidR="003B3C54" w:rsidRPr="00F46DC3" w:rsidRDefault="003B3C54"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15</w:t>
            </w:r>
          </w:p>
        </w:tc>
        <w:tc>
          <w:tcPr>
            <w:tcW w:w="7937" w:type="dxa"/>
            <w:tcBorders>
              <w:top w:val="single" w:sz="4" w:space="0" w:color="auto"/>
              <w:left w:val="single" w:sz="4" w:space="0" w:color="auto"/>
              <w:bottom w:val="single" w:sz="4" w:space="0" w:color="auto"/>
              <w:right w:val="single" w:sz="4" w:space="0" w:color="auto"/>
            </w:tcBorders>
            <w:hideMark/>
          </w:tcPr>
          <w:p w14:paraId="765CC84F"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Международные отношения в 1930-е гг.</w:t>
            </w:r>
          </w:p>
        </w:tc>
      </w:tr>
      <w:tr w:rsidR="003B3C54" w:rsidRPr="00F46DC3" w14:paraId="5C7EBEAB" w14:textId="77777777" w:rsidTr="003B3C54">
        <w:tc>
          <w:tcPr>
            <w:tcW w:w="1134" w:type="dxa"/>
            <w:tcBorders>
              <w:top w:val="single" w:sz="4" w:space="0" w:color="auto"/>
              <w:left w:val="single" w:sz="4" w:space="0" w:color="auto"/>
              <w:bottom w:val="single" w:sz="4" w:space="0" w:color="auto"/>
              <w:right w:val="single" w:sz="4" w:space="0" w:color="auto"/>
            </w:tcBorders>
            <w:hideMark/>
          </w:tcPr>
          <w:p w14:paraId="4A2F4D98" w14:textId="77777777" w:rsidR="003B3C54" w:rsidRPr="00F46DC3" w:rsidRDefault="003B3C54"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16</w:t>
            </w:r>
          </w:p>
        </w:tc>
        <w:tc>
          <w:tcPr>
            <w:tcW w:w="7937" w:type="dxa"/>
            <w:tcBorders>
              <w:top w:val="single" w:sz="4" w:space="0" w:color="auto"/>
              <w:left w:val="single" w:sz="4" w:space="0" w:color="auto"/>
              <w:bottom w:val="single" w:sz="4" w:space="0" w:color="auto"/>
              <w:right w:val="single" w:sz="4" w:space="0" w:color="auto"/>
            </w:tcBorders>
            <w:hideMark/>
          </w:tcPr>
          <w:p w14:paraId="13C08A1A"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Развитие науки и культуры в 1914 - 1930-х гг.</w:t>
            </w:r>
          </w:p>
        </w:tc>
      </w:tr>
      <w:tr w:rsidR="003B3C54" w:rsidRPr="00F46DC3" w14:paraId="6C1AEC58" w14:textId="77777777" w:rsidTr="003B3C54">
        <w:tc>
          <w:tcPr>
            <w:tcW w:w="1134" w:type="dxa"/>
            <w:tcBorders>
              <w:top w:val="single" w:sz="4" w:space="0" w:color="auto"/>
              <w:left w:val="single" w:sz="4" w:space="0" w:color="auto"/>
              <w:bottom w:val="single" w:sz="4" w:space="0" w:color="auto"/>
              <w:right w:val="single" w:sz="4" w:space="0" w:color="auto"/>
            </w:tcBorders>
            <w:hideMark/>
          </w:tcPr>
          <w:p w14:paraId="05657AF2" w14:textId="77777777" w:rsidR="003B3C54" w:rsidRPr="00F46DC3" w:rsidRDefault="003B3C54"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17</w:t>
            </w:r>
          </w:p>
        </w:tc>
        <w:tc>
          <w:tcPr>
            <w:tcW w:w="7937" w:type="dxa"/>
            <w:tcBorders>
              <w:top w:val="single" w:sz="4" w:space="0" w:color="auto"/>
              <w:left w:val="single" w:sz="4" w:space="0" w:color="auto"/>
              <w:bottom w:val="single" w:sz="4" w:space="0" w:color="auto"/>
              <w:right w:val="single" w:sz="4" w:space="0" w:color="auto"/>
            </w:tcBorders>
            <w:hideMark/>
          </w:tcPr>
          <w:p w14:paraId="212A3AB5"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Развитие науки и культуры в 1914 - 1930-х гг.</w:t>
            </w:r>
          </w:p>
        </w:tc>
      </w:tr>
      <w:tr w:rsidR="003B3C54" w:rsidRPr="00F46DC3" w14:paraId="62BF70E2" w14:textId="77777777" w:rsidTr="003B3C54">
        <w:tc>
          <w:tcPr>
            <w:tcW w:w="1134" w:type="dxa"/>
            <w:tcBorders>
              <w:top w:val="single" w:sz="4" w:space="0" w:color="auto"/>
              <w:left w:val="single" w:sz="4" w:space="0" w:color="auto"/>
              <w:bottom w:val="single" w:sz="4" w:space="0" w:color="auto"/>
              <w:right w:val="single" w:sz="4" w:space="0" w:color="auto"/>
            </w:tcBorders>
            <w:vAlign w:val="center"/>
            <w:hideMark/>
          </w:tcPr>
          <w:p w14:paraId="5FE9EDD1" w14:textId="77777777" w:rsidR="003B3C54" w:rsidRPr="00F46DC3" w:rsidRDefault="003B3C54"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18</w:t>
            </w:r>
          </w:p>
        </w:tc>
        <w:tc>
          <w:tcPr>
            <w:tcW w:w="7937" w:type="dxa"/>
            <w:tcBorders>
              <w:top w:val="single" w:sz="4" w:space="0" w:color="auto"/>
              <w:left w:val="single" w:sz="4" w:space="0" w:color="auto"/>
              <w:bottom w:val="single" w:sz="4" w:space="0" w:color="auto"/>
              <w:right w:val="single" w:sz="4" w:space="0" w:color="auto"/>
            </w:tcBorders>
            <w:hideMark/>
          </w:tcPr>
          <w:p w14:paraId="2C5562E3"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Повторительно-обобщающий урок по теме "Мир в 1918 - 1938 гг."</w:t>
            </w:r>
          </w:p>
        </w:tc>
      </w:tr>
      <w:tr w:rsidR="003B3C54" w:rsidRPr="00F46DC3" w14:paraId="63AE810C" w14:textId="77777777" w:rsidTr="003B3C54">
        <w:tc>
          <w:tcPr>
            <w:tcW w:w="1134" w:type="dxa"/>
            <w:tcBorders>
              <w:top w:val="single" w:sz="4" w:space="0" w:color="auto"/>
              <w:left w:val="single" w:sz="4" w:space="0" w:color="auto"/>
              <w:bottom w:val="single" w:sz="4" w:space="0" w:color="auto"/>
              <w:right w:val="single" w:sz="4" w:space="0" w:color="auto"/>
            </w:tcBorders>
            <w:hideMark/>
          </w:tcPr>
          <w:p w14:paraId="655A86CF" w14:textId="77777777" w:rsidR="003B3C54" w:rsidRPr="00F46DC3" w:rsidRDefault="003B3C54"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19</w:t>
            </w:r>
          </w:p>
        </w:tc>
        <w:tc>
          <w:tcPr>
            <w:tcW w:w="7937" w:type="dxa"/>
            <w:tcBorders>
              <w:top w:val="single" w:sz="4" w:space="0" w:color="auto"/>
              <w:left w:val="single" w:sz="4" w:space="0" w:color="auto"/>
              <w:bottom w:val="single" w:sz="4" w:space="0" w:color="auto"/>
              <w:right w:val="single" w:sz="4" w:space="0" w:color="auto"/>
            </w:tcBorders>
            <w:hideMark/>
          </w:tcPr>
          <w:p w14:paraId="5CF2A4F0"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Начальный период Второй мировой войны</w:t>
            </w:r>
          </w:p>
        </w:tc>
      </w:tr>
      <w:tr w:rsidR="003B3C54" w:rsidRPr="00F46DC3" w14:paraId="71C4D892" w14:textId="77777777" w:rsidTr="003B3C54">
        <w:tc>
          <w:tcPr>
            <w:tcW w:w="1134" w:type="dxa"/>
            <w:tcBorders>
              <w:top w:val="single" w:sz="4" w:space="0" w:color="auto"/>
              <w:left w:val="single" w:sz="4" w:space="0" w:color="auto"/>
              <w:bottom w:val="single" w:sz="4" w:space="0" w:color="auto"/>
              <w:right w:val="single" w:sz="4" w:space="0" w:color="auto"/>
            </w:tcBorders>
            <w:vAlign w:val="center"/>
            <w:hideMark/>
          </w:tcPr>
          <w:p w14:paraId="38999ED9" w14:textId="77777777" w:rsidR="003B3C54" w:rsidRPr="00F46DC3" w:rsidRDefault="003B3C54"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20</w:t>
            </w:r>
          </w:p>
        </w:tc>
        <w:tc>
          <w:tcPr>
            <w:tcW w:w="7937" w:type="dxa"/>
            <w:tcBorders>
              <w:top w:val="single" w:sz="4" w:space="0" w:color="auto"/>
              <w:left w:val="single" w:sz="4" w:space="0" w:color="auto"/>
              <w:bottom w:val="single" w:sz="4" w:space="0" w:color="auto"/>
              <w:right w:val="single" w:sz="4" w:space="0" w:color="auto"/>
            </w:tcBorders>
            <w:hideMark/>
          </w:tcPr>
          <w:p w14:paraId="786FBD7A"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Начало Великой Отечественной войны и войны на Тихом океане</w:t>
            </w:r>
          </w:p>
        </w:tc>
      </w:tr>
      <w:tr w:rsidR="003B3C54" w:rsidRPr="00F46DC3" w14:paraId="57740359" w14:textId="77777777" w:rsidTr="003B3C54">
        <w:tc>
          <w:tcPr>
            <w:tcW w:w="1134" w:type="dxa"/>
            <w:tcBorders>
              <w:top w:val="single" w:sz="4" w:space="0" w:color="auto"/>
              <w:left w:val="single" w:sz="4" w:space="0" w:color="auto"/>
              <w:bottom w:val="single" w:sz="4" w:space="0" w:color="auto"/>
              <w:right w:val="single" w:sz="4" w:space="0" w:color="auto"/>
            </w:tcBorders>
            <w:vAlign w:val="center"/>
            <w:hideMark/>
          </w:tcPr>
          <w:p w14:paraId="27B53E92" w14:textId="77777777" w:rsidR="003B3C54" w:rsidRPr="00F46DC3" w:rsidRDefault="003B3C54"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21</w:t>
            </w:r>
          </w:p>
        </w:tc>
        <w:tc>
          <w:tcPr>
            <w:tcW w:w="7937" w:type="dxa"/>
            <w:tcBorders>
              <w:top w:val="single" w:sz="4" w:space="0" w:color="auto"/>
              <w:left w:val="single" w:sz="4" w:space="0" w:color="auto"/>
              <w:bottom w:val="single" w:sz="4" w:space="0" w:color="auto"/>
              <w:right w:val="single" w:sz="4" w:space="0" w:color="auto"/>
            </w:tcBorders>
            <w:hideMark/>
          </w:tcPr>
          <w:p w14:paraId="6F2E1F4F"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Коренной перелом во Второй мировой войне</w:t>
            </w:r>
          </w:p>
        </w:tc>
      </w:tr>
      <w:tr w:rsidR="003B3C54" w:rsidRPr="00F46DC3" w14:paraId="68E5BBDC" w14:textId="77777777" w:rsidTr="003B3C54">
        <w:tc>
          <w:tcPr>
            <w:tcW w:w="1134" w:type="dxa"/>
            <w:tcBorders>
              <w:top w:val="single" w:sz="4" w:space="0" w:color="auto"/>
              <w:left w:val="single" w:sz="4" w:space="0" w:color="auto"/>
              <w:bottom w:val="single" w:sz="4" w:space="0" w:color="auto"/>
              <w:right w:val="single" w:sz="4" w:space="0" w:color="auto"/>
            </w:tcBorders>
            <w:vAlign w:val="center"/>
            <w:hideMark/>
          </w:tcPr>
          <w:p w14:paraId="18B14BAB" w14:textId="77777777" w:rsidR="003B3C54" w:rsidRPr="00F46DC3" w:rsidRDefault="003B3C54"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22</w:t>
            </w:r>
          </w:p>
        </w:tc>
        <w:tc>
          <w:tcPr>
            <w:tcW w:w="7937" w:type="dxa"/>
            <w:tcBorders>
              <w:top w:val="single" w:sz="4" w:space="0" w:color="auto"/>
              <w:left w:val="single" w:sz="4" w:space="0" w:color="auto"/>
              <w:bottom w:val="single" w:sz="4" w:space="0" w:color="auto"/>
              <w:right w:val="single" w:sz="4" w:space="0" w:color="auto"/>
            </w:tcBorders>
            <w:hideMark/>
          </w:tcPr>
          <w:p w14:paraId="64B0ACE5"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Разгром Германии, Японии и их союзников</w:t>
            </w:r>
          </w:p>
        </w:tc>
      </w:tr>
      <w:tr w:rsidR="003B3C54" w:rsidRPr="00F46DC3" w14:paraId="6D9ED71F" w14:textId="77777777" w:rsidTr="003B3C54">
        <w:tc>
          <w:tcPr>
            <w:tcW w:w="1134" w:type="dxa"/>
            <w:tcBorders>
              <w:top w:val="single" w:sz="4" w:space="0" w:color="auto"/>
              <w:left w:val="single" w:sz="4" w:space="0" w:color="auto"/>
              <w:bottom w:val="single" w:sz="4" w:space="0" w:color="auto"/>
              <w:right w:val="single" w:sz="4" w:space="0" w:color="auto"/>
            </w:tcBorders>
            <w:vAlign w:val="center"/>
            <w:hideMark/>
          </w:tcPr>
          <w:p w14:paraId="5064CBA0" w14:textId="77777777" w:rsidR="003B3C54" w:rsidRPr="00F46DC3" w:rsidRDefault="003B3C54"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23</w:t>
            </w:r>
          </w:p>
        </w:tc>
        <w:tc>
          <w:tcPr>
            <w:tcW w:w="7937" w:type="dxa"/>
            <w:tcBorders>
              <w:top w:val="single" w:sz="4" w:space="0" w:color="auto"/>
              <w:left w:val="single" w:sz="4" w:space="0" w:color="auto"/>
              <w:bottom w:val="single" w:sz="4" w:space="0" w:color="auto"/>
              <w:right w:val="single" w:sz="4" w:space="0" w:color="auto"/>
            </w:tcBorders>
            <w:hideMark/>
          </w:tcPr>
          <w:p w14:paraId="45E497C2"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Повторительно-обобщающий урок по курсу "Всеобщая история. 1914 - 1945 гг."</w:t>
            </w:r>
          </w:p>
        </w:tc>
      </w:tr>
      <w:tr w:rsidR="003B3C54" w:rsidRPr="00F46DC3" w14:paraId="51AA62D7" w14:textId="77777777" w:rsidTr="003B3C54">
        <w:tc>
          <w:tcPr>
            <w:tcW w:w="1134" w:type="dxa"/>
            <w:tcBorders>
              <w:top w:val="single" w:sz="4" w:space="0" w:color="auto"/>
              <w:left w:val="single" w:sz="4" w:space="0" w:color="auto"/>
              <w:bottom w:val="single" w:sz="4" w:space="0" w:color="auto"/>
              <w:right w:val="single" w:sz="4" w:space="0" w:color="auto"/>
            </w:tcBorders>
            <w:hideMark/>
          </w:tcPr>
          <w:p w14:paraId="01AFC4D0" w14:textId="77777777" w:rsidR="003B3C54" w:rsidRPr="00F46DC3" w:rsidRDefault="003B3C54"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24</w:t>
            </w:r>
          </w:p>
        </w:tc>
        <w:tc>
          <w:tcPr>
            <w:tcW w:w="7937" w:type="dxa"/>
            <w:tcBorders>
              <w:top w:val="single" w:sz="4" w:space="0" w:color="auto"/>
              <w:left w:val="single" w:sz="4" w:space="0" w:color="auto"/>
              <w:bottom w:val="single" w:sz="4" w:space="0" w:color="auto"/>
              <w:right w:val="single" w:sz="4" w:space="0" w:color="auto"/>
            </w:tcBorders>
            <w:hideMark/>
          </w:tcPr>
          <w:p w14:paraId="4F1E1F7A"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Введение в Историю России начала XX в.</w:t>
            </w:r>
          </w:p>
        </w:tc>
      </w:tr>
      <w:tr w:rsidR="003B3C54" w:rsidRPr="00F46DC3" w14:paraId="3287838D" w14:textId="77777777" w:rsidTr="003B3C54">
        <w:tc>
          <w:tcPr>
            <w:tcW w:w="1134" w:type="dxa"/>
            <w:tcBorders>
              <w:top w:val="single" w:sz="4" w:space="0" w:color="auto"/>
              <w:left w:val="single" w:sz="4" w:space="0" w:color="auto"/>
              <w:bottom w:val="single" w:sz="4" w:space="0" w:color="auto"/>
              <w:right w:val="single" w:sz="4" w:space="0" w:color="auto"/>
            </w:tcBorders>
            <w:hideMark/>
          </w:tcPr>
          <w:p w14:paraId="109EA295" w14:textId="77777777" w:rsidR="003B3C54" w:rsidRPr="00F46DC3" w:rsidRDefault="003B3C54"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25</w:t>
            </w:r>
          </w:p>
        </w:tc>
        <w:tc>
          <w:tcPr>
            <w:tcW w:w="7937" w:type="dxa"/>
            <w:tcBorders>
              <w:top w:val="single" w:sz="4" w:space="0" w:color="auto"/>
              <w:left w:val="single" w:sz="4" w:space="0" w:color="auto"/>
              <w:bottom w:val="single" w:sz="4" w:space="0" w:color="auto"/>
              <w:right w:val="single" w:sz="4" w:space="0" w:color="auto"/>
            </w:tcBorders>
            <w:hideMark/>
          </w:tcPr>
          <w:p w14:paraId="30CFE4C1"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Россия и мир накануне Первой мировой войны</w:t>
            </w:r>
          </w:p>
        </w:tc>
      </w:tr>
      <w:tr w:rsidR="003B3C54" w:rsidRPr="00F46DC3" w14:paraId="3D1430BD" w14:textId="77777777" w:rsidTr="003B3C54">
        <w:tc>
          <w:tcPr>
            <w:tcW w:w="1134" w:type="dxa"/>
            <w:tcBorders>
              <w:top w:val="single" w:sz="4" w:space="0" w:color="auto"/>
              <w:left w:val="single" w:sz="4" w:space="0" w:color="auto"/>
              <w:bottom w:val="single" w:sz="4" w:space="0" w:color="auto"/>
              <w:right w:val="single" w:sz="4" w:space="0" w:color="auto"/>
            </w:tcBorders>
            <w:hideMark/>
          </w:tcPr>
          <w:p w14:paraId="13CE7DFC" w14:textId="77777777" w:rsidR="003B3C54" w:rsidRPr="00F46DC3" w:rsidRDefault="003B3C54"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26</w:t>
            </w:r>
          </w:p>
        </w:tc>
        <w:tc>
          <w:tcPr>
            <w:tcW w:w="7937" w:type="dxa"/>
            <w:tcBorders>
              <w:top w:val="single" w:sz="4" w:space="0" w:color="auto"/>
              <w:left w:val="single" w:sz="4" w:space="0" w:color="auto"/>
              <w:bottom w:val="single" w:sz="4" w:space="0" w:color="auto"/>
              <w:right w:val="single" w:sz="4" w:space="0" w:color="auto"/>
            </w:tcBorders>
            <w:hideMark/>
          </w:tcPr>
          <w:p w14:paraId="73C3E424"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Российская армия на фронтах Первой мировой войны</w:t>
            </w:r>
          </w:p>
        </w:tc>
      </w:tr>
      <w:tr w:rsidR="003B3C54" w:rsidRPr="00F46DC3" w14:paraId="60F54CC8" w14:textId="77777777" w:rsidTr="003B3C54">
        <w:tc>
          <w:tcPr>
            <w:tcW w:w="1134" w:type="dxa"/>
            <w:tcBorders>
              <w:top w:val="single" w:sz="4" w:space="0" w:color="auto"/>
              <w:left w:val="single" w:sz="4" w:space="0" w:color="auto"/>
              <w:bottom w:val="single" w:sz="4" w:space="0" w:color="auto"/>
              <w:right w:val="single" w:sz="4" w:space="0" w:color="auto"/>
            </w:tcBorders>
            <w:vAlign w:val="center"/>
            <w:hideMark/>
          </w:tcPr>
          <w:p w14:paraId="4A9E9FA5" w14:textId="77777777" w:rsidR="003B3C54" w:rsidRPr="00F46DC3" w:rsidRDefault="003B3C54"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27</w:t>
            </w:r>
          </w:p>
        </w:tc>
        <w:tc>
          <w:tcPr>
            <w:tcW w:w="7937" w:type="dxa"/>
            <w:tcBorders>
              <w:top w:val="single" w:sz="4" w:space="0" w:color="auto"/>
              <w:left w:val="single" w:sz="4" w:space="0" w:color="auto"/>
              <w:bottom w:val="single" w:sz="4" w:space="0" w:color="auto"/>
              <w:right w:val="single" w:sz="4" w:space="0" w:color="auto"/>
            </w:tcBorders>
            <w:hideMark/>
          </w:tcPr>
          <w:p w14:paraId="425F66BE"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Нарастание революционных настроений. Власть, экономика и общество в годы Первой мировой войны</w:t>
            </w:r>
          </w:p>
        </w:tc>
      </w:tr>
      <w:tr w:rsidR="003B3C54" w:rsidRPr="00F46DC3" w14:paraId="2CE7D194" w14:textId="77777777" w:rsidTr="003B3C54">
        <w:tc>
          <w:tcPr>
            <w:tcW w:w="1134" w:type="dxa"/>
            <w:tcBorders>
              <w:top w:val="single" w:sz="4" w:space="0" w:color="auto"/>
              <w:left w:val="single" w:sz="4" w:space="0" w:color="auto"/>
              <w:bottom w:val="single" w:sz="4" w:space="0" w:color="auto"/>
              <w:right w:val="single" w:sz="4" w:space="0" w:color="auto"/>
            </w:tcBorders>
            <w:vAlign w:val="center"/>
            <w:hideMark/>
          </w:tcPr>
          <w:p w14:paraId="3D8F729E" w14:textId="77777777" w:rsidR="003B3C54" w:rsidRPr="00F46DC3" w:rsidRDefault="003B3C54"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28</w:t>
            </w:r>
          </w:p>
        </w:tc>
        <w:tc>
          <w:tcPr>
            <w:tcW w:w="7937" w:type="dxa"/>
            <w:tcBorders>
              <w:top w:val="single" w:sz="4" w:space="0" w:color="auto"/>
              <w:left w:val="single" w:sz="4" w:space="0" w:color="auto"/>
              <w:bottom w:val="single" w:sz="4" w:space="0" w:color="auto"/>
              <w:right w:val="single" w:sz="4" w:space="0" w:color="auto"/>
            </w:tcBorders>
            <w:hideMark/>
          </w:tcPr>
          <w:p w14:paraId="432CE8B2"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Российская революция. Февраль 1917 г.</w:t>
            </w:r>
          </w:p>
        </w:tc>
      </w:tr>
      <w:tr w:rsidR="003B3C54" w:rsidRPr="00F46DC3" w14:paraId="1794E470" w14:textId="77777777" w:rsidTr="003B3C54">
        <w:tc>
          <w:tcPr>
            <w:tcW w:w="1134" w:type="dxa"/>
            <w:tcBorders>
              <w:top w:val="single" w:sz="4" w:space="0" w:color="auto"/>
              <w:left w:val="single" w:sz="4" w:space="0" w:color="auto"/>
              <w:bottom w:val="single" w:sz="4" w:space="0" w:color="auto"/>
              <w:right w:val="single" w:sz="4" w:space="0" w:color="auto"/>
            </w:tcBorders>
            <w:vAlign w:val="center"/>
            <w:hideMark/>
          </w:tcPr>
          <w:p w14:paraId="545FD73B" w14:textId="77777777" w:rsidR="003B3C54" w:rsidRPr="00F46DC3" w:rsidRDefault="003B3C54"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29</w:t>
            </w:r>
          </w:p>
        </w:tc>
        <w:tc>
          <w:tcPr>
            <w:tcW w:w="7937" w:type="dxa"/>
            <w:tcBorders>
              <w:top w:val="single" w:sz="4" w:space="0" w:color="auto"/>
              <w:left w:val="single" w:sz="4" w:space="0" w:color="auto"/>
              <w:bottom w:val="single" w:sz="4" w:space="0" w:color="auto"/>
              <w:right w:val="single" w:sz="4" w:space="0" w:color="auto"/>
            </w:tcBorders>
            <w:hideMark/>
          </w:tcPr>
          <w:p w14:paraId="7BD0E2AC"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Российская революция. Октябрь 1917 г.</w:t>
            </w:r>
          </w:p>
        </w:tc>
      </w:tr>
      <w:tr w:rsidR="003B3C54" w:rsidRPr="00F46DC3" w14:paraId="1FDD3312" w14:textId="77777777" w:rsidTr="003B3C54">
        <w:tc>
          <w:tcPr>
            <w:tcW w:w="1134" w:type="dxa"/>
            <w:tcBorders>
              <w:top w:val="single" w:sz="4" w:space="0" w:color="auto"/>
              <w:left w:val="single" w:sz="4" w:space="0" w:color="auto"/>
              <w:bottom w:val="single" w:sz="4" w:space="0" w:color="auto"/>
              <w:right w:val="single" w:sz="4" w:space="0" w:color="auto"/>
            </w:tcBorders>
            <w:vAlign w:val="center"/>
            <w:hideMark/>
          </w:tcPr>
          <w:p w14:paraId="460C4B38" w14:textId="77777777" w:rsidR="003B3C54" w:rsidRPr="00F46DC3" w:rsidRDefault="003B3C54"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30</w:t>
            </w:r>
          </w:p>
        </w:tc>
        <w:tc>
          <w:tcPr>
            <w:tcW w:w="7937" w:type="dxa"/>
            <w:tcBorders>
              <w:top w:val="single" w:sz="4" w:space="0" w:color="auto"/>
              <w:left w:val="single" w:sz="4" w:space="0" w:color="auto"/>
              <w:bottom w:val="single" w:sz="4" w:space="0" w:color="auto"/>
              <w:right w:val="single" w:sz="4" w:space="0" w:color="auto"/>
            </w:tcBorders>
            <w:hideMark/>
          </w:tcPr>
          <w:p w14:paraId="60AE7577"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Первые революционные преобразования большевиков</w:t>
            </w:r>
          </w:p>
        </w:tc>
      </w:tr>
      <w:tr w:rsidR="003B3C54" w:rsidRPr="00F46DC3" w14:paraId="3DCFC410" w14:textId="77777777" w:rsidTr="003B3C54">
        <w:tc>
          <w:tcPr>
            <w:tcW w:w="1134" w:type="dxa"/>
            <w:tcBorders>
              <w:top w:val="single" w:sz="4" w:space="0" w:color="auto"/>
              <w:left w:val="single" w:sz="4" w:space="0" w:color="auto"/>
              <w:bottom w:val="single" w:sz="4" w:space="0" w:color="auto"/>
              <w:right w:val="single" w:sz="4" w:space="0" w:color="auto"/>
            </w:tcBorders>
            <w:vAlign w:val="center"/>
            <w:hideMark/>
          </w:tcPr>
          <w:p w14:paraId="03FCEF0B" w14:textId="77777777" w:rsidR="003B3C54" w:rsidRPr="00F46DC3" w:rsidRDefault="003B3C54"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31</w:t>
            </w:r>
          </w:p>
        </w:tc>
        <w:tc>
          <w:tcPr>
            <w:tcW w:w="7937" w:type="dxa"/>
            <w:tcBorders>
              <w:top w:val="single" w:sz="4" w:space="0" w:color="auto"/>
              <w:left w:val="single" w:sz="4" w:space="0" w:color="auto"/>
              <w:bottom w:val="single" w:sz="4" w:space="0" w:color="auto"/>
              <w:right w:val="single" w:sz="4" w:space="0" w:color="auto"/>
            </w:tcBorders>
            <w:hideMark/>
          </w:tcPr>
          <w:p w14:paraId="196B20A3"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Экономическая политика советской власти</w:t>
            </w:r>
          </w:p>
        </w:tc>
      </w:tr>
      <w:tr w:rsidR="003B3C54" w:rsidRPr="00F46DC3" w14:paraId="0C13602F" w14:textId="77777777" w:rsidTr="003B3C54">
        <w:tc>
          <w:tcPr>
            <w:tcW w:w="1134" w:type="dxa"/>
            <w:tcBorders>
              <w:top w:val="single" w:sz="4" w:space="0" w:color="auto"/>
              <w:left w:val="single" w:sz="4" w:space="0" w:color="auto"/>
              <w:bottom w:val="single" w:sz="4" w:space="0" w:color="auto"/>
              <w:right w:val="single" w:sz="4" w:space="0" w:color="auto"/>
            </w:tcBorders>
            <w:vAlign w:val="center"/>
            <w:hideMark/>
          </w:tcPr>
          <w:p w14:paraId="66A17227" w14:textId="77777777" w:rsidR="003B3C54" w:rsidRPr="00F46DC3" w:rsidRDefault="003B3C54"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32</w:t>
            </w:r>
          </w:p>
        </w:tc>
        <w:tc>
          <w:tcPr>
            <w:tcW w:w="7937" w:type="dxa"/>
            <w:tcBorders>
              <w:top w:val="single" w:sz="4" w:space="0" w:color="auto"/>
              <w:left w:val="single" w:sz="4" w:space="0" w:color="auto"/>
              <w:bottom w:val="single" w:sz="4" w:space="0" w:color="auto"/>
              <w:right w:val="single" w:sz="4" w:space="0" w:color="auto"/>
            </w:tcBorders>
            <w:hideMark/>
          </w:tcPr>
          <w:p w14:paraId="5AA521ED"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Гражданская война: истоки и основные участники.</w:t>
            </w:r>
          </w:p>
        </w:tc>
      </w:tr>
      <w:tr w:rsidR="003B3C54" w:rsidRPr="00F46DC3" w14:paraId="4C47707B" w14:textId="77777777" w:rsidTr="003B3C54">
        <w:tc>
          <w:tcPr>
            <w:tcW w:w="1134" w:type="dxa"/>
            <w:tcBorders>
              <w:top w:val="single" w:sz="4" w:space="0" w:color="auto"/>
              <w:left w:val="single" w:sz="4" w:space="0" w:color="auto"/>
              <w:bottom w:val="single" w:sz="4" w:space="0" w:color="auto"/>
              <w:right w:val="single" w:sz="4" w:space="0" w:color="auto"/>
            </w:tcBorders>
            <w:vAlign w:val="center"/>
            <w:hideMark/>
          </w:tcPr>
          <w:p w14:paraId="5E5DB1CE" w14:textId="77777777" w:rsidR="003B3C54" w:rsidRPr="00F46DC3" w:rsidRDefault="003B3C54"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33</w:t>
            </w:r>
          </w:p>
        </w:tc>
        <w:tc>
          <w:tcPr>
            <w:tcW w:w="7937" w:type="dxa"/>
            <w:tcBorders>
              <w:top w:val="single" w:sz="4" w:space="0" w:color="auto"/>
              <w:left w:val="single" w:sz="4" w:space="0" w:color="auto"/>
              <w:bottom w:val="single" w:sz="4" w:space="0" w:color="auto"/>
              <w:right w:val="single" w:sz="4" w:space="0" w:color="auto"/>
            </w:tcBorders>
            <w:hideMark/>
          </w:tcPr>
          <w:p w14:paraId="4B7B17A8"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 фронтах Гражданской войны.</w:t>
            </w:r>
          </w:p>
        </w:tc>
      </w:tr>
      <w:tr w:rsidR="003B3C54" w:rsidRPr="00F46DC3" w14:paraId="39F6747F" w14:textId="77777777" w:rsidTr="003B3C54">
        <w:tc>
          <w:tcPr>
            <w:tcW w:w="1134" w:type="dxa"/>
            <w:tcBorders>
              <w:top w:val="single" w:sz="4" w:space="0" w:color="auto"/>
              <w:left w:val="single" w:sz="4" w:space="0" w:color="auto"/>
              <w:bottom w:val="single" w:sz="4" w:space="0" w:color="auto"/>
              <w:right w:val="single" w:sz="4" w:space="0" w:color="auto"/>
            </w:tcBorders>
            <w:hideMark/>
          </w:tcPr>
          <w:p w14:paraId="6BB30076" w14:textId="77777777" w:rsidR="003B3C54" w:rsidRPr="00F46DC3" w:rsidRDefault="003B3C54"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34</w:t>
            </w:r>
          </w:p>
        </w:tc>
        <w:tc>
          <w:tcPr>
            <w:tcW w:w="7937" w:type="dxa"/>
            <w:tcBorders>
              <w:top w:val="single" w:sz="4" w:space="0" w:color="auto"/>
              <w:left w:val="single" w:sz="4" w:space="0" w:color="auto"/>
              <w:bottom w:val="single" w:sz="4" w:space="0" w:color="auto"/>
              <w:right w:val="single" w:sz="4" w:space="0" w:color="auto"/>
            </w:tcBorders>
            <w:hideMark/>
          </w:tcPr>
          <w:p w14:paraId="4D25B0A4"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Революция и Гражданская война на национальных окраинах</w:t>
            </w:r>
          </w:p>
        </w:tc>
      </w:tr>
      <w:tr w:rsidR="003B3C54" w:rsidRPr="00F46DC3" w14:paraId="6BFA2524" w14:textId="77777777" w:rsidTr="003B3C54">
        <w:tc>
          <w:tcPr>
            <w:tcW w:w="1134" w:type="dxa"/>
            <w:tcBorders>
              <w:top w:val="single" w:sz="4" w:space="0" w:color="auto"/>
              <w:left w:val="single" w:sz="4" w:space="0" w:color="auto"/>
              <w:bottom w:val="single" w:sz="4" w:space="0" w:color="auto"/>
              <w:right w:val="single" w:sz="4" w:space="0" w:color="auto"/>
            </w:tcBorders>
            <w:vAlign w:val="center"/>
            <w:hideMark/>
          </w:tcPr>
          <w:p w14:paraId="3EDFFBB6" w14:textId="77777777" w:rsidR="003B3C54" w:rsidRPr="00F46DC3" w:rsidRDefault="003B3C54"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35</w:t>
            </w:r>
          </w:p>
        </w:tc>
        <w:tc>
          <w:tcPr>
            <w:tcW w:w="7937" w:type="dxa"/>
            <w:tcBorders>
              <w:top w:val="single" w:sz="4" w:space="0" w:color="auto"/>
              <w:left w:val="single" w:sz="4" w:space="0" w:color="auto"/>
              <w:bottom w:val="single" w:sz="4" w:space="0" w:color="auto"/>
              <w:right w:val="single" w:sz="4" w:space="0" w:color="auto"/>
            </w:tcBorders>
            <w:hideMark/>
          </w:tcPr>
          <w:p w14:paraId="31C84B36"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Идеология и культура в годы Гражданской войны. Перемены в </w:t>
            </w:r>
            <w:r w:rsidRPr="00F46DC3">
              <w:rPr>
                <w:rFonts w:ascii="Times New Roman" w:hAnsi="Times New Roman" w:cs="Times New Roman"/>
                <w:sz w:val="24"/>
                <w:szCs w:val="24"/>
              </w:rPr>
              <w:lastRenderedPageBreak/>
              <w:t>повседневной жизни и общественных настроениях</w:t>
            </w:r>
          </w:p>
        </w:tc>
      </w:tr>
      <w:tr w:rsidR="003B3C54" w:rsidRPr="00F46DC3" w14:paraId="625A2736" w14:textId="77777777" w:rsidTr="003B3C54">
        <w:tc>
          <w:tcPr>
            <w:tcW w:w="1134" w:type="dxa"/>
            <w:tcBorders>
              <w:top w:val="single" w:sz="4" w:space="0" w:color="auto"/>
              <w:left w:val="single" w:sz="4" w:space="0" w:color="auto"/>
              <w:bottom w:val="single" w:sz="4" w:space="0" w:color="auto"/>
              <w:right w:val="single" w:sz="4" w:space="0" w:color="auto"/>
            </w:tcBorders>
            <w:hideMark/>
          </w:tcPr>
          <w:p w14:paraId="766FBDB3" w14:textId="77777777" w:rsidR="003B3C54" w:rsidRPr="00F46DC3" w:rsidRDefault="003B3C54"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36</w:t>
            </w:r>
          </w:p>
        </w:tc>
        <w:tc>
          <w:tcPr>
            <w:tcW w:w="7937" w:type="dxa"/>
            <w:tcBorders>
              <w:top w:val="single" w:sz="4" w:space="0" w:color="auto"/>
              <w:left w:val="single" w:sz="4" w:space="0" w:color="auto"/>
              <w:bottom w:val="single" w:sz="4" w:space="0" w:color="auto"/>
              <w:right w:val="single" w:sz="4" w:space="0" w:color="auto"/>
            </w:tcBorders>
            <w:hideMark/>
          </w:tcPr>
          <w:p w14:paraId="37CD8453"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Наш край в 1914 - 1922 гг.</w:t>
            </w:r>
          </w:p>
        </w:tc>
      </w:tr>
      <w:tr w:rsidR="003B3C54" w:rsidRPr="00F46DC3" w14:paraId="5819A3EB" w14:textId="77777777" w:rsidTr="003B3C54">
        <w:tc>
          <w:tcPr>
            <w:tcW w:w="1134" w:type="dxa"/>
            <w:tcBorders>
              <w:top w:val="single" w:sz="4" w:space="0" w:color="auto"/>
              <w:left w:val="single" w:sz="4" w:space="0" w:color="auto"/>
              <w:bottom w:val="single" w:sz="4" w:space="0" w:color="auto"/>
              <w:right w:val="single" w:sz="4" w:space="0" w:color="auto"/>
            </w:tcBorders>
            <w:hideMark/>
          </w:tcPr>
          <w:p w14:paraId="379F3243" w14:textId="77777777" w:rsidR="003B3C54" w:rsidRPr="00F46DC3" w:rsidRDefault="003B3C54"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37</w:t>
            </w:r>
          </w:p>
        </w:tc>
        <w:tc>
          <w:tcPr>
            <w:tcW w:w="7937" w:type="dxa"/>
            <w:tcBorders>
              <w:top w:val="single" w:sz="4" w:space="0" w:color="auto"/>
              <w:left w:val="single" w:sz="4" w:space="0" w:color="auto"/>
              <w:bottom w:val="single" w:sz="4" w:space="0" w:color="auto"/>
              <w:right w:val="single" w:sz="4" w:space="0" w:color="auto"/>
            </w:tcBorders>
            <w:hideMark/>
          </w:tcPr>
          <w:p w14:paraId="7158008A"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Повторительно-обобщающий урок по теме "Россия в 1914 - 1922 гг."</w:t>
            </w:r>
          </w:p>
        </w:tc>
      </w:tr>
      <w:tr w:rsidR="003B3C54" w:rsidRPr="00F46DC3" w14:paraId="0D534719" w14:textId="77777777" w:rsidTr="003B3C54">
        <w:tc>
          <w:tcPr>
            <w:tcW w:w="1134" w:type="dxa"/>
            <w:tcBorders>
              <w:top w:val="single" w:sz="4" w:space="0" w:color="auto"/>
              <w:left w:val="single" w:sz="4" w:space="0" w:color="auto"/>
              <w:bottom w:val="single" w:sz="4" w:space="0" w:color="auto"/>
              <w:right w:val="single" w:sz="4" w:space="0" w:color="auto"/>
            </w:tcBorders>
            <w:vAlign w:val="center"/>
            <w:hideMark/>
          </w:tcPr>
          <w:p w14:paraId="6AB25CE3" w14:textId="77777777" w:rsidR="003B3C54" w:rsidRPr="00F46DC3" w:rsidRDefault="003B3C54"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38</w:t>
            </w:r>
          </w:p>
        </w:tc>
        <w:tc>
          <w:tcPr>
            <w:tcW w:w="7937" w:type="dxa"/>
            <w:tcBorders>
              <w:top w:val="single" w:sz="4" w:space="0" w:color="auto"/>
              <w:left w:val="single" w:sz="4" w:space="0" w:color="auto"/>
              <w:bottom w:val="single" w:sz="4" w:space="0" w:color="auto"/>
              <w:right w:val="single" w:sz="4" w:space="0" w:color="auto"/>
            </w:tcBorders>
            <w:hideMark/>
          </w:tcPr>
          <w:p w14:paraId="57A26D98"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Экономический и политический кризис начала 1920-х гг. Переход к новой экономической политике (нэпу)</w:t>
            </w:r>
          </w:p>
        </w:tc>
      </w:tr>
      <w:tr w:rsidR="003B3C54" w:rsidRPr="00F46DC3" w14:paraId="6A64992C" w14:textId="77777777" w:rsidTr="003B3C54">
        <w:tc>
          <w:tcPr>
            <w:tcW w:w="1134" w:type="dxa"/>
            <w:tcBorders>
              <w:top w:val="single" w:sz="4" w:space="0" w:color="auto"/>
              <w:left w:val="single" w:sz="4" w:space="0" w:color="auto"/>
              <w:bottom w:val="single" w:sz="4" w:space="0" w:color="auto"/>
              <w:right w:val="single" w:sz="4" w:space="0" w:color="auto"/>
            </w:tcBorders>
            <w:vAlign w:val="center"/>
            <w:hideMark/>
          </w:tcPr>
          <w:p w14:paraId="4EDB4C9E" w14:textId="77777777" w:rsidR="003B3C54" w:rsidRPr="00F46DC3" w:rsidRDefault="003B3C54"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39</w:t>
            </w:r>
          </w:p>
        </w:tc>
        <w:tc>
          <w:tcPr>
            <w:tcW w:w="7937" w:type="dxa"/>
            <w:tcBorders>
              <w:top w:val="single" w:sz="4" w:space="0" w:color="auto"/>
              <w:left w:val="single" w:sz="4" w:space="0" w:color="auto"/>
              <w:bottom w:val="single" w:sz="4" w:space="0" w:color="auto"/>
              <w:right w:val="single" w:sz="4" w:space="0" w:color="auto"/>
            </w:tcBorders>
            <w:hideMark/>
          </w:tcPr>
          <w:p w14:paraId="4E172EA0"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Экономическое и социальное развитие в годы новой экономической политики (нэпа)</w:t>
            </w:r>
          </w:p>
        </w:tc>
      </w:tr>
      <w:tr w:rsidR="003B3C54" w:rsidRPr="00F46DC3" w14:paraId="5E057E96" w14:textId="77777777" w:rsidTr="003B3C54">
        <w:tc>
          <w:tcPr>
            <w:tcW w:w="1134" w:type="dxa"/>
            <w:tcBorders>
              <w:top w:val="single" w:sz="4" w:space="0" w:color="auto"/>
              <w:left w:val="single" w:sz="4" w:space="0" w:color="auto"/>
              <w:bottom w:val="single" w:sz="4" w:space="0" w:color="auto"/>
              <w:right w:val="single" w:sz="4" w:space="0" w:color="auto"/>
            </w:tcBorders>
            <w:hideMark/>
          </w:tcPr>
          <w:p w14:paraId="30552027" w14:textId="77777777" w:rsidR="003B3C54" w:rsidRPr="00F46DC3" w:rsidRDefault="003B3C54"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40</w:t>
            </w:r>
          </w:p>
        </w:tc>
        <w:tc>
          <w:tcPr>
            <w:tcW w:w="7937" w:type="dxa"/>
            <w:tcBorders>
              <w:top w:val="single" w:sz="4" w:space="0" w:color="auto"/>
              <w:left w:val="single" w:sz="4" w:space="0" w:color="auto"/>
              <w:bottom w:val="single" w:sz="4" w:space="0" w:color="auto"/>
              <w:right w:val="single" w:sz="4" w:space="0" w:color="auto"/>
            </w:tcBorders>
            <w:hideMark/>
          </w:tcPr>
          <w:p w14:paraId="4CBF329D"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Образование СССР. Национальная политика в 1920-е гг.</w:t>
            </w:r>
          </w:p>
        </w:tc>
      </w:tr>
      <w:tr w:rsidR="003B3C54" w:rsidRPr="00F46DC3" w14:paraId="5A8490B8" w14:textId="77777777" w:rsidTr="003B3C54">
        <w:tc>
          <w:tcPr>
            <w:tcW w:w="1134" w:type="dxa"/>
            <w:tcBorders>
              <w:top w:val="single" w:sz="4" w:space="0" w:color="auto"/>
              <w:left w:val="single" w:sz="4" w:space="0" w:color="auto"/>
              <w:bottom w:val="single" w:sz="4" w:space="0" w:color="auto"/>
              <w:right w:val="single" w:sz="4" w:space="0" w:color="auto"/>
            </w:tcBorders>
            <w:hideMark/>
          </w:tcPr>
          <w:p w14:paraId="13D61A42" w14:textId="77777777" w:rsidR="003B3C54" w:rsidRPr="00F46DC3" w:rsidRDefault="003B3C54"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41</w:t>
            </w:r>
          </w:p>
        </w:tc>
        <w:tc>
          <w:tcPr>
            <w:tcW w:w="7937" w:type="dxa"/>
            <w:tcBorders>
              <w:top w:val="single" w:sz="4" w:space="0" w:color="auto"/>
              <w:left w:val="single" w:sz="4" w:space="0" w:color="auto"/>
              <w:bottom w:val="single" w:sz="4" w:space="0" w:color="auto"/>
              <w:right w:val="single" w:sz="4" w:space="0" w:color="auto"/>
            </w:tcBorders>
            <w:hideMark/>
          </w:tcPr>
          <w:p w14:paraId="17BA20AF"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Политическое развитие в 1920-е гг.</w:t>
            </w:r>
          </w:p>
        </w:tc>
      </w:tr>
      <w:tr w:rsidR="003B3C54" w:rsidRPr="00F46DC3" w14:paraId="28487ECB" w14:textId="77777777" w:rsidTr="003B3C54">
        <w:tc>
          <w:tcPr>
            <w:tcW w:w="1134" w:type="dxa"/>
            <w:tcBorders>
              <w:top w:val="single" w:sz="4" w:space="0" w:color="auto"/>
              <w:left w:val="single" w:sz="4" w:space="0" w:color="auto"/>
              <w:bottom w:val="single" w:sz="4" w:space="0" w:color="auto"/>
              <w:right w:val="single" w:sz="4" w:space="0" w:color="auto"/>
            </w:tcBorders>
            <w:hideMark/>
          </w:tcPr>
          <w:p w14:paraId="2AB0D70F" w14:textId="77777777" w:rsidR="003B3C54" w:rsidRPr="00F46DC3" w:rsidRDefault="003B3C54"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42</w:t>
            </w:r>
          </w:p>
        </w:tc>
        <w:tc>
          <w:tcPr>
            <w:tcW w:w="7937" w:type="dxa"/>
            <w:tcBorders>
              <w:top w:val="single" w:sz="4" w:space="0" w:color="auto"/>
              <w:left w:val="single" w:sz="4" w:space="0" w:color="auto"/>
              <w:bottom w:val="single" w:sz="4" w:space="0" w:color="auto"/>
              <w:right w:val="single" w:sz="4" w:space="0" w:color="auto"/>
            </w:tcBorders>
            <w:hideMark/>
          </w:tcPr>
          <w:p w14:paraId="5D3729B9"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Международное положение и внешняя политика СССР в 1920-е гг.</w:t>
            </w:r>
          </w:p>
        </w:tc>
      </w:tr>
      <w:tr w:rsidR="003B3C54" w:rsidRPr="00F46DC3" w14:paraId="68192615" w14:textId="77777777" w:rsidTr="003B3C54">
        <w:tc>
          <w:tcPr>
            <w:tcW w:w="1134" w:type="dxa"/>
            <w:tcBorders>
              <w:top w:val="single" w:sz="4" w:space="0" w:color="auto"/>
              <w:left w:val="single" w:sz="4" w:space="0" w:color="auto"/>
              <w:bottom w:val="single" w:sz="4" w:space="0" w:color="auto"/>
              <w:right w:val="single" w:sz="4" w:space="0" w:color="auto"/>
            </w:tcBorders>
            <w:hideMark/>
          </w:tcPr>
          <w:p w14:paraId="0034EA65" w14:textId="77777777" w:rsidR="003B3C54" w:rsidRPr="00F46DC3" w:rsidRDefault="003B3C54"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43</w:t>
            </w:r>
          </w:p>
        </w:tc>
        <w:tc>
          <w:tcPr>
            <w:tcW w:w="7937" w:type="dxa"/>
            <w:tcBorders>
              <w:top w:val="single" w:sz="4" w:space="0" w:color="auto"/>
              <w:left w:val="single" w:sz="4" w:space="0" w:color="auto"/>
              <w:bottom w:val="single" w:sz="4" w:space="0" w:color="auto"/>
              <w:right w:val="single" w:sz="4" w:space="0" w:color="auto"/>
            </w:tcBorders>
            <w:hideMark/>
          </w:tcPr>
          <w:p w14:paraId="0910E476"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Культурное пространство советского общества в 1920-е гг.</w:t>
            </w:r>
          </w:p>
        </w:tc>
      </w:tr>
      <w:tr w:rsidR="003B3C54" w:rsidRPr="00F46DC3" w14:paraId="56FD9923" w14:textId="77777777" w:rsidTr="003B3C54">
        <w:tc>
          <w:tcPr>
            <w:tcW w:w="1134" w:type="dxa"/>
            <w:tcBorders>
              <w:top w:val="single" w:sz="4" w:space="0" w:color="auto"/>
              <w:left w:val="single" w:sz="4" w:space="0" w:color="auto"/>
              <w:bottom w:val="single" w:sz="4" w:space="0" w:color="auto"/>
              <w:right w:val="single" w:sz="4" w:space="0" w:color="auto"/>
            </w:tcBorders>
            <w:hideMark/>
          </w:tcPr>
          <w:p w14:paraId="27D6EA15" w14:textId="77777777" w:rsidR="003B3C54" w:rsidRPr="00F46DC3" w:rsidRDefault="003B3C54"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44</w:t>
            </w:r>
          </w:p>
        </w:tc>
        <w:tc>
          <w:tcPr>
            <w:tcW w:w="7937" w:type="dxa"/>
            <w:tcBorders>
              <w:top w:val="single" w:sz="4" w:space="0" w:color="auto"/>
              <w:left w:val="single" w:sz="4" w:space="0" w:color="auto"/>
              <w:bottom w:val="single" w:sz="4" w:space="0" w:color="auto"/>
              <w:right w:val="single" w:sz="4" w:space="0" w:color="auto"/>
            </w:tcBorders>
            <w:hideMark/>
          </w:tcPr>
          <w:p w14:paraId="7ADEF8D9"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"Великий перелом". Индустриализация</w:t>
            </w:r>
          </w:p>
        </w:tc>
      </w:tr>
      <w:tr w:rsidR="003B3C54" w:rsidRPr="00F46DC3" w14:paraId="4901741F" w14:textId="77777777" w:rsidTr="003B3C54">
        <w:tc>
          <w:tcPr>
            <w:tcW w:w="1134" w:type="dxa"/>
            <w:tcBorders>
              <w:top w:val="single" w:sz="4" w:space="0" w:color="auto"/>
              <w:left w:val="single" w:sz="4" w:space="0" w:color="auto"/>
              <w:bottom w:val="single" w:sz="4" w:space="0" w:color="auto"/>
              <w:right w:val="single" w:sz="4" w:space="0" w:color="auto"/>
            </w:tcBorders>
            <w:hideMark/>
          </w:tcPr>
          <w:p w14:paraId="59E8BABD" w14:textId="77777777" w:rsidR="003B3C54" w:rsidRPr="00F46DC3" w:rsidRDefault="003B3C54"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45</w:t>
            </w:r>
          </w:p>
        </w:tc>
        <w:tc>
          <w:tcPr>
            <w:tcW w:w="7937" w:type="dxa"/>
            <w:tcBorders>
              <w:top w:val="single" w:sz="4" w:space="0" w:color="auto"/>
              <w:left w:val="single" w:sz="4" w:space="0" w:color="auto"/>
              <w:bottom w:val="single" w:sz="4" w:space="0" w:color="auto"/>
              <w:right w:val="single" w:sz="4" w:space="0" w:color="auto"/>
            </w:tcBorders>
            <w:hideMark/>
          </w:tcPr>
          <w:p w14:paraId="5050DB7F"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Коллективизация сельского хозяйства</w:t>
            </w:r>
          </w:p>
        </w:tc>
      </w:tr>
      <w:tr w:rsidR="003B3C54" w:rsidRPr="00F46DC3" w14:paraId="440AE900" w14:textId="77777777" w:rsidTr="003B3C54">
        <w:tc>
          <w:tcPr>
            <w:tcW w:w="1134" w:type="dxa"/>
            <w:tcBorders>
              <w:top w:val="single" w:sz="4" w:space="0" w:color="auto"/>
              <w:left w:val="single" w:sz="4" w:space="0" w:color="auto"/>
              <w:bottom w:val="single" w:sz="4" w:space="0" w:color="auto"/>
              <w:right w:val="single" w:sz="4" w:space="0" w:color="auto"/>
            </w:tcBorders>
            <w:hideMark/>
          </w:tcPr>
          <w:p w14:paraId="57D0B30F" w14:textId="77777777" w:rsidR="003B3C54" w:rsidRPr="00F46DC3" w:rsidRDefault="003B3C54"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46</w:t>
            </w:r>
          </w:p>
        </w:tc>
        <w:tc>
          <w:tcPr>
            <w:tcW w:w="7937" w:type="dxa"/>
            <w:tcBorders>
              <w:top w:val="single" w:sz="4" w:space="0" w:color="auto"/>
              <w:left w:val="single" w:sz="4" w:space="0" w:color="auto"/>
              <w:bottom w:val="single" w:sz="4" w:space="0" w:color="auto"/>
              <w:right w:val="single" w:sz="4" w:space="0" w:color="auto"/>
            </w:tcBorders>
            <w:hideMark/>
          </w:tcPr>
          <w:p w14:paraId="7C723291"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Политическая система и национальная политика СССР в 1930-е гг.</w:t>
            </w:r>
          </w:p>
        </w:tc>
      </w:tr>
      <w:tr w:rsidR="003B3C54" w:rsidRPr="00F46DC3" w14:paraId="70988B13" w14:textId="77777777" w:rsidTr="003B3C54">
        <w:tc>
          <w:tcPr>
            <w:tcW w:w="1134" w:type="dxa"/>
            <w:tcBorders>
              <w:top w:val="single" w:sz="4" w:space="0" w:color="auto"/>
              <w:left w:val="single" w:sz="4" w:space="0" w:color="auto"/>
              <w:bottom w:val="single" w:sz="4" w:space="0" w:color="auto"/>
              <w:right w:val="single" w:sz="4" w:space="0" w:color="auto"/>
            </w:tcBorders>
            <w:vAlign w:val="center"/>
            <w:hideMark/>
          </w:tcPr>
          <w:p w14:paraId="71997672" w14:textId="77777777" w:rsidR="003B3C54" w:rsidRPr="00F46DC3" w:rsidRDefault="003B3C54"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47</w:t>
            </w:r>
          </w:p>
        </w:tc>
        <w:tc>
          <w:tcPr>
            <w:tcW w:w="7937" w:type="dxa"/>
            <w:tcBorders>
              <w:top w:val="single" w:sz="4" w:space="0" w:color="auto"/>
              <w:left w:val="single" w:sz="4" w:space="0" w:color="auto"/>
              <w:bottom w:val="single" w:sz="4" w:space="0" w:color="auto"/>
              <w:right w:val="single" w:sz="4" w:space="0" w:color="auto"/>
            </w:tcBorders>
            <w:hideMark/>
          </w:tcPr>
          <w:p w14:paraId="2761DE43"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Культурное пространство советского общества в 1930-е гг.: создание "нового человека</w:t>
            </w:r>
          </w:p>
        </w:tc>
      </w:tr>
      <w:tr w:rsidR="003B3C54" w:rsidRPr="00F46DC3" w14:paraId="689F60AC" w14:textId="77777777" w:rsidTr="003B3C54">
        <w:tc>
          <w:tcPr>
            <w:tcW w:w="1134" w:type="dxa"/>
            <w:tcBorders>
              <w:top w:val="single" w:sz="4" w:space="0" w:color="auto"/>
              <w:left w:val="single" w:sz="4" w:space="0" w:color="auto"/>
              <w:bottom w:val="single" w:sz="4" w:space="0" w:color="auto"/>
              <w:right w:val="single" w:sz="4" w:space="0" w:color="auto"/>
            </w:tcBorders>
            <w:hideMark/>
          </w:tcPr>
          <w:p w14:paraId="271C56D5" w14:textId="77777777" w:rsidR="003B3C54" w:rsidRPr="00F46DC3" w:rsidRDefault="003B3C54"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48</w:t>
            </w:r>
          </w:p>
        </w:tc>
        <w:tc>
          <w:tcPr>
            <w:tcW w:w="7937" w:type="dxa"/>
            <w:tcBorders>
              <w:top w:val="single" w:sz="4" w:space="0" w:color="auto"/>
              <w:left w:val="single" w:sz="4" w:space="0" w:color="auto"/>
              <w:bottom w:val="single" w:sz="4" w:space="0" w:color="auto"/>
              <w:right w:val="single" w:sz="4" w:space="0" w:color="auto"/>
            </w:tcBorders>
            <w:hideMark/>
          </w:tcPr>
          <w:p w14:paraId="053BF7D5"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Развитие науки, образования, здравоохранения в 1930-е гг.</w:t>
            </w:r>
          </w:p>
        </w:tc>
      </w:tr>
      <w:tr w:rsidR="003B3C54" w:rsidRPr="00F46DC3" w14:paraId="5F1E9754" w14:textId="77777777" w:rsidTr="003B3C54">
        <w:tc>
          <w:tcPr>
            <w:tcW w:w="1134" w:type="dxa"/>
            <w:tcBorders>
              <w:top w:val="single" w:sz="4" w:space="0" w:color="auto"/>
              <w:left w:val="single" w:sz="4" w:space="0" w:color="auto"/>
              <w:bottom w:val="single" w:sz="4" w:space="0" w:color="auto"/>
              <w:right w:val="single" w:sz="4" w:space="0" w:color="auto"/>
            </w:tcBorders>
            <w:hideMark/>
          </w:tcPr>
          <w:p w14:paraId="454C8C76" w14:textId="77777777" w:rsidR="003B3C54" w:rsidRPr="00F46DC3" w:rsidRDefault="003B3C54"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49</w:t>
            </w:r>
          </w:p>
        </w:tc>
        <w:tc>
          <w:tcPr>
            <w:tcW w:w="7937" w:type="dxa"/>
            <w:tcBorders>
              <w:top w:val="single" w:sz="4" w:space="0" w:color="auto"/>
              <w:left w:val="single" w:sz="4" w:space="0" w:color="auto"/>
              <w:bottom w:val="single" w:sz="4" w:space="0" w:color="auto"/>
              <w:right w:val="single" w:sz="4" w:space="0" w:color="auto"/>
            </w:tcBorders>
            <w:hideMark/>
          </w:tcPr>
          <w:p w14:paraId="24B56CE0"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Советское искусство 1930-х гг.</w:t>
            </w:r>
          </w:p>
        </w:tc>
      </w:tr>
      <w:tr w:rsidR="003B3C54" w:rsidRPr="00F46DC3" w14:paraId="4F8C0CB0" w14:textId="77777777" w:rsidTr="003B3C54">
        <w:tc>
          <w:tcPr>
            <w:tcW w:w="1134" w:type="dxa"/>
            <w:tcBorders>
              <w:top w:val="single" w:sz="4" w:space="0" w:color="auto"/>
              <w:left w:val="single" w:sz="4" w:space="0" w:color="auto"/>
              <w:bottom w:val="single" w:sz="4" w:space="0" w:color="auto"/>
              <w:right w:val="single" w:sz="4" w:space="0" w:color="auto"/>
            </w:tcBorders>
            <w:hideMark/>
          </w:tcPr>
          <w:p w14:paraId="33A05612" w14:textId="77777777" w:rsidR="003B3C54" w:rsidRPr="00F46DC3" w:rsidRDefault="003B3C54"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50</w:t>
            </w:r>
          </w:p>
        </w:tc>
        <w:tc>
          <w:tcPr>
            <w:tcW w:w="7937" w:type="dxa"/>
            <w:tcBorders>
              <w:top w:val="single" w:sz="4" w:space="0" w:color="auto"/>
              <w:left w:val="single" w:sz="4" w:space="0" w:color="auto"/>
              <w:bottom w:val="single" w:sz="4" w:space="0" w:color="auto"/>
              <w:right w:val="single" w:sz="4" w:space="0" w:color="auto"/>
            </w:tcBorders>
            <w:hideMark/>
          </w:tcPr>
          <w:p w14:paraId="2912C13D"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Повседневная жизнь населения в 1930-е гг.</w:t>
            </w:r>
          </w:p>
        </w:tc>
      </w:tr>
      <w:tr w:rsidR="003B3C54" w:rsidRPr="00F46DC3" w14:paraId="2411EBE0" w14:textId="77777777" w:rsidTr="003B3C54">
        <w:tc>
          <w:tcPr>
            <w:tcW w:w="1134" w:type="dxa"/>
            <w:tcBorders>
              <w:top w:val="single" w:sz="4" w:space="0" w:color="auto"/>
              <w:left w:val="single" w:sz="4" w:space="0" w:color="auto"/>
              <w:bottom w:val="single" w:sz="4" w:space="0" w:color="auto"/>
              <w:right w:val="single" w:sz="4" w:space="0" w:color="auto"/>
            </w:tcBorders>
            <w:hideMark/>
          </w:tcPr>
          <w:p w14:paraId="4ACF995F" w14:textId="77777777" w:rsidR="003B3C54" w:rsidRPr="00F46DC3" w:rsidRDefault="003B3C54"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51</w:t>
            </w:r>
          </w:p>
        </w:tc>
        <w:tc>
          <w:tcPr>
            <w:tcW w:w="7937" w:type="dxa"/>
            <w:tcBorders>
              <w:top w:val="single" w:sz="4" w:space="0" w:color="auto"/>
              <w:left w:val="single" w:sz="4" w:space="0" w:color="auto"/>
              <w:bottom w:val="single" w:sz="4" w:space="0" w:color="auto"/>
              <w:right w:val="single" w:sz="4" w:space="0" w:color="auto"/>
            </w:tcBorders>
            <w:hideMark/>
          </w:tcPr>
          <w:p w14:paraId="193BBEC3"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СССР и мировое сообщество в 1929 - 1939 гг.</w:t>
            </w:r>
          </w:p>
        </w:tc>
      </w:tr>
      <w:tr w:rsidR="003B3C54" w:rsidRPr="00F46DC3" w14:paraId="78F64DBE" w14:textId="77777777" w:rsidTr="003B3C54">
        <w:tc>
          <w:tcPr>
            <w:tcW w:w="1134" w:type="dxa"/>
            <w:tcBorders>
              <w:top w:val="single" w:sz="4" w:space="0" w:color="auto"/>
              <w:left w:val="single" w:sz="4" w:space="0" w:color="auto"/>
              <w:bottom w:val="single" w:sz="4" w:space="0" w:color="auto"/>
              <w:right w:val="single" w:sz="4" w:space="0" w:color="auto"/>
            </w:tcBorders>
            <w:hideMark/>
          </w:tcPr>
          <w:p w14:paraId="5E92AA38" w14:textId="77777777" w:rsidR="003B3C54" w:rsidRPr="00F46DC3" w:rsidRDefault="003B3C54"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52</w:t>
            </w:r>
          </w:p>
        </w:tc>
        <w:tc>
          <w:tcPr>
            <w:tcW w:w="7937" w:type="dxa"/>
            <w:tcBorders>
              <w:top w:val="single" w:sz="4" w:space="0" w:color="auto"/>
              <w:left w:val="single" w:sz="4" w:space="0" w:color="auto"/>
              <w:bottom w:val="single" w:sz="4" w:space="0" w:color="auto"/>
              <w:right w:val="single" w:sz="4" w:space="0" w:color="auto"/>
            </w:tcBorders>
            <w:hideMark/>
          </w:tcPr>
          <w:p w14:paraId="3B9908E0"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СССР накануне Великой Отечественной войны.</w:t>
            </w:r>
          </w:p>
        </w:tc>
      </w:tr>
      <w:tr w:rsidR="003B3C54" w:rsidRPr="00F46DC3" w14:paraId="5D94D4BE" w14:textId="77777777" w:rsidTr="003B3C54">
        <w:tc>
          <w:tcPr>
            <w:tcW w:w="1134" w:type="dxa"/>
            <w:tcBorders>
              <w:top w:val="single" w:sz="4" w:space="0" w:color="auto"/>
              <w:left w:val="single" w:sz="4" w:space="0" w:color="auto"/>
              <w:bottom w:val="single" w:sz="4" w:space="0" w:color="auto"/>
              <w:right w:val="single" w:sz="4" w:space="0" w:color="auto"/>
            </w:tcBorders>
            <w:hideMark/>
          </w:tcPr>
          <w:p w14:paraId="1C116018" w14:textId="77777777" w:rsidR="003B3C54" w:rsidRPr="00F46DC3" w:rsidRDefault="003B3C54"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53</w:t>
            </w:r>
          </w:p>
        </w:tc>
        <w:tc>
          <w:tcPr>
            <w:tcW w:w="7937" w:type="dxa"/>
            <w:tcBorders>
              <w:top w:val="single" w:sz="4" w:space="0" w:color="auto"/>
              <w:left w:val="single" w:sz="4" w:space="0" w:color="auto"/>
              <w:bottom w:val="single" w:sz="4" w:space="0" w:color="auto"/>
              <w:right w:val="single" w:sz="4" w:space="0" w:color="auto"/>
            </w:tcBorders>
            <w:hideMark/>
          </w:tcPr>
          <w:p w14:paraId="61A04C1D"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Наш край в 1920 - 1930-е гг.</w:t>
            </w:r>
          </w:p>
        </w:tc>
      </w:tr>
      <w:tr w:rsidR="003B3C54" w:rsidRPr="00F46DC3" w14:paraId="1CC6E4B6" w14:textId="77777777" w:rsidTr="003B3C54">
        <w:tc>
          <w:tcPr>
            <w:tcW w:w="1134" w:type="dxa"/>
            <w:tcBorders>
              <w:top w:val="single" w:sz="4" w:space="0" w:color="auto"/>
              <w:left w:val="single" w:sz="4" w:space="0" w:color="auto"/>
              <w:bottom w:val="single" w:sz="4" w:space="0" w:color="auto"/>
              <w:right w:val="single" w:sz="4" w:space="0" w:color="auto"/>
            </w:tcBorders>
            <w:vAlign w:val="center"/>
            <w:hideMark/>
          </w:tcPr>
          <w:p w14:paraId="31B25F8E" w14:textId="77777777" w:rsidR="003B3C54" w:rsidRPr="00F46DC3" w:rsidRDefault="003B3C54"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54</w:t>
            </w:r>
          </w:p>
        </w:tc>
        <w:tc>
          <w:tcPr>
            <w:tcW w:w="7937" w:type="dxa"/>
            <w:tcBorders>
              <w:top w:val="single" w:sz="4" w:space="0" w:color="auto"/>
              <w:left w:val="single" w:sz="4" w:space="0" w:color="auto"/>
              <w:bottom w:val="single" w:sz="4" w:space="0" w:color="auto"/>
              <w:right w:val="single" w:sz="4" w:space="0" w:color="auto"/>
            </w:tcBorders>
            <w:hideMark/>
          </w:tcPr>
          <w:p w14:paraId="23089EF5"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Повторительно-обобщающий урок по разделу "Советский Союз в 1920 - 1930-е гг."</w:t>
            </w:r>
          </w:p>
        </w:tc>
      </w:tr>
      <w:tr w:rsidR="003B3C54" w:rsidRPr="00F46DC3" w14:paraId="4CCCFCC0" w14:textId="77777777" w:rsidTr="003B3C54">
        <w:tc>
          <w:tcPr>
            <w:tcW w:w="1134" w:type="dxa"/>
            <w:tcBorders>
              <w:top w:val="single" w:sz="4" w:space="0" w:color="auto"/>
              <w:left w:val="single" w:sz="4" w:space="0" w:color="auto"/>
              <w:bottom w:val="single" w:sz="4" w:space="0" w:color="auto"/>
              <w:right w:val="single" w:sz="4" w:space="0" w:color="auto"/>
            </w:tcBorders>
            <w:hideMark/>
          </w:tcPr>
          <w:p w14:paraId="1540ED71" w14:textId="77777777" w:rsidR="003B3C54" w:rsidRPr="00F46DC3" w:rsidRDefault="003B3C54"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55</w:t>
            </w:r>
          </w:p>
        </w:tc>
        <w:tc>
          <w:tcPr>
            <w:tcW w:w="7937" w:type="dxa"/>
            <w:tcBorders>
              <w:top w:val="single" w:sz="4" w:space="0" w:color="auto"/>
              <w:left w:val="single" w:sz="4" w:space="0" w:color="auto"/>
              <w:bottom w:val="single" w:sz="4" w:space="0" w:color="auto"/>
              <w:right w:val="single" w:sz="4" w:space="0" w:color="auto"/>
            </w:tcBorders>
            <w:hideMark/>
          </w:tcPr>
          <w:p w14:paraId="76E1BAED"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Контрольная работа</w:t>
            </w:r>
          </w:p>
        </w:tc>
      </w:tr>
      <w:tr w:rsidR="003B3C54" w:rsidRPr="00F46DC3" w14:paraId="04F7D1E5" w14:textId="77777777" w:rsidTr="003B3C54">
        <w:tc>
          <w:tcPr>
            <w:tcW w:w="1134" w:type="dxa"/>
            <w:tcBorders>
              <w:top w:val="single" w:sz="4" w:space="0" w:color="auto"/>
              <w:left w:val="single" w:sz="4" w:space="0" w:color="auto"/>
              <w:bottom w:val="single" w:sz="4" w:space="0" w:color="auto"/>
              <w:right w:val="single" w:sz="4" w:space="0" w:color="auto"/>
            </w:tcBorders>
            <w:vAlign w:val="center"/>
            <w:hideMark/>
          </w:tcPr>
          <w:p w14:paraId="6F0925E4" w14:textId="77777777" w:rsidR="003B3C54" w:rsidRPr="00F46DC3" w:rsidRDefault="003B3C54"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56</w:t>
            </w:r>
          </w:p>
        </w:tc>
        <w:tc>
          <w:tcPr>
            <w:tcW w:w="7937" w:type="dxa"/>
            <w:tcBorders>
              <w:top w:val="single" w:sz="4" w:space="0" w:color="auto"/>
              <w:left w:val="single" w:sz="4" w:space="0" w:color="auto"/>
              <w:bottom w:val="single" w:sz="4" w:space="0" w:color="auto"/>
              <w:right w:val="single" w:sz="4" w:space="0" w:color="auto"/>
            </w:tcBorders>
            <w:hideMark/>
          </w:tcPr>
          <w:p w14:paraId="4CFF9B5B"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Начало Великой Отечественной войны. Битва за Москву и блокада Ленинграда</w:t>
            </w:r>
          </w:p>
        </w:tc>
      </w:tr>
      <w:tr w:rsidR="003B3C54" w:rsidRPr="00F46DC3" w14:paraId="64BAF750" w14:textId="77777777" w:rsidTr="003B3C54">
        <w:tc>
          <w:tcPr>
            <w:tcW w:w="1134" w:type="dxa"/>
            <w:tcBorders>
              <w:top w:val="single" w:sz="4" w:space="0" w:color="auto"/>
              <w:left w:val="single" w:sz="4" w:space="0" w:color="auto"/>
              <w:bottom w:val="single" w:sz="4" w:space="0" w:color="auto"/>
              <w:right w:val="single" w:sz="4" w:space="0" w:color="auto"/>
            </w:tcBorders>
            <w:hideMark/>
          </w:tcPr>
          <w:p w14:paraId="323BFDE2" w14:textId="77777777" w:rsidR="003B3C54" w:rsidRPr="00F46DC3" w:rsidRDefault="003B3C54"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57</w:t>
            </w:r>
          </w:p>
        </w:tc>
        <w:tc>
          <w:tcPr>
            <w:tcW w:w="7937" w:type="dxa"/>
            <w:tcBorders>
              <w:top w:val="single" w:sz="4" w:space="0" w:color="auto"/>
              <w:left w:val="single" w:sz="4" w:space="0" w:color="auto"/>
              <w:bottom w:val="single" w:sz="4" w:space="0" w:color="auto"/>
              <w:right w:val="single" w:sz="4" w:space="0" w:color="auto"/>
            </w:tcBorders>
            <w:hideMark/>
          </w:tcPr>
          <w:p w14:paraId="428789B7"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Фронт за линией фронта</w:t>
            </w:r>
          </w:p>
        </w:tc>
      </w:tr>
      <w:tr w:rsidR="003B3C54" w:rsidRPr="00F46DC3" w14:paraId="2AAADE37" w14:textId="77777777" w:rsidTr="003B3C54">
        <w:tc>
          <w:tcPr>
            <w:tcW w:w="1134" w:type="dxa"/>
            <w:tcBorders>
              <w:top w:val="single" w:sz="4" w:space="0" w:color="auto"/>
              <w:left w:val="single" w:sz="4" w:space="0" w:color="auto"/>
              <w:bottom w:val="single" w:sz="4" w:space="0" w:color="auto"/>
              <w:right w:val="single" w:sz="4" w:space="0" w:color="auto"/>
            </w:tcBorders>
            <w:hideMark/>
          </w:tcPr>
          <w:p w14:paraId="73AE9CFD" w14:textId="77777777" w:rsidR="003B3C54" w:rsidRPr="00F46DC3" w:rsidRDefault="003B3C54"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58</w:t>
            </w:r>
          </w:p>
        </w:tc>
        <w:tc>
          <w:tcPr>
            <w:tcW w:w="7937" w:type="dxa"/>
            <w:tcBorders>
              <w:top w:val="single" w:sz="4" w:space="0" w:color="auto"/>
              <w:left w:val="single" w:sz="4" w:space="0" w:color="auto"/>
              <w:bottom w:val="single" w:sz="4" w:space="0" w:color="auto"/>
              <w:right w:val="single" w:sz="4" w:space="0" w:color="auto"/>
            </w:tcBorders>
            <w:hideMark/>
          </w:tcPr>
          <w:p w14:paraId="0CC98974"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Единство фронта и тыла</w:t>
            </w:r>
          </w:p>
        </w:tc>
      </w:tr>
      <w:tr w:rsidR="003B3C54" w:rsidRPr="00F46DC3" w14:paraId="5CD7FA7E" w14:textId="77777777" w:rsidTr="003B3C54">
        <w:tc>
          <w:tcPr>
            <w:tcW w:w="1134" w:type="dxa"/>
            <w:tcBorders>
              <w:top w:val="single" w:sz="4" w:space="0" w:color="auto"/>
              <w:left w:val="single" w:sz="4" w:space="0" w:color="auto"/>
              <w:bottom w:val="single" w:sz="4" w:space="0" w:color="auto"/>
              <w:right w:val="single" w:sz="4" w:space="0" w:color="auto"/>
            </w:tcBorders>
            <w:hideMark/>
          </w:tcPr>
          <w:p w14:paraId="781BAADC" w14:textId="77777777" w:rsidR="003B3C54" w:rsidRPr="00F46DC3" w:rsidRDefault="003B3C54"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59</w:t>
            </w:r>
          </w:p>
        </w:tc>
        <w:tc>
          <w:tcPr>
            <w:tcW w:w="7937" w:type="dxa"/>
            <w:tcBorders>
              <w:top w:val="single" w:sz="4" w:space="0" w:color="auto"/>
              <w:left w:val="single" w:sz="4" w:space="0" w:color="auto"/>
              <w:bottom w:val="single" w:sz="4" w:space="0" w:color="auto"/>
              <w:right w:val="single" w:sz="4" w:space="0" w:color="auto"/>
            </w:tcBorders>
            <w:hideMark/>
          </w:tcPr>
          <w:p w14:paraId="5876B3AE"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Сталинградская битва. Начало коренного перелома в ходе войны</w:t>
            </w:r>
          </w:p>
        </w:tc>
      </w:tr>
      <w:tr w:rsidR="003B3C54" w:rsidRPr="00F46DC3" w14:paraId="3B69194B" w14:textId="77777777" w:rsidTr="003B3C54">
        <w:tc>
          <w:tcPr>
            <w:tcW w:w="1134" w:type="dxa"/>
            <w:tcBorders>
              <w:top w:val="single" w:sz="4" w:space="0" w:color="auto"/>
              <w:left w:val="single" w:sz="4" w:space="0" w:color="auto"/>
              <w:bottom w:val="single" w:sz="4" w:space="0" w:color="auto"/>
              <w:right w:val="single" w:sz="4" w:space="0" w:color="auto"/>
            </w:tcBorders>
            <w:hideMark/>
          </w:tcPr>
          <w:p w14:paraId="64B19D45" w14:textId="77777777" w:rsidR="003B3C54" w:rsidRPr="00F46DC3" w:rsidRDefault="003B3C54"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60</w:t>
            </w:r>
          </w:p>
        </w:tc>
        <w:tc>
          <w:tcPr>
            <w:tcW w:w="7937" w:type="dxa"/>
            <w:tcBorders>
              <w:top w:val="single" w:sz="4" w:space="0" w:color="auto"/>
              <w:left w:val="single" w:sz="4" w:space="0" w:color="auto"/>
              <w:bottom w:val="single" w:sz="4" w:space="0" w:color="auto"/>
              <w:right w:val="single" w:sz="4" w:space="0" w:color="auto"/>
            </w:tcBorders>
            <w:hideMark/>
          </w:tcPr>
          <w:p w14:paraId="0CEB56AE"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Курская битва. Завершение коренного перелома</w:t>
            </w:r>
          </w:p>
        </w:tc>
      </w:tr>
      <w:tr w:rsidR="003B3C54" w:rsidRPr="00F46DC3" w14:paraId="32EDFACD" w14:textId="77777777" w:rsidTr="003B3C54">
        <w:tc>
          <w:tcPr>
            <w:tcW w:w="1134" w:type="dxa"/>
            <w:tcBorders>
              <w:top w:val="single" w:sz="4" w:space="0" w:color="auto"/>
              <w:left w:val="single" w:sz="4" w:space="0" w:color="auto"/>
              <w:bottom w:val="single" w:sz="4" w:space="0" w:color="auto"/>
              <w:right w:val="single" w:sz="4" w:space="0" w:color="auto"/>
            </w:tcBorders>
            <w:hideMark/>
          </w:tcPr>
          <w:p w14:paraId="49FC220B" w14:textId="77777777" w:rsidR="003B3C54" w:rsidRPr="00F46DC3" w:rsidRDefault="003B3C54"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lastRenderedPageBreak/>
              <w:t>Урок 61</w:t>
            </w:r>
          </w:p>
        </w:tc>
        <w:tc>
          <w:tcPr>
            <w:tcW w:w="7937" w:type="dxa"/>
            <w:tcBorders>
              <w:top w:val="single" w:sz="4" w:space="0" w:color="auto"/>
              <w:left w:val="single" w:sz="4" w:space="0" w:color="auto"/>
              <w:bottom w:val="single" w:sz="4" w:space="0" w:color="auto"/>
              <w:right w:val="single" w:sz="4" w:space="0" w:color="auto"/>
            </w:tcBorders>
            <w:hideMark/>
          </w:tcPr>
          <w:p w14:paraId="68B2EAFE"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"Десять сталинских ударов" и изгнание врага с территории СССР</w:t>
            </w:r>
          </w:p>
        </w:tc>
      </w:tr>
      <w:tr w:rsidR="003B3C54" w:rsidRPr="00F46DC3" w14:paraId="339DE7FC" w14:textId="77777777" w:rsidTr="003B3C54">
        <w:tc>
          <w:tcPr>
            <w:tcW w:w="1134" w:type="dxa"/>
            <w:tcBorders>
              <w:top w:val="single" w:sz="4" w:space="0" w:color="auto"/>
              <w:left w:val="single" w:sz="4" w:space="0" w:color="auto"/>
              <w:bottom w:val="single" w:sz="4" w:space="0" w:color="auto"/>
              <w:right w:val="single" w:sz="4" w:space="0" w:color="auto"/>
            </w:tcBorders>
            <w:vAlign w:val="center"/>
            <w:hideMark/>
          </w:tcPr>
          <w:p w14:paraId="6EBB4CDB" w14:textId="77777777" w:rsidR="003B3C54" w:rsidRPr="00F46DC3" w:rsidRDefault="003B3C54"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62</w:t>
            </w:r>
          </w:p>
        </w:tc>
        <w:tc>
          <w:tcPr>
            <w:tcW w:w="7937" w:type="dxa"/>
            <w:tcBorders>
              <w:top w:val="single" w:sz="4" w:space="0" w:color="auto"/>
              <w:left w:val="single" w:sz="4" w:space="0" w:color="auto"/>
              <w:bottom w:val="single" w:sz="4" w:space="0" w:color="auto"/>
              <w:right w:val="single" w:sz="4" w:space="0" w:color="auto"/>
            </w:tcBorders>
            <w:hideMark/>
          </w:tcPr>
          <w:p w14:paraId="22806B37"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Наука и культура в годы войны</w:t>
            </w:r>
          </w:p>
        </w:tc>
      </w:tr>
      <w:tr w:rsidR="003B3C54" w:rsidRPr="00F46DC3" w14:paraId="7B27158D" w14:textId="77777777" w:rsidTr="003B3C54">
        <w:tc>
          <w:tcPr>
            <w:tcW w:w="1134" w:type="dxa"/>
            <w:tcBorders>
              <w:top w:val="single" w:sz="4" w:space="0" w:color="auto"/>
              <w:left w:val="single" w:sz="4" w:space="0" w:color="auto"/>
              <w:bottom w:val="single" w:sz="4" w:space="0" w:color="auto"/>
              <w:right w:val="single" w:sz="4" w:space="0" w:color="auto"/>
            </w:tcBorders>
            <w:vAlign w:val="center"/>
            <w:hideMark/>
          </w:tcPr>
          <w:p w14:paraId="4BD98191" w14:textId="77777777" w:rsidR="003B3C54" w:rsidRPr="00F46DC3" w:rsidRDefault="003B3C54"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63</w:t>
            </w:r>
          </w:p>
        </w:tc>
        <w:tc>
          <w:tcPr>
            <w:tcW w:w="7937" w:type="dxa"/>
            <w:tcBorders>
              <w:top w:val="single" w:sz="4" w:space="0" w:color="auto"/>
              <w:left w:val="single" w:sz="4" w:space="0" w:color="auto"/>
              <w:bottom w:val="single" w:sz="4" w:space="0" w:color="auto"/>
              <w:right w:val="single" w:sz="4" w:space="0" w:color="auto"/>
            </w:tcBorders>
            <w:hideMark/>
          </w:tcPr>
          <w:p w14:paraId="724C7B67"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Освобождение народов Европы. Победа СССР в Великой Отечественной войне</w:t>
            </w:r>
          </w:p>
        </w:tc>
      </w:tr>
      <w:tr w:rsidR="003B3C54" w:rsidRPr="00F46DC3" w14:paraId="4C67D7D3" w14:textId="77777777" w:rsidTr="003B3C54">
        <w:tc>
          <w:tcPr>
            <w:tcW w:w="1134" w:type="dxa"/>
            <w:tcBorders>
              <w:top w:val="single" w:sz="4" w:space="0" w:color="auto"/>
              <w:left w:val="single" w:sz="4" w:space="0" w:color="auto"/>
              <w:bottom w:val="single" w:sz="4" w:space="0" w:color="auto"/>
              <w:right w:val="single" w:sz="4" w:space="0" w:color="auto"/>
            </w:tcBorders>
            <w:vAlign w:val="center"/>
            <w:hideMark/>
          </w:tcPr>
          <w:p w14:paraId="2572BB3C" w14:textId="77777777" w:rsidR="003B3C54" w:rsidRPr="00F46DC3" w:rsidRDefault="003B3C54"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64</w:t>
            </w:r>
          </w:p>
        </w:tc>
        <w:tc>
          <w:tcPr>
            <w:tcW w:w="7937" w:type="dxa"/>
            <w:tcBorders>
              <w:top w:val="single" w:sz="4" w:space="0" w:color="auto"/>
              <w:left w:val="single" w:sz="4" w:space="0" w:color="auto"/>
              <w:bottom w:val="single" w:sz="4" w:space="0" w:color="auto"/>
              <w:right w:val="single" w:sz="4" w:space="0" w:color="auto"/>
            </w:tcBorders>
            <w:hideMark/>
          </w:tcPr>
          <w:p w14:paraId="3D85ADC3"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Освобождение народов Европы. Победа СССР в Великой Отечественной войне</w:t>
            </w:r>
          </w:p>
        </w:tc>
      </w:tr>
      <w:tr w:rsidR="003B3C54" w:rsidRPr="00F46DC3" w14:paraId="02BFC045" w14:textId="77777777" w:rsidTr="003B3C54">
        <w:tc>
          <w:tcPr>
            <w:tcW w:w="1134" w:type="dxa"/>
            <w:tcBorders>
              <w:top w:val="single" w:sz="4" w:space="0" w:color="auto"/>
              <w:left w:val="single" w:sz="4" w:space="0" w:color="auto"/>
              <w:bottom w:val="single" w:sz="4" w:space="0" w:color="auto"/>
              <w:right w:val="single" w:sz="4" w:space="0" w:color="auto"/>
            </w:tcBorders>
            <w:hideMark/>
          </w:tcPr>
          <w:p w14:paraId="46CF8627" w14:textId="77777777" w:rsidR="003B3C54" w:rsidRPr="00F46DC3" w:rsidRDefault="003B3C54"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65</w:t>
            </w:r>
          </w:p>
        </w:tc>
        <w:tc>
          <w:tcPr>
            <w:tcW w:w="7937" w:type="dxa"/>
            <w:tcBorders>
              <w:top w:val="single" w:sz="4" w:space="0" w:color="auto"/>
              <w:left w:val="single" w:sz="4" w:space="0" w:color="auto"/>
              <w:bottom w:val="single" w:sz="4" w:space="0" w:color="auto"/>
              <w:right w:val="single" w:sz="4" w:space="0" w:color="auto"/>
            </w:tcBorders>
            <w:hideMark/>
          </w:tcPr>
          <w:p w14:paraId="225A7178"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Война с Японией. Окончание Второй мировой войны</w:t>
            </w:r>
          </w:p>
        </w:tc>
      </w:tr>
      <w:tr w:rsidR="003B3C54" w:rsidRPr="00F46DC3" w14:paraId="42619A4F" w14:textId="77777777" w:rsidTr="003B3C54">
        <w:tc>
          <w:tcPr>
            <w:tcW w:w="1134" w:type="dxa"/>
            <w:tcBorders>
              <w:top w:val="single" w:sz="4" w:space="0" w:color="auto"/>
              <w:left w:val="single" w:sz="4" w:space="0" w:color="auto"/>
              <w:bottom w:val="single" w:sz="4" w:space="0" w:color="auto"/>
              <w:right w:val="single" w:sz="4" w:space="0" w:color="auto"/>
            </w:tcBorders>
            <w:hideMark/>
          </w:tcPr>
          <w:p w14:paraId="113FC8F9" w14:textId="77777777" w:rsidR="003B3C54" w:rsidRPr="00F46DC3" w:rsidRDefault="003B3C54"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66</w:t>
            </w:r>
          </w:p>
        </w:tc>
        <w:tc>
          <w:tcPr>
            <w:tcW w:w="7937" w:type="dxa"/>
            <w:tcBorders>
              <w:top w:val="single" w:sz="4" w:space="0" w:color="auto"/>
              <w:left w:val="single" w:sz="4" w:space="0" w:color="auto"/>
              <w:bottom w:val="single" w:sz="4" w:space="0" w:color="auto"/>
              <w:right w:val="single" w:sz="4" w:space="0" w:color="auto"/>
            </w:tcBorders>
            <w:hideMark/>
          </w:tcPr>
          <w:p w14:paraId="570DAAE3"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Окончание Второй мировой войны. Итоги и уроки.</w:t>
            </w:r>
          </w:p>
        </w:tc>
      </w:tr>
      <w:tr w:rsidR="003B3C54" w:rsidRPr="00F46DC3" w14:paraId="27C33CE7" w14:textId="77777777" w:rsidTr="003B3C54">
        <w:tc>
          <w:tcPr>
            <w:tcW w:w="1134" w:type="dxa"/>
            <w:tcBorders>
              <w:top w:val="single" w:sz="4" w:space="0" w:color="auto"/>
              <w:left w:val="single" w:sz="4" w:space="0" w:color="auto"/>
              <w:bottom w:val="single" w:sz="4" w:space="0" w:color="auto"/>
              <w:right w:val="single" w:sz="4" w:space="0" w:color="auto"/>
            </w:tcBorders>
            <w:hideMark/>
          </w:tcPr>
          <w:p w14:paraId="3569AC5B" w14:textId="77777777" w:rsidR="003B3C54" w:rsidRPr="00F46DC3" w:rsidRDefault="003B3C54"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67</w:t>
            </w:r>
          </w:p>
        </w:tc>
        <w:tc>
          <w:tcPr>
            <w:tcW w:w="7937" w:type="dxa"/>
            <w:tcBorders>
              <w:top w:val="single" w:sz="4" w:space="0" w:color="auto"/>
              <w:left w:val="single" w:sz="4" w:space="0" w:color="auto"/>
              <w:bottom w:val="single" w:sz="4" w:space="0" w:color="auto"/>
              <w:right w:val="single" w:sz="4" w:space="0" w:color="auto"/>
            </w:tcBorders>
            <w:hideMark/>
          </w:tcPr>
          <w:p w14:paraId="3205E8DD"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Наш край в 1941 - 1945 гг.</w:t>
            </w:r>
          </w:p>
        </w:tc>
      </w:tr>
      <w:tr w:rsidR="003B3C54" w:rsidRPr="00F46DC3" w14:paraId="73A50381" w14:textId="77777777" w:rsidTr="003B3C54">
        <w:tc>
          <w:tcPr>
            <w:tcW w:w="1134" w:type="dxa"/>
            <w:tcBorders>
              <w:top w:val="single" w:sz="4" w:space="0" w:color="auto"/>
              <w:left w:val="single" w:sz="4" w:space="0" w:color="auto"/>
              <w:bottom w:val="single" w:sz="4" w:space="0" w:color="auto"/>
              <w:right w:val="single" w:sz="4" w:space="0" w:color="auto"/>
            </w:tcBorders>
            <w:hideMark/>
          </w:tcPr>
          <w:p w14:paraId="080442DD" w14:textId="77777777" w:rsidR="003B3C54" w:rsidRPr="00F46DC3" w:rsidRDefault="003B3C54"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68</w:t>
            </w:r>
          </w:p>
        </w:tc>
        <w:tc>
          <w:tcPr>
            <w:tcW w:w="7937" w:type="dxa"/>
            <w:tcBorders>
              <w:top w:val="single" w:sz="4" w:space="0" w:color="auto"/>
              <w:left w:val="single" w:sz="4" w:space="0" w:color="auto"/>
              <w:bottom w:val="single" w:sz="4" w:space="0" w:color="auto"/>
              <w:right w:val="single" w:sz="4" w:space="0" w:color="auto"/>
            </w:tcBorders>
            <w:hideMark/>
          </w:tcPr>
          <w:p w14:paraId="2685BCB4"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Повторительно-обобщающий урок по теме "Великая Отечественная война 1941 - 1945 гг."</w:t>
            </w:r>
          </w:p>
        </w:tc>
      </w:tr>
      <w:tr w:rsidR="003B3C54" w:rsidRPr="00F46DC3" w14:paraId="1CC895A8" w14:textId="77777777" w:rsidTr="003B3C54">
        <w:tc>
          <w:tcPr>
            <w:tcW w:w="9071" w:type="dxa"/>
            <w:gridSpan w:val="2"/>
            <w:tcBorders>
              <w:top w:val="single" w:sz="4" w:space="0" w:color="auto"/>
              <w:left w:val="single" w:sz="4" w:space="0" w:color="auto"/>
              <w:bottom w:val="single" w:sz="4" w:space="0" w:color="auto"/>
              <w:right w:val="single" w:sz="4" w:space="0" w:color="auto"/>
            </w:tcBorders>
            <w:vAlign w:val="center"/>
            <w:hideMark/>
          </w:tcPr>
          <w:p w14:paraId="1C845BF5" w14:textId="77777777" w:rsidR="003B3C54" w:rsidRPr="00F46DC3" w:rsidRDefault="003B3C54"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562204BA" w14:textId="77777777" w:rsidR="003B3C54" w:rsidRPr="00F46DC3" w:rsidRDefault="003B3C54" w:rsidP="00F46DC3">
      <w:pPr>
        <w:pStyle w:val="ConsPlusNormal"/>
        <w:jc w:val="both"/>
        <w:rPr>
          <w:rFonts w:ascii="Times New Roman" w:hAnsi="Times New Roman" w:cs="Times New Roman"/>
          <w:sz w:val="24"/>
          <w:szCs w:val="24"/>
        </w:rPr>
      </w:pPr>
    </w:p>
    <w:p w14:paraId="721C4456" w14:textId="77777777" w:rsidR="003B3C54" w:rsidRPr="00F46DC3" w:rsidRDefault="003B3C54" w:rsidP="00F46DC3">
      <w:pPr>
        <w:pStyle w:val="ConsPlusNormal"/>
        <w:jc w:val="right"/>
        <w:rPr>
          <w:rFonts w:ascii="Times New Roman" w:hAnsi="Times New Roman" w:cs="Times New Roman"/>
          <w:sz w:val="24"/>
          <w:szCs w:val="24"/>
        </w:rPr>
      </w:pPr>
      <w:r w:rsidRPr="00F46DC3">
        <w:rPr>
          <w:rFonts w:ascii="Times New Roman" w:hAnsi="Times New Roman" w:cs="Times New Roman"/>
          <w:sz w:val="24"/>
          <w:szCs w:val="24"/>
        </w:rPr>
        <w:t>Таблица 17.1</w:t>
      </w:r>
    </w:p>
    <w:p w14:paraId="41767F3E" w14:textId="77777777" w:rsidR="003B3C54" w:rsidRPr="00F46DC3" w:rsidRDefault="003B3C54" w:rsidP="00F46DC3">
      <w:pPr>
        <w:pStyle w:val="ConsPlusNormal"/>
        <w:jc w:val="both"/>
        <w:rPr>
          <w:rFonts w:ascii="Times New Roman" w:hAnsi="Times New Roman" w:cs="Times New Roman"/>
          <w:sz w:val="24"/>
          <w:szCs w:val="24"/>
        </w:rPr>
      </w:pPr>
    </w:p>
    <w:p w14:paraId="79FC4BDB"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11 класс</w:t>
      </w:r>
    </w:p>
    <w:p w14:paraId="5EF704B2" w14:textId="77777777" w:rsidR="003B3C54" w:rsidRPr="00F46DC3" w:rsidRDefault="003B3C54" w:rsidP="00F46DC3">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3B3C54" w:rsidRPr="00F46DC3" w14:paraId="74604A8B" w14:textId="77777777" w:rsidTr="003B3C54">
        <w:tc>
          <w:tcPr>
            <w:tcW w:w="1134" w:type="dxa"/>
            <w:tcBorders>
              <w:top w:val="single" w:sz="4" w:space="0" w:color="auto"/>
              <w:left w:val="single" w:sz="4" w:space="0" w:color="auto"/>
              <w:bottom w:val="single" w:sz="4" w:space="0" w:color="auto"/>
              <w:right w:val="single" w:sz="4" w:space="0" w:color="auto"/>
            </w:tcBorders>
            <w:hideMark/>
          </w:tcPr>
          <w:p w14:paraId="457C0F7C"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N урока</w:t>
            </w:r>
          </w:p>
        </w:tc>
        <w:tc>
          <w:tcPr>
            <w:tcW w:w="7937" w:type="dxa"/>
            <w:tcBorders>
              <w:top w:val="single" w:sz="4" w:space="0" w:color="auto"/>
              <w:left w:val="single" w:sz="4" w:space="0" w:color="auto"/>
              <w:bottom w:val="single" w:sz="4" w:space="0" w:color="auto"/>
              <w:right w:val="single" w:sz="4" w:space="0" w:color="auto"/>
            </w:tcBorders>
            <w:hideMark/>
          </w:tcPr>
          <w:p w14:paraId="436AD453"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Тема урока</w:t>
            </w:r>
          </w:p>
        </w:tc>
      </w:tr>
      <w:tr w:rsidR="003B3C54" w:rsidRPr="00F46DC3" w14:paraId="71A0C83B" w14:textId="77777777" w:rsidTr="003B3C54">
        <w:tc>
          <w:tcPr>
            <w:tcW w:w="1134" w:type="dxa"/>
            <w:tcBorders>
              <w:top w:val="single" w:sz="4" w:space="0" w:color="auto"/>
              <w:left w:val="single" w:sz="4" w:space="0" w:color="auto"/>
              <w:bottom w:val="single" w:sz="4" w:space="0" w:color="auto"/>
              <w:right w:val="single" w:sz="4" w:space="0" w:color="auto"/>
            </w:tcBorders>
            <w:hideMark/>
          </w:tcPr>
          <w:p w14:paraId="2D18A0E5"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Урок 1</w:t>
            </w:r>
          </w:p>
        </w:tc>
        <w:tc>
          <w:tcPr>
            <w:tcW w:w="7937" w:type="dxa"/>
            <w:tcBorders>
              <w:top w:val="single" w:sz="4" w:space="0" w:color="auto"/>
              <w:left w:val="single" w:sz="4" w:space="0" w:color="auto"/>
              <w:bottom w:val="single" w:sz="4" w:space="0" w:color="auto"/>
              <w:right w:val="single" w:sz="4" w:space="0" w:color="auto"/>
            </w:tcBorders>
            <w:vAlign w:val="center"/>
            <w:hideMark/>
          </w:tcPr>
          <w:p w14:paraId="24E14856"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Введение. Мир во второй половине XX в. - начале XXI в.</w:t>
            </w:r>
          </w:p>
        </w:tc>
      </w:tr>
      <w:tr w:rsidR="003B3C54" w:rsidRPr="00F46DC3" w14:paraId="17D75ED2" w14:textId="77777777" w:rsidTr="003B3C54">
        <w:tc>
          <w:tcPr>
            <w:tcW w:w="1134" w:type="dxa"/>
            <w:tcBorders>
              <w:top w:val="single" w:sz="4" w:space="0" w:color="auto"/>
              <w:left w:val="single" w:sz="4" w:space="0" w:color="auto"/>
              <w:bottom w:val="single" w:sz="4" w:space="0" w:color="auto"/>
              <w:right w:val="single" w:sz="4" w:space="0" w:color="auto"/>
            </w:tcBorders>
            <w:hideMark/>
          </w:tcPr>
          <w:p w14:paraId="402E7A17"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Урок 2</w:t>
            </w:r>
          </w:p>
        </w:tc>
        <w:tc>
          <w:tcPr>
            <w:tcW w:w="7937" w:type="dxa"/>
            <w:tcBorders>
              <w:top w:val="single" w:sz="4" w:space="0" w:color="auto"/>
              <w:left w:val="single" w:sz="4" w:space="0" w:color="auto"/>
              <w:bottom w:val="single" w:sz="4" w:space="0" w:color="auto"/>
              <w:right w:val="single" w:sz="4" w:space="0" w:color="auto"/>
            </w:tcBorders>
            <w:vAlign w:val="center"/>
            <w:hideMark/>
          </w:tcPr>
          <w:p w14:paraId="520EAB88"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Начало холодной войны и формирование биполярной системы</w:t>
            </w:r>
          </w:p>
        </w:tc>
      </w:tr>
      <w:tr w:rsidR="003B3C54" w:rsidRPr="00F46DC3" w14:paraId="2AFF5333" w14:textId="77777777" w:rsidTr="003B3C54">
        <w:tc>
          <w:tcPr>
            <w:tcW w:w="1134" w:type="dxa"/>
            <w:tcBorders>
              <w:top w:val="single" w:sz="4" w:space="0" w:color="auto"/>
              <w:left w:val="single" w:sz="4" w:space="0" w:color="auto"/>
              <w:bottom w:val="single" w:sz="4" w:space="0" w:color="auto"/>
              <w:right w:val="single" w:sz="4" w:space="0" w:color="auto"/>
            </w:tcBorders>
            <w:hideMark/>
          </w:tcPr>
          <w:p w14:paraId="3C5D4CAC"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Урок 3</w:t>
            </w:r>
          </w:p>
        </w:tc>
        <w:tc>
          <w:tcPr>
            <w:tcW w:w="7937" w:type="dxa"/>
            <w:tcBorders>
              <w:top w:val="single" w:sz="4" w:space="0" w:color="auto"/>
              <w:left w:val="single" w:sz="4" w:space="0" w:color="auto"/>
              <w:bottom w:val="single" w:sz="4" w:space="0" w:color="auto"/>
              <w:right w:val="single" w:sz="4" w:space="0" w:color="auto"/>
            </w:tcBorders>
            <w:vAlign w:val="center"/>
            <w:hideMark/>
          </w:tcPr>
          <w:p w14:paraId="625326AB"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США и страны Западной Европы во второй половине XX в.</w:t>
            </w:r>
          </w:p>
        </w:tc>
      </w:tr>
      <w:tr w:rsidR="003B3C54" w:rsidRPr="00F46DC3" w14:paraId="63DAD1D1" w14:textId="77777777" w:rsidTr="003B3C54">
        <w:tc>
          <w:tcPr>
            <w:tcW w:w="1134" w:type="dxa"/>
            <w:tcBorders>
              <w:top w:val="single" w:sz="4" w:space="0" w:color="auto"/>
              <w:left w:val="single" w:sz="4" w:space="0" w:color="auto"/>
              <w:bottom w:val="single" w:sz="4" w:space="0" w:color="auto"/>
              <w:right w:val="single" w:sz="4" w:space="0" w:color="auto"/>
            </w:tcBorders>
            <w:hideMark/>
          </w:tcPr>
          <w:p w14:paraId="2027A6A4"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Урок 4</w:t>
            </w:r>
          </w:p>
        </w:tc>
        <w:tc>
          <w:tcPr>
            <w:tcW w:w="7937" w:type="dxa"/>
            <w:tcBorders>
              <w:top w:val="single" w:sz="4" w:space="0" w:color="auto"/>
              <w:left w:val="single" w:sz="4" w:space="0" w:color="auto"/>
              <w:bottom w:val="single" w:sz="4" w:space="0" w:color="auto"/>
              <w:right w:val="single" w:sz="4" w:space="0" w:color="auto"/>
            </w:tcBorders>
            <w:vAlign w:val="center"/>
            <w:hideMark/>
          </w:tcPr>
          <w:p w14:paraId="2C30B6A0"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США и страны Западной Европы во второй половине XX в.</w:t>
            </w:r>
          </w:p>
        </w:tc>
      </w:tr>
      <w:tr w:rsidR="003B3C54" w:rsidRPr="00F46DC3" w14:paraId="522F8670" w14:textId="77777777" w:rsidTr="003B3C54">
        <w:tc>
          <w:tcPr>
            <w:tcW w:w="1134" w:type="dxa"/>
            <w:tcBorders>
              <w:top w:val="single" w:sz="4" w:space="0" w:color="auto"/>
              <w:left w:val="single" w:sz="4" w:space="0" w:color="auto"/>
              <w:bottom w:val="single" w:sz="4" w:space="0" w:color="auto"/>
              <w:right w:val="single" w:sz="4" w:space="0" w:color="auto"/>
            </w:tcBorders>
            <w:hideMark/>
          </w:tcPr>
          <w:p w14:paraId="5CB039E2"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Урок 5</w:t>
            </w:r>
          </w:p>
        </w:tc>
        <w:tc>
          <w:tcPr>
            <w:tcW w:w="7937" w:type="dxa"/>
            <w:tcBorders>
              <w:top w:val="single" w:sz="4" w:space="0" w:color="auto"/>
              <w:left w:val="single" w:sz="4" w:space="0" w:color="auto"/>
              <w:bottom w:val="single" w:sz="4" w:space="0" w:color="auto"/>
              <w:right w:val="single" w:sz="4" w:space="0" w:color="auto"/>
            </w:tcBorders>
            <w:vAlign w:val="center"/>
            <w:hideMark/>
          </w:tcPr>
          <w:p w14:paraId="6FA96FB6"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США и страны Западной Европы в конце XX - начале XXI в.</w:t>
            </w:r>
          </w:p>
        </w:tc>
      </w:tr>
      <w:tr w:rsidR="003B3C54" w:rsidRPr="00F46DC3" w14:paraId="06A0C100" w14:textId="77777777" w:rsidTr="003B3C54">
        <w:tc>
          <w:tcPr>
            <w:tcW w:w="1134" w:type="dxa"/>
            <w:tcBorders>
              <w:top w:val="single" w:sz="4" w:space="0" w:color="auto"/>
              <w:left w:val="single" w:sz="4" w:space="0" w:color="auto"/>
              <w:bottom w:val="single" w:sz="4" w:space="0" w:color="auto"/>
              <w:right w:val="single" w:sz="4" w:space="0" w:color="auto"/>
            </w:tcBorders>
            <w:vAlign w:val="center"/>
            <w:hideMark/>
          </w:tcPr>
          <w:p w14:paraId="04455121"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Урок 6</w:t>
            </w:r>
          </w:p>
        </w:tc>
        <w:tc>
          <w:tcPr>
            <w:tcW w:w="7937" w:type="dxa"/>
            <w:tcBorders>
              <w:top w:val="single" w:sz="4" w:space="0" w:color="auto"/>
              <w:left w:val="single" w:sz="4" w:space="0" w:color="auto"/>
              <w:bottom w:val="single" w:sz="4" w:space="0" w:color="auto"/>
              <w:right w:val="single" w:sz="4" w:space="0" w:color="auto"/>
            </w:tcBorders>
            <w:hideMark/>
          </w:tcPr>
          <w:p w14:paraId="72461BAD"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Страны Центральной и Восточной Европы во второй половине XX - начале XXI в.</w:t>
            </w:r>
          </w:p>
        </w:tc>
      </w:tr>
      <w:tr w:rsidR="003B3C54" w:rsidRPr="00F46DC3" w14:paraId="6CE52720" w14:textId="77777777" w:rsidTr="003B3C54">
        <w:tc>
          <w:tcPr>
            <w:tcW w:w="1134" w:type="dxa"/>
            <w:tcBorders>
              <w:top w:val="single" w:sz="4" w:space="0" w:color="auto"/>
              <w:left w:val="single" w:sz="4" w:space="0" w:color="auto"/>
              <w:bottom w:val="single" w:sz="4" w:space="0" w:color="auto"/>
              <w:right w:val="single" w:sz="4" w:space="0" w:color="auto"/>
            </w:tcBorders>
            <w:vAlign w:val="center"/>
            <w:hideMark/>
          </w:tcPr>
          <w:p w14:paraId="6018C7EF"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Урок 7</w:t>
            </w:r>
          </w:p>
        </w:tc>
        <w:tc>
          <w:tcPr>
            <w:tcW w:w="7937" w:type="dxa"/>
            <w:tcBorders>
              <w:top w:val="single" w:sz="4" w:space="0" w:color="auto"/>
              <w:left w:val="single" w:sz="4" w:space="0" w:color="auto"/>
              <w:bottom w:val="single" w:sz="4" w:space="0" w:color="auto"/>
              <w:right w:val="single" w:sz="4" w:space="0" w:color="auto"/>
            </w:tcBorders>
            <w:hideMark/>
          </w:tcPr>
          <w:p w14:paraId="31BAF8BD"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Страны Центральной и Восточной Европы во второй половине XX - начале XXI в.</w:t>
            </w:r>
          </w:p>
        </w:tc>
      </w:tr>
      <w:tr w:rsidR="003B3C54" w:rsidRPr="00F46DC3" w14:paraId="7CD6825B" w14:textId="77777777" w:rsidTr="003B3C54">
        <w:tc>
          <w:tcPr>
            <w:tcW w:w="1134" w:type="dxa"/>
            <w:tcBorders>
              <w:top w:val="single" w:sz="4" w:space="0" w:color="auto"/>
              <w:left w:val="single" w:sz="4" w:space="0" w:color="auto"/>
              <w:bottom w:val="single" w:sz="4" w:space="0" w:color="auto"/>
              <w:right w:val="single" w:sz="4" w:space="0" w:color="auto"/>
            </w:tcBorders>
            <w:vAlign w:val="center"/>
            <w:hideMark/>
          </w:tcPr>
          <w:p w14:paraId="2E1AE6DE"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Урок 8</w:t>
            </w:r>
          </w:p>
        </w:tc>
        <w:tc>
          <w:tcPr>
            <w:tcW w:w="7937" w:type="dxa"/>
            <w:tcBorders>
              <w:top w:val="single" w:sz="4" w:space="0" w:color="auto"/>
              <w:left w:val="single" w:sz="4" w:space="0" w:color="auto"/>
              <w:bottom w:val="single" w:sz="4" w:space="0" w:color="auto"/>
              <w:right w:val="single" w:sz="4" w:space="0" w:color="auto"/>
            </w:tcBorders>
            <w:vAlign w:val="center"/>
            <w:hideMark/>
          </w:tcPr>
          <w:p w14:paraId="5917B062"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Страны Восточной и Юго-Восточной Азии в 1940 - 1970-х гг.</w:t>
            </w:r>
          </w:p>
        </w:tc>
      </w:tr>
      <w:tr w:rsidR="003B3C54" w:rsidRPr="00F46DC3" w14:paraId="41DD0ACF" w14:textId="77777777" w:rsidTr="003B3C54">
        <w:tc>
          <w:tcPr>
            <w:tcW w:w="1134" w:type="dxa"/>
            <w:tcBorders>
              <w:top w:val="single" w:sz="4" w:space="0" w:color="auto"/>
              <w:left w:val="single" w:sz="4" w:space="0" w:color="auto"/>
              <w:bottom w:val="single" w:sz="4" w:space="0" w:color="auto"/>
              <w:right w:val="single" w:sz="4" w:space="0" w:color="auto"/>
            </w:tcBorders>
            <w:hideMark/>
          </w:tcPr>
          <w:p w14:paraId="4C53C655"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Урок 9</w:t>
            </w:r>
          </w:p>
        </w:tc>
        <w:tc>
          <w:tcPr>
            <w:tcW w:w="7937" w:type="dxa"/>
            <w:tcBorders>
              <w:top w:val="single" w:sz="4" w:space="0" w:color="auto"/>
              <w:left w:val="single" w:sz="4" w:space="0" w:color="auto"/>
              <w:bottom w:val="single" w:sz="4" w:space="0" w:color="auto"/>
              <w:right w:val="single" w:sz="4" w:space="0" w:color="auto"/>
            </w:tcBorders>
            <w:hideMark/>
          </w:tcPr>
          <w:p w14:paraId="44EC8CA9"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Страны Азии: социалистический выбор развития</w:t>
            </w:r>
          </w:p>
        </w:tc>
      </w:tr>
      <w:tr w:rsidR="003B3C54" w:rsidRPr="00F46DC3" w14:paraId="006BDE09" w14:textId="77777777" w:rsidTr="003B3C54">
        <w:tc>
          <w:tcPr>
            <w:tcW w:w="1134" w:type="dxa"/>
            <w:tcBorders>
              <w:top w:val="single" w:sz="4" w:space="0" w:color="auto"/>
              <w:left w:val="single" w:sz="4" w:space="0" w:color="auto"/>
              <w:bottom w:val="single" w:sz="4" w:space="0" w:color="auto"/>
              <w:right w:val="single" w:sz="4" w:space="0" w:color="auto"/>
            </w:tcBorders>
            <w:vAlign w:val="center"/>
            <w:hideMark/>
          </w:tcPr>
          <w:p w14:paraId="57F471C0"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Урок 10</w:t>
            </w:r>
          </w:p>
        </w:tc>
        <w:tc>
          <w:tcPr>
            <w:tcW w:w="7937" w:type="dxa"/>
            <w:tcBorders>
              <w:top w:val="single" w:sz="4" w:space="0" w:color="auto"/>
              <w:left w:val="single" w:sz="4" w:space="0" w:color="auto"/>
              <w:bottom w:val="single" w:sz="4" w:space="0" w:color="auto"/>
              <w:right w:val="single" w:sz="4" w:space="0" w:color="auto"/>
            </w:tcBorders>
            <w:vAlign w:val="center"/>
            <w:hideMark/>
          </w:tcPr>
          <w:p w14:paraId="57BCC8B0"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Страны Восточной Азии во второй половине XX в. - начале XXI в.</w:t>
            </w:r>
          </w:p>
        </w:tc>
      </w:tr>
      <w:tr w:rsidR="003B3C54" w:rsidRPr="00F46DC3" w14:paraId="66C97DCF" w14:textId="77777777" w:rsidTr="003B3C54">
        <w:tc>
          <w:tcPr>
            <w:tcW w:w="1134" w:type="dxa"/>
            <w:tcBorders>
              <w:top w:val="single" w:sz="4" w:space="0" w:color="auto"/>
              <w:left w:val="single" w:sz="4" w:space="0" w:color="auto"/>
              <w:bottom w:val="single" w:sz="4" w:space="0" w:color="auto"/>
              <w:right w:val="single" w:sz="4" w:space="0" w:color="auto"/>
            </w:tcBorders>
            <w:vAlign w:val="center"/>
            <w:hideMark/>
          </w:tcPr>
          <w:p w14:paraId="4531A76E"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Урок 11</w:t>
            </w:r>
          </w:p>
        </w:tc>
        <w:tc>
          <w:tcPr>
            <w:tcW w:w="7937" w:type="dxa"/>
            <w:tcBorders>
              <w:top w:val="single" w:sz="4" w:space="0" w:color="auto"/>
              <w:left w:val="single" w:sz="4" w:space="0" w:color="auto"/>
              <w:bottom w:val="single" w:sz="4" w:space="0" w:color="auto"/>
              <w:right w:val="single" w:sz="4" w:space="0" w:color="auto"/>
            </w:tcBorders>
            <w:hideMark/>
          </w:tcPr>
          <w:p w14:paraId="1CF10E97"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Страны Южной и Юго-Восточной Азии во второй половине XX в. - начале XXI в.</w:t>
            </w:r>
          </w:p>
        </w:tc>
      </w:tr>
      <w:tr w:rsidR="003B3C54" w:rsidRPr="00F46DC3" w14:paraId="2CBF2BFB" w14:textId="77777777" w:rsidTr="003B3C54">
        <w:tc>
          <w:tcPr>
            <w:tcW w:w="1134" w:type="dxa"/>
            <w:tcBorders>
              <w:top w:val="single" w:sz="4" w:space="0" w:color="auto"/>
              <w:left w:val="single" w:sz="4" w:space="0" w:color="auto"/>
              <w:bottom w:val="single" w:sz="4" w:space="0" w:color="auto"/>
              <w:right w:val="single" w:sz="4" w:space="0" w:color="auto"/>
            </w:tcBorders>
            <w:vAlign w:val="center"/>
            <w:hideMark/>
          </w:tcPr>
          <w:p w14:paraId="5AEC6EED"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Урок 12</w:t>
            </w:r>
          </w:p>
        </w:tc>
        <w:tc>
          <w:tcPr>
            <w:tcW w:w="7937" w:type="dxa"/>
            <w:tcBorders>
              <w:top w:val="single" w:sz="4" w:space="0" w:color="auto"/>
              <w:left w:val="single" w:sz="4" w:space="0" w:color="auto"/>
              <w:bottom w:val="single" w:sz="4" w:space="0" w:color="auto"/>
              <w:right w:val="single" w:sz="4" w:space="0" w:color="auto"/>
            </w:tcBorders>
            <w:hideMark/>
          </w:tcPr>
          <w:p w14:paraId="3B68562F"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Страны Ближнего и Среднего Востока во второй половине XX в. - начале </w:t>
            </w:r>
            <w:r w:rsidRPr="00F46DC3">
              <w:rPr>
                <w:rFonts w:ascii="Times New Roman" w:hAnsi="Times New Roman" w:cs="Times New Roman"/>
                <w:sz w:val="24"/>
                <w:szCs w:val="24"/>
              </w:rPr>
              <w:lastRenderedPageBreak/>
              <w:t>XXI в.</w:t>
            </w:r>
          </w:p>
        </w:tc>
      </w:tr>
      <w:tr w:rsidR="003B3C54" w:rsidRPr="00F46DC3" w14:paraId="571FA2B4" w14:textId="77777777" w:rsidTr="003B3C54">
        <w:tc>
          <w:tcPr>
            <w:tcW w:w="1134" w:type="dxa"/>
            <w:tcBorders>
              <w:top w:val="single" w:sz="4" w:space="0" w:color="auto"/>
              <w:left w:val="single" w:sz="4" w:space="0" w:color="auto"/>
              <w:bottom w:val="single" w:sz="4" w:space="0" w:color="auto"/>
              <w:right w:val="single" w:sz="4" w:space="0" w:color="auto"/>
            </w:tcBorders>
            <w:vAlign w:val="center"/>
            <w:hideMark/>
          </w:tcPr>
          <w:p w14:paraId="3D070D08"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Урок 13</w:t>
            </w:r>
          </w:p>
        </w:tc>
        <w:tc>
          <w:tcPr>
            <w:tcW w:w="7937" w:type="dxa"/>
            <w:tcBorders>
              <w:top w:val="single" w:sz="4" w:space="0" w:color="auto"/>
              <w:left w:val="single" w:sz="4" w:space="0" w:color="auto"/>
              <w:bottom w:val="single" w:sz="4" w:space="0" w:color="auto"/>
              <w:right w:val="single" w:sz="4" w:space="0" w:color="auto"/>
            </w:tcBorders>
            <w:hideMark/>
          </w:tcPr>
          <w:p w14:paraId="528BC55F"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Страны Тропической и Южной Африки. Освобождение от колониальной зависимости</w:t>
            </w:r>
          </w:p>
        </w:tc>
      </w:tr>
      <w:tr w:rsidR="003B3C54" w:rsidRPr="00F46DC3" w14:paraId="1F3C63DD" w14:textId="77777777" w:rsidTr="003B3C54">
        <w:tc>
          <w:tcPr>
            <w:tcW w:w="1134" w:type="dxa"/>
            <w:tcBorders>
              <w:top w:val="single" w:sz="4" w:space="0" w:color="auto"/>
              <w:left w:val="single" w:sz="4" w:space="0" w:color="auto"/>
              <w:bottom w:val="single" w:sz="4" w:space="0" w:color="auto"/>
              <w:right w:val="single" w:sz="4" w:space="0" w:color="auto"/>
            </w:tcBorders>
            <w:hideMark/>
          </w:tcPr>
          <w:p w14:paraId="73B1C162"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Урок 14</w:t>
            </w:r>
          </w:p>
        </w:tc>
        <w:tc>
          <w:tcPr>
            <w:tcW w:w="7937" w:type="dxa"/>
            <w:tcBorders>
              <w:top w:val="single" w:sz="4" w:space="0" w:color="auto"/>
              <w:left w:val="single" w:sz="4" w:space="0" w:color="auto"/>
              <w:bottom w:val="single" w:sz="4" w:space="0" w:color="auto"/>
              <w:right w:val="single" w:sz="4" w:space="0" w:color="auto"/>
            </w:tcBorders>
            <w:vAlign w:val="center"/>
            <w:hideMark/>
          </w:tcPr>
          <w:p w14:paraId="0554BF52"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Страны Латинской Америки во второй половине XX - начале XXI в.</w:t>
            </w:r>
          </w:p>
        </w:tc>
      </w:tr>
      <w:tr w:rsidR="003B3C54" w:rsidRPr="00F46DC3" w14:paraId="43EB46BC" w14:textId="77777777" w:rsidTr="003B3C54">
        <w:tc>
          <w:tcPr>
            <w:tcW w:w="1134" w:type="dxa"/>
            <w:tcBorders>
              <w:top w:val="single" w:sz="4" w:space="0" w:color="auto"/>
              <w:left w:val="single" w:sz="4" w:space="0" w:color="auto"/>
              <w:bottom w:val="single" w:sz="4" w:space="0" w:color="auto"/>
              <w:right w:val="single" w:sz="4" w:space="0" w:color="auto"/>
            </w:tcBorders>
            <w:vAlign w:val="center"/>
            <w:hideMark/>
          </w:tcPr>
          <w:p w14:paraId="6ACFDC2A"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Урок 15</w:t>
            </w:r>
          </w:p>
        </w:tc>
        <w:tc>
          <w:tcPr>
            <w:tcW w:w="7937" w:type="dxa"/>
            <w:tcBorders>
              <w:top w:val="single" w:sz="4" w:space="0" w:color="auto"/>
              <w:left w:val="single" w:sz="4" w:space="0" w:color="auto"/>
              <w:bottom w:val="single" w:sz="4" w:space="0" w:color="auto"/>
              <w:right w:val="single" w:sz="4" w:space="0" w:color="auto"/>
            </w:tcBorders>
            <w:hideMark/>
          </w:tcPr>
          <w:p w14:paraId="433E3104"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Повторительно-обобщающий урок по разделу "Страны Азии, Африки и Латинской Америки во второй половине XX в. - начале XXI в."</w:t>
            </w:r>
          </w:p>
        </w:tc>
      </w:tr>
      <w:tr w:rsidR="003B3C54" w:rsidRPr="00F46DC3" w14:paraId="11740682" w14:textId="77777777" w:rsidTr="003B3C54">
        <w:tc>
          <w:tcPr>
            <w:tcW w:w="1134" w:type="dxa"/>
            <w:tcBorders>
              <w:top w:val="single" w:sz="4" w:space="0" w:color="auto"/>
              <w:left w:val="single" w:sz="4" w:space="0" w:color="auto"/>
              <w:bottom w:val="single" w:sz="4" w:space="0" w:color="auto"/>
              <w:right w:val="single" w:sz="4" w:space="0" w:color="auto"/>
            </w:tcBorders>
            <w:hideMark/>
          </w:tcPr>
          <w:p w14:paraId="340583CC"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Урок 16</w:t>
            </w:r>
          </w:p>
        </w:tc>
        <w:tc>
          <w:tcPr>
            <w:tcW w:w="7937" w:type="dxa"/>
            <w:tcBorders>
              <w:top w:val="single" w:sz="4" w:space="0" w:color="auto"/>
              <w:left w:val="single" w:sz="4" w:space="0" w:color="auto"/>
              <w:bottom w:val="single" w:sz="4" w:space="0" w:color="auto"/>
              <w:right w:val="single" w:sz="4" w:space="0" w:color="auto"/>
            </w:tcBorders>
            <w:vAlign w:val="center"/>
            <w:hideMark/>
          </w:tcPr>
          <w:p w14:paraId="529DF95B"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Международные отношения в конце 1940-е - конце 1980-х гг.</w:t>
            </w:r>
          </w:p>
        </w:tc>
      </w:tr>
      <w:tr w:rsidR="003B3C54" w:rsidRPr="00F46DC3" w14:paraId="75F8CCDA" w14:textId="77777777" w:rsidTr="003B3C54">
        <w:tc>
          <w:tcPr>
            <w:tcW w:w="1134" w:type="dxa"/>
            <w:tcBorders>
              <w:top w:val="single" w:sz="4" w:space="0" w:color="auto"/>
              <w:left w:val="single" w:sz="4" w:space="0" w:color="auto"/>
              <w:bottom w:val="single" w:sz="4" w:space="0" w:color="auto"/>
              <w:right w:val="single" w:sz="4" w:space="0" w:color="auto"/>
            </w:tcBorders>
            <w:hideMark/>
          </w:tcPr>
          <w:p w14:paraId="2B2A52AA"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Урок 17</w:t>
            </w:r>
          </w:p>
        </w:tc>
        <w:tc>
          <w:tcPr>
            <w:tcW w:w="7937" w:type="dxa"/>
            <w:tcBorders>
              <w:top w:val="single" w:sz="4" w:space="0" w:color="auto"/>
              <w:left w:val="single" w:sz="4" w:space="0" w:color="auto"/>
              <w:bottom w:val="single" w:sz="4" w:space="0" w:color="auto"/>
              <w:right w:val="single" w:sz="4" w:space="0" w:color="auto"/>
            </w:tcBorders>
            <w:vAlign w:val="center"/>
            <w:hideMark/>
          </w:tcPr>
          <w:p w14:paraId="11B20865"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Международные отношения в конце 1940-е - конце 1980-х гг.</w:t>
            </w:r>
          </w:p>
        </w:tc>
      </w:tr>
      <w:tr w:rsidR="003B3C54" w:rsidRPr="00F46DC3" w14:paraId="407EB1ED" w14:textId="77777777" w:rsidTr="003B3C54">
        <w:tc>
          <w:tcPr>
            <w:tcW w:w="1134" w:type="dxa"/>
            <w:tcBorders>
              <w:top w:val="single" w:sz="4" w:space="0" w:color="auto"/>
              <w:left w:val="single" w:sz="4" w:space="0" w:color="auto"/>
              <w:bottom w:val="single" w:sz="4" w:space="0" w:color="auto"/>
              <w:right w:val="single" w:sz="4" w:space="0" w:color="auto"/>
            </w:tcBorders>
            <w:hideMark/>
          </w:tcPr>
          <w:p w14:paraId="64D7AFF1"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Урок 18</w:t>
            </w:r>
          </w:p>
        </w:tc>
        <w:tc>
          <w:tcPr>
            <w:tcW w:w="7937" w:type="dxa"/>
            <w:tcBorders>
              <w:top w:val="single" w:sz="4" w:space="0" w:color="auto"/>
              <w:left w:val="single" w:sz="4" w:space="0" w:color="auto"/>
              <w:bottom w:val="single" w:sz="4" w:space="0" w:color="auto"/>
              <w:right w:val="single" w:sz="4" w:space="0" w:color="auto"/>
            </w:tcBorders>
            <w:hideMark/>
          </w:tcPr>
          <w:p w14:paraId="4185AE5B"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Международные отношения в 1990-е - 2023 г.</w:t>
            </w:r>
          </w:p>
        </w:tc>
      </w:tr>
      <w:tr w:rsidR="003B3C54" w:rsidRPr="00F46DC3" w14:paraId="251C5775" w14:textId="77777777" w:rsidTr="003B3C54">
        <w:tc>
          <w:tcPr>
            <w:tcW w:w="1134" w:type="dxa"/>
            <w:tcBorders>
              <w:top w:val="single" w:sz="4" w:space="0" w:color="auto"/>
              <w:left w:val="single" w:sz="4" w:space="0" w:color="auto"/>
              <w:bottom w:val="single" w:sz="4" w:space="0" w:color="auto"/>
              <w:right w:val="single" w:sz="4" w:space="0" w:color="auto"/>
            </w:tcBorders>
            <w:vAlign w:val="center"/>
            <w:hideMark/>
          </w:tcPr>
          <w:p w14:paraId="577C94E8"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Урок 19</w:t>
            </w:r>
          </w:p>
        </w:tc>
        <w:tc>
          <w:tcPr>
            <w:tcW w:w="7937" w:type="dxa"/>
            <w:tcBorders>
              <w:top w:val="single" w:sz="4" w:space="0" w:color="auto"/>
              <w:left w:val="single" w:sz="4" w:space="0" w:color="auto"/>
              <w:bottom w:val="single" w:sz="4" w:space="0" w:color="auto"/>
              <w:right w:val="single" w:sz="4" w:space="0" w:color="auto"/>
            </w:tcBorders>
            <w:hideMark/>
          </w:tcPr>
          <w:p w14:paraId="616970E1"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Международные отношения в 1990-е - 2023 г. Кризис глобального доминирования Запада.</w:t>
            </w:r>
          </w:p>
        </w:tc>
      </w:tr>
      <w:tr w:rsidR="003B3C54" w:rsidRPr="00F46DC3" w14:paraId="62FD9EB2" w14:textId="77777777" w:rsidTr="003B3C54">
        <w:tc>
          <w:tcPr>
            <w:tcW w:w="1134" w:type="dxa"/>
            <w:tcBorders>
              <w:top w:val="single" w:sz="4" w:space="0" w:color="auto"/>
              <w:left w:val="single" w:sz="4" w:space="0" w:color="auto"/>
              <w:bottom w:val="single" w:sz="4" w:space="0" w:color="auto"/>
              <w:right w:val="single" w:sz="4" w:space="0" w:color="auto"/>
            </w:tcBorders>
            <w:vAlign w:val="center"/>
            <w:hideMark/>
          </w:tcPr>
          <w:p w14:paraId="4B53F6AD"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Урок 20</w:t>
            </w:r>
          </w:p>
        </w:tc>
        <w:tc>
          <w:tcPr>
            <w:tcW w:w="7937" w:type="dxa"/>
            <w:tcBorders>
              <w:top w:val="single" w:sz="4" w:space="0" w:color="auto"/>
              <w:left w:val="single" w:sz="4" w:space="0" w:color="auto"/>
              <w:bottom w:val="single" w:sz="4" w:space="0" w:color="auto"/>
              <w:right w:val="single" w:sz="4" w:space="0" w:color="auto"/>
            </w:tcBorders>
            <w:vAlign w:val="center"/>
            <w:hideMark/>
          </w:tcPr>
          <w:p w14:paraId="6F2B1626"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Развития науки во второй половине XX в. - начале XXI в.</w:t>
            </w:r>
          </w:p>
        </w:tc>
      </w:tr>
      <w:tr w:rsidR="003B3C54" w:rsidRPr="00F46DC3" w14:paraId="266CDCCD" w14:textId="77777777" w:rsidTr="003B3C54">
        <w:tc>
          <w:tcPr>
            <w:tcW w:w="1134" w:type="dxa"/>
            <w:tcBorders>
              <w:top w:val="single" w:sz="4" w:space="0" w:color="auto"/>
              <w:left w:val="single" w:sz="4" w:space="0" w:color="auto"/>
              <w:bottom w:val="single" w:sz="4" w:space="0" w:color="auto"/>
              <w:right w:val="single" w:sz="4" w:space="0" w:color="auto"/>
            </w:tcBorders>
            <w:vAlign w:val="center"/>
            <w:hideMark/>
          </w:tcPr>
          <w:p w14:paraId="36BE0C46"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Урок 21</w:t>
            </w:r>
          </w:p>
        </w:tc>
        <w:tc>
          <w:tcPr>
            <w:tcW w:w="7937" w:type="dxa"/>
            <w:tcBorders>
              <w:top w:val="single" w:sz="4" w:space="0" w:color="auto"/>
              <w:left w:val="single" w:sz="4" w:space="0" w:color="auto"/>
              <w:bottom w:val="single" w:sz="4" w:space="0" w:color="auto"/>
              <w:right w:val="single" w:sz="4" w:space="0" w:color="auto"/>
            </w:tcBorders>
            <w:hideMark/>
          </w:tcPr>
          <w:p w14:paraId="33E9ABB4"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Развитие культуры и искусства во второй половине XX в. - начале XXI в.</w:t>
            </w:r>
          </w:p>
        </w:tc>
      </w:tr>
      <w:tr w:rsidR="003B3C54" w:rsidRPr="00F46DC3" w14:paraId="6EEB74C2" w14:textId="77777777" w:rsidTr="003B3C54">
        <w:tc>
          <w:tcPr>
            <w:tcW w:w="1134" w:type="dxa"/>
            <w:tcBorders>
              <w:top w:val="single" w:sz="4" w:space="0" w:color="auto"/>
              <w:left w:val="single" w:sz="4" w:space="0" w:color="auto"/>
              <w:bottom w:val="single" w:sz="4" w:space="0" w:color="auto"/>
              <w:right w:val="single" w:sz="4" w:space="0" w:color="auto"/>
            </w:tcBorders>
            <w:hideMark/>
          </w:tcPr>
          <w:p w14:paraId="395F7818"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Урок 22</w:t>
            </w:r>
          </w:p>
        </w:tc>
        <w:tc>
          <w:tcPr>
            <w:tcW w:w="7937" w:type="dxa"/>
            <w:tcBorders>
              <w:top w:val="single" w:sz="4" w:space="0" w:color="auto"/>
              <w:left w:val="single" w:sz="4" w:space="0" w:color="auto"/>
              <w:bottom w:val="single" w:sz="4" w:space="0" w:color="auto"/>
              <w:right w:val="single" w:sz="4" w:space="0" w:color="auto"/>
            </w:tcBorders>
            <w:hideMark/>
          </w:tcPr>
          <w:p w14:paraId="1E8EFF79"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Глобальные проблемы современности.</w:t>
            </w:r>
          </w:p>
        </w:tc>
      </w:tr>
      <w:tr w:rsidR="003B3C54" w:rsidRPr="00F46DC3" w14:paraId="4CC1D3B4" w14:textId="77777777" w:rsidTr="003B3C54">
        <w:tc>
          <w:tcPr>
            <w:tcW w:w="1134" w:type="dxa"/>
            <w:tcBorders>
              <w:top w:val="single" w:sz="4" w:space="0" w:color="auto"/>
              <w:left w:val="single" w:sz="4" w:space="0" w:color="auto"/>
              <w:bottom w:val="single" w:sz="4" w:space="0" w:color="auto"/>
              <w:right w:val="single" w:sz="4" w:space="0" w:color="auto"/>
            </w:tcBorders>
            <w:vAlign w:val="center"/>
            <w:hideMark/>
          </w:tcPr>
          <w:p w14:paraId="59EB3255"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Урок 23</w:t>
            </w:r>
          </w:p>
        </w:tc>
        <w:tc>
          <w:tcPr>
            <w:tcW w:w="7937" w:type="dxa"/>
            <w:tcBorders>
              <w:top w:val="single" w:sz="4" w:space="0" w:color="auto"/>
              <w:left w:val="single" w:sz="4" w:space="0" w:color="auto"/>
              <w:bottom w:val="single" w:sz="4" w:space="0" w:color="auto"/>
              <w:right w:val="single" w:sz="4" w:space="0" w:color="auto"/>
            </w:tcBorders>
            <w:hideMark/>
          </w:tcPr>
          <w:p w14:paraId="2EF6CA76"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Повторительно-обобщающий урок по теме "Всеобщая история 1945 - 2022 гг."</w:t>
            </w:r>
          </w:p>
        </w:tc>
      </w:tr>
      <w:tr w:rsidR="003B3C54" w:rsidRPr="00F46DC3" w14:paraId="4FFF0AE3" w14:textId="77777777" w:rsidTr="003B3C54">
        <w:tc>
          <w:tcPr>
            <w:tcW w:w="1134" w:type="dxa"/>
            <w:tcBorders>
              <w:top w:val="single" w:sz="4" w:space="0" w:color="auto"/>
              <w:left w:val="single" w:sz="4" w:space="0" w:color="auto"/>
              <w:bottom w:val="single" w:sz="4" w:space="0" w:color="auto"/>
              <w:right w:val="single" w:sz="4" w:space="0" w:color="auto"/>
            </w:tcBorders>
            <w:hideMark/>
          </w:tcPr>
          <w:p w14:paraId="42E37B21"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Урок 24</w:t>
            </w:r>
          </w:p>
        </w:tc>
        <w:tc>
          <w:tcPr>
            <w:tcW w:w="7937" w:type="dxa"/>
            <w:tcBorders>
              <w:top w:val="single" w:sz="4" w:space="0" w:color="auto"/>
              <w:left w:val="single" w:sz="4" w:space="0" w:color="auto"/>
              <w:bottom w:val="single" w:sz="4" w:space="0" w:color="auto"/>
              <w:right w:val="single" w:sz="4" w:space="0" w:color="auto"/>
            </w:tcBorders>
            <w:vAlign w:val="center"/>
            <w:hideMark/>
          </w:tcPr>
          <w:p w14:paraId="2BF7798E"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Введение в курс "История России. 1945 год - начало XXI в."</w:t>
            </w:r>
          </w:p>
        </w:tc>
      </w:tr>
      <w:tr w:rsidR="003B3C54" w:rsidRPr="00F46DC3" w14:paraId="4B9C9481" w14:textId="77777777" w:rsidTr="003B3C54">
        <w:tc>
          <w:tcPr>
            <w:tcW w:w="1134" w:type="dxa"/>
            <w:tcBorders>
              <w:top w:val="single" w:sz="4" w:space="0" w:color="auto"/>
              <w:left w:val="single" w:sz="4" w:space="0" w:color="auto"/>
              <w:bottom w:val="single" w:sz="4" w:space="0" w:color="auto"/>
              <w:right w:val="single" w:sz="4" w:space="0" w:color="auto"/>
            </w:tcBorders>
            <w:hideMark/>
          </w:tcPr>
          <w:p w14:paraId="06517931"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Урок 25</w:t>
            </w:r>
          </w:p>
        </w:tc>
        <w:tc>
          <w:tcPr>
            <w:tcW w:w="7937" w:type="dxa"/>
            <w:tcBorders>
              <w:top w:val="single" w:sz="4" w:space="0" w:color="auto"/>
              <w:left w:val="single" w:sz="4" w:space="0" w:color="auto"/>
              <w:bottom w:val="single" w:sz="4" w:space="0" w:color="auto"/>
              <w:right w:val="single" w:sz="4" w:space="0" w:color="auto"/>
            </w:tcBorders>
            <w:vAlign w:val="center"/>
            <w:hideMark/>
          </w:tcPr>
          <w:p w14:paraId="7EA2EE4A"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Восстановление и развитие экономики и социальной сферы.</w:t>
            </w:r>
          </w:p>
        </w:tc>
      </w:tr>
      <w:tr w:rsidR="003B3C54" w:rsidRPr="00F46DC3" w14:paraId="12A704E3" w14:textId="77777777" w:rsidTr="003B3C54">
        <w:tc>
          <w:tcPr>
            <w:tcW w:w="1134" w:type="dxa"/>
            <w:tcBorders>
              <w:top w:val="single" w:sz="4" w:space="0" w:color="auto"/>
              <w:left w:val="single" w:sz="4" w:space="0" w:color="auto"/>
              <w:bottom w:val="single" w:sz="4" w:space="0" w:color="auto"/>
              <w:right w:val="single" w:sz="4" w:space="0" w:color="auto"/>
            </w:tcBorders>
            <w:hideMark/>
          </w:tcPr>
          <w:p w14:paraId="50F9EA03"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Урок 26</w:t>
            </w:r>
          </w:p>
        </w:tc>
        <w:tc>
          <w:tcPr>
            <w:tcW w:w="7937" w:type="dxa"/>
            <w:tcBorders>
              <w:top w:val="single" w:sz="4" w:space="0" w:color="auto"/>
              <w:left w:val="single" w:sz="4" w:space="0" w:color="auto"/>
              <w:bottom w:val="single" w:sz="4" w:space="0" w:color="auto"/>
              <w:right w:val="single" w:sz="4" w:space="0" w:color="auto"/>
            </w:tcBorders>
            <w:hideMark/>
          </w:tcPr>
          <w:p w14:paraId="1E934411"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Политическая система в послевоенные годы.</w:t>
            </w:r>
          </w:p>
        </w:tc>
      </w:tr>
      <w:tr w:rsidR="003B3C54" w:rsidRPr="00F46DC3" w14:paraId="3EFF8480" w14:textId="77777777" w:rsidTr="003B3C54">
        <w:tc>
          <w:tcPr>
            <w:tcW w:w="1134" w:type="dxa"/>
            <w:tcBorders>
              <w:top w:val="single" w:sz="4" w:space="0" w:color="auto"/>
              <w:left w:val="single" w:sz="4" w:space="0" w:color="auto"/>
              <w:bottom w:val="single" w:sz="4" w:space="0" w:color="auto"/>
              <w:right w:val="single" w:sz="4" w:space="0" w:color="auto"/>
            </w:tcBorders>
            <w:hideMark/>
          </w:tcPr>
          <w:p w14:paraId="2C734199"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Урок 27</w:t>
            </w:r>
          </w:p>
        </w:tc>
        <w:tc>
          <w:tcPr>
            <w:tcW w:w="7937" w:type="dxa"/>
            <w:tcBorders>
              <w:top w:val="single" w:sz="4" w:space="0" w:color="auto"/>
              <w:left w:val="single" w:sz="4" w:space="0" w:color="auto"/>
              <w:bottom w:val="single" w:sz="4" w:space="0" w:color="auto"/>
              <w:right w:val="single" w:sz="4" w:space="0" w:color="auto"/>
            </w:tcBorders>
            <w:vAlign w:val="center"/>
            <w:hideMark/>
          </w:tcPr>
          <w:p w14:paraId="5CA848D9"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Идеология, наука, культура и спорт в послевоенные годы.</w:t>
            </w:r>
          </w:p>
        </w:tc>
      </w:tr>
      <w:tr w:rsidR="003B3C54" w:rsidRPr="00F46DC3" w14:paraId="62802714" w14:textId="77777777" w:rsidTr="003B3C54">
        <w:tc>
          <w:tcPr>
            <w:tcW w:w="1134" w:type="dxa"/>
            <w:tcBorders>
              <w:top w:val="single" w:sz="4" w:space="0" w:color="auto"/>
              <w:left w:val="single" w:sz="4" w:space="0" w:color="auto"/>
              <w:bottom w:val="single" w:sz="4" w:space="0" w:color="auto"/>
              <w:right w:val="single" w:sz="4" w:space="0" w:color="auto"/>
            </w:tcBorders>
            <w:hideMark/>
          </w:tcPr>
          <w:p w14:paraId="6B8AE9E8"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Урок 28</w:t>
            </w:r>
          </w:p>
        </w:tc>
        <w:tc>
          <w:tcPr>
            <w:tcW w:w="7937" w:type="dxa"/>
            <w:tcBorders>
              <w:top w:val="single" w:sz="4" w:space="0" w:color="auto"/>
              <w:left w:val="single" w:sz="4" w:space="0" w:color="auto"/>
              <w:bottom w:val="single" w:sz="4" w:space="0" w:color="auto"/>
              <w:right w:val="single" w:sz="4" w:space="0" w:color="auto"/>
            </w:tcBorders>
            <w:hideMark/>
          </w:tcPr>
          <w:p w14:paraId="4B3C4717"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Место и роль СССР в послевоенном мире. Внешняя политика СССР в 1945 - 1953 гг.</w:t>
            </w:r>
          </w:p>
        </w:tc>
      </w:tr>
      <w:tr w:rsidR="003B3C54" w:rsidRPr="00F46DC3" w14:paraId="06352A91" w14:textId="77777777" w:rsidTr="003B3C54">
        <w:tc>
          <w:tcPr>
            <w:tcW w:w="1134" w:type="dxa"/>
            <w:tcBorders>
              <w:top w:val="single" w:sz="4" w:space="0" w:color="auto"/>
              <w:left w:val="single" w:sz="4" w:space="0" w:color="auto"/>
              <w:bottom w:val="single" w:sz="4" w:space="0" w:color="auto"/>
              <w:right w:val="single" w:sz="4" w:space="0" w:color="auto"/>
            </w:tcBorders>
            <w:vAlign w:val="center"/>
            <w:hideMark/>
          </w:tcPr>
          <w:p w14:paraId="69680F6B"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Урок 29</w:t>
            </w:r>
          </w:p>
        </w:tc>
        <w:tc>
          <w:tcPr>
            <w:tcW w:w="7937" w:type="dxa"/>
            <w:tcBorders>
              <w:top w:val="single" w:sz="4" w:space="0" w:color="auto"/>
              <w:left w:val="single" w:sz="4" w:space="0" w:color="auto"/>
              <w:bottom w:val="single" w:sz="4" w:space="0" w:color="auto"/>
              <w:right w:val="single" w:sz="4" w:space="0" w:color="auto"/>
            </w:tcBorders>
            <w:vAlign w:val="center"/>
            <w:hideMark/>
          </w:tcPr>
          <w:p w14:paraId="58245DF3"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Новое руководство страны. Смена политического курса.</w:t>
            </w:r>
          </w:p>
        </w:tc>
      </w:tr>
      <w:tr w:rsidR="003B3C54" w:rsidRPr="00F46DC3" w14:paraId="2F570CE0" w14:textId="77777777" w:rsidTr="003B3C54">
        <w:tc>
          <w:tcPr>
            <w:tcW w:w="1134" w:type="dxa"/>
            <w:tcBorders>
              <w:top w:val="single" w:sz="4" w:space="0" w:color="auto"/>
              <w:left w:val="single" w:sz="4" w:space="0" w:color="auto"/>
              <w:bottom w:val="single" w:sz="4" w:space="0" w:color="auto"/>
              <w:right w:val="single" w:sz="4" w:space="0" w:color="auto"/>
            </w:tcBorders>
            <w:hideMark/>
          </w:tcPr>
          <w:p w14:paraId="40AEB6BF"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Урок 30</w:t>
            </w:r>
          </w:p>
        </w:tc>
        <w:tc>
          <w:tcPr>
            <w:tcW w:w="7937" w:type="dxa"/>
            <w:tcBorders>
              <w:top w:val="single" w:sz="4" w:space="0" w:color="auto"/>
              <w:left w:val="single" w:sz="4" w:space="0" w:color="auto"/>
              <w:bottom w:val="single" w:sz="4" w:space="0" w:color="auto"/>
              <w:right w:val="single" w:sz="4" w:space="0" w:color="auto"/>
            </w:tcBorders>
            <w:vAlign w:val="center"/>
            <w:hideMark/>
          </w:tcPr>
          <w:p w14:paraId="09A58E76"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Экономическое и социальное развитие в 1953 - 1964 гг.</w:t>
            </w:r>
          </w:p>
        </w:tc>
      </w:tr>
      <w:tr w:rsidR="003B3C54" w:rsidRPr="00F46DC3" w14:paraId="0D1AACE1" w14:textId="77777777" w:rsidTr="003B3C54">
        <w:tc>
          <w:tcPr>
            <w:tcW w:w="1134" w:type="dxa"/>
            <w:tcBorders>
              <w:top w:val="single" w:sz="4" w:space="0" w:color="auto"/>
              <w:left w:val="single" w:sz="4" w:space="0" w:color="auto"/>
              <w:bottom w:val="single" w:sz="4" w:space="0" w:color="auto"/>
              <w:right w:val="single" w:sz="4" w:space="0" w:color="auto"/>
            </w:tcBorders>
            <w:hideMark/>
          </w:tcPr>
          <w:p w14:paraId="3995B635"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Урок 31</w:t>
            </w:r>
          </w:p>
        </w:tc>
        <w:tc>
          <w:tcPr>
            <w:tcW w:w="7937" w:type="dxa"/>
            <w:tcBorders>
              <w:top w:val="single" w:sz="4" w:space="0" w:color="auto"/>
              <w:left w:val="single" w:sz="4" w:space="0" w:color="auto"/>
              <w:bottom w:val="single" w:sz="4" w:space="0" w:color="auto"/>
              <w:right w:val="single" w:sz="4" w:space="0" w:color="auto"/>
            </w:tcBorders>
            <w:hideMark/>
          </w:tcPr>
          <w:p w14:paraId="3F7BD802"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Развитие науки и техники. в 1953 - 1964 гг.</w:t>
            </w:r>
          </w:p>
        </w:tc>
      </w:tr>
      <w:tr w:rsidR="003B3C54" w:rsidRPr="00F46DC3" w14:paraId="57067329" w14:textId="77777777" w:rsidTr="003B3C54">
        <w:tc>
          <w:tcPr>
            <w:tcW w:w="1134" w:type="dxa"/>
            <w:tcBorders>
              <w:top w:val="single" w:sz="4" w:space="0" w:color="auto"/>
              <w:left w:val="single" w:sz="4" w:space="0" w:color="auto"/>
              <w:bottom w:val="single" w:sz="4" w:space="0" w:color="auto"/>
              <w:right w:val="single" w:sz="4" w:space="0" w:color="auto"/>
            </w:tcBorders>
            <w:hideMark/>
          </w:tcPr>
          <w:p w14:paraId="5366F9A5"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Урок 32</w:t>
            </w:r>
          </w:p>
        </w:tc>
        <w:tc>
          <w:tcPr>
            <w:tcW w:w="7937" w:type="dxa"/>
            <w:tcBorders>
              <w:top w:val="single" w:sz="4" w:space="0" w:color="auto"/>
              <w:left w:val="single" w:sz="4" w:space="0" w:color="auto"/>
              <w:bottom w:val="single" w:sz="4" w:space="0" w:color="auto"/>
              <w:right w:val="single" w:sz="4" w:space="0" w:color="auto"/>
            </w:tcBorders>
            <w:hideMark/>
          </w:tcPr>
          <w:p w14:paraId="30841AD7"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Культурное пространство в 1953 - 1964 гг.</w:t>
            </w:r>
          </w:p>
        </w:tc>
      </w:tr>
      <w:tr w:rsidR="003B3C54" w:rsidRPr="00F46DC3" w14:paraId="5612B1E8" w14:textId="77777777" w:rsidTr="003B3C54">
        <w:tc>
          <w:tcPr>
            <w:tcW w:w="1134" w:type="dxa"/>
            <w:tcBorders>
              <w:top w:val="single" w:sz="4" w:space="0" w:color="auto"/>
              <w:left w:val="single" w:sz="4" w:space="0" w:color="auto"/>
              <w:bottom w:val="single" w:sz="4" w:space="0" w:color="auto"/>
              <w:right w:val="single" w:sz="4" w:space="0" w:color="auto"/>
            </w:tcBorders>
            <w:hideMark/>
          </w:tcPr>
          <w:p w14:paraId="2D7CC98E"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Урок 33</w:t>
            </w:r>
          </w:p>
        </w:tc>
        <w:tc>
          <w:tcPr>
            <w:tcW w:w="7937" w:type="dxa"/>
            <w:tcBorders>
              <w:top w:val="single" w:sz="4" w:space="0" w:color="auto"/>
              <w:left w:val="single" w:sz="4" w:space="0" w:color="auto"/>
              <w:bottom w:val="single" w:sz="4" w:space="0" w:color="auto"/>
              <w:right w:val="single" w:sz="4" w:space="0" w:color="auto"/>
            </w:tcBorders>
            <w:hideMark/>
          </w:tcPr>
          <w:p w14:paraId="274D2860"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Перемены в повседневной жизни в 1953 - 1964 гг.</w:t>
            </w:r>
          </w:p>
        </w:tc>
      </w:tr>
      <w:tr w:rsidR="003B3C54" w:rsidRPr="00F46DC3" w14:paraId="293C6848" w14:textId="77777777" w:rsidTr="003B3C54">
        <w:tc>
          <w:tcPr>
            <w:tcW w:w="1134" w:type="dxa"/>
            <w:tcBorders>
              <w:top w:val="single" w:sz="4" w:space="0" w:color="auto"/>
              <w:left w:val="single" w:sz="4" w:space="0" w:color="auto"/>
              <w:bottom w:val="single" w:sz="4" w:space="0" w:color="auto"/>
              <w:right w:val="single" w:sz="4" w:space="0" w:color="auto"/>
            </w:tcBorders>
            <w:hideMark/>
          </w:tcPr>
          <w:p w14:paraId="263FF29D"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Урок 34</w:t>
            </w:r>
          </w:p>
        </w:tc>
        <w:tc>
          <w:tcPr>
            <w:tcW w:w="7937" w:type="dxa"/>
            <w:tcBorders>
              <w:top w:val="single" w:sz="4" w:space="0" w:color="auto"/>
              <w:left w:val="single" w:sz="4" w:space="0" w:color="auto"/>
              <w:bottom w:val="single" w:sz="4" w:space="0" w:color="auto"/>
              <w:right w:val="single" w:sz="4" w:space="0" w:color="auto"/>
            </w:tcBorders>
            <w:hideMark/>
          </w:tcPr>
          <w:p w14:paraId="7E4B48FF"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Внешняя политика в 1953 - 1964 гг.</w:t>
            </w:r>
          </w:p>
        </w:tc>
      </w:tr>
      <w:tr w:rsidR="003B3C54" w:rsidRPr="00F46DC3" w14:paraId="1B7DF13E" w14:textId="77777777" w:rsidTr="003B3C54">
        <w:tc>
          <w:tcPr>
            <w:tcW w:w="1134" w:type="dxa"/>
            <w:tcBorders>
              <w:top w:val="single" w:sz="4" w:space="0" w:color="auto"/>
              <w:left w:val="single" w:sz="4" w:space="0" w:color="auto"/>
              <w:bottom w:val="single" w:sz="4" w:space="0" w:color="auto"/>
              <w:right w:val="single" w:sz="4" w:space="0" w:color="auto"/>
            </w:tcBorders>
            <w:vAlign w:val="center"/>
            <w:hideMark/>
          </w:tcPr>
          <w:p w14:paraId="0D795F90"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Урок 35</w:t>
            </w:r>
          </w:p>
        </w:tc>
        <w:tc>
          <w:tcPr>
            <w:tcW w:w="7937" w:type="dxa"/>
            <w:tcBorders>
              <w:top w:val="single" w:sz="4" w:space="0" w:color="auto"/>
              <w:left w:val="single" w:sz="4" w:space="0" w:color="auto"/>
              <w:bottom w:val="single" w:sz="4" w:space="0" w:color="auto"/>
              <w:right w:val="single" w:sz="4" w:space="0" w:color="auto"/>
            </w:tcBorders>
            <w:hideMark/>
          </w:tcPr>
          <w:p w14:paraId="0453BCC8"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Повторительно-обобщающий урок по темам "СССР в послевоенные годы" и "СССР в 1953 - 1964 гг."</w:t>
            </w:r>
          </w:p>
        </w:tc>
      </w:tr>
      <w:tr w:rsidR="003B3C54" w:rsidRPr="00F46DC3" w14:paraId="3616D19C" w14:textId="77777777" w:rsidTr="003B3C54">
        <w:tc>
          <w:tcPr>
            <w:tcW w:w="1134" w:type="dxa"/>
            <w:tcBorders>
              <w:top w:val="single" w:sz="4" w:space="0" w:color="auto"/>
              <w:left w:val="single" w:sz="4" w:space="0" w:color="auto"/>
              <w:bottom w:val="single" w:sz="4" w:space="0" w:color="auto"/>
              <w:right w:val="single" w:sz="4" w:space="0" w:color="auto"/>
            </w:tcBorders>
            <w:hideMark/>
          </w:tcPr>
          <w:p w14:paraId="499C8DEC"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Урок 36</w:t>
            </w:r>
          </w:p>
        </w:tc>
        <w:tc>
          <w:tcPr>
            <w:tcW w:w="7937" w:type="dxa"/>
            <w:tcBorders>
              <w:top w:val="single" w:sz="4" w:space="0" w:color="auto"/>
              <w:left w:val="single" w:sz="4" w:space="0" w:color="auto"/>
              <w:bottom w:val="single" w:sz="4" w:space="0" w:color="auto"/>
              <w:right w:val="single" w:sz="4" w:space="0" w:color="auto"/>
            </w:tcBorders>
            <w:hideMark/>
          </w:tcPr>
          <w:p w14:paraId="15FD6BA2"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Политическое развитие СССР в 1964 - 1985 гг.</w:t>
            </w:r>
          </w:p>
        </w:tc>
      </w:tr>
      <w:tr w:rsidR="003B3C54" w:rsidRPr="00F46DC3" w14:paraId="7AF0D55A" w14:textId="77777777" w:rsidTr="003B3C54">
        <w:tc>
          <w:tcPr>
            <w:tcW w:w="1134" w:type="dxa"/>
            <w:tcBorders>
              <w:top w:val="single" w:sz="4" w:space="0" w:color="auto"/>
              <w:left w:val="single" w:sz="4" w:space="0" w:color="auto"/>
              <w:bottom w:val="single" w:sz="4" w:space="0" w:color="auto"/>
              <w:right w:val="single" w:sz="4" w:space="0" w:color="auto"/>
            </w:tcBorders>
            <w:hideMark/>
          </w:tcPr>
          <w:p w14:paraId="24742A83"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Урок 37</w:t>
            </w:r>
          </w:p>
        </w:tc>
        <w:tc>
          <w:tcPr>
            <w:tcW w:w="7937" w:type="dxa"/>
            <w:tcBorders>
              <w:top w:val="single" w:sz="4" w:space="0" w:color="auto"/>
              <w:left w:val="single" w:sz="4" w:space="0" w:color="auto"/>
              <w:bottom w:val="single" w:sz="4" w:space="0" w:color="auto"/>
              <w:right w:val="single" w:sz="4" w:space="0" w:color="auto"/>
            </w:tcBorders>
            <w:vAlign w:val="center"/>
            <w:hideMark/>
          </w:tcPr>
          <w:p w14:paraId="178F9917"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Социально-экономическое развитие в 1964 - 1985 гг.</w:t>
            </w:r>
          </w:p>
        </w:tc>
      </w:tr>
      <w:tr w:rsidR="003B3C54" w:rsidRPr="00F46DC3" w14:paraId="57ED318A" w14:textId="77777777" w:rsidTr="003B3C54">
        <w:tc>
          <w:tcPr>
            <w:tcW w:w="1134" w:type="dxa"/>
            <w:tcBorders>
              <w:top w:val="single" w:sz="4" w:space="0" w:color="auto"/>
              <w:left w:val="single" w:sz="4" w:space="0" w:color="auto"/>
              <w:bottom w:val="single" w:sz="4" w:space="0" w:color="auto"/>
              <w:right w:val="single" w:sz="4" w:space="0" w:color="auto"/>
            </w:tcBorders>
            <w:hideMark/>
          </w:tcPr>
          <w:p w14:paraId="0435E146"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Урок 38</w:t>
            </w:r>
          </w:p>
        </w:tc>
        <w:tc>
          <w:tcPr>
            <w:tcW w:w="7937" w:type="dxa"/>
            <w:tcBorders>
              <w:top w:val="single" w:sz="4" w:space="0" w:color="auto"/>
              <w:left w:val="single" w:sz="4" w:space="0" w:color="auto"/>
              <w:bottom w:val="single" w:sz="4" w:space="0" w:color="auto"/>
              <w:right w:val="single" w:sz="4" w:space="0" w:color="auto"/>
            </w:tcBorders>
            <w:vAlign w:val="center"/>
            <w:hideMark/>
          </w:tcPr>
          <w:p w14:paraId="220FEC69"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Развитие науки, образование, здравоохранения в 1964 - 1985 гг.</w:t>
            </w:r>
          </w:p>
        </w:tc>
      </w:tr>
      <w:tr w:rsidR="003B3C54" w:rsidRPr="00F46DC3" w14:paraId="447D0DB9" w14:textId="77777777" w:rsidTr="003B3C54">
        <w:tc>
          <w:tcPr>
            <w:tcW w:w="1134" w:type="dxa"/>
            <w:tcBorders>
              <w:top w:val="single" w:sz="4" w:space="0" w:color="auto"/>
              <w:left w:val="single" w:sz="4" w:space="0" w:color="auto"/>
              <w:bottom w:val="single" w:sz="4" w:space="0" w:color="auto"/>
              <w:right w:val="single" w:sz="4" w:space="0" w:color="auto"/>
            </w:tcBorders>
            <w:hideMark/>
          </w:tcPr>
          <w:p w14:paraId="41925A38"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Урок 39</w:t>
            </w:r>
          </w:p>
        </w:tc>
        <w:tc>
          <w:tcPr>
            <w:tcW w:w="7937" w:type="dxa"/>
            <w:tcBorders>
              <w:top w:val="single" w:sz="4" w:space="0" w:color="auto"/>
              <w:left w:val="single" w:sz="4" w:space="0" w:color="auto"/>
              <w:bottom w:val="single" w:sz="4" w:space="0" w:color="auto"/>
              <w:right w:val="single" w:sz="4" w:space="0" w:color="auto"/>
            </w:tcBorders>
            <w:hideMark/>
          </w:tcPr>
          <w:p w14:paraId="269BDD14"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Идеология и культура в 1964 - 1985 гг.</w:t>
            </w:r>
          </w:p>
        </w:tc>
      </w:tr>
      <w:tr w:rsidR="003B3C54" w:rsidRPr="00F46DC3" w14:paraId="4E6FC6F9" w14:textId="77777777" w:rsidTr="003B3C54">
        <w:tc>
          <w:tcPr>
            <w:tcW w:w="1134" w:type="dxa"/>
            <w:tcBorders>
              <w:top w:val="single" w:sz="4" w:space="0" w:color="auto"/>
              <w:left w:val="single" w:sz="4" w:space="0" w:color="auto"/>
              <w:bottom w:val="single" w:sz="4" w:space="0" w:color="auto"/>
              <w:right w:val="single" w:sz="4" w:space="0" w:color="auto"/>
            </w:tcBorders>
            <w:hideMark/>
          </w:tcPr>
          <w:p w14:paraId="0C845AA9"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Урок 40</w:t>
            </w:r>
          </w:p>
        </w:tc>
        <w:tc>
          <w:tcPr>
            <w:tcW w:w="7937" w:type="dxa"/>
            <w:tcBorders>
              <w:top w:val="single" w:sz="4" w:space="0" w:color="auto"/>
              <w:left w:val="single" w:sz="4" w:space="0" w:color="auto"/>
              <w:bottom w:val="single" w:sz="4" w:space="0" w:color="auto"/>
              <w:right w:val="single" w:sz="4" w:space="0" w:color="auto"/>
            </w:tcBorders>
            <w:vAlign w:val="center"/>
            <w:hideMark/>
          </w:tcPr>
          <w:p w14:paraId="4C96C0D0"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Повседневная жизнь советского общества в 1964 - 1985 гг.</w:t>
            </w:r>
          </w:p>
        </w:tc>
      </w:tr>
      <w:tr w:rsidR="003B3C54" w:rsidRPr="00F46DC3" w14:paraId="7DBC22DE" w14:textId="77777777" w:rsidTr="003B3C54">
        <w:tc>
          <w:tcPr>
            <w:tcW w:w="1134" w:type="dxa"/>
            <w:tcBorders>
              <w:top w:val="single" w:sz="4" w:space="0" w:color="auto"/>
              <w:left w:val="single" w:sz="4" w:space="0" w:color="auto"/>
              <w:bottom w:val="single" w:sz="4" w:space="0" w:color="auto"/>
              <w:right w:val="single" w:sz="4" w:space="0" w:color="auto"/>
            </w:tcBorders>
            <w:hideMark/>
          </w:tcPr>
          <w:p w14:paraId="31312F60"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Урок 41</w:t>
            </w:r>
          </w:p>
        </w:tc>
        <w:tc>
          <w:tcPr>
            <w:tcW w:w="7937" w:type="dxa"/>
            <w:tcBorders>
              <w:top w:val="single" w:sz="4" w:space="0" w:color="auto"/>
              <w:left w:val="single" w:sz="4" w:space="0" w:color="auto"/>
              <w:bottom w:val="single" w:sz="4" w:space="0" w:color="auto"/>
              <w:right w:val="single" w:sz="4" w:space="0" w:color="auto"/>
            </w:tcBorders>
            <w:vAlign w:val="center"/>
            <w:hideMark/>
          </w:tcPr>
          <w:p w14:paraId="46F34573"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Национальная политика и национальные движения в 1964 - 1985 гг.</w:t>
            </w:r>
          </w:p>
        </w:tc>
      </w:tr>
      <w:tr w:rsidR="003B3C54" w:rsidRPr="00F46DC3" w14:paraId="6057C28C" w14:textId="77777777" w:rsidTr="003B3C54">
        <w:tc>
          <w:tcPr>
            <w:tcW w:w="1134" w:type="dxa"/>
            <w:tcBorders>
              <w:top w:val="single" w:sz="4" w:space="0" w:color="auto"/>
              <w:left w:val="single" w:sz="4" w:space="0" w:color="auto"/>
              <w:bottom w:val="single" w:sz="4" w:space="0" w:color="auto"/>
              <w:right w:val="single" w:sz="4" w:space="0" w:color="auto"/>
            </w:tcBorders>
            <w:hideMark/>
          </w:tcPr>
          <w:p w14:paraId="3592938A"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Урок 42</w:t>
            </w:r>
          </w:p>
        </w:tc>
        <w:tc>
          <w:tcPr>
            <w:tcW w:w="7937" w:type="dxa"/>
            <w:tcBorders>
              <w:top w:val="single" w:sz="4" w:space="0" w:color="auto"/>
              <w:left w:val="single" w:sz="4" w:space="0" w:color="auto"/>
              <w:bottom w:val="single" w:sz="4" w:space="0" w:color="auto"/>
              <w:right w:val="single" w:sz="4" w:space="0" w:color="auto"/>
            </w:tcBorders>
            <w:hideMark/>
          </w:tcPr>
          <w:p w14:paraId="5332D665"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Внешняя политика СССР в 1964 - 1985 гг.</w:t>
            </w:r>
          </w:p>
        </w:tc>
      </w:tr>
      <w:tr w:rsidR="003B3C54" w:rsidRPr="00F46DC3" w14:paraId="409BA5F4" w14:textId="77777777" w:rsidTr="003B3C54">
        <w:tc>
          <w:tcPr>
            <w:tcW w:w="1134" w:type="dxa"/>
            <w:tcBorders>
              <w:top w:val="single" w:sz="4" w:space="0" w:color="auto"/>
              <w:left w:val="single" w:sz="4" w:space="0" w:color="auto"/>
              <w:bottom w:val="single" w:sz="4" w:space="0" w:color="auto"/>
              <w:right w:val="single" w:sz="4" w:space="0" w:color="auto"/>
            </w:tcBorders>
            <w:hideMark/>
          </w:tcPr>
          <w:p w14:paraId="21CF573E"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Урок 43</w:t>
            </w:r>
          </w:p>
        </w:tc>
        <w:tc>
          <w:tcPr>
            <w:tcW w:w="7937" w:type="dxa"/>
            <w:tcBorders>
              <w:top w:val="single" w:sz="4" w:space="0" w:color="auto"/>
              <w:left w:val="single" w:sz="4" w:space="0" w:color="auto"/>
              <w:bottom w:val="single" w:sz="4" w:space="0" w:color="auto"/>
              <w:right w:val="single" w:sz="4" w:space="0" w:color="auto"/>
            </w:tcBorders>
            <w:vAlign w:val="center"/>
            <w:hideMark/>
          </w:tcPr>
          <w:p w14:paraId="2A52ABF5"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СССР и мир в начале 1980-х. Предпосылки реформ</w:t>
            </w:r>
          </w:p>
        </w:tc>
      </w:tr>
      <w:tr w:rsidR="003B3C54" w:rsidRPr="00F46DC3" w14:paraId="1647100E" w14:textId="77777777" w:rsidTr="003B3C54">
        <w:tc>
          <w:tcPr>
            <w:tcW w:w="1134" w:type="dxa"/>
            <w:tcBorders>
              <w:top w:val="single" w:sz="4" w:space="0" w:color="auto"/>
              <w:left w:val="single" w:sz="4" w:space="0" w:color="auto"/>
              <w:bottom w:val="single" w:sz="4" w:space="0" w:color="auto"/>
              <w:right w:val="single" w:sz="4" w:space="0" w:color="auto"/>
            </w:tcBorders>
            <w:hideMark/>
          </w:tcPr>
          <w:p w14:paraId="2E3A5437"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Урок 44</w:t>
            </w:r>
          </w:p>
        </w:tc>
        <w:tc>
          <w:tcPr>
            <w:tcW w:w="7937" w:type="dxa"/>
            <w:tcBorders>
              <w:top w:val="single" w:sz="4" w:space="0" w:color="auto"/>
              <w:left w:val="single" w:sz="4" w:space="0" w:color="auto"/>
              <w:bottom w:val="single" w:sz="4" w:space="0" w:color="auto"/>
              <w:right w:val="single" w:sz="4" w:space="0" w:color="auto"/>
            </w:tcBorders>
            <w:vAlign w:val="center"/>
            <w:hideMark/>
          </w:tcPr>
          <w:p w14:paraId="0EBD7BE7"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Социально-экономическое развитие СССР в 1985 - 1991 гг.</w:t>
            </w:r>
          </w:p>
        </w:tc>
      </w:tr>
      <w:tr w:rsidR="003B3C54" w:rsidRPr="00F46DC3" w14:paraId="7E6B9FF3" w14:textId="77777777" w:rsidTr="003B3C54">
        <w:tc>
          <w:tcPr>
            <w:tcW w:w="1134" w:type="dxa"/>
            <w:tcBorders>
              <w:top w:val="single" w:sz="4" w:space="0" w:color="auto"/>
              <w:left w:val="single" w:sz="4" w:space="0" w:color="auto"/>
              <w:bottom w:val="single" w:sz="4" w:space="0" w:color="auto"/>
              <w:right w:val="single" w:sz="4" w:space="0" w:color="auto"/>
            </w:tcBorders>
            <w:hideMark/>
          </w:tcPr>
          <w:p w14:paraId="3F3FB956"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Урок 45</w:t>
            </w:r>
          </w:p>
        </w:tc>
        <w:tc>
          <w:tcPr>
            <w:tcW w:w="7937" w:type="dxa"/>
            <w:tcBorders>
              <w:top w:val="single" w:sz="4" w:space="0" w:color="auto"/>
              <w:left w:val="single" w:sz="4" w:space="0" w:color="auto"/>
              <w:bottom w:val="single" w:sz="4" w:space="0" w:color="auto"/>
              <w:right w:val="single" w:sz="4" w:space="0" w:color="auto"/>
            </w:tcBorders>
            <w:hideMark/>
          </w:tcPr>
          <w:p w14:paraId="0AB5E054"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Перемены в духовной сфере в годы перестройки.</w:t>
            </w:r>
          </w:p>
        </w:tc>
      </w:tr>
      <w:tr w:rsidR="003B3C54" w:rsidRPr="00F46DC3" w14:paraId="357E0265" w14:textId="77777777" w:rsidTr="003B3C54">
        <w:tc>
          <w:tcPr>
            <w:tcW w:w="1134" w:type="dxa"/>
            <w:tcBorders>
              <w:top w:val="single" w:sz="4" w:space="0" w:color="auto"/>
              <w:left w:val="single" w:sz="4" w:space="0" w:color="auto"/>
              <w:bottom w:val="single" w:sz="4" w:space="0" w:color="auto"/>
              <w:right w:val="single" w:sz="4" w:space="0" w:color="auto"/>
            </w:tcBorders>
            <w:hideMark/>
          </w:tcPr>
          <w:p w14:paraId="01E41847"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Урок 46</w:t>
            </w:r>
          </w:p>
        </w:tc>
        <w:tc>
          <w:tcPr>
            <w:tcW w:w="7937" w:type="dxa"/>
            <w:tcBorders>
              <w:top w:val="single" w:sz="4" w:space="0" w:color="auto"/>
              <w:left w:val="single" w:sz="4" w:space="0" w:color="auto"/>
              <w:bottom w:val="single" w:sz="4" w:space="0" w:color="auto"/>
              <w:right w:val="single" w:sz="4" w:space="0" w:color="auto"/>
            </w:tcBorders>
            <w:hideMark/>
          </w:tcPr>
          <w:p w14:paraId="26841DF5"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Реформа политической системы СССР и ее итоги.</w:t>
            </w:r>
          </w:p>
        </w:tc>
      </w:tr>
      <w:tr w:rsidR="003B3C54" w:rsidRPr="00F46DC3" w14:paraId="08FF69CA" w14:textId="77777777" w:rsidTr="003B3C54">
        <w:tc>
          <w:tcPr>
            <w:tcW w:w="1134" w:type="dxa"/>
            <w:tcBorders>
              <w:top w:val="single" w:sz="4" w:space="0" w:color="auto"/>
              <w:left w:val="single" w:sz="4" w:space="0" w:color="auto"/>
              <w:bottom w:val="single" w:sz="4" w:space="0" w:color="auto"/>
              <w:right w:val="single" w:sz="4" w:space="0" w:color="auto"/>
            </w:tcBorders>
            <w:hideMark/>
          </w:tcPr>
          <w:p w14:paraId="3E2EA49F"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Урок 47</w:t>
            </w:r>
          </w:p>
        </w:tc>
        <w:tc>
          <w:tcPr>
            <w:tcW w:w="7937" w:type="dxa"/>
            <w:tcBorders>
              <w:top w:val="single" w:sz="4" w:space="0" w:color="auto"/>
              <w:left w:val="single" w:sz="4" w:space="0" w:color="auto"/>
              <w:bottom w:val="single" w:sz="4" w:space="0" w:color="auto"/>
              <w:right w:val="single" w:sz="4" w:space="0" w:color="auto"/>
            </w:tcBorders>
            <w:vAlign w:val="center"/>
            <w:hideMark/>
          </w:tcPr>
          <w:p w14:paraId="1E6E4FFD"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Новое политическое мышление и перемены во внешней политике.</w:t>
            </w:r>
          </w:p>
        </w:tc>
      </w:tr>
      <w:tr w:rsidR="003B3C54" w:rsidRPr="00F46DC3" w14:paraId="7EF9F69C" w14:textId="77777777" w:rsidTr="003B3C54">
        <w:tc>
          <w:tcPr>
            <w:tcW w:w="1134" w:type="dxa"/>
            <w:tcBorders>
              <w:top w:val="single" w:sz="4" w:space="0" w:color="auto"/>
              <w:left w:val="single" w:sz="4" w:space="0" w:color="auto"/>
              <w:bottom w:val="single" w:sz="4" w:space="0" w:color="auto"/>
              <w:right w:val="single" w:sz="4" w:space="0" w:color="auto"/>
            </w:tcBorders>
            <w:vAlign w:val="center"/>
            <w:hideMark/>
          </w:tcPr>
          <w:p w14:paraId="498A2BCC"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Урок 48</w:t>
            </w:r>
          </w:p>
        </w:tc>
        <w:tc>
          <w:tcPr>
            <w:tcW w:w="7937" w:type="dxa"/>
            <w:tcBorders>
              <w:top w:val="single" w:sz="4" w:space="0" w:color="auto"/>
              <w:left w:val="single" w:sz="4" w:space="0" w:color="auto"/>
              <w:bottom w:val="single" w:sz="4" w:space="0" w:color="auto"/>
              <w:right w:val="single" w:sz="4" w:space="0" w:color="auto"/>
            </w:tcBorders>
            <w:hideMark/>
          </w:tcPr>
          <w:p w14:paraId="54BEFA8A"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Национальная политика и подъем национальных движений.</w:t>
            </w:r>
          </w:p>
          <w:p w14:paraId="3D9E5A46"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Распад СССР</w:t>
            </w:r>
          </w:p>
        </w:tc>
      </w:tr>
      <w:tr w:rsidR="003B3C54" w:rsidRPr="00F46DC3" w14:paraId="52F52F54" w14:textId="77777777" w:rsidTr="003B3C54">
        <w:tc>
          <w:tcPr>
            <w:tcW w:w="1134" w:type="dxa"/>
            <w:tcBorders>
              <w:top w:val="single" w:sz="4" w:space="0" w:color="auto"/>
              <w:left w:val="single" w:sz="4" w:space="0" w:color="auto"/>
              <w:bottom w:val="single" w:sz="4" w:space="0" w:color="auto"/>
              <w:right w:val="single" w:sz="4" w:space="0" w:color="auto"/>
            </w:tcBorders>
            <w:hideMark/>
          </w:tcPr>
          <w:p w14:paraId="5676ADF0"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Урок 49</w:t>
            </w:r>
          </w:p>
        </w:tc>
        <w:tc>
          <w:tcPr>
            <w:tcW w:w="7937" w:type="dxa"/>
            <w:tcBorders>
              <w:top w:val="single" w:sz="4" w:space="0" w:color="auto"/>
              <w:left w:val="single" w:sz="4" w:space="0" w:color="auto"/>
              <w:bottom w:val="single" w:sz="4" w:space="0" w:color="auto"/>
              <w:right w:val="single" w:sz="4" w:space="0" w:color="auto"/>
            </w:tcBorders>
            <w:hideMark/>
          </w:tcPr>
          <w:p w14:paraId="21FBC65A"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Наш край в 1945 - 1991 гг.</w:t>
            </w:r>
          </w:p>
        </w:tc>
      </w:tr>
      <w:tr w:rsidR="003B3C54" w:rsidRPr="00F46DC3" w14:paraId="5610F0E4" w14:textId="77777777" w:rsidTr="003B3C54">
        <w:tc>
          <w:tcPr>
            <w:tcW w:w="1134" w:type="dxa"/>
            <w:tcBorders>
              <w:top w:val="single" w:sz="4" w:space="0" w:color="auto"/>
              <w:left w:val="single" w:sz="4" w:space="0" w:color="auto"/>
              <w:bottom w:val="single" w:sz="4" w:space="0" w:color="auto"/>
              <w:right w:val="single" w:sz="4" w:space="0" w:color="auto"/>
            </w:tcBorders>
            <w:hideMark/>
          </w:tcPr>
          <w:p w14:paraId="2325920B"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Урок 50</w:t>
            </w:r>
          </w:p>
        </w:tc>
        <w:tc>
          <w:tcPr>
            <w:tcW w:w="7937" w:type="dxa"/>
            <w:tcBorders>
              <w:top w:val="single" w:sz="4" w:space="0" w:color="auto"/>
              <w:left w:val="single" w:sz="4" w:space="0" w:color="auto"/>
              <w:bottom w:val="single" w:sz="4" w:space="0" w:color="auto"/>
              <w:right w:val="single" w:sz="4" w:space="0" w:color="auto"/>
            </w:tcBorders>
            <w:vAlign w:val="center"/>
            <w:hideMark/>
          </w:tcPr>
          <w:p w14:paraId="73607261"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Повторительно-обобщающий урок по теме "СССР в 1964 - 1991 гг."</w:t>
            </w:r>
          </w:p>
        </w:tc>
      </w:tr>
      <w:tr w:rsidR="003B3C54" w:rsidRPr="00F46DC3" w14:paraId="32F907CE" w14:textId="77777777" w:rsidTr="003B3C54">
        <w:tc>
          <w:tcPr>
            <w:tcW w:w="1134" w:type="dxa"/>
            <w:tcBorders>
              <w:top w:val="single" w:sz="4" w:space="0" w:color="auto"/>
              <w:left w:val="single" w:sz="4" w:space="0" w:color="auto"/>
              <w:bottom w:val="single" w:sz="4" w:space="0" w:color="auto"/>
              <w:right w:val="single" w:sz="4" w:space="0" w:color="auto"/>
            </w:tcBorders>
            <w:hideMark/>
          </w:tcPr>
          <w:p w14:paraId="62F64C31"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Урок 51</w:t>
            </w:r>
          </w:p>
        </w:tc>
        <w:tc>
          <w:tcPr>
            <w:tcW w:w="7937" w:type="dxa"/>
            <w:tcBorders>
              <w:top w:val="single" w:sz="4" w:space="0" w:color="auto"/>
              <w:left w:val="single" w:sz="4" w:space="0" w:color="auto"/>
              <w:bottom w:val="single" w:sz="4" w:space="0" w:color="auto"/>
              <w:right w:val="single" w:sz="4" w:space="0" w:color="auto"/>
            </w:tcBorders>
            <w:hideMark/>
          </w:tcPr>
          <w:p w14:paraId="1DD5ED30"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Российская экономика в условиях рынка</w:t>
            </w:r>
          </w:p>
        </w:tc>
      </w:tr>
      <w:tr w:rsidR="003B3C54" w:rsidRPr="00F46DC3" w14:paraId="4EA05BEF" w14:textId="77777777" w:rsidTr="003B3C54">
        <w:tc>
          <w:tcPr>
            <w:tcW w:w="1134" w:type="dxa"/>
            <w:tcBorders>
              <w:top w:val="single" w:sz="4" w:space="0" w:color="auto"/>
              <w:left w:val="single" w:sz="4" w:space="0" w:color="auto"/>
              <w:bottom w:val="single" w:sz="4" w:space="0" w:color="auto"/>
              <w:right w:val="single" w:sz="4" w:space="0" w:color="auto"/>
            </w:tcBorders>
            <w:hideMark/>
          </w:tcPr>
          <w:p w14:paraId="16AD3A9D"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Урок 52</w:t>
            </w:r>
          </w:p>
        </w:tc>
        <w:tc>
          <w:tcPr>
            <w:tcW w:w="7937" w:type="dxa"/>
            <w:tcBorders>
              <w:top w:val="single" w:sz="4" w:space="0" w:color="auto"/>
              <w:left w:val="single" w:sz="4" w:space="0" w:color="auto"/>
              <w:bottom w:val="single" w:sz="4" w:space="0" w:color="auto"/>
              <w:right w:val="single" w:sz="4" w:space="0" w:color="auto"/>
            </w:tcBorders>
            <w:vAlign w:val="center"/>
            <w:hideMark/>
          </w:tcPr>
          <w:p w14:paraId="0EAE452C"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Политическое развитие Российской Федерации в 1990-е гг.</w:t>
            </w:r>
          </w:p>
        </w:tc>
      </w:tr>
      <w:tr w:rsidR="003B3C54" w:rsidRPr="00F46DC3" w14:paraId="4DB708A3" w14:textId="77777777" w:rsidTr="003B3C54">
        <w:tc>
          <w:tcPr>
            <w:tcW w:w="1134" w:type="dxa"/>
            <w:tcBorders>
              <w:top w:val="single" w:sz="4" w:space="0" w:color="auto"/>
              <w:left w:val="single" w:sz="4" w:space="0" w:color="auto"/>
              <w:bottom w:val="single" w:sz="4" w:space="0" w:color="auto"/>
              <w:right w:val="single" w:sz="4" w:space="0" w:color="auto"/>
            </w:tcBorders>
            <w:vAlign w:val="center"/>
            <w:hideMark/>
          </w:tcPr>
          <w:p w14:paraId="78F3CD71"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Урок 53</w:t>
            </w:r>
          </w:p>
        </w:tc>
        <w:tc>
          <w:tcPr>
            <w:tcW w:w="7937" w:type="dxa"/>
            <w:tcBorders>
              <w:top w:val="single" w:sz="4" w:space="0" w:color="auto"/>
              <w:left w:val="single" w:sz="4" w:space="0" w:color="auto"/>
              <w:bottom w:val="single" w:sz="4" w:space="0" w:color="auto"/>
              <w:right w:val="single" w:sz="4" w:space="0" w:color="auto"/>
            </w:tcBorders>
            <w:vAlign w:val="center"/>
            <w:hideMark/>
          </w:tcPr>
          <w:p w14:paraId="3C1D5E4A"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Межнациональные отношения и национальная политика в 1990-е гг.</w:t>
            </w:r>
          </w:p>
        </w:tc>
      </w:tr>
      <w:tr w:rsidR="003B3C54" w:rsidRPr="00F46DC3" w14:paraId="5EF14F18" w14:textId="77777777" w:rsidTr="003B3C54">
        <w:tc>
          <w:tcPr>
            <w:tcW w:w="1134" w:type="dxa"/>
            <w:tcBorders>
              <w:top w:val="single" w:sz="4" w:space="0" w:color="auto"/>
              <w:left w:val="single" w:sz="4" w:space="0" w:color="auto"/>
              <w:bottom w:val="single" w:sz="4" w:space="0" w:color="auto"/>
              <w:right w:val="single" w:sz="4" w:space="0" w:color="auto"/>
            </w:tcBorders>
            <w:hideMark/>
          </w:tcPr>
          <w:p w14:paraId="01D32132"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Урок 54</w:t>
            </w:r>
          </w:p>
        </w:tc>
        <w:tc>
          <w:tcPr>
            <w:tcW w:w="7937" w:type="dxa"/>
            <w:tcBorders>
              <w:top w:val="single" w:sz="4" w:space="0" w:color="auto"/>
              <w:left w:val="single" w:sz="4" w:space="0" w:color="auto"/>
              <w:bottom w:val="single" w:sz="4" w:space="0" w:color="auto"/>
              <w:right w:val="single" w:sz="4" w:space="0" w:color="auto"/>
            </w:tcBorders>
            <w:hideMark/>
          </w:tcPr>
          <w:p w14:paraId="1BAD35B0"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Повседневная жизнь в 1990-е гг.</w:t>
            </w:r>
          </w:p>
        </w:tc>
      </w:tr>
      <w:tr w:rsidR="003B3C54" w:rsidRPr="00F46DC3" w14:paraId="1A7B6FB6" w14:textId="77777777" w:rsidTr="003B3C54">
        <w:tc>
          <w:tcPr>
            <w:tcW w:w="1134" w:type="dxa"/>
            <w:tcBorders>
              <w:top w:val="single" w:sz="4" w:space="0" w:color="auto"/>
              <w:left w:val="single" w:sz="4" w:space="0" w:color="auto"/>
              <w:bottom w:val="single" w:sz="4" w:space="0" w:color="auto"/>
              <w:right w:val="single" w:sz="4" w:space="0" w:color="auto"/>
            </w:tcBorders>
            <w:hideMark/>
          </w:tcPr>
          <w:p w14:paraId="6A74385D"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Урок 55</w:t>
            </w:r>
          </w:p>
        </w:tc>
        <w:tc>
          <w:tcPr>
            <w:tcW w:w="7937" w:type="dxa"/>
            <w:tcBorders>
              <w:top w:val="single" w:sz="4" w:space="0" w:color="auto"/>
              <w:left w:val="single" w:sz="4" w:space="0" w:color="auto"/>
              <w:bottom w:val="single" w:sz="4" w:space="0" w:color="auto"/>
              <w:right w:val="single" w:sz="4" w:space="0" w:color="auto"/>
            </w:tcBorders>
            <w:vAlign w:val="center"/>
            <w:hideMark/>
          </w:tcPr>
          <w:p w14:paraId="07A3302A"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Россия и мир. Внешняя политика Российской Федерации в 1990-е гг.</w:t>
            </w:r>
          </w:p>
        </w:tc>
      </w:tr>
      <w:tr w:rsidR="003B3C54" w:rsidRPr="00F46DC3" w14:paraId="08ED57E9" w14:textId="77777777" w:rsidTr="003B3C54">
        <w:tc>
          <w:tcPr>
            <w:tcW w:w="1134" w:type="dxa"/>
            <w:tcBorders>
              <w:top w:val="single" w:sz="4" w:space="0" w:color="auto"/>
              <w:left w:val="single" w:sz="4" w:space="0" w:color="auto"/>
              <w:bottom w:val="single" w:sz="4" w:space="0" w:color="auto"/>
              <w:right w:val="single" w:sz="4" w:space="0" w:color="auto"/>
            </w:tcBorders>
            <w:vAlign w:val="center"/>
            <w:hideMark/>
          </w:tcPr>
          <w:p w14:paraId="0C79524A"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Урок 56</w:t>
            </w:r>
          </w:p>
        </w:tc>
        <w:tc>
          <w:tcPr>
            <w:tcW w:w="7937" w:type="dxa"/>
            <w:tcBorders>
              <w:top w:val="single" w:sz="4" w:space="0" w:color="auto"/>
              <w:left w:val="single" w:sz="4" w:space="0" w:color="auto"/>
              <w:bottom w:val="single" w:sz="4" w:space="0" w:color="auto"/>
              <w:right w:val="single" w:sz="4" w:space="0" w:color="auto"/>
            </w:tcBorders>
            <w:hideMark/>
          </w:tcPr>
          <w:p w14:paraId="2556AB10"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Политические вызовы и новые приоритеты внутренней политики России в начале XXI в.</w:t>
            </w:r>
          </w:p>
        </w:tc>
      </w:tr>
      <w:tr w:rsidR="003B3C54" w:rsidRPr="00F46DC3" w14:paraId="23935A9D" w14:textId="77777777" w:rsidTr="003B3C54">
        <w:tc>
          <w:tcPr>
            <w:tcW w:w="1134" w:type="dxa"/>
            <w:tcBorders>
              <w:top w:val="single" w:sz="4" w:space="0" w:color="auto"/>
              <w:left w:val="single" w:sz="4" w:space="0" w:color="auto"/>
              <w:bottom w:val="single" w:sz="4" w:space="0" w:color="auto"/>
              <w:right w:val="single" w:sz="4" w:space="0" w:color="auto"/>
            </w:tcBorders>
            <w:hideMark/>
          </w:tcPr>
          <w:p w14:paraId="145249FB"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Урок 57</w:t>
            </w:r>
          </w:p>
        </w:tc>
        <w:tc>
          <w:tcPr>
            <w:tcW w:w="7937" w:type="dxa"/>
            <w:tcBorders>
              <w:top w:val="single" w:sz="4" w:space="0" w:color="auto"/>
              <w:left w:val="single" w:sz="4" w:space="0" w:color="auto"/>
              <w:bottom w:val="single" w:sz="4" w:space="0" w:color="auto"/>
              <w:right w:val="single" w:sz="4" w:space="0" w:color="auto"/>
            </w:tcBorders>
            <w:hideMark/>
          </w:tcPr>
          <w:p w14:paraId="33ECEED6"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Россия в 2008 - 2011 гг.</w:t>
            </w:r>
          </w:p>
        </w:tc>
      </w:tr>
      <w:tr w:rsidR="003B3C54" w:rsidRPr="00F46DC3" w14:paraId="636068A7" w14:textId="77777777" w:rsidTr="003B3C54">
        <w:tc>
          <w:tcPr>
            <w:tcW w:w="1134" w:type="dxa"/>
            <w:tcBorders>
              <w:top w:val="single" w:sz="4" w:space="0" w:color="auto"/>
              <w:left w:val="single" w:sz="4" w:space="0" w:color="auto"/>
              <w:bottom w:val="single" w:sz="4" w:space="0" w:color="auto"/>
              <w:right w:val="single" w:sz="4" w:space="0" w:color="auto"/>
            </w:tcBorders>
            <w:vAlign w:val="center"/>
            <w:hideMark/>
          </w:tcPr>
          <w:p w14:paraId="67080ED3"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Урок 58</w:t>
            </w:r>
          </w:p>
        </w:tc>
        <w:tc>
          <w:tcPr>
            <w:tcW w:w="7937" w:type="dxa"/>
            <w:tcBorders>
              <w:top w:val="single" w:sz="4" w:space="0" w:color="auto"/>
              <w:left w:val="single" w:sz="4" w:space="0" w:color="auto"/>
              <w:bottom w:val="single" w:sz="4" w:space="0" w:color="auto"/>
              <w:right w:val="single" w:sz="4" w:space="0" w:color="auto"/>
            </w:tcBorders>
            <w:hideMark/>
          </w:tcPr>
          <w:p w14:paraId="3B2DB408"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Социально-экономическое развитие России в начале XXI в. Приоритетные национальные проекты.</w:t>
            </w:r>
          </w:p>
        </w:tc>
      </w:tr>
      <w:tr w:rsidR="003B3C54" w:rsidRPr="00F46DC3" w14:paraId="1C5FD16F" w14:textId="77777777" w:rsidTr="003B3C54">
        <w:tc>
          <w:tcPr>
            <w:tcW w:w="1134" w:type="dxa"/>
            <w:tcBorders>
              <w:top w:val="single" w:sz="4" w:space="0" w:color="auto"/>
              <w:left w:val="single" w:sz="4" w:space="0" w:color="auto"/>
              <w:bottom w:val="single" w:sz="4" w:space="0" w:color="auto"/>
              <w:right w:val="single" w:sz="4" w:space="0" w:color="auto"/>
            </w:tcBorders>
            <w:vAlign w:val="center"/>
            <w:hideMark/>
          </w:tcPr>
          <w:p w14:paraId="049BAF08"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Урок 59</w:t>
            </w:r>
          </w:p>
        </w:tc>
        <w:tc>
          <w:tcPr>
            <w:tcW w:w="7937" w:type="dxa"/>
            <w:tcBorders>
              <w:top w:val="single" w:sz="4" w:space="0" w:color="auto"/>
              <w:left w:val="single" w:sz="4" w:space="0" w:color="auto"/>
              <w:bottom w:val="single" w:sz="4" w:space="0" w:color="auto"/>
              <w:right w:val="single" w:sz="4" w:space="0" w:color="auto"/>
            </w:tcBorders>
            <w:hideMark/>
          </w:tcPr>
          <w:p w14:paraId="639669A5"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Культура, наука, спорт и общественная жизнь в 1990-х - начале 2020-х гг.</w:t>
            </w:r>
          </w:p>
        </w:tc>
      </w:tr>
      <w:tr w:rsidR="003B3C54" w:rsidRPr="00F46DC3" w14:paraId="16532A38" w14:textId="77777777" w:rsidTr="003B3C54">
        <w:tc>
          <w:tcPr>
            <w:tcW w:w="1134" w:type="dxa"/>
            <w:tcBorders>
              <w:top w:val="single" w:sz="4" w:space="0" w:color="auto"/>
              <w:left w:val="single" w:sz="4" w:space="0" w:color="auto"/>
              <w:bottom w:val="single" w:sz="4" w:space="0" w:color="auto"/>
              <w:right w:val="single" w:sz="4" w:space="0" w:color="auto"/>
            </w:tcBorders>
            <w:vAlign w:val="center"/>
            <w:hideMark/>
          </w:tcPr>
          <w:p w14:paraId="22F257C8"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Урок 60</w:t>
            </w:r>
          </w:p>
        </w:tc>
        <w:tc>
          <w:tcPr>
            <w:tcW w:w="7937" w:type="dxa"/>
            <w:tcBorders>
              <w:top w:val="single" w:sz="4" w:space="0" w:color="auto"/>
              <w:left w:val="single" w:sz="4" w:space="0" w:color="auto"/>
              <w:bottom w:val="single" w:sz="4" w:space="0" w:color="auto"/>
              <w:right w:val="single" w:sz="4" w:space="0" w:color="auto"/>
            </w:tcBorders>
            <w:hideMark/>
          </w:tcPr>
          <w:p w14:paraId="461E5FEF"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Культура, наука, спорт и общественная жизнь в 1990-х - начале 2020-х гг.</w:t>
            </w:r>
          </w:p>
        </w:tc>
      </w:tr>
      <w:tr w:rsidR="003B3C54" w:rsidRPr="00F46DC3" w14:paraId="44E18698" w14:textId="77777777" w:rsidTr="003B3C54">
        <w:tc>
          <w:tcPr>
            <w:tcW w:w="1134" w:type="dxa"/>
            <w:tcBorders>
              <w:top w:val="single" w:sz="4" w:space="0" w:color="auto"/>
              <w:left w:val="single" w:sz="4" w:space="0" w:color="auto"/>
              <w:bottom w:val="single" w:sz="4" w:space="0" w:color="auto"/>
              <w:right w:val="single" w:sz="4" w:space="0" w:color="auto"/>
            </w:tcBorders>
            <w:hideMark/>
          </w:tcPr>
          <w:p w14:paraId="0F876A62"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Урок 61</w:t>
            </w:r>
          </w:p>
        </w:tc>
        <w:tc>
          <w:tcPr>
            <w:tcW w:w="7937" w:type="dxa"/>
            <w:tcBorders>
              <w:top w:val="single" w:sz="4" w:space="0" w:color="auto"/>
              <w:left w:val="single" w:sz="4" w:space="0" w:color="auto"/>
              <w:bottom w:val="single" w:sz="4" w:space="0" w:color="auto"/>
              <w:right w:val="single" w:sz="4" w:space="0" w:color="auto"/>
            </w:tcBorders>
            <w:vAlign w:val="center"/>
            <w:hideMark/>
          </w:tcPr>
          <w:p w14:paraId="5908E261"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Внешняя политика в начале XXI в. Россия в современном мире</w:t>
            </w:r>
          </w:p>
        </w:tc>
      </w:tr>
      <w:tr w:rsidR="003B3C54" w:rsidRPr="00F46DC3" w14:paraId="02A416BF" w14:textId="77777777" w:rsidTr="003B3C54">
        <w:tc>
          <w:tcPr>
            <w:tcW w:w="1134" w:type="dxa"/>
            <w:tcBorders>
              <w:top w:val="single" w:sz="4" w:space="0" w:color="auto"/>
              <w:left w:val="single" w:sz="4" w:space="0" w:color="auto"/>
              <w:bottom w:val="single" w:sz="4" w:space="0" w:color="auto"/>
              <w:right w:val="single" w:sz="4" w:space="0" w:color="auto"/>
            </w:tcBorders>
            <w:hideMark/>
          </w:tcPr>
          <w:p w14:paraId="1AF54984"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Урок 62</w:t>
            </w:r>
          </w:p>
        </w:tc>
        <w:tc>
          <w:tcPr>
            <w:tcW w:w="7937" w:type="dxa"/>
            <w:tcBorders>
              <w:top w:val="single" w:sz="4" w:space="0" w:color="auto"/>
              <w:left w:val="single" w:sz="4" w:space="0" w:color="auto"/>
              <w:bottom w:val="single" w:sz="4" w:space="0" w:color="auto"/>
              <w:right w:val="single" w:sz="4" w:space="0" w:color="auto"/>
            </w:tcBorders>
            <w:vAlign w:val="center"/>
            <w:hideMark/>
          </w:tcPr>
          <w:p w14:paraId="4F120DB1"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Внешняя политика в начале XXI в. Россия в современном мире</w:t>
            </w:r>
          </w:p>
        </w:tc>
      </w:tr>
      <w:tr w:rsidR="003B3C54" w:rsidRPr="00F46DC3" w14:paraId="1627E9D2" w14:textId="77777777" w:rsidTr="003B3C54">
        <w:tc>
          <w:tcPr>
            <w:tcW w:w="1134" w:type="dxa"/>
            <w:tcBorders>
              <w:top w:val="single" w:sz="4" w:space="0" w:color="auto"/>
              <w:left w:val="single" w:sz="4" w:space="0" w:color="auto"/>
              <w:bottom w:val="single" w:sz="4" w:space="0" w:color="auto"/>
              <w:right w:val="single" w:sz="4" w:space="0" w:color="auto"/>
            </w:tcBorders>
            <w:hideMark/>
          </w:tcPr>
          <w:p w14:paraId="6C094FE3"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Урок 63</w:t>
            </w:r>
          </w:p>
        </w:tc>
        <w:tc>
          <w:tcPr>
            <w:tcW w:w="7937" w:type="dxa"/>
            <w:tcBorders>
              <w:top w:val="single" w:sz="4" w:space="0" w:color="auto"/>
              <w:left w:val="single" w:sz="4" w:space="0" w:color="auto"/>
              <w:bottom w:val="single" w:sz="4" w:space="0" w:color="auto"/>
              <w:right w:val="single" w:sz="4" w:space="0" w:color="auto"/>
            </w:tcBorders>
            <w:hideMark/>
          </w:tcPr>
          <w:p w14:paraId="3C4AA1A4"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Россия в 2012 - начале 2020-х гг.</w:t>
            </w:r>
          </w:p>
        </w:tc>
      </w:tr>
      <w:tr w:rsidR="003B3C54" w:rsidRPr="00F46DC3" w14:paraId="13E6E612" w14:textId="77777777" w:rsidTr="003B3C54">
        <w:tc>
          <w:tcPr>
            <w:tcW w:w="1134" w:type="dxa"/>
            <w:tcBorders>
              <w:top w:val="single" w:sz="4" w:space="0" w:color="auto"/>
              <w:left w:val="single" w:sz="4" w:space="0" w:color="auto"/>
              <w:bottom w:val="single" w:sz="4" w:space="0" w:color="auto"/>
              <w:right w:val="single" w:sz="4" w:space="0" w:color="auto"/>
            </w:tcBorders>
            <w:hideMark/>
          </w:tcPr>
          <w:p w14:paraId="1441DD95"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Урок 64</w:t>
            </w:r>
          </w:p>
        </w:tc>
        <w:tc>
          <w:tcPr>
            <w:tcW w:w="7937" w:type="dxa"/>
            <w:tcBorders>
              <w:top w:val="single" w:sz="4" w:space="0" w:color="auto"/>
              <w:left w:val="single" w:sz="4" w:space="0" w:color="auto"/>
              <w:bottom w:val="single" w:sz="4" w:space="0" w:color="auto"/>
              <w:right w:val="single" w:sz="4" w:space="0" w:color="auto"/>
            </w:tcBorders>
            <w:vAlign w:val="center"/>
            <w:hideMark/>
          </w:tcPr>
          <w:p w14:paraId="3DDE4AC3"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Россия сегодня. Специальная военная операция (СВО)</w:t>
            </w:r>
          </w:p>
        </w:tc>
      </w:tr>
      <w:tr w:rsidR="003B3C54" w:rsidRPr="00F46DC3" w14:paraId="7920DB75" w14:textId="77777777" w:rsidTr="003B3C54">
        <w:tc>
          <w:tcPr>
            <w:tcW w:w="1134" w:type="dxa"/>
            <w:tcBorders>
              <w:top w:val="single" w:sz="4" w:space="0" w:color="auto"/>
              <w:left w:val="single" w:sz="4" w:space="0" w:color="auto"/>
              <w:bottom w:val="single" w:sz="4" w:space="0" w:color="auto"/>
              <w:right w:val="single" w:sz="4" w:space="0" w:color="auto"/>
            </w:tcBorders>
            <w:hideMark/>
          </w:tcPr>
          <w:p w14:paraId="1C15021B"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Урок 65</w:t>
            </w:r>
          </w:p>
        </w:tc>
        <w:tc>
          <w:tcPr>
            <w:tcW w:w="7937" w:type="dxa"/>
            <w:tcBorders>
              <w:top w:val="single" w:sz="4" w:space="0" w:color="auto"/>
              <w:left w:val="single" w:sz="4" w:space="0" w:color="auto"/>
              <w:bottom w:val="single" w:sz="4" w:space="0" w:color="auto"/>
              <w:right w:val="single" w:sz="4" w:space="0" w:color="auto"/>
            </w:tcBorders>
            <w:vAlign w:val="center"/>
            <w:hideMark/>
          </w:tcPr>
          <w:p w14:paraId="6CFE76CF"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Россия сегодня. Специальная военная операция (СВО)</w:t>
            </w:r>
          </w:p>
        </w:tc>
      </w:tr>
      <w:tr w:rsidR="003B3C54" w:rsidRPr="00F46DC3" w14:paraId="380F38F5" w14:textId="77777777" w:rsidTr="003B3C54">
        <w:tc>
          <w:tcPr>
            <w:tcW w:w="1134" w:type="dxa"/>
            <w:tcBorders>
              <w:top w:val="single" w:sz="4" w:space="0" w:color="auto"/>
              <w:left w:val="single" w:sz="4" w:space="0" w:color="auto"/>
              <w:bottom w:val="single" w:sz="4" w:space="0" w:color="auto"/>
              <w:right w:val="single" w:sz="4" w:space="0" w:color="auto"/>
            </w:tcBorders>
            <w:hideMark/>
          </w:tcPr>
          <w:p w14:paraId="7C9005DF"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Урок 66</w:t>
            </w:r>
          </w:p>
        </w:tc>
        <w:tc>
          <w:tcPr>
            <w:tcW w:w="7937" w:type="dxa"/>
            <w:tcBorders>
              <w:top w:val="single" w:sz="4" w:space="0" w:color="auto"/>
              <w:left w:val="single" w:sz="4" w:space="0" w:color="auto"/>
              <w:bottom w:val="single" w:sz="4" w:space="0" w:color="auto"/>
              <w:right w:val="single" w:sz="4" w:space="0" w:color="auto"/>
            </w:tcBorders>
            <w:hideMark/>
          </w:tcPr>
          <w:p w14:paraId="3C3E2B48"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Наш край в 1992 - 2022 гг.</w:t>
            </w:r>
          </w:p>
        </w:tc>
      </w:tr>
      <w:tr w:rsidR="003B3C54" w:rsidRPr="00F46DC3" w14:paraId="4D0BC769" w14:textId="77777777" w:rsidTr="003B3C54">
        <w:tc>
          <w:tcPr>
            <w:tcW w:w="1134" w:type="dxa"/>
            <w:tcBorders>
              <w:top w:val="single" w:sz="4" w:space="0" w:color="auto"/>
              <w:left w:val="single" w:sz="4" w:space="0" w:color="auto"/>
              <w:bottom w:val="single" w:sz="4" w:space="0" w:color="auto"/>
              <w:right w:val="single" w:sz="4" w:space="0" w:color="auto"/>
            </w:tcBorders>
            <w:vAlign w:val="center"/>
            <w:hideMark/>
          </w:tcPr>
          <w:p w14:paraId="3B08D3A4"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Урок 67</w:t>
            </w:r>
          </w:p>
        </w:tc>
        <w:tc>
          <w:tcPr>
            <w:tcW w:w="7937" w:type="dxa"/>
            <w:tcBorders>
              <w:top w:val="single" w:sz="4" w:space="0" w:color="auto"/>
              <w:left w:val="single" w:sz="4" w:space="0" w:color="auto"/>
              <w:bottom w:val="single" w:sz="4" w:space="0" w:color="auto"/>
              <w:right w:val="single" w:sz="4" w:space="0" w:color="auto"/>
            </w:tcBorders>
            <w:hideMark/>
          </w:tcPr>
          <w:p w14:paraId="5CABFCBD"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Повторительно-обобщающий урок по теме "Российская Федерация в 1992 - начале 2020-х гг."</w:t>
            </w:r>
          </w:p>
        </w:tc>
      </w:tr>
      <w:tr w:rsidR="003B3C54" w:rsidRPr="00F46DC3" w14:paraId="215E2E74" w14:textId="77777777" w:rsidTr="003B3C54">
        <w:tc>
          <w:tcPr>
            <w:tcW w:w="1134" w:type="dxa"/>
            <w:tcBorders>
              <w:top w:val="single" w:sz="4" w:space="0" w:color="auto"/>
              <w:left w:val="single" w:sz="4" w:space="0" w:color="auto"/>
              <w:bottom w:val="single" w:sz="4" w:space="0" w:color="auto"/>
              <w:right w:val="single" w:sz="4" w:space="0" w:color="auto"/>
            </w:tcBorders>
            <w:vAlign w:val="center"/>
            <w:hideMark/>
          </w:tcPr>
          <w:p w14:paraId="57EDDE6F"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Урок 68</w:t>
            </w:r>
          </w:p>
        </w:tc>
        <w:tc>
          <w:tcPr>
            <w:tcW w:w="7937" w:type="dxa"/>
            <w:tcBorders>
              <w:top w:val="single" w:sz="4" w:space="0" w:color="auto"/>
              <w:left w:val="single" w:sz="4" w:space="0" w:color="auto"/>
              <w:bottom w:val="single" w:sz="4" w:space="0" w:color="auto"/>
              <w:right w:val="single" w:sz="4" w:space="0" w:color="auto"/>
            </w:tcBorders>
            <w:hideMark/>
          </w:tcPr>
          <w:p w14:paraId="5B7B399D"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Итоговый обобщающий урок по курсу "История России. 1945 год - начало XXI в."</w:t>
            </w:r>
          </w:p>
        </w:tc>
      </w:tr>
      <w:tr w:rsidR="003B3C54" w:rsidRPr="00F46DC3" w14:paraId="7B31C5E2" w14:textId="77777777" w:rsidTr="003B3C54">
        <w:tc>
          <w:tcPr>
            <w:tcW w:w="9071" w:type="dxa"/>
            <w:gridSpan w:val="2"/>
            <w:tcBorders>
              <w:top w:val="single" w:sz="4" w:space="0" w:color="auto"/>
              <w:left w:val="single" w:sz="4" w:space="0" w:color="auto"/>
              <w:bottom w:val="single" w:sz="4" w:space="0" w:color="auto"/>
              <w:right w:val="single" w:sz="4" w:space="0" w:color="auto"/>
            </w:tcBorders>
            <w:vAlign w:val="center"/>
            <w:hideMark/>
          </w:tcPr>
          <w:p w14:paraId="3528D9A1"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ОБЩЕЕ КОЛИЧЕСТВО УРОКОВ ПО ПРОГРАММЕ: 68, из них уроков, отведенных на контрольные работы, - не более 6</w:t>
            </w:r>
          </w:p>
        </w:tc>
      </w:tr>
    </w:tbl>
    <w:p w14:paraId="3F816B7C" w14:textId="77777777" w:rsidR="003B3C54" w:rsidRPr="00F46DC3" w:rsidRDefault="003B3C54" w:rsidP="00F46DC3">
      <w:pPr>
        <w:pStyle w:val="ConsPlusNormal"/>
        <w:jc w:val="both"/>
        <w:rPr>
          <w:rFonts w:ascii="Times New Roman" w:hAnsi="Times New Roman" w:cs="Times New Roman"/>
          <w:sz w:val="24"/>
          <w:szCs w:val="24"/>
        </w:rPr>
      </w:pPr>
    </w:p>
    <w:p w14:paraId="30618A50" w14:textId="77777777" w:rsidR="003B3C54" w:rsidRPr="00F46DC3" w:rsidRDefault="00FD63BF" w:rsidP="00F46DC3">
      <w:pPr>
        <w:pStyle w:val="ConsPlusNormal"/>
        <w:ind w:firstLine="539"/>
        <w:jc w:val="both"/>
        <w:rPr>
          <w:rFonts w:ascii="Times New Roman" w:hAnsi="Times New Roman" w:cs="Times New Roman"/>
          <w:sz w:val="24"/>
          <w:szCs w:val="24"/>
        </w:rPr>
      </w:pPr>
      <w:r w:rsidRPr="00F46DC3">
        <w:rPr>
          <w:rFonts w:ascii="Times New Roman" w:hAnsi="Times New Roman" w:cs="Times New Roman"/>
          <w:i/>
          <w:sz w:val="24"/>
          <w:szCs w:val="24"/>
        </w:rPr>
        <w:t>Абзацем следующего содержания:</w:t>
      </w:r>
      <w:r w:rsidRPr="00F46DC3">
        <w:rPr>
          <w:rFonts w:ascii="Times New Roman" w:hAnsi="Times New Roman" w:cs="Times New Roman"/>
          <w:sz w:val="24"/>
          <w:szCs w:val="24"/>
        </w:rPr>
        <w:t xml:space="preserve">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истории.»</w:t>
      </w:r>
      <w:r w:rsidR="003B3C54" w:rsidRPr="00F46DC3">
        <w:rPr>
          <w:rFonts w:ascii="Times New Roman" w:hAnsi="Times New Roman" w:cs="Times New Roman"/>
          <w:sz w:val="24"/>
          <w:szCs w:val="24"/>
        </w:rPr>
        <w:t>:</w:t>
      </w:r>
    </w:p>
    <w:p w14:paraId="49D82298" w14:textId="77777777" w:rsidR="003B3C54" w:rsidRPr="00F46DC3" w:rsidRDefault="003B3C54" w:rsidP="00F46DC3">
      <w:pPr>
        <w:pStyle w:val="ConsPlusNormal"/>
        <w:jc w:val="right"/>
        <w:rPr>
          <w:rFonts w:ascii="Times New Roman" w:hAnsi="Times New Roman" w:cs="Times New Roman"/>
          <w:sz w:val="24"/>
          <w:szCs w:val="24"/>
        </w:rPr>
      </w:pPr>
      <w:r w:rsidRPr="00F46DC3">
        <w:rPr>
          <w:rFonts w:ascii="Times New Roman" w:hAnsi="Times New Roman" w:cs="Times New Roman"/>
          <w:sz w:val="24"/>
          <w:szCs w:val="24"/>
        </w:rPr>
        <w:t>Таблица 18</w:t>
      </w:r>
    </w:p>
    <w:p w14:paraId="03B40254" w14:textId="77777777" w:rsidR="003B3C54" w:rsidRPr="00F46DC3" w:rsidRDefault="003B3C54" w:rsidP="00F46DC3">
      <w:pPr>
        <w:pStyle w:val="ConsPlusNormal"/>
        <w:jc w:val="both"/>
        <w:rPr>
          <w:rFonts w:ascii="Times New Roman" w:hAnsi="Times New Roman" w:cs="Times New Roman"/>
          <w:sz w:val="24"/>
          <w:szCs w:val="24"/>
        </w:rPr>
      </w:pPr>
    </w:p>
    <w:p w14:paraId="2BCA1394"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Проверяемые требования к результатам освоения основной</w:t>
      </w:r>
    </w:p>
    <w:p w14:paraId="025DDE0D"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образовательной программы (10 класс)</w:t>
      </w:r>
    </w:p>
    <w:p w14:paraId="661C3E8F" w14:textId="77777777" w:rsidR="003B3C54" w:rsidRPr="00F46DC3" w:rsidRDefault="003B3C54" w:rsidP="00F46DC3">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3B3C54" w:rsidRPr="00F46DC3" w14:paraId="4D7D03FD"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6498E9BD"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14:paraId="594BD6D1"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Проверяемые предметные результаты освоения основной образовательной программы среднего общего образования</w:t>
            </w:r>
          </w:p>
        </w:tc>
      </w:tr>
      <w:tr w:rsidR="003B3C54" w:rsidRPr="00F46DC3" w14:paraId="4F209365"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500EE89C"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hideMark/>
          </w:tcPr>
          <w:p w14:paraId="66FE917F"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Понимание значимости России в мировых политических и социально-экономических процессах 1914 - 1945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tc>
      </w:tr>
      <w:tr w:rsidR="003B3C54" w:rsidRPr="00F46DC3" w14:paraId="2427D273"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2FC376DD"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hideMark/>
          </w:tcPr>
          <w:p w14:paraId="78B3C8B5"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Называть наиболее значимые события истории России 1914 - 1945 гг., объяснять их особую значимость для истории нашей страны</w:t>
            </w:r>
          </w:p>
        </w:tc>
      </w:tr>
      <w:tr w:rsidR="003B3C54" w:rsidRPr="00F46DC3" w14:paraId="261CD1AA"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26C141A6"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1.2</w:t>
            </w:r>
          </w:p>
        </w:tc>
        <w:tc>
          <w:tcPr>
            <w:tcW w:w="7370" w:type="dxa"/>
            <w:tcBorders>
              <w:top w:val="single" w:sz="4" w:space="0" w:color="auto"/>
              <w:left w:val="single" w:sz="4" w:space="0" w:color="auto"/>
              <w:bottom w:val="single" w:sz="4" w:space="0" w:color="auto"/>
              <w:right w:val="single" w:sz="4" w:space="0" w:color="auto"/>
            </w:tcBorders>
            <w:hideMark/>
          </w:tcPr>
          <w:p w14:paraId="5F0035CD"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Определять и объяснять (аргументировать) свое отношение и оценку наиболее значительных событий, явлений, процессов истории России 1914 - 1945 гг., их значение для истории России и человечества в целом</w:t>
            </w:r>
          </w:p>
        </w:tc>
      </w:tr>
      <w:tr w:rsidR="003B3C54" w:rsidRPr="00F46DC3" w14:paraId="3C34F7B4"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3AA43895"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1.3</w:t>
            </w:r>
          </w:p>
        </w:tc>
        <w:tc>
          <w:tcPr>
            <w:tcW w:w="7370" w:type="dxa"/>
            <w:tcBorders>
              <w:top w:val="single" w:sz="4" w:space="0" w:color="auto"/>
              <w:left w:val="single" w:sz="4" w:space="0" w:color="auto"/>
              <w:bottom w:val="single" w:sz="4" w:space="0" w:color="auto"/>
              <w:right w:val="single" w:sz="4" w:space="0" w:color="auto"/>
            </w:tcBorders>
            <w:hideMark/>
          </w:tcPr>
          <w:p w14:paraId="491B6D17"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Используя знания по истории России и всемирной истории 1914 - 1945 гг., выявлять попытки фальсификации истории</w:t>
            </w:r>
          </w:p>
        </w:tc>
      </w:tr>
      <w:tr w:rsidR="003B3C54" w:rsidRPr="00F46DC3" w14:paraId="451C27A9"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570F80E4"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1.4</w:t>
            </w:r>
          </w:p>
        </w:tc>
        <w:tc>
          <w:tcPr>
            <w:tcW w:w="7370" w:type="dxa"/>
            <w:tcBorders>
              <w:top w:val="single" w:sz="4" w:space="0" w:color="auto"/>
              <w:left w:val="single" w:sz="4" w:space="0" w:color="auto"/>
              <w:bottom w:val="single" w:sz="4" w:space="0" w:color="auto"/>
              <w:right w:val="single" w:sz="4" w:space="0" w:color="auto"/>
            </w:tcBorders>
            <w:hideMark/>
          </w:tcPr>
          <w:p w14:paraId="08D09621"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1914 - 1945 гг.</w:t>
            </w:r>
          </w:p>
        </w:tc>
      </w:tr>
      <w:tr w:rsidR="003B3C54" w:rsidRPr="00F46DC3" w14:paraId="33357048"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642A56A8"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w:t>
            </w:r>
          </w:p>
        </w:tc>
        <w:tc>
          <w:tcPr>
            <w:tcW w:w="7370" w:type="dxa"/>
            <w:tcBorders>
              <w:top w:val="single" w:sz="4" w:space="0" w:color="auto"/>
              <w:left w:val="single" w:sz="4" w:space="0" w:color="auto"/>
              <w:bottom w:val="single" w:sz="4" w:space="0" w:color="auto"/>
              <w:right w:val="single" w:sz="4" w:space="0" w:color="auto"/>
            </w:tcBorders>
            <w:hideMark/>
          </w:tcPr>
          <w:p w14:paraId="474B6A2F"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1914 - 1945 гг.</w:t>
            </w:r>
          </w:p>
        </w:tc>
      </w:tr>
      <w:tr w:rsidR="003B3C54" w:rsidRPr="00F46DC3" w14:paraId="75C03783"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24214084"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w:t>
            </w:r>
          </w:p>
        </w:tc>
        <w:tc>
          <w:tcPr>
            <w:tcW w:w="7370" w:type="dxa"/>
            <w:tcBorders>
              <w:top w:val="single" w:sz="4" w:space="0" w:color="auto"/>
              <w:left w:val="single" w:sz="4" w:space="0" w:color="auto"/>
              <w:bottom w:val="single" w:sz="4" w:space="0" w:color="auto"/>
              <w:right w:val="single" w:sz="4" w:space="0" w:color="auto"/>
            </w:tcBorders>
            <w:hideMark/>
          </w:tcPr>
          <w:p w14:paraId="2AB4D0EF"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Называть имена наиболее выдающихся деятелей истории России 1914 </w:t>
            </w:r>
            <w:r w:rsidRPr="00F46DC3">
              <w:rPr>
                <w:rFonts w:ascii="Times New Roman" w:hAnsi="Times New Roman" w:cs="Times New Roman"/>
                <w:sz w:val="24"/>
                <w:szCs w:val="24"/>
              </w:rPr>
              <w:lastRenderedPageBreak/>
              <w:t>- 1945 гг., события, процессы, в которых они участвовали</w:t>
            </w:r>
          </w:p>
        </w:tc>
      </w:tr>
      <w:tr w:rsidR="003B3C54" w:rsidRPr="00F46DC3" w14:paraId="185C0868"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6A1EA2DC"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w:t>
            </w:r>
          </w:p>
        </w:tc>
        <w:tc>
          <w:tcPr>
            <w:tcW w:w="7370" w:type="dxa"/>
            <w:tcBorders>
              <w:top w:val="single" w:sz="4" w:space="0" w:color="auto"/>
              <w:left w:val="single" w:sz="4" w:space="0" w:color="auto"/>
              <w:bottom w:val="single" w:sz="4" w:space="0" w:color="auto"/>
              <w:right w:val="single" w:sz="4" w:space="0" w:color="auto"/>
            </w:tcBorders>
            <w:hideMark/>
          </w:tcPr>
          <w:p w14:paraId="345ABEF2"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Характеризовать деятельность исторических личностей в рамках событий, процессов истории России 1914 - 1945 гг., оценивать значение их деятельности для истории нашей страны и человечества в целом</w:t>
            </w:r>
          </w:p>
        </w:tc>
      </w:tr>
      <w:tr w:rsidR="003B3C54" w:rsidRPr="00F46DC3" w14:paraId="1C2D5C5D"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1DBB43FE"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w:t>
            </w:r>
          </w:p>
        </w:tc>
        <w:tc>
          <w:tcPr>
            <w:tcW w:w="7370" w:type="dxa"/>
            <w:tcBorders>
              <w:top w:val="single" w:sz="4" w:space="0" w:color="auto"/>
              <w:left w:val="single" w:sz="4" w:space="0" w:color="auto"/>
              <w:bottom w:val="single" w:sz="4" w:space="0" w:color="auto"/>
              <w:right w:val="single" w:sz="4" w:space="0" w:color="auto"/>
            </w:tcBorders>
            <w:hideMark/>
          </w:tcPr>
          <w:p w14:paraId="342C2251"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Характеризовать значение и последствия событий 1914 - 1945 гг., в которых участвовали выдающиеся исторические личности, для истории России</w:t>
            </w:r>
          </w:p>
        </w:tc>
      </w:tr>
      <w:tr w:rsidR="003B3C54" w:rsidRPr="00F46DC3" w14:paraId="4C8E5DB7"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133D1495"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w:t>
            </w:r>
          </w:p>
        </w:tc>
        <w:tc>
          <w:tcPr>
            <w:tcW w:w="7370" w:type="dxa"/>
            <w:tcBorders>
              <w:top w:val="single" w:sz="4" w:space="0" w:color="auto"/>
              <w:left w:val="single" w:sz="4" w:space="0" w:color="auto"/>
              <w:bottom w:val="single" w:sz="4" w:space="0" w:color="auto"/>
              <w:right w:val="single" w:sz="4" w:space="0" w:color="auto"/>
            </w:tcBorders>
            <w:hideMark/>
          </w:tcPr>
          <w:p w14:paraId="294B65D5"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Определять и объяснять (аргументировать) свое отношение и оценку деятельности исторических личностей</w:t>
            </w:r>
          </w:p>
        </w:tc>
      </w:tr>
      <w:tr w:rsidR="003B3C54" w:rsidRPr="00F46DC3" w14:paraId="7AFED863"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0CAE1E4F"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w:t>
            </w:r>
          </w:p>
        </w:tc>
        <w:tc>
          <w:tcPr>
            <w:tcW w:w="7370" w:type="dxa"/>
            <w:tcBorders>
              <w:top w:val="single" w:sz="4" w:space="0" w:color="auto"/>
              <w:left w:val="single" w:sz="4" w:space="0" w:color="auto"/>
              <w:bottom w:val="single" w:sz="4" w:space="0" w:color="auto"/>
              <w:right w:val="single" w:sz="4" w:space="0" w:color="auto"/>
            </w:tcBorders>
            <w:hideMark/>
          </w:tcPr>
          <w:p w14:paraId="0ECD7499"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1914 - 1945 гг. и их участников, образа жизни людей и его изменения в Новейшую эпоху; 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3B3C54" w:rsidRPr="00F46DC3" w14:paraId="3960A135"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1DC040C2"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w:t>
            </w:r>
          </w:p>
        </w:tc>
        <w:tc>
          <w:tcPr>
            <w:tcW w:w="7370" w:type="dxa"/>
            <w:tcBorders>
              <w:top w:val="single" w:sz="4" w:space="0" w:color="auto"/>
              <w:left w:val="single" w:sz="4" w:space="0" w:color="auto"/>
              <w:bottom w:val="single" w:sz="4" w:space="0" w:color="auto"/>
              <w:right w:val="single" w:sz="4" w:space="0" w:color="auto"/>
            </w:tcBorders>
            <w:hideMark/>
          </w:tcPr>
          <w:p w14:paraId="73811070"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Объяснять смысл изученных (изучаемых) исторических понятий и терминов из истории России, и всемирной истории 1914 - 1945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tc>
      </w:tr>
      <w:tr w:rsidR="003B3C54" w:rsidRPr="00F46DC3" w14:paraId="6B11F257"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4B15464B"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3.2</w:t>
            </w:r>
          </w:p>
        </w:tc>
        <w:tc>
          <w:tcPr>
            <w:tcW w:w="7370" w:type="dxa"/>
            <w:tcBorders>
              <w:top w:val="single" w:sz="4" w:space="0" w:color="auto"/>
              <w:left w:val="single" w:sz="4" w:space="0" w:color="auto"/>
              <w:bottom w:val="single" w:sz="4" w:space="0" w:color="auto"/>
              <w:right w:val="single" w:sz="4" w:space="0" w:color="auto"/>
            </w:tcBorders>
            <w:hideMark/>
          </w:tcPr>
          <w:p w14:paraId="0A36957F"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1914 - 1945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tc>
      </w:tr>
      <w:tr w:rsidR="003B3C54" w:rsidRPr="00F46DC3" w14:paraId="4FBB0D78"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2A8ADF34"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3.3</w:t>
            </w:r>
          </w:p>
        </w:tc>
        <w:tc>
          <w:tcPr>
            <w:tcW w:w="7370" w:type="dxa"/>
            <w:tcBorders>
              <w:top w:val="single" w:sz="4" w:space="0" w:color="auto"/>
              <w:left w:val="single" w:sz="4" w:space="0" w:color="auto"/>
              <w:bottom w:val="single" w:sz="4" w:space="0" w:color="auto"/>
              <w:right w:val="single" w:sz="4" w:space="0" w:color="auto"/>
            </w:tcBorders>
            <w:hideMark/>
          </w:tcPr>
          <w:p w14:paraId="2CA1A170"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1914 - 1945 гг., анализируя изменения, произошедшие в течение рассматриваемого периода</w:t>
            </w:r>
          </w:p>
        </w:tc>
      </w:tr>
      <w:tr w:rsidR="003B3C54" w:rsidRPr="00F46DC3" w14:paraId="4AE3D05F"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56008EE2"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3.4</w:t>
            </w:r>
          </w:p>
        </w:tc>
        <w:tc>
          <w:tcPr>
            <w:tcW w:w="7370" w:type="dxa"/>
            <w:tcBorders>
              <w:top w:val="single" w:sz="4" w:space="0" w:color="auto"/>
              <w:left w:val="single" w:sz="4" w:space="0" w:color="auto"/>
              <w:bottom w:val="single" w:sz="4" w:space="0" w:color="auto"/>
              <w:right w:val="single" w:sz="4" w:space="0" w:color="auto"/>
            </w:tcBorders>
            <w:hideMark/>
          </w:tcPr>
          <w:p w14:paraId="6E764938"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Представлять описание памятников материальной и художественной культуры 1914 - 1945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tc>
      </w:tr>
      <w:tr w:rsidR="003B3C54" w:rsidRPr="00F46DC3" w14:paraId="0397511A"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20BD9D10"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3.5</w:t>
            </w:r>
          </w:p>
        </w:tc>
        <w:tc>
          <w:tcPr>
            <w:tcW w:w="7370" w:type="dxa"/>
            <w:tcBorders>
              <w:top w:val="single" w:sz="4" w:space="0" w:color="auto"/>
              <w:left w:val="single" w:sz="4" w:space="0" w:color="auto"/>
              <w:bottom w:val="single" w:sz="4" w:space="0" w:color="auto"/>
              <w:right w:val="single" w:sz="4" w:space="0" w:color="auto"/>
            </w:tcBorders>
            <w:hideMark/>
          </w:tcPr>
          <w:p w14:paraId="253F2C68"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Представлять результаты самостоятельного изучения исторической информации из истории России и всемирной истории 1914 - 1945 гг. в форме сложного плана, конспекта, реферата</w:t>
            </w:r>
          </w:p>
        </w:tc>
      </w:tr>
      <w:tr w:rsidR="003B3C54" w:rsidRPr="00F46DC3" w14:paraId="4CBCA5ED"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5F0EF237"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3.6</w:t>
            </w:r>
          </w:p>
        </w:tc>
        <w:tc>
          <w:tcPr>
            <w:tcW w:w="7370" w:type="dxa"/>
            <w:tcBorders>
              <w:top w:val="single" w:sz="4" w:space="0" w:color="auto"/>
              <w:left w:val="single" w:sz="4" w:space="0" w:color="auto"/>
              <w:bottom w:val="single" w:sz="4" w:space="0" w:color="auto"/>
              <w:right w:val="single" w:sz="4" w:space="0" w:color="auto"/>
            </w:tcBorders>
            <w:hideMark/>
          </w:tcPr>
          <w:p w14:paraId="5B6F026B"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1914 - 1945 гг.</w:t>
            </w:r>
          </w:p>
        </w:tc>
      </w:tr>
      <w:tr w:rsidR="003B3C54" w:rsidRPr="00F46DC3" w14:paraId="77F70418"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7C3653E1"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3.7</w:t>
            </w:r>
          </w:p>
        </w:tc>
        <w:tc>
          <w:tcPr>
            <w:tcW w:w="7370" w:type="dxa"/>
            <w:tcBorders>
              <w:top w:val="single" w:sz="4" w:space="0" w:color="auto"/>
              <w:left w:val="single" w:sz="4" w:space="0" w:color="auto"/>
              <w:bottom w:val="single" w:sz="4" w:space="0" w:color="auto"/>
              <w:right w:val="single" w:sz="4" w:space="0" w:color="auto"/>
            </w:tcBorders>
            <w:hideMark/>
          </w:tcPr>
          <w:p w14:paraId="4B3CD653"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tc>
      </w:tr>
      <w:tr w:rsidR="003B3C54" w:rsidRPr="00F46DC3" w14:paraId="7F1E48C1"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5A64F3AB"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3.8</w:t>
            </w:r>
          </w:p>
        </w:tc>
        <w:tc>
          <w:tcPr>
            <w:tcW w:w="7370" w:type="dxa"/>
            <w:tcBorders>
              <w:top w:val="single" w:sz="4" w:space="0" w:color="auto"/>
              <w:left w:val="single" w:sz="4" w:space="0" w:color="auto"/>
              <w:bottom w:val="single" w:sz="4" w:space="0" w:color="auto"/>
              <w:right w:val="single" w:sz="4" w:space="0" w:color="auto"/>
            </w:tcBorders>
            <w:hideMark/>
          </w:tcPr>
          <w:p w14:paraId="6DE4D723"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1914 - 1945 гг.; сравнивать предложенную аргументацию, выбирать наиболее аргументированную позицию</w:t>
            </w:r>
          </w:p>
        </w:tc>
      </w:tr>
      <w:tr w:rsidR="003B3C54" w:rsidRPr="00F46DC3" w14:paraId="12018A69"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47DA1BCF"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w:t>
            </w:r>
          </w:p>
        </w:tc>
        <w:tc>
          <w:tcPr>
            <w:tcW w:w="7370" w:type="dxa"/>
            <w:tcBorders>
              <w:top w:val="single" w:sz="4" w:space="0" w:color="auto"/>
              <w:left w:val="single" w:sz="4" w:space="0" w:color="auto"/>
              <w:bottom w:val="single" w:sz="4" w:space="0" w:color="auto"/>
              <w:right w:val="single" w:sz="4" w:space="0" w:color="auto"/>
            </w:tcBorders>
            <w:hideMark/>
          </w:tcPr>
          <w:p w14:paraId="1569AC3E"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Умение выявлять существенные черты исторических событий, явлений, процессов 1914 - 1945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tc>
      </w:tr>
      <w:tr w:rsidR="003B3C54" w:rsidRPr="00F46DC3" w14:paraId="37CD3A02"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6027A759"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4.1</w:t>
            </w:r>
          </w:p>
        </w:tc>
        <w:tc>
          <w:tcPr>
            <w:tcW w:w="7370" w:type="dxa"/>
            <w:tcBorders>
              <w:top w:val="single" w:sz="4" w:space="0" w:color="auto"/>
              <w:left w:val="single" w:sz="4" w:space="0" w:color="auto"/>
              <w:bottom w:val="single" w:sz="4" w:space="0" w:color="auto"/>
              <w:right w:val="single" w:sz="4" w:space="0" w:color="auto"/>
            </w:tcBorders>
            <w:hideMark/>
          </w:tcPr>
          <w:p w14:paraId="6C4BECED"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Называть характерные, существенные признаки событий, процессов, явлений истории России и всеобщей истории 1914 - 1945 гг.</w:t>
            </w:r>
          </w:p>
        </w:tc>
      </w:tr>
      <w:tr w:rsidR="003B3C54" w:rsidRPr="00F46DC3" w14:paraId="3C1EBDF7"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57372695"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4.2</w:t>
            </w:r>
          </w:p>
        </w:tc>
        <w:tc>
          <w:tcPr>
            <w:tcW w:w="7370" w:type="dxa"/>
            <w:tcBorders>
              <w:top w:val="single" w:sz="4" w:space="0" w:color="auto"/>
              <w:left w:val="single" w:sz="4" w:space="0" w:color="auto"/>
              <w:bottom w:val="single" w:sz="4" w:space="0" w:color="auto"/>
              <w:right w:val="single" w:sz="4" w:space="0" w:color="auto"/>
            </w:tcBorders>
            <w:hideMark/>
          </w:tcPr>
          <w:p w14:paraId="79D00362"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Различать в исторической информации из курсов истории России и зарубежных стран 1914 - 1945 гг. события, явления, процессы; факты и мнения, описания и объяснения, гипотезы и теории</w:t>
            </w:r>
          </w:p>
        </w:tc>
      </w:tr>
      <w:tr w:rsidR="003B3C54" w:rsidRPr="00F46DC3" w14:paraId="7AFB7F96"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026A6DD9"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4.3</w:t>
            </w:r>
          </w:p>
        </w:tc>
        <w:tc>
          <w:tcPr>
            <w:tcW w:w="7370" w:type="dxa"/>
            <w:tcBorders>
              <w:top w:val="single" w:sz="4" w:space="0" w:color="auto"/>
              <w:left w:val="single" w:sz="4" w:space="0" w:color="auto"/>
              <w:bottom w:val="single" w:sz="4" w:space="0" w:color="auto"/>
              <w:right w:val="single" w:sz="4" w:space="0" w:color="auto"/>
            </w:tcBorders>
            <w:hideMark/>
          </w:tcPr>
          <w:p w14:paraId="4804CB63"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tc>
      </w:tr>
      <w:tr w:rsidR="003B3C54" w:rsidRPr="00F46DC3" w14:paraId="48AB5F59"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1D5AA08B"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4.4</w:t>
            </w:r>
          </w:p>
        </w:tc>
        <w:tc>
          <w:tcPr>
            <w:tcW w:w="7370" w:type="dxa"/>
            <w:tcBorders>
              <w:top w:val="single" w:sz="4" w:space="0" w:color="auto"/>
              <w:left w:val="single" w:sz="4" w:space="0" w:color="auto"/>
              <w:bottom w:val="single" w:sz="4" w:space="0" w:color="auto"/>
              <w:right w:val="single" w:sz="4" w:space="0" w:color="auto"/>
            </w:tcBorders>
            <w:hideMark/>
          </w:tcPr>
          <w:p w14:paraId="38CDC27F"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Обобщать историческую информацию по истории России и зарубежных стран 1914 - 1945 гг.</w:t>
            </w:r>
          </w:p>
        </w:tc>
      </w:tr>
      <w:tr w:rsidR="003B3C54" w:rsidRPr="00F46DC3" w14:paraId="3CD970C2"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7175B1AB"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4.5</w:t>
            </w:r>
          </w:p>
        </w:tc>
        <w:tc>
          <w:tcPr>
            <w:tcW w:w="7370" w:type="dxa"/>
            <w:tcBorders>
              <w:top w:val="single" w:sz="4" w:space="0" w:color="auto"/>
              <w:left w:val="single" w:sz="4" w:space="0" w:color="auto"/>
              <w:bottom w:val="single" w:sz="4" w:space="0" w:color="auto"/>
              <w:right w:val="single" w:sz="4" w:space="0" w:color="auto"/>
            </w:tcBorders>
            <w:hideMark/>
          </w:tcPr>
          <w:p w14:paraId="4B2DF33E"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1914 - 1945 гг.</w:t>
            </w:r>
          </w:p>
        </w:tc>
      </w:tr>
      <w:tr w:rsidR="003B3C54" w:rsidRPr="00F46DC3" w14:paraId="296A8B18"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7CC79724"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4.6</w:t>
            </w:r>
          </w:p>
        </w:tc>
        <w:tc>
          <w:tcPr>
            <w:tcW w:w="7370" w:type="dxa"/>
            <w:tcBorders>
              <w:top w:val="single" w:sz="4" w:space="0" w:color="auto"/>
              <w:left w:val="single" w:sz="4" w:space="0" w:color="auto"/>
              <w:bottom w:val="single" w:sz="4" w:space="0" w:color="auto"/>
              <w:right w:val="single" w:sz="4" w:space="0" w:color="auto"/>
            </w:tcBorders>
            <w:hideMark/>
          </w:tcPr>
          <w:p w14:paraId="0FFE4A06"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Сравнивать исторические события, явления, процессы, взгляды исторических деятелей истории России и зарубежных стран 1914 - 1945 гг. по самостоятельно определенным критериям; на основе сравнения самостоятельно делать выводы</w:t>
            </w:r>
          </w:p>
        </w:tc>
      </w:tr>
      <w:tr w:rsidR="003B3C54" w:rsidRPr="00F46DC3" w14:paraId="48BD6FBA"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7766D30F"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4.7</w:t>
            </w:r>
          </w:p>
        </w:tc>
        <w:tc>
          <w:tcPr>
            <w:tcW w:w="7370" w:type="dxa"/>
            <w:tcBorders>
              <w:top w:val="single" w:sz="4" w:space="0" w:color="auto"/>
              <w:left w:val="single" w:sz="4" w:space="0" w:color="auto"/>
              <w:bottom w:val="single" w:sz="4" w:space="0" w:color="auto"/>
              <w:right w:val="single" w:sz="4" w:space="0" w:color="auto"/>
            </w:tcBorders>
            <w:hideMark/>
          </w:tcPr>
          <w:p w14:paraId="3EBBE142"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 основе изучения исторического материала устанавливать исторические аналогии</w:t>
            </w:r>
          </w:p>
        </w:tc>
      </w:tr>
      <w:tr w:rsidR="003B3C54" w:rsidRPr="00F46DC3" w14:paraId="67F88BAC"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267408BD"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w:t>
            </w:r>
          </w:p>
        </w:tc>
        <w:tc>
          <w:tcPr>
            <w:tcW w:w="7370" w:type="dxa"/>
            <w:tcBorders>
              <w:top w:val="single" w:sz="4" w:space="0" w:color="auto"/>
              <w:left w:val="single" w:sz="4" w:space="0" w:color="auto"/>
              <w:bottom w:val="single" w:sz="4" w:space="0" w:color="auto"/>
              <w:right w:val="single" w:sz="4" w:space="0" w:color="auto"/>
            </w:tcBorders>
            <w:hideMark/>
          </w:tcPr>
          <w:p w14:paraId="4C801027" w14:textId="5B7FCE21"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Умение устанавливать причинно-следственные, пространственные, </w:t>
            </w:r>
            <w:r w:rsidRPr="00F46DC3">
              <w:rPr>
                <w:rFonts w:ascii="Times New Roman" w:hAnsi="Times New Roman" w:cs="Times New Roman"/>
                <w:noProof/>
                <w:position w:val="-7"/>
                <w:sz w:val="24"/>
                <w:szCs w:val="24"/>
              </w:rPr>
              <w:drawing>
                <wp:inline distT="0" distB="0" distL="0" distR="0" wp14:anchorId="6B5AE69D" wp14:editId="4DAC0670">
                  <wp:extent cx="771525" cy="2190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1525" cy="219075"/>
                          </a:xfrm>
                          <a:prstGeom prst="rect">
                            <a:avLst/>
                          </a:prstGeom>
                          <a:noFill/>
                          <a:ln>
                            <a:noFill/>
                          </a:ln>
                        </pic:spPr>
                      </pic:pic>
                    </a:graphicData>
                  </a:graphic>
                </wp:inline>
              </w:drawing>
            </w:r>
            <w:r w:rsidRPr="00F46DC3">
              <w:rPr>
                <w:rFonts w:ascii="Times New Roman" w:hAnsi="Times New Roman" w:cs="Times New Roman"/>
                <w:sz w:val="24"/>
                <w:szCs w:val="24"/>
              </w:rPr>
              <w:t xml:space="preserve"> связи исторических событий, явлений, процессов; характеризовать их итоги; соотносить события истории родного края и истории России в 1914 - 1945 гг.; определять современников исторических событий истории России и человечества в целом в 1914 - 1945 гг.</w:t>
            </w:r>
          </w:p>
        </w:tc>
      </w:tr>
      <w:tr w:rsidR="003B3C54" w:rsidRPr="00F46DC3" w14:paraId="6CB3BFCB"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451327B7"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5.1</w:t>
            </w:r>
          </w:p>
        </w:tc>
        <w:tc>
          <w:tcPr>
            <w:tcW w:w="7370" w:type="dxa"/>
            <w:tcBorders>
              <w:top w:val="single" w:sz="4" w:space="0" w:color="auto"/>
              <w:left w:val="single" w:sz="4" w:space="0" w:color="auto"/>
              <w:bottom w:val="single" w:sz="4" w:space="0" w:color="auto"/>
              <w:right w:val="single" w:sz="4" w:space="0" w:color="auto"/>
            </w:tcBorders>
            <w:hideMark/>
          </w:tcPr>
          <w:p w14:paraId="0AE77658"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На основе изученного материала по истории России и зарубежных стран 1914 - 1945 гг. определять (различать) причины, предпосылки, поводы, последствия; указывать итоги, значение исторических </w:t>
            </w:r>
            <w:r w:rsidRPr="00F46DC3">
              <w:rPr>
                <w:rFonts w:ascii="Times New Roman" w:hAnsi="Times New Roman" w:cs="Times New Roman"/>
                <w:sz w:val="24"/>
                <w:szCs w:val="24"/>
              </w:rPr>
              <w:lastRenderedPageBreak/>
              <w:t>событий, явлений, процессов</w:t>
            </w:r>
          </w:p>
        </w:tc>
      </w:tr>
      <w:tr w:rsidR="003B3C54" w:rsidRPr="00F46DC3" w14:paraId="65382E5D"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46D1C6EE"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5.2</w:t>
            </w:r>
          </w:p>
        </w:tc>
        <w:tc>
          <w:tcPr>
            <w:tcW w:w="7370" w:type="dxa"/>
            <w:tcBorders>
              <w:top w:val="single" w:sz="4" w:space="0" w:color="auto"/>
              <w:left w:val="single" w:sz="4" w:space="0" w:color="auto"/>
              <w:bottom w:val="single" w:sz="4" w:space="0" w:color="auto"/>
              <w:right w:val="single" w:sz="4" w:space="0" w:color="auto"/>
            </w:tcBorders>
            <w:hideMark/>
          </w:tcPr>
          <w:p w14:paraId="78C97FC9" w14:textId="52F0729F"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Устанавливать причинно-следственные, пространственные, </w:t>
            </w:r>
            <w:r w:rsidRPr="00F46DC3">
              <w:rPr>
                <w:rFonts w:ascii="Times New Roman" w:hAnsi="Times New Roman" w:cs="Times New Roman"/>
                <w:noProof/>
                <w:position w:val="-7"/>
                <w:sz w:val="24"/>
                <w:szCs w:val="24"/>
              </w:rPr>
              <w:drawing>
                <wp:inline distT="0" distB="0" distL="0" distR="0" wp14:anchorId="194E0D73" wp14:editId="28655812">
                  <wp:extent cx="771525" cy="2190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1525" cy="219075"/>
                          </a:xfrm>
                          <a:prstGeom prst="rect">
                            <a:avLst/>
                          </a:prstGeom>
                          <a:noFill/>
                          <a:ln>
                            <a:noFill/>
                          </a:ln>
                        </pic:spPr>
                      </pic:pic>
                    </a:graphicData>
                  </a:graphic>
                </wp:inline>
              </w:drawing>
            </w:r>
            <w:r w:rsidRPr="00F46DC3">
              <w:rPr>
                <w:rFonts w:ascii="Times New Roman" w:hAnsi="Times New Roman" w:cs="Times New Roman"/>
                <w:sz w:val="24"/>
                <w:szCs w:val="24"/>
              </w:rPr>
              <w:t xml:space="preserve"> связи между историческими событиями, явлениями, процессами на основе анализа исторической ситуации (информации) из истории России и зарубежных стран 1914 - 1945 гг.</w:t>
            </w:r>
          </w:p>
        </w:tc>
      </w:tr>
      <w:tr w:rsidR="003B3C54" w:rsidRPr="00F46DC3" w14:paraId="778BDCC2"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375798CD"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5.3</w:t>
            </w:r>
          </w:p>
        </w:tc>
        <w:tc>
          <w:tcPr>
            <w:tcW w:w="7370" w:type="dxa"/>
            <w:tcBorders>
              <w:top w:val="single" w:sz="4" w:space="0" w:color="auto"/>
              <w:left w:val="single" w:sz="4" w:space="0" w:color="auto"/>
              <w:bottom w:val="single" w:sz="4" w:space="0" w:color="auto"/>
              <w:right w:val="single" w:sz="4" w:space="0" w:color="auto"/>
            </w:tcBorders>
            <w:hideMark/>
          </w:tcPr>
          <w:p w14:paraId="368DC358"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1914 - 1945 гг.</w:t>
            </w:r>
          </w:p>
        </w:tc>
      </w:tr>
      <w:tr w:rsidR="003B3C54" w:rsidRPr="00F46DC3" w14:paraId="400E6CB2"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4BA0FDDB"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5.4</w:t>
            </w:r>
          </w:p>
        </w:tc>
        <w:tc>
          <w:tcPr>
            <w:tcW w:w="7370" w:type="dxa"/>
            <w:tcBorders>
              <w:top w:val="single" w:sz="4" w:space="0" w:color="auto"/>
              <w:left w:val="single" w:sz="4" w:space="0" w:color="auto"/>
              <w:bottom w:val="single" w:sz="4" w:space="0" w:color="auto"/>
              <w:right w:val="single" w:sz="4" w:space="0" w:color="auto"/>
            </w:tcBorders>
            <w:hideMark/>
          </w:tcPr>
          <w:p w14:paraId="7A378C4D"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tc>
      </w:tr>
      <w:tr w:rsidR="003B3C54" w:rsidRPr="00F46DC3" w14:paraId="24DB77E7"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046CB2EC"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5.5</w:t>
            </w:r>
          </w:p>
        </w:tc>
        <w:tc>
          <w:tcPr>
            <w:tcW w:w="7370" w:type="dxa"/>
            <w:tcBorders>
              <w:top w:val="single" w:sz="4" w:space="0" w:color="auto"/>
              <w:left w:val="single" w:sz="4" w:space="0" w:color="auto"/>
              <w:bottom w:val="single" w:sz="4" w:space="0" w:color="auto"/>
              <w:right w:val="single" w:sz="4" w:space="0" w:color="auto"/>
            </w:tcBorders>
            <w:hideMark/>
          </w:tcPr>
          <w:p w14:paraId="5918BB6F"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Соотносить события истории родного края, истории России и зарубежных стран 1914 - 1945 гг.</w:t>
            </w:r>
          </w:p>
        </w:tc>
      </w:tr>
      <w:tr w:rsidR="003B3C54" w:rsidRPr="00F46DC3" w14:paraId="767A65E3"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1293A5F3"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5.6</w:t>
            </w:r>
          </w:p>
        </w:tc>
        <w:tc>
          <w:tcPr>
            <w:tcW w:w="7370" w:type="dxa"/>
            <w:tcBorders>
              <w:top w:val="single" w:sz="4" w:space="0" w:color="auto"/>
              <w:left w:val="single" w:sz="4" w:space="0" w:color="auto"/>
              <w:bottom w:val="single" w:sz="4" w:space="0" w:color="auto"/>
              <w:right w:val="single" w:sz="4" w:space="0" w:color="auto"/>
            </w:tcBorders>
            <w:hideMark/>
          </w:tcPr>
          <w:p w14:paraId="45520443"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Определять современников исторических событий, явлений, процессов истории России и человечества в целом 1914 - 1945 гг.</w:t>
            </w:r>
          </w:p>
        </w:tc>
      </w:tr>
      <w:tr w:rsidR="003B3C54" w:rsidRPr="00F46DC3" w14:paraId="6CEF1979"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50A3B6B7"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w:t>
            </w:r>
          </w:p>
        </w:tc>
        <w:tc>
          <w:tcPr>
            <w:tcW w:w="7370" w:type="dxa"/>
            <w:tcBorders>
              <w:top w:val="single" w:sz="4" w:space="0" w:color="auto"/>
              <w:left w:val="single" w:sz="4" w:space="0" w:color="auto"/>
              <w:bottom w:val="single" w:sz="4" w:space="0" w:color="auto"/>
              <w:right w:val="single" w:sz="4" w:space="0" w:color="auto"/>
            </w:tcBorders>
            <w:hideMark/>
          </w:tcPr>
          <w:p w14:paraId="33A5710F"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1914 - 1945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tc>
      </w:tr>
      <w:tr w:rsidR="003B3C54" w:rsidRPr="00F46DC3" w14:paraId="1FCA183F"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2BB12CAC"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6.1</w:t>
            </w:r>
          </w:p>
        </w:tc>
        <w:tc>
          <w:tcPr>
            <w:tcW w:w="7370" w:type="dxa"/>
            <w:tcBorders>
              <w:top w:val="single" w:sz="4" w:space="0" w:color="auto"/>
              <w:left w:val="single" w:sz="4" w:space="0" w:color="auto"/>
              <w:bottom w:val="single" w:sz="4" w:space="0" w:color="auto"/>
              <w:right w:val="single" w:sz="4" w:space="0" w:color="auto"/>
            </w:tcBorders>
            <w:hideMark/>
          </w:tcPr>
          <w:p w14:paraId="470B83BF"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Различать виды письменных исторических источников по истории России и всемирной истории 1914 - 1945 гг.</w:t>
            </w:r>
          </w:p>
        </w:tc>
      </w:tr>
      <w:tr w:rsidR="003B3C54" w:rsidRPr="00F46DC3" w14:paraId="4A80626E"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2710E4E8"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6.2</w:t>
            </w:r>
          </w:p>
        </w:tc>
        <w:tc>
          <w:tcPr>
            <w:tcW w:w="7370" w:type="dxa"/>
            <w:tcBorders>
              <w:top w:val="single" w:sz="4" w:space="0" w:color="auto"/>
              <w:left w:val="single" w:sz="4" w:space="0" w:color="auto"/>
              <w:bottom w:val="single" w:sz="4" w:space="0" w:color="auto"/>
              <w:right w:val="single" w:sz="4" w:space="0" w:color="auto"/>
            </w:tcBorders>
            <w:hideMark/>
          </w:tcPr>
          <w:p w14:paraId="4E2A5EB7"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Определять авторство письменного исторического источника по истории России и зарубежных стран 1914 - 1945 гг., время и место его создания, события, явления, процессы, о которых идет речь и другое, соотносить информацию письменного источника с историческим контекстом</w:t>
            </w:r>
          </w:p>
        </w:tc>
      </w:tr>
      <w:tr w:rsidR="003B3C54" w:rsidRPr="00F46DC3" w14:paraId="0B8C0E71"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3A4CE888"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6.3</w:t>
            </w:r>
          </w:p>
        </w:tc>
        <w:tc>
          <w:tcPr>
            <w:tcW w:w="7370" w:type="dxa"/>
            <w:tcBorders>
              <w:top w:val="single" w:sz="4" w:space="0" w:color="auto"/>
              <w:left w:val="single" w:sz="4" w:space="0" w:color="auto"/>
              <w:bottom w:val="single" w:sz="4" w:space="0" w:color="auto"/>
              <w:right w:val="single" w:sz="4" w:space="0" w:color="auto"/>
            </w:tcBorders>
            <w:hideMark/>
          </w:tcPr>
          <w:p w14:paraId="338189B1"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1914 - 1945 гг.</w:t>
            </w:r>
          </w:p>
        </w:tc>
      </w:tr>
      <w:tr w:rsidR="003B3C54" w:rsidRPr="00F46DC3" w14:paraId="724727DD"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1712AEF0"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6.4</w:t>
            </w:r>
          </w:p>
        </w:tc>
        <w:tc>
          <w:tcPr>
            <w:tcW w:w="7370" w:type="dxa"/>
            <w:tcBorders>
              <w:top w:val="single" w:sz="4" w:space="0" w:color="auto"/>
              <w:left w:val="single" w:sz="4" w:space="0" w:color="auto"/>
              <w:bottom w:val="single" w:sz="4" w:space="0" w:color="auto"/>
              <w:right w:val="single" w:sz="4" w:space="0" w:color="auto"/>
            </w:tcBorders>
            <w:hideMark/>
          </w:tcPr>
          <w:p w14:paraId="42CDF545"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Анализировать письменный исторический источник по истории России и зарубежных стран 1914 - 1945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tc>
      </w:tr>
      <w:tr w:rsidR="003B3C54" w:rsidRPr="00F46DC3" w14:paraId="78D479F5"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2ED13449"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6.5</w:t>
            </w:r>
          </w:p>
        </w:tc>
        <w:tc>
          <w:tcPr>
            <w:tcW w:w="7370" w:type="dxa"/>
            <w:tcBorders>
              <w:top w:val="single" w:sz="4" w:space="0" w:color="auto"/>
              <w:left w:val="single" w:sz="4" w:space="0" w:color="auto"/>
              <w:bottom w:val="single" w:sz="4" w:space="0" w:color="auto"/>
              <w:right w:val="single" w:sz="4" w:space="0" w:color="auto"/>
            </w:tcBorders>
            <w:hideMark/>
          </w:tcPr>
          <w:p w14:paraId="2ACF96AF"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Соотносить содержание исторического источника по истории России и зарубежных стран 1914 - 1945 гг. с учебным текстом, другими источниками исторической информации (в том числе исторической картой (схемой)</w:t>
            </w:r>
          </w:p>
        </w:tc>
      </w:tr>
      <w:tr w:rsidR="003B3C54" w:rsidRPr="00F46DC3" w14:paraId="0E01B314"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0A57A9AA"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6.6</w:t>
            </w:r>
          </w:p>
        </w:tc>
        <w:tc>
          <w:tcPr>
            <w:tcW w:w="7370" w:type="dxa"/>
            <w:tcBorders>
              <w:top w:val="single" w:sz="4" w:space="0" w:color="auto"/>
              <w:left w:val="single" w:sz="4" w:space="0" w:color="auto"/>
              <w:bottom w:val="single" w:sz="4" w:space="0" w:color="auto"/>
              <w:right w:val="single" w:sz="4" w:space="0" w:color="auto"/>
            </w:tcBorders>
            <w:hideMark/>
          </w:tcPr>
          <w:p w14:paraId="60148365"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Сопоставлять, анализировать информацию из двух или более письменных исторических источников по истории России и зарубежных стран 1914 - 1945 гг., делать выводы</w:t>
            </w:r>
          </w:p>
        </w:tc>
      </w:tr>
      <w:tr w:rsidR="003B3C54" w:rsidRPr="00F46DC3" w14:paraId="3D0F42C5"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723FC3A1"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6.7</w:t>
            </w:r>
          </w:p>
        </w:tc>
        <w:tc>
          <w:tcPr>
            <w:tcW w:w="7370" w:type="dxa"/>
            <w:tcBorders>
              <w:top w:val="single" w:sz="4" w:space="0" w:color="auto"/>
              <w:left w:val="single" w:sz="4" w:space="0" w:color="auto"/>
              <w:bottom w:val="single" w:sz="4" w:space="0" w:color="auto"/>
              <w:right w:val="single" w:sz="4" w:space="0" w:color="auto"/>
            </w:tcBorders>
            <w:hideMark/>
          </w:tcPr>
          <w:p w14:paraId="1340EEA1"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Использовать исторические письменные источники при аргументации дискуссионных точек зрения</w:t>
            </w:r>
          </w:p>
        </w:tc>
      </w:tr>
      <w:tr w:rsidR="003B3C54" w:rsidRPr="00F46DC3" w14:paraId="473991F5"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0D8166D2"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6.8</w:t>
            </w:r>
          </w:p>
        </w:tc>
        <w:tc>
          <w:tcPr>
            <w:tcW w:w="7370" w:type="dxa"/>
            <w:tcBorders>
              <w:top w:val="single" w:sz="4" w:space="0" w:color="auto"/>
              <w:left w:val="single" w:sz="4" w:space="0" w:color="auto"/>
              <w:bottom w:val="single" w:sz="4" w:space="0" w:color="auto"/>
              <w:right w:val="single" w:sz="4" w:space="0" w:color="auto"/>
            </w:tcBorders>
            <w:hideMark/>
          </w:tcPr>
          <w:p w14:paraId="3852454E"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другое; соотносить вещественный исторический источник с периодом, к которому он относится, и другое); используя контекстную информацию, описывать вещественный исторический источник</w:t>
            </w:r>
          </w:p>
        </w:tc>
      </w:tr>
      <w:tr w:rsidR="003B3C54" w:rsidRPr="00F46DC3" w14:paraId="27F4E28A"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06A14EEE"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6.9</w:t>
            </w:r>
          </w:p>
        </w:tc>
        <w:tc>
          <w:tcPr>
            <w:tcW w:w="7370" w:type="dxa"/>
            <w:tcBorders>
              <w:top w:val="single" w:sz="4" w:space="0" w:color="auto"/>
              <w:left w:val="single" w:sz="4" w:space="0" w:color="auto"/>
              <w:bottom w:val="single" w:sz="4" w:space="0" w:color="auto"/>
              <w:right w:val="single" w:sz="4" w:space="0" w:color="auto"/>
            </w:tcBorders>
            <w:hideMark/>
          </w:tcPr>
          <w:p w14:paraId="755DBBA7"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Проводить атрибуцию визуальных и аудиовизуальных исторических источников по истории России и зарубежных стран 1914 - 1945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tc>
      </w:tr>
      <w:tr w:rsidR="003B3C54" w:rsidRPr="00F46DC3" w14:paraId="3436D689"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78A39F1F"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w:t>
            </w:r>
          </w:p>
        </w:tc>
        <w:tc>
          <w:tcPr>
            <w:tcW w:w="7370" w:type="dxa"/>
            <w:tcBorders>
              <w:top w:val="single" w:sz="4" w:space="0" w:color="auto"/>
              <w:left w:val="single" w:sz="4" w:space="0" w:color="auto"/>
              <w:bottom w:val="single" w:sz="4" w:space="0" w:color="auto"/>
              <w:right w:val="single" w:sz="4" w:space="0" w:color="auto"/>
            </w:tcBorders>
            <w:hideMark/>
          </w:tcPr>
          <w:p w14:paraId="381C640B"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Умение осуществлять с соблюдением правил информационной безопасности поиск исторической информации по истории России и зарубежных стран 1914 - 1945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tc>
      </w:tr>
      <w:tr w:rsidR="003B3C54" w:rsidRPr="00F46DC3" w14:paraId="48DBD614"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36D105C2"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7.1</w:t>
            </w:r>
          </w:p>
        </w:tc>
        <w:tc>
          <w:tcPr>
            <w:tcW w:w="7370" w:type="dxa"/>
            <w:tcBorders>
              <w:top w:val="single" w:sz="4" w:space="0" w:color="auto"/>
              <w:left w:val="single" w:sz="4" w:space="0" w:color="auto"/>
              <w:bottom w:val="single" w:sz="4" w:space="0" w:color="auto"/>
              <w:right w:val="single" w:sz="4" w:space="0" w:color="auto"/>
            </w:tcBorders>
            <w:hideMark/>
          </w:tcPr>
          <w:p w14:paraId="0BD6C1F7"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Знать и использовать правила информационной безопасности при поиске исторической информации</w:t>
            </w:r>
          </w:p>
        </w:tc>
      </w:tr>
      <w:tr w:rsidR="003B3C54" w:rsidRPr="00F46DC3" w14:paraId="36649DB5"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34B0A3B2"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7.2</w:t>
            </w:r>
          </w:p>
        </w:tc>
        <w:tc>
          <w:tcPr>
            <w:tcW w:w="7370" w:type="dxa"/>
            <w:tcBorders>
              <w:top w:val="single" w:sz="4" w:space="0" w:color="auto"/>
              <w:left w:val="single" w:sz="4" w:space="0" w:color="auto"/>
              <w:bottom w:val="single" w:sz="4" w:space="0" w:color="auto"/>
              <w:right w:val="single" w:sz="4" w:space="0" w:color="auto"/>
            </w:tcBorders>
            <w:hideMark/>
          </w:tcPr>
          <w:p w14:paraId="7784A2C0"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1914 - 1945 гг.</w:t>
            </w:r>
          </w:p>
        </w:tc>
      </w:tr>
      <w:tr w:rsidR="003B3C54" w:rsidRPr="00F46DC3" w14:paraId="548BFF2C"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4D02E944"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7.3</w:t>
            </w:r>
          </w:p>
        </w:tc>
        <w:tc>
          <w:tcPr>
            <w:tcW w:w="7370" w:type="dxa"/>
            <w:tcBorders>
              <w:top w:val="single" w:sz="4" w:space="0" w:color="auto"/>
              <w:left w:val="single" w:sz="4" w:space="0" w:color="auto"/>
              <w:bottom w:val="single" w:sz="4" w:space="0" w:color="auto"/>
              <w:right w:val="single" w:sz="4" w:space="0" w:color="auto"/>
            </w:tcBorders>
            <w:hideMark/>
          </w:tcPr>
          <w:p w14:paraId="03BBBE9B"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tc>
      </w:tr>
      <w:tr w:rsidR="003B3C54" w:rsidRPr="00F46DC3" w14:paraId="2358A559"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19C92409"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7.4</w:t>
            </w:r>
          </w:p>
        </w:tc>
        <w:tc>
          <w:tcPr>
            <w:tcW w:w="7370" w:type="dxa"/>
            <w:tcBorders>
              <w:top w:val="single" w:sz="4" w:space="0" w:color="auto"/>
              <w:left w:val="single" w:sz="4" w:space="0" w:color="auto"/>
              <w:bottom w:val="single" w:sz="4" w:space="0" w:color="auto"/>
              <w:right w:val="single" w:sz="4" w:space="0" w:color="auto"/>
            </w:tcBorders>
            <w:hideMark/>
          </w:tcPr>
          <w:p w14:paraId="54783A12"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1914 - 1945 гг.</w:t>
            </w:r>
          </w:p>
        </w:tc>
      </w:tr>
      <w:tr w:rsidR="003B3C54" w:rsidRPr="00F46DC3" w14:paraId="0B503E5B"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1ACC14E3"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7.5</w:t>
            </w:r>
          </w:p>
        </w:tc>
        <w:tc>
          <w:tcPr>
            <w:tcW w:w="7370" w:type="dxa"/>
            <w:tcBorders>
              <w:top w:val="single" w:sz="4" w:space="0" w:color="auto"/>
              <w:left w:val="single" w:sz="4" w:space="0" w:color="auto"/>
              <w:bottom w:val="single" w:sz="4" w:space="0" w:color="auto"/>
              <w:right w:val="single" w:sz="4" w:space="0" w:color="auto"/>
            </w:tcBorders>
            <w:hideMark/>
          </w:tcPr>
          <w:p w14:paraId="2249FBDE"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Используя знания по истории, оценивать полноту и достоверность информации с точки зрения ее соответствия исторической действительности</w:t>
            </w:r>
          </w:p>
        </w:tc>
      </w:tr>
      <w:tr w:rsidR="003B3C54" w:rsidRPr="00F46DC3" w14:paraId="6B181E15"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2074E035"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8</w:t>
            </w:r>
          </w:p>
        </w:tc>
        <w:tc>
          <w:tcPr>
            <w:tcW w:w="7370" w:type="dxa"/>
            <w:tcBorders>
              <w:top w:val="single" w:sz="4" w:space="0" w:color="auto"/>
              <w:left w:val="single" w:sz="4" w:space="0" w:color="auto"/>
              <w:bottom w:val="single" w:sz="4" w:space="0" w:color="auto"/>
              <w:right w:val="single" w:sz="4" w:space="0" w:color="auto"/>
            </w:tcBorders>
            <w:hideMark/>
          </w:tcPr>
          <w:p w14:paraId="3ECA1F1B"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1914 - 1945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w:t>
            </w:r>
            <w:r w:rsidRPr="00F46DC3">
              <w:rPr>
                <w:rFonts w:ascii="Times New Roman" w:hAnsi="Times New Roman" w:cs="Times New Roman"/>
                <w:sz w:val="24"/>
                <w:szCs w:val="24"/>
              </w:rPr>
              <w:lastRenderedPageBreak/>
              <w:t>по новейшей истории, в том числе на региональном материале (с использованием ресурсов библиотек, музеев и других)</w:t>
            </w:r>
          </w:p>
        </w:tc>
      </w:tr>
      <w:tr w:rsidR="003B3C54" w:rsidRPr="00F46DC3" w14:paraId="45346A1F"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1746EC37"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8.1</w:t>
            </w:r>
          </w:p>
        </w:tc>
        <w:tc>
          <w:tcPr>
            <w:tcW w:w="7370" w:type="dxa"/>
            <w:tcBorders>
              <w:top w:val="single" w:sz="4" w:space="0" w:color="auto"/>
              <w:left w:val="single" w:sz="4" w:space="0" w:color="auto"/>
              <w:bottom w:val="single" w:sz="4" w:space="0" w:color="auto"/>
              <w:right w:val="single" w:sz="4" w:space="0" w:color="auto"/>
            </w:tcBorders>
            <w:hideMark/>
          </w:tcPr>
          <w:p w14:paraId="16E0B2B4"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1914 - 1945 гг.</w:t>
            </w:r>
          </w:p>
        </w:tc>
      </w:tr>
      <w:tr w:rsidR="003B3C54" w:rsidRPr="00F46DC3" w14:paraId="64A6E20C"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06D81316"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8.2</w:t>
            </w:r>
          </w:p>
        </w:tc>
        <w:tc>
          <w:tcPr>
            <w:tcW w:w="7370" w:type="dxa"/>
            <w:tcBorders>
              <w:top w:val="single" w:sz="4" w:space="0" w:color="auto"/>
              <w:left w:val="single" w:sz="4" w:space="0" w:color="auto"/>
              <w:bottom w:val="single" w:sz="4" w:space="0" w:color="auto"/>
              <w:right w:val="single" w:sz="4" w:space="0" w:color="auto"/>
            </w:tcBorders>
            <w:hideMark/>
          </w:tcPr>
          <w:p w14:paraId="2A60F515"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Отвечать на вопросы по содержанию текстового источника исторической информации по истории России и зарубежных стран 1914 - 1945 гг. и составлять на его основе план, таблицу, схему</w:t>
            </w:r>
          </w:p>
        </w:tc>
      </w:tr>
      <w:tr w:rsidR="003B3C54" w:rsidRPr="00F46DC3" w14:paraId="0DAECBB3"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713AC1C5"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8.3</w:t>
            </w:r>
          </w:p>
        </w:tc>
        <w:tc>
          <w:tcPr>
            <w:tcW w:w="7370" w:type="dxa"/>
            <w:tcBorders>
              <w:top w:val="single" w:sz="4" w:space="0" w:color="auto"/>
              <w:left w:val="single" w:sz="4" w:space="0" w:color="auto"/>
              <w:bottom w:val="single" w:sz="4" w:space="0" w:color="auto"/>
              <w:right w:val="single" w:sz="4" w:space="0" w:color="auto"/>
            </w:tcBorders>
            <w:hideMark/>
          </w:tcPr>
          <w:p w14:paraId="7628937B"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другое), изучаемые события, явления, процессы истории России и зарубежных стран 1914 - 1945 гг.</w:t>
            </w:r>
          </w:p>
        </w:tc>
      </w:tr>
      <w:tr w:rsidR="003B3C54" w:rsidRPr="00F46DC3" w14:paraId="4D858F59"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05C948CE"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8.4</w:t>
            </w:r>
          </w:p>
        </w:tc>
        <w:tc>
          <w:tcPr>
            <w:tcW w:w="7370" w:type="dxa"/>
            <w:tcBorders>
              <w:top w:val="single" w:sz="4" w:space="0" w:color="auto"/>
              <w:left w:val="single" w:sz="4" w:space="0" w:color="auto"/>
              <w:bottom w:val="single" w:sz="4" w:space="0" w:color="auto"/>
              <w:right w:val="single" w:sz="4" w:space="0" w:color="auto"/>
            </w:tcBorders>
            <w:hideMark/>
          </w:tcPr>
          <w:p w14:paraId="15FAB1D9"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tc>
      </w:tr>
      <w:tr w:rsidR="003B3C54" w:rsidRPr="00F46DC3" w14:paraId="77FD8950"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17D9280B"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8.5</w:t>
            </w:r>
          </w:p>
        </w:tc>
        <w:tc>
          <w:tcPr>
            <w:tcW w:w="7370" w:type="dxa"/>
            <w:tcBorders>
              <w:top w:val="single" w:sz="4" w:space="0" w:color="auto"/>
              <w:left w:val="single" w:sz="4" w:space="0" w:color="auto"/>
              <w:bottom w:val="single" w:sz="4" w:space="0" w:color="auto"/>
              <w:right w:val="single" w:sz="4" w:space="0" w:color="auto"/>
            </w:tcBorders>
            <w:hideMark/>
          </w:tcPr>
          <w:p w14:paraId="00E1F841"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Сопоставлять, анализировать информацию, представленную на двух или более исторических картах (схемах) по истории России и зарубежных стран 1914 - 1945 гг.; оформлять результаты анализа исторической карты (схемы) в виде таблицы, схемы; делать выводы</w:t>
            </w:r>
          </w:p>
        </w:tc>
      </w:tr>
      <w:tr w:rsidR="003B3C54" w:rsidRPr="00F46DC3" w14:paraId="5ED25D9C"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5489A8A4"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8.6</w:t>
            </w:r>
          </w:p>
        </w:tc>
        <w:tc>
          <w:tcPr>
            <w:tcW w:w="7370" w:type="dxa"/>
            <w:tcBorders>
              <w:top w:val="single" w:sz="4" w:space="0" w:color="auto"/>
              <w:left w:val="single" w:sz="4" w:space="0" w:color="auto"/>
              <w:bottom w:val="single" w:sz="4" w:space="0" w:color="auto"/>
              <w:right w:val="single" w:sz="4" w:space="0" w:color="auto"/>
            </w:tcBorders>
            <w:hideMark/>
          </w:tcPr>
          <w:p w14:paraId="40177438"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 основании информации, представленной на карте (схеме) по истории России и зарубежных стран 1914 - 1945 гг., 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w:t>
            </w:r>
          </w:p>
        </w:tc>
      </w:tr>
      <w:tr w:rsidR="003B3C54" w:rsidRPr="00F46DC3" w14:paraId="648BC226"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475E1EA3"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8.7</w:t>
            </w:r>
          </w:p>
        </w:tc>
        <w:tc>
          <w:tcPr>
            <w:tcW w:w="7370" w:type="dxa"/>
            <w:tcBorders>
              <w:top w:val="single" w:sz="4" w:space="0" w:color="auto"/>
              <w:left w:val="single" w:sz="4" w:space="0" w:color="auto"/>
              <w:bottom w:val="single" w:sz="4" w:space="0" w:color="auto"/>
              <w:right w:val="single" w:sz="4" w:space="0" w:color="auto"/>
            </w:tcBorders>
            <w:hideMark/>
          </w:tcPr>
          <w:p w14:paraId="00CA1B73"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Сопоставлять информацию, представленную на исторической карте (схеме) по истории России и зарубежных стран 1914 - 1945 гг., с информацией из аутентичных исторических источников и источников исторической информации</w:t>
            </w:r>
          </w:p>
        </w:tc>
      </w:tr>
      <w:tr w:rsidR="003B3C54" w:rsidRPr="00F46DC3" w14:paraId="0255D1A1"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60A40E8F"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8.8</w:t>
            </w:r>
          </w:p>
        </w:tc>
        <w:tc>
          <w:tcPr>
            <w:tcW w:w="7370" w:type="dxa"/>
            <w:tcBorders>
              <w:top w:val="single" w:sz="4" w:space="0" w:color="auto"/>
              <w:left w:val="single" w:sz="4" w:space="0" w:color="auto"/>
              <w:bottom w:val="single" w:sz="4" w:space="0" w:color="auto"/>
              <w:right w:val="single" w:sz="4" w:space="0" w:color="auto"/>
            </w:tcBorders>
            <w:hideMark/>
          </w:tcPr>
          <w:p w14:paraId="10CF78B1"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Определять события, явления, процессы, которым посвящены визуальные источники исторической информации</w:t>
            </w:r>
          </w:p>
        </w:tc>
      </w:tr>
      <w:tr w:rsidR="003B3C54" w:rsidRPr="00F46DC3" w14:paraId="222A4316"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3157D13A"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8.9</w:t>
            </w:r>
          </w:p>
        </w:tc>
        <w:tc>
          <w:tcPr>
            <w:tcW w:w="7370" w:type="dxa"/>
            <w:tcBorders>
              <w:top w:val="single" w:sz="4" w:space="0" w:color="auto"/>
              <w:left w:val="single" w:sz="4" w:space="0" w:color="auto"/>
              <w:bottom w:val="single" w:sz="4" w:space="0" w:color="auto"/>
              <w:right w:val="single" w:sz="4" w:space="0" w:color="auto"/>
            </w:tcBorders>
            <w:hideMark/>
          </w:tcPr>
          <w:p w14:paraId="11025958"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 основании визуальных источников исторической информации и статистической информации по истории России и зарубежных стран 1914 - 1945 гг. проводить сравнение исторических событий, явлений, процессов истории России и зарубежных стран 1914 - 1945 гг.</w:t>
            </w:r>
          </w:p>
        </w:tc>
      </w:tr>
      <w:tr w:rsidR="003B3C54" w:rsidRPr="00F46DC3" w14:paraId="2F63E29F"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4A5C6CB9"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8.10</w:t>
            </w:r>
          </w:p>
        </w:tc>
        <w:tc>
          <w:tcPr>
            <w:tcW w:w="7370" w:type="dxa"/>
            <w:tcBorders>
              <w:top w:val="single" w:sz="4" w:space="0" w:color="auto"/>
              <w:left w:val="single" w:sz="4" w:space="0" w:color="auto"/>
              <w:bottom w:val="single" w:sz="4" w:space="0" w:color="auto"/>
              <w:right w:val="single" w:sz="4" w:space="0" w:color="auto"/>
            </w:tcBorders>
            <w:hideMark/>
          </w:tcPr>
          <w:p w14:paraId="56C3C4DB"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Сопоставлять визуальные источники исторической информации по истории России и зарубежных стран 1914 - 1945 гг. с информацией из других исторических источников, делать выводы</w:t>
            </w:r>
          </w:p>
        </w:tc>
      </w:tr>
      <w:tr w:rsidR="003B3C54" w:rsidRPr="00F46DC3" w14:paraId="408BC150"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25F9B82B"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8.11</w:t>
            </w:r>
          </w:p>
        </w:tc>
        <w:tc>
          <w:tcPr>
            <w:tcW w:w="7370" w:type="dxa"/>
            <w:tcBorders>
              <w:top w:val="single" w:sz="4" w:space="0" w:color="auto"/>
              <w:left w:val="single" w:sz="4" w:space="0" w:color="auto"/>
              <w:bottom w:val="single" w:sz="4" w:space="0" w:color="auto"/>
              <w:right w:val="single" w:sz="4" w:space="0" w:color="auto"/>
            </w:tcBorders>
            <w:hideMark/>
          </w:tcPr>
          <w:p w14:paraId="781B0B41"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Представлять историческую информацию в виде таблиц, графиков, схем, диаграмм</w:t>
            </w:r>
          </w:p>
        </w:tc>
      </w:tr>
      <w:tr w:rsidR="003B3C54" w:rsidRPr="00F46DC3" w14:paraId="64D769BD"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4C83E7EA"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8.12</w:t>
            </w:r>
          </w:p>
        </w:tc>
        <w:tc>
          <w:tcPr>
            <w:tcW w:w="7370" w:type="dxa"/>
            <w:tcBorders>
              <w:top w:val="single" w:sz="4" w:space="0" w:color="auto"/>
              <w:left w:val="single" w:sz="4" w:space="0" w:color="auto"/>
              <w:bottom w:val="single" w:sz="4" w:space="0" w:color="auto"/>
              <w:right w:val="single" w:sz="4" w:space="0" w:color="auto"/>
            </w:tcBorders>
            <w:hideMark/>
          </w:tcPr>
          <w:p w14:paraId="7B64CB47"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Использовать умения, приобретенные в процессе изучения истории, для участия в подготовке учебных проектов по истории России 1914 - 1945 гг., в том числе на региональном материале, с использованием ресурсов библиотек, музеев и других</w:t>
            </w:r>
          </w:p>
        </w:tc>
      </w:tr>
      <w:tr w:rsidR="003B3C54" w:rsidRPr="00F46DC3" w14:paraId="3700FEB9"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370056BF"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9</w:t>
            </w:r>
          </w:p>
        </w:tc>
        <w:tc>
          <w:tcPr>
            <w:tcW w:w="7370" w:type="dxa"/>
            <w:tcBorders>
              <w:top w:val="single" w:sz="4" w:space="0" w:color="auto"/>
              <w:left w:val="single" w:sz="4" w:space="0" w:color="auto"/>
              <w:bottom w:val="single" w:sz="4" w:space="0" w:color="auto"/>
              <w:right w:val="single" w:sz="4" w:space="0" w:color="auto"/>
            </w:tcBorders>
            <w:hideMark/>
          </w:tcPr>
          <w:p w14:paraId="230CA41F"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r w:rsidR="003B3C54" w:rsidRPr="00F46DC3" w14:paraId="3577B3F5"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3C38C14B"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9.1</w:t>
            </w:r>
          </w:p>
        </w:tc>
        <w:tc>
          <w:tcPr>
            <w:tcW w:w="7370" w:type="dxa"/>
            <w:tcBorders>
              <w:top w:val="single" w:sz="4" w:space="0" w:color="auto"/>
              <w:left w:val="single" w:sz="4" w:space="0" w:color="auto"/>
              <w:bottom w:val="single" w:sz="4" w:space="0" w:color="auto"/>
              <w:right w:val="single" w:sz="4" w:space="0" w:color="auto"/>
            </w:tcBorders>
            <w:hideMark/>
          </w:tcPr>
          <w:p w14:paraId="685C3C06"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tc>
      </w:tr>
      <w:tr w:rsidR="003B3C54" w:rsidRPr="00F46DC3" w14:paraId="48E8DBC6"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4C3F888F"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9.2</w:t>
            </w:r>
          </w:p>
        </w:tc>
        <w:tc>
          <w:tcPr>
            <w:tcW w:w="7370" w:type="dxa"/>
            <w:tcBorders>
              <w:top w:val="single" w:sz="4" w:space="0" w:color="auto"/>
              <w:left w:val="single" w:sz="4" w:space="0" w:color="auto"/>
              <w:bottom w:val="single" w:sz="4" w:space="0" w:color="auto"/>
              <w:right w:val="single" w:sz="4" w:space="0" w:color="auto"/>
            </w:tcBorders>
            <w:hideMark/>
          </w:tcPr>
          <w:p w14:paraId="3C66A586"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tc>
      </w:tr>
      <w:tr w:rsidR="003B3C54" w:rsidRPr="00F46DC3" w14:paraId="0310D710"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28440975"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9.3</w:t>
            </w:r>
          </w:p>
        </w:tc>
        <w:tc>
          <w:tcPr>
            <w:tcW w:w="7370" w:type="dxa"/>
            <w:tcBorders>
              <w:top w:val="single" w:sz="4" w:space="0" w:color="auto"/>
              <w:left w:val="single" w:sz="4" w:space="0" w:color="auto"/>
              <w:bottom w:val="single" w:sz="4" w:space="0" w:color="auto"/>
              <w:right w:val="single" w:sz="4" w:space="0" w:color="auto"/>
            </w:tcBorders>
            <w:hideMark/>
          </w:tcPr>
          <w:p w14:paraId="552B8EC4"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tc>
      </w:tr>
      <w:tr w:rsidR="003B3C54" w:rsidRPr="00F46DC3" w14:paraId="12387B84"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38173CD5"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9.4</w:t>
            </w:r>
          </w:p>
        </w:tc>
        <w:tc>
          <w:tcPr>
            <w:tcW w:w="7370" w:type="dxa"/>
            <w:tcBorders>
              <w:top w:val="single" w:sz="4" w:space="0" w:color="auto"/>
              <w:left w:val="single" w:sz="4" w:space="0" w:color="auto"/>
              <w:bottom w:val="single" w:sz="4" w:space="0" w:color="auto"/>
              <w:right w:val="single" w:sz="4" w:space="0" w:color="auto"/>
            </w:tcBorders>
            <w:hideMark/>
          </w:tcPr>
          <w:p w14:paraId="6E857DD0"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Участвовать в диалогическом и полилогическом общении, посвященном проблемам, связанным с историей России и зарубежных стран 1914 - 1945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tc>
      </w:tr>
      <w:tr w:rsidR="003B3C54" w:rsidRPr="00F46DC3" w14:paraId="382482E1"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1BE7409C"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10</w:t>
            </w:r>
          </w:p>
        </w:tc>
        <w:tc>
          <w:tcPr>
            <w:tcW w:w="7370" w:type="dxa"/>
            <w:tcBorders>
              <w:top w:val="single" w:sz="4" w:space="0" w:color="auto"/>
              <w:left w:val="single" w:sz="4" w:space="0" w:color="auto"/>
              <w:bottom w:val="single" w:sz="4" w:space="0" w:color="auto"/>
              <w:right w:val="single" w:sz="4" w:space="0" w:color="auto"/>
            </w:tcBorders>
            <w:hideMark/>
          </w:tcPr>
          <w:p w14:paraId="11A6695B"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tc>
      </w:tr>
      <w:tr w:rsidR="003B3C54" w:rsidRPr="00F46DC3" w14:paraId="70886138"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6BBDBBC4"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10.1</w:t>
            </w:r>
          </w:p>
        </w:tc>
        <w:tc>
          <w:tcPr>
            <w:tcW w:w="7370" w:type="dxa"/>
            <w:tcBorders>
              <w:top w:val="single" w:sz="4" w:space="0" w:color="auto"/>
              <w:left w:val="single" w:sz="4" w:space="0" w:color="auto"/>
              <w:bottom w:val="single" w:sz="4" w:space="0" w:color="auto"/>
              <w:right w:val="single" w:sz="4" w:space="0" w:color="auto"/>
            </w:tcBorders>
            <w:hideMark/>
          </w:tcPr>
          <w:p w14:paraId="68D939B9"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1914 - 1945 гг., осознавать и понимать ценность сопричастности своей семьи к событиям, явлениям, процессам истории России</w:t>
            </w:r>
          </w:p>
        </w:tc>
      </w:tr>
      <w:tr w:rsidR="003B3C54" w:rsidRPr="00F46DC3" w14:paraId="473307B5"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3B069A94"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10.2</w:t>
            </w:r>
          </w:p>
        </w:tc>
        <w:tc>
          <w:tcPr>
            <w:tcW w:w="7370" w:type="dxa"/>
            <w:tcBorders>
              <w:top w:val="single" w:sz="4" w:space="0" w:color="auto"/>
              <w:left w:val="single" w:sz="4" w:space="0" w:color="auto"/>
              <w:bottom w:val="single" w:sz="4" w:space="0" w:color="auto"/>
              <w:right w:val="single" w:sz="4" w:space="0" w:color="auto"/>
            </w:tcBorders>
            <w:hideMark/>
          </w:tcPr>
          <w:p w14:paraId="0764F5B6"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1914 - 1945 гг.</w:t>
            </w:r>
          </w:p>
        </w:tc>
      </w:tr>
      <w:tr w:rsidR="003B3C54" w:rsidRPr="00F46DC3" w14:paraId="7A65B40D"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0BBB7443"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10.3</w:t>
            </w:r>
          </w:p>
        </w:tc>
        <w:tc>
          <w:tcPr>
            <w:tcW w:w="7370" w:type="dxa"/>
            <w:tcBorders>
              <w:top w:val="single" w:sz="4" w:space="0" w:color="auto"/>
              <w:left w:val="single" w:sz="4" w:space="0" w:color="auto"/>
              <w:bottom w:val="single" w:sz="4" w:space="0" w:color="auto"/>
              <w:right w:val="single" w:sz="4" w:space="0" w:color="auto"/>
            </w:tcBorders>
            <w:hideMark/>
          </w:tcPr>
          <w:p w14:paraId="3167E916"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Используя знания по истории России и зарубежных стран 1914 - 1945 гг., выявлять в исторической информации попытки фальсификации истории, приводить аргументы в защиту исторической правды</w:t>
            </w:r>
          </w:p>
        </w:tc>
      </w:tr>
      <w:tr w:rsidR="003B3C54" w:rsidRPr="00F46DC3" w14:paraId="7F961BDB"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2AB9465E"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10.4</w:t>
            </w:r>
          </w:p>
        </w:tc>
        <w:tc>
          <w:tcPr>
            <w:tcW w:w="7370" w:type="dxa"/>
            <w:tcBorders>
              <w:top w:val="single" w:sz="4" w:space="0" w:color="auto"/>
              <w:left w:val="single" w:sz="4" w:space="0" w:color="auto"/>
              <w:bottom w:val="single" w:sz="4" w:space="0" w:color="auto"/>
              <w:right w:val="single" w:sz="4" w:space="0" w:color="auto"/>
            </w:tcBorders>
            <w:hideMark/>
          </w:tcPr>
          <w:p w14:paraId="20CD5081"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Активно участвовать в дискуссиях, не допуская умаления подвига народа при защите Отечества</w:t>
            </w:r>
          </w:p>
        </w:tc>
      </w:tr>
      <w:tr w:rsidR="003B3C54" w:rsidRPr="00F46DC3" w14:paraId="55DA46B3"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3CB7AD33"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11</w:t>
            </w:r>
          </w:p>
        </w:tc>
        <w:tc>
          <w:tcPr>
            <w:tcW w:w="7370" w:type="dxa"/>
            <w:tcBorders>
              <w:top w:val="single" w:sz="4" w:space="0" w:color="auto"/>
              <w:left w:val="single" w:sz="4" w:space="0" w:color="auto"/>
              <w:bottom w:val="single" w:sz="4" w:space="0" w:color="auto"/>
              <w:right w:val="single" w:sz="4" w:space="0" w:color="auto"/>
            </w:tcBorders>
            <w:hideMark/>
          </w:tcPr>
          <w:p w14:paraId="6D7C551E"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Знание ключевых событий, основных дат и этапов истории России и мира в 1914 - 1945 гг.; выдающихся деятелей отечественной и всемирной истории; важнейших достижений культуры, ценностных ориентиров</w:t>
            </w:r>
          </w:p>
        </w:tc>
      </w:tr>
      <w:tr w:rsidR="003B3C54" w:rsidRPr="00F46DC3" w14:paraId="2DE5375F"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31D722F6"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11.1</w:t>
            </w:r>
          </w:p>
        </w:tc>
        <w:tc>
          <w:tcPr>
            <w:tcW w:w="7370" w:type="dxa"/>
            <w:tcBorders>
              <w:top w:val="single" w:sz="4" w:space="0" w:color="auto"/>
              <w:left w:val="single" w:sz="4" w:space="0" w:color="auto"/>
              <w:bottom w:val="single" w:sz="4" w:space="0" w:color="auto"/>
              <w:right w:val="single" w:sz="4" w:space="0" w:color="auto"/>
            </w:tcBorders>
            <w:hideMark/>
          </w:tcPr>
          <w:p w14:paraId="2564FA5B"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Указывать хронологические рамки основных периодов отечественной и всеобщей истории 1914 - 1945 гг.</w:t>
            </w:r>
          </w:p>
        </w:tc>
      </w:tr>
      <w:tr w:rsidR="003B3C54" w:rsidRPr="00F46DC3" w14:paraId="2543166D"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4D8A07D6"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11.2</w:t>
            </w:r>
          </w:p>
        </w:tc>
        <w:tc>
          <w:tcPr>
            <w:tcW w:w="7370" w:type="dxa"/>
            <w:tcBorders>
              <w:top w:val="single" w:sz="4" w:space="0" w:color="auto"/>
              <w:left w:val="single" w:sz="4" w:space="0" w:color="auto"/>
              <w:bottom w:val="single" w:sz="4" w:space="0" w:color="auto"/>
              <w:right w:val="single" w:sz="4" w:space="0" w:color="auto"/>
            </w:tcBorders>
            <w:hideMark/>
          </w:tcPr>
          <w:p w14:paraId="435B6BCB"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Называть даты важнейших событий и процессов отечественной и всеобщей истории 1914 - 1945 гг.</w:t>
            </w:r>
          </w:p>
        </w:tc>
      </w:tr>
      <w:tr w:rsidR="003B3C54" w:rsidRPr="00F46DC3" w14:paraId="455CEC35"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19C0189C"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11.3</w:t>
            </w:r>
          </w:p>
        </w:tc>
        <w:tc>
          <w:tcPr>
            <w:tcW w:w="7370" w:type="dxa"/>
            <w:tcBorders>
              <w:top w:val="single" w:sz="4" w:space="0" w:color="auto"/>
              <w:left w:val="single" w:sz="4" w:space="0" w:color="auto"/>
              <w:bottom w:val="single" w:sz="4" w:space="0" w:color="auto"/>
              <w:right w:val="single" w:sz="4" w:space="0" w:color="auto"/>
            </w:tcBorders>
            <w:hideMark/>
          </w:tcPr>
          <w:p w14:paraId="797CD74F"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Выявлять синхронность исторических процессов отечественной и всеобщей истории 1914 - 1945 гг.</w:t>
            </w:r>
          </w:p>
        </w:tc>
      </w:tr>
      <w:tr w:rsidR="003B3C54" w:rsidRPr="00F46DC3" w14:paraId="76FE0797"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18DE867F"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11.4</w:t>
            </w:r>
          </w:p>
        </w:tc>
        <w:tc>
          <w:tcPr>
            <w:tcW w:w="7370" w:type="dxa"/>
            <w:tcBorders>
              <w:top w:val="single" w:sz="4" w:space="0" w:color="auto"/>
              <w:left w:val="single" w:sz="4" w:space="0" w:color="auto"/>
              <w:bottom w:val="single" w:sz="4" w:space="0" w:color="auto"/>
              <w:right w:val="single" w:sz="4" w:space="0" w:color="auto"/>
            </w:tcBorders>
            <w:hideMark/>
          </w:tcPr>
          <w:p w14:paraId="2BDA766D"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Делать выводы о тенденциях развития своей страны и других стран в данный период</w:t>
            </w:r>
          </w:p>
        </w:tc>
      </w:tr>
      <w:tr w:rsidR="003B3C54" w:rsidRPr="00F46DC3" w14:paraId="75B28EF8"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0A761D73"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11.5</w:t>
            </w:r>
          </w:p>
        </w:tc>
        <w:tc>
          <w:tcPr>
            <w:tcW w:w="7370" w:type="dxa"/>
            <w:tcBorders>
              <w:top w:val="single" w:sz="4" w:space="0" w:color="auto"/>
              <w:left w:val="single" w:sz="4" w:space="0" w:color="auto"/>
              <w:bottom w:val="single" w:sz="4" w:space="0" w:color="auto"/>
              <w:right w:val="single" w:sz="4" w:space="0" w:color="auto"/>
            </w:tcBorders>
            <w:hideMark/>
          </w:tcPr>
          <w:p w14:paraId="70548656"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Характеризовать место, обстоятельства, участников, результаты и последствия важнейших исторических событий, явлений, процессов истории России 1914 - 1945 гг.</w:t>
            </w:r>
          </w:p>
        </w:tc>
      </w:tr>
    </w:tbl>
    <w:p w14:paraId="5E23B881" w14:textId="77777777" w:rsidR="003B3C54" w:rsidRPr="00F46DC3" w:rsidRDefault="003B3C54" w:rsidP="00F46DC3">
      <w:pPr>
        <w:pStyle w:val="ConsPlusNormal"/>
        <w:jc w:val="both"/>
        <w:rPr>
          <w:rFonts w:ascii="Times New Roman" w:hAnsi="Times New Roman" w:cs="Times New Roman"/>
          <w:sz w:val="24"/>
          <w:szCs w:val="24"/>
        </w:rPr>
      </w:pPr>
    </w:p>
    <w:p w14:paraId="1B6A02CF" w14:textId="77777777" w:rsidR="003B3C54" w:rsidRPr="00F46DC3" w:rsidRDefault="003B3C54" w:rsidP="00F46DC3">
      <w:pPr>
        <w:pStyle w:val="ConsPlusNormal"/>
        <w:jc w:val="right"/>
        <w:rPr>
          <w:rFonts w:ascii="Times New Roman" w:hAnsi="Times New Roman" w:cs="Times New Roman"/>
          <w:sz w:val="24"/>
          <w:szCs w:val="24"/>
        </w:rPr>
      </w:pPr>
      <w:r w:rsidRPr="00F46DC3">
        <w:rPr>
          <w:rFonts w:ascii="Times New Roman" w:hAnsi="Times New Roman" w:cs="Times New Roman"/>
          <w:sz w:val="24"/>
          <w:szCs w:val="24"/>
        </w:rPr>
        <w:t>Таблица 18.1</w:t>
      </w:r>
    </w:p>
    <w:p w14:paraId="4CFA7FC9" w14:textId="77777777" w:rsidR="003B3C54" w:rsidRPr="00F46DC3" w:rsidRDefault="003B3C54" w:rsidP="00F46DC3">
      <w:pPr>
        <w:pStyle w:val="ConsPlusNormal"/>
        <w:jc w:val="both"/>
        <w:rPr>
          <w:rFonts w:ascii="Times New Roman" w:hAnsi="Times New Roman" w:cs="Times New Roman"/>
          <w:sz w:val="24"/>
          <w:szCs w:val="24"/>
        </w:rPr>
      </w:pPr>
    </w:p>
    <w:p w14:paraId="410531E3"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Проверяемые элементы содержания (10 класс)</w:t>
      </w:r>
    </w:p>
    <w:p w14:paraId="7F57B292" w14:textId="77777777" w:rsidR="003B3C54" w:rsidRPr="00F46DC3" w:rsidRDefault="003B3C54" w:rsidP="00F46DC3">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3B3C54" w:rsidRPr="00F46DC3" w14:paraId="69EFC7A9"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626A7476"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Код</w:t>
            </w:r>
          </w:p>
        </w:tc>
        <w:tc>
          <w:tcPr>
            <w:tcW w:w="7994" w:type="dxa"/>
            <w:tcBorders>
              <w:top w:val="single" w:sz="4" w:space="0" w:color="auto"/>
              <w:left w:val="single" w:sz="4" w:space="0" w:color="auto"/>
              <w:bottom w:val="single" w:sz="4" w:space="0" w:color="auto"/>
              <w:right w:val="single" w:sz="4" w:space="0" w:color="auto"/>
            </w:tcBorders>
            <w:hideMark/>
          </w:tcPr>
          <w:p w14:paraId="2902C296"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Проверяемый элемент содержания</w:t>
            </w:r>
          </w:p>
        </w:tc>
      </w:tr>
      <w:tr w:rsidR="003B3C54" w:rsidRPr="00F46DC3" w14:paraId="52627E58" w14:textId="77777777" w:rsidTr="003B3C54">
        <w:tc>
          <w:tcPr>
            <w:tcW w:w="9071" w:type="dxa"/>
            <w:gridSpan w:val="2"/>
            <w:tcBorders>
              <w:top w:val="single" w:sz="4" w:space="0" w:color="auto"/>
              <w:left w:val="single" w:sz="4" w:space="0" w:color="auto"/>
              <w:bottom w:val="single" w:sz="4" w:space="0" w:color="auto"/>
              <w:right w:val="single" w:sz="4" w:space="0" w:color="auto"/>
            </w:tcBorders>
            <w:hideMark/>
          </w:tcPr>
          <w:p w14:paraId="2ECB9010"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ВСЕОБЩАЯ ИСТОРИЯ</w:t>
            </w:r>
          </w:p>
        </w:tc>
      </w:tr>
      <w:tr w:rsidR="003B3C54" w:rsidRPr="00F46DC3" w14:paraId="331D2306" w14:textId="77777777" w:rsidTr="003B3C54">
        <w:tc>
          <w:tcPr>
            <w:tcW w:w="1077" w:type="dxa"/>
            <w:tcBorders>
              <w:top w:val="single" w:sz="4" w:space="0" w:color="auto"/>
              <w:left w:val="single" w:sz="4" w:space="0" w:color="auto"/>
              <w:bottom w:val="single" w:sz="4" w:space="0" w:color="auto"/>
              <w:right w:val="single" w:sz="4" w:space="0" w:color="auto"/>
            </w:tcBorders>
            <w:vAlign w:val="center"/>
            <w:hideMark/>
          </w:tcPr>
          <w:p w14:paraId="2795C937"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w:t>
            </w:r>
          </w:p>
        </w:tc>
        <w:tc>
          <w:tcPr>
            <w:tcW w:w="7994" w:type="dxa"/>
            <w:tcBorders>
              <w:top w:val="single" w:sz="4" w:space="0" w:color="auto"/>
              <w:left w:val="single" w:sz="4" w:space="0" w:color="auto"/>
              <w:bottom w:val="single" w:sz="4" w:space="0" w:color="auto"/>
              <w:right w:val="single" w:sz="4" w:space="0" w:color="auto"/>
            </w:tcBorders>
            <w:vAlign w:val="center"/>
            <w:hideMark/>
          </w:tcPr>
          <w:p w14:paraId="38551541"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Мир накануне и в годы Первой мировой войны</w:t>
            </w:r>
          </w:p>
        </w:tc>
      </w:tr>
      <w:tr w:rsidR="003B3C54" w:rsidRPr="00F46DC3" w14:paraId="72345BF2"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7FD570CC"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w:t>
            </w:r>
          </w:p>
        </w:tc>
        <w:tc>
          <w:tcPr>
            <w:tcW w:w="7994" w:type="dxa"/>
            <w:tcBorders>
              <w:top w:val="single" w:sz="4" w:space="0" w:color="auto"/>
              <w:left w:val="single" w:sz="4" w:space="0" w:color="auto"/>
              <w:bottom w:val="single" w:sz="4" w:space="0" w:color="auto"/>
              <w:right w:val="single" w:sz="4" w:space="0" w:color="auto"/>
            </w:tcBorders>
            <w:hideMark/>
          </w:tcPr>
          <w:p w14:paraId="3A553739"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Понятие "Новейшее время". Хронологические рамки и периодизация Новейшей истории. 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 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w:t>
            </w:r>
          </w:p>
        </w:tc>
      </w:tr>
      <w:tr w:rsidR="003B3C54" w:rsidRPr="00F46DC3" w14:paraId="2DF32F58"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5DB855BD"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1.2</w:t>
            </w:r>
          </w:p>
        </w:tc>
        <w:tc>
          <w:tcPr>
            <w:tcW w:w="7994" w:type="dxa"/>
            <w:tcBorders>
              <w:top w:val="single" w:sz="4" w:space="0" w:color="auto"/>
              <w:left w:val="single" w:sz="4" w:space="0" w:color="auto"/>
              <w:bottom w:val="single" w:sz="4" w:space="0" w:color="auto"/>
              <w:right w:val="single" w:sz="4" w:space="0" w:color="auto"/>
            </w:tcBorders>
            <w:hideMark/>
          </w:tcPr>
          <w:p w14:paraId="03BE1333"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Первая мировая война (1914 - 1918).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 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 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w:t>
            </w:r>
            <w:r w:rsidRPr="00F46DC3">
              <w:rPr>
                <w:rFonts w:ascii="Times New Roman" w:hAnsi="Times New Roman" w:cs="Times New Roman"/>
                <w:sz w:val="24"/>
                <w:szCs w:val="24"/>
              </w:rPr>
              <w:lastRenderedPageBreak/>
              <w:t>войны</w:t>
            </w:r>
          </w:p>
        </w:tc>
      </w:tr>
      <w:tr w:rsidR="003B3C54" w:rsidRPr="00F46DC3" w14:paraId="0DABC43F"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656C1610"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w:t>
            </w:r>
          </w:p>
        </w:tc>
        <w:tc>
          <w:tcPr>
            <w:tcW w:w="7994" w:type="dxa"/>
            <w:tcBorders>
              <w:top w:val="single" w:sz="4" w:space="0" w:color="auto"/>
              <w:left w:val="single" w:sz="4" w:space="0" w:color="auto"/>
              <w:bottom w:val="single" w:sz="4" w:space="0" w:color="auto"/>
              <w:right w:val="single" w:sz="4" w:space="0" w:color="auto"/>
            </w:tcBorders>
            <w:hideMark/>
          </w:tcPr>
          <w:p w14:paraId="7E974E82"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Мир в 1918 - 1939 гг.</w:t>
            </w:r>
          </w:p>
        </w:tc>
      </w:tr>
      <w:tr w:rsidR="003B3C54" w:rsidRPr="00F46DC3" w14:paraId="459F88F4"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11945179"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w:t>
            </w:r>
          </w:p>
        </w:tc>
        <w:tc>
          <w:tcPr>
            <w:tcW w:w="7994" w:type="dxa"/>
            <w:tcBorders>
              <w:top w:val="single" w:sz="4" w:space="0" w:color="auto"/>
              <w:left w:val="single" w:sz="4" w:space="0" w:color="auto"/>
              <w:bottom w:val="single" w:sz="4" w:space="0" w:color="auto"/>
              <w:right w:val="single" w:sz="4" w:space="0" w:color="auto"/>
            </w:tcBorders>
            <w:hideMark/>
          </w:tcPr>
          <w:p w14:paraId="0206455C"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От войны к миру. 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 Революционные события 1918 - 1919 гг. в Европе. Ноябрьская революция в Германии. Веймарская республика. Образование Коминтерна. Венгерская советская республика</w:t>
            </w:r>
          </w:p>
        </w:tc>
      </w:tr>
      <w:tr w:rsidR="003B3C54" w:rsidRPr="00F46DC3" w14:paraId="3F7E7C02"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1455CAC4"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w:t>
            </w:r>
          </w:p>
        </w:tc>
        <w:tc>
          <w:tcPr>
            <w:tcW w:w="7994" w:type="dxa"/>
            <w:tcBorders>
              <w:top w:val="single" w:sz="4" w:space="0" w:color="auto"/>
              <w:left w:val="single" w:sz="4" w:space="0" w:color="auto"/>
              <w:bottom w:val="single" w:sz="4" w:space="0" w:color="auto"/>
              <w:right w:val="single" w:sz="4" w:space="0" w:color="auto"/>
            </w:tcBorders>
            <w:hideMark/>
          </w:tcPr>
          <w:p w14:paraId="3A508EAE"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Страны Европы и Северной Америки в 1920 - 1930-е гг. 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Стабилизация 1920-х гг. Эра процветания в США. Мировой экономический кризис 1929 - 1933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Альтернативные стратегии выхода из мирового экономического кризиса. Становление нацизма в Германии. Национал-социалистическая немецкая рабочая партия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1920 - 1930-х гг. 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tc>
      </w:tr>
      <w:tr w:rsidR="003B3C54" w:rsidRPr="00F46DC3" w14:paraId="53B97FDE"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7268278C"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w:t>
            </w:r>
          </w:p>
        </w:tc>
        <w:tc>
          <w:tcPr>
            <w:tcW w:w="7994" w:type="dxa"/>
            <w:tcBorders>
              <w:top w:val="single" w:sz="4" w:space="0" w:color="auto"/>
              <w:left w:val="single" w:sz="4" w:space="0" w:color="auto"/>
              <w:bottom w:val="single" w:sz="4" w:space="0" w:color="auto"/>
              <w:right w:val="single" w:sz="4" w:space="0" w:color="auto"/>
            </w:tcBorders>
            <w:hideMark/>
          </w:tcPr>
          <w:p w14:paraId="20C2295C"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Страны Азии, Латинской Америки в 1918 - 1930-е гг. Распад Османской империи. Провозглашение Турецкой Республики. Курс преобразований М. Кемаля Ататюрка. Страны Восточной и Южной Азии. Революция 1925 - 1927 гг. в Китае. Режим Чан Кайши и гражданская война с коммунистами. "Великий поход" Красной армии Китая. Национально-освободительное движение в Индии в 1919 - 1939 гг. Индийский национальный конгресс. М.К. Ганди. Мексиканская революция 1910 - 1917 гг., ее итоги и значение. Реформы и революционные движения в латиноамериканских странах. Народный фронт в Чили</w:t>
            </w:r>
          </w:p>
        </w:tc>
      </w:tr>
      <w:tr w:rsidR="003B3C54" w:rsidRPr="00F46DC3" w14:paraId="6D172632"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0E6B5280"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w:t>
            </w:r>
          </w:p>
        </w:tc>
        <w:tc>
          <w:tcPr>
            <w:tcW w:w="7994" w:type="dxa"/>
            <w:tcBorders>
              <w:top w:val="single" w:sz="4" w:space="0" w:color="auto"/>
              <w:left w:val="single" w:sz="4" w:space="0" w:color="auto"/>
              <w:bottom w:val="single" w:sz="4" w:space="0" w:color="auto"/>
              <w:right w:val="single" w:sz="4" w:space="0" w:color="auto"/>
            </w:tcBorders>
            <w:hideMark/>
          </w:tcPr>
          <w:p w14:paraId="4648ACBA"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Международные отношения в 1920 - 1930-х гг. Версальская система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 Нарастание агрессии в мире в 1930-х гг. Агрессия Японии против Китая (1931 - 1933).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w:t>
            </w:r>
            <w:r w:rsidRPr="00F46DC3">
              <w:rPr>
                <w:rFonts w:ascii="Times New Roman" w:hAnsi="Times New Roman" w:cs="Times New Roman"/>
                <w:sz w:val="24"/>
                <w:szCs w:val="24"/>
              </w:rPr>
              <w:lastRenderedPageBreak/>
              <w:t>Халхин-Гол. Британско-франко-советские переговоры в Москве. Советско-германский договор о ненападении и его последствия</w:t>
            </w:r>
          </w:p>
        </w:tc>
      </w:tr>
      <w:tr w:rsidR="003B3C54" w:rsidRPr="00F46DC3" w14:paraId="6D1FCA67"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2C214912"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2.5</w:t>
            </w:r>
          </w:p>
        </w:tc>
        <w:tc>
          <w:tcPr>
            <w:tcW w:w="7994" w:type="dxa"/>
            <w:tcBorders>
              <w:top w:val="single" w:sz="4" w:space="0" w:color="auto"/>
              <w:left w:val="single" w:sz="4" w:space="0" w:color="auto"/>
              <w:bottom w:val="single" w:sz="4" w:space="0" w:color="auto"/>
              <w:right w:val="single" w:sz="4" w:space="0" w:color="auto"/>
            </w:tcBorders>
            <w:hideMark/>
          </w:tcPr>
          <w:p w14:paraId="13FD0997"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Развитие культуры в 1914 - 1930-х гг. Научные открытия первых десятилетий XX в. (физика, химия, биология, медицина и другие). Технический прогресс в 1920 - 1930-х гг. Изменение облика городов.</w:t>
            </w:r>
          </w:p>
          <w:p w14:paraId="6D65955C"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1920 - 1930-х гг. Тоталитаризм и культура. Массовая культура. Олимпийское движение</w:t>
            </w:r>
          </w:p>
        </w:tc>
      </w:tr>
      <w:tr w:rsidR="003B3C54" w:rsidRPr="00F46DC3" w14:paraId="2D146360"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77A4C57B"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w:t>
            </w:r>
          </w:p>
        </w:tc>
        <w:tc>
          <w:tcPr>
            <w:tcW w:w="7994" w:type="dxa"/>
            <w:tcBorders>
              <w:top w:val="single" w:sz="4" w:space="0" w:color="auto"/>
              <w:left w:val="single" w:sz="4" w:space="0" w:color="auto"/>
              <w:bottom w:val="single" w:sz="4" w:space="0" w:color="auto"/>
              <w:right w:val="single" w:sz="4" w:space="0" w:color="auto"/>
            </w:tcBorders>
            <w:hideMark/>
          </w:tcPr>
          <w:p w14:paraId="0738E777"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Вторая мировая война</w:t>
            </w:r>
          </w:p>
        </w:tc>
      </w:tr>
      <w:tr w:rsidR="003B3C54" w:rsidRPr="00F46DC3" w14:paraId="3D2B99EF"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0235149F"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w:t>
            </w:r>
          </w:p>
        </w:tc>
        <w:tc>
          <w:tcPr>
            <w:tcW w:w="7994" w:type="dxa"/>
            <w:tcBorders>
              <w:top w:val="single" w:sz="4" w:space="0" w:color="auto"/>
              <w:left w:val="single" w:sz="4" w:space="0" w:color="auto"/>
              <w:bottom w:val="single" w:sz="4" w:space="0" w:color="auto"/>
              <w:right w:val="single" w:sz="4" w:space="0" w:color="auto"/>
            </w:tcBorders>
            <w:hideMark/>
          </w:tcPr>
          <w:p w14:paraId="4964DAD3"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tc>
      </w:tr>
      <w:tr w:rsidR="003B3C54" w:rsidRPr="00F46DC3" w14:paraId="78A3BFAE"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4CBD4907"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3.2</w:t>
            </w:r>
          </w:p>
        </w:tc>
        <w:tc>
          <w:tcPr>
            <w:tcW w:w="7994" w:type="dxa"/>
            <w:tcBorders>
              <w:top w:val="single" w:sz="4" w:space="0" w:color="auto"/>
              <w:left w:val="single" w:sz="4" w:space="0" w:color="auto"/>
              <w:bottom w:val="single" w:sz="4" w:space="0" w:color="auto"/>
              <w:right w:val="single" w:sz="4" w:space="0" w:color="auto"/>
            </w:tcBorders>
            <w:hideMark/>
          </w:tcPr>
          <w:p w14:paraId="14A77E44"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tc>
      </w:tr>
      <w:tr w:rsidR="003B3C54" w:rsidRPr="00F46DC3" w14:paraId="2CCE4891"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3CFD7344"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3.3</w:t>
            </w:r>
          </w:p>
        </w:tc>
        <w:tc>
          <w:tcPr>
            <w:tcW w:w="7994" w:type="dxa"/>
            <w:tcBorders>
              <w:top w:val="single" w:sz="4" w:space="0" w:color="auto"/>
              <w:left w:val="single" w:sz="4" w:space="0" w:color="auto"/>
              <w:bottom w:val="single" w:sz="4" w:space="0" w:color="auto"/>
              <w:right w:val="single" w:sz="4" w:space="0" w:color="auto"/>
            </w:tcBorders>
            <w:hideMark/>
          </w:tcPr>
          <w:p w14:paraId="623BD7AF"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tc>
      </w:tr>
      <w:tr w:rsidR="003B3C54" w:rsidRPr="00F46DC3" w14:paraId="02DE4A71"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00C29D0D"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3.4</w:t>
            </w:r>
          </w:p>
        </w:tc>
        <w:tc>
          <w:tcPr>
            <w:tcW w:w="7994" w:type="dxa"/>
            <w:tcBorders>
              <w:top w:val="single" w:sz="4" w:space="0" w:color="auto"/>
              <w:left w:val="single" w:sz="4" w:space="0" w:color="auto"/>
              <w:bottom w:val="single" w:sz="4" w:space="0" w:color="auto"/>
              <w:right w:val="single" w:sz="4" w:space="0" w:color="auto"/>
            </w:tcBorders>
            <w:hideMark/>
          </w:tcPr>
          <w:p w14:paraId="450F9BF1"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tc>
      </w:tr>
      <w:tr w:rsidR="003B3C54" w:rsidRPr="00F46DC3" w14:paraId="5A1D06C7"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24DA807B"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3.5</w:t>
            </w:r>
          </w:p>
        </w:tc>
        <w:tc>
          <w:tcPr>
            <w:tcW w:w="7994" w:type="dxa"/>
            <w:tcBorders>
              <w:top w:val="single" w:sz="4" w:space="0" w:color="auto"/>
              <w:left w:val="single" w:sz="4" w:space="0" w:color="auto"/>
              <w:bottom w:val="single" w:sz="4" w:space="0" w:color="auto"/>
              <w:right w:val="single" w:sz="4" w:space="0" w:color="auto"/>
            </w:tcBorders>
            <w:hideMark/>
          </w:tcPr>
          <w:p w14:paraId="6D7FC7B3"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Разгром Германии, Японии и их союзников. Открытие второго фронта в Европе, наступление союзников. Военные операции Красной Армии в 1944 - 1945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tc>
      </w:tr>
      <w:tr w:rsidR="003B3C54" w:rsidRPr="00F46DC3" w14:paraId="76F62029" w14:textId="77777777" w:rsidTr="003B3C54">
        <w:tc>
          <w:tcPr>
            <w:tcW w:w="9071" w:type="dxa"/>
            <w:gridSpan w:val="2"/>
            <w:tcBorders>
              <w:top w:val="single" w:sz="4" w:space="0" w:color="auto"/>
              <w:left w:val="single" w:sz="4" w:space="0" w:color="auto"/>
              <w:bottom w:val="single" w:sz="4" w:space="0" w:color="auto"/>
              <w:right w:val="single" w:sz="4" w:space="0" w:color="auto"/>
            </w:tcBorders>
            <w:hideMark/>
          </w:tcPr>
          <w:p w14:paraId="2699D7BC"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ИСТОРИЯ РОССИИ</w:t>
            </w:r>
          </w:p>
        </w:tc>
      </w:tr>
      <w:tr w:rsidR="003B3C54" w:rsidRPr="00F46DC3" w14:paraId="3BDB0685"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5B3CAF11"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4</w:t>
            </w:r>
          </w:p>
        </w:tc>
        <w:tc>
          <w:tcPr>
            <w:tcW w:w="7994" w:type="dxa"/>
            <w:tcBorders>
              <w:top w:val="single" w:sz="4" w:space="0" w:color="auto"/>
              <w:left w:val="single" w:sz="4" w:space="0" w:color="auto"/>
              <w:bottom w:val="single" w:sz="4" w:space="0" w:color="auto"/>
              <w:right w:val="single" w:sz="4" w:space="0" w:color="auto"/>
            </w:tcBorders>
            <w:hideMark/>
          </w:tcPr>
          <w:p w14:paraId="421507DA"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Россия в Первой мировой войне (1914 - 1918)</w:t>
            </w:r>
          </w:p>
        </w:tc>
      </w:tr>
      <w:tr w:rsidR="003B3C54" w:rsidRPr="00F46DC3" w14:paraId="268ACA07"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5C95EB5D"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4.1</w:t>
            </w:r>
          </w:p>
        </w:tc>
        <w:tc>
          <w:tcPr>
            <w:tcW w:w="7994" w:type="dxa"/>
            <w:tcBorders>
              <w:top w:val="single" w:sz="4" w:space="0" w:color="auto"/>
              <w:left w:val="single" w:sz="4" w:space="0" w:color="auto"/>
              <w:bottom w:val="single" w:sz="4" w:space="0" w:color="auto"/>
              <w:right w:val="single" w:sz="4" w:space="0" w:color="auto"/>
            </w:tcBorders>
            <w:hideMark/>
          </w:tcPr>
          <w:p w14:paraId="7E7340D3"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Россия и мир накануне Первой мировой войны. Вступление России в войну. Геополитические и военно-стратегические планы командования</w:t>
            </w:r>
          </w:p>
        </w:tc>
      </w:tr>
      <w:tr w:rsidR="003B3C54" w:rsidRPr="00F46DC3" w14:paraId="60E6FF66"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35752D42"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4.2</w:t>
            </w:r>
          </w:p>
        </w:tc>
        <w:tc>
          <w:tcPr>
            <w:tcW w:w="7994" w:type="dxa"/>
            <w:tcBorders>
              <w:top w:val="single" w:sz="4" w:space="0" w:color="auto"/>
              <w:left w:val="single" w:sz="4" w:space="0" w:color="auto"/>
              <w:bottom w:val="single" w:sz="4" w:space="0" w:color="auto"/>
              <w:right w:val="single" w:sz="4" w:space="0" w:color="auto"/>
            </w:tcBorders>
            <w:hideMark/>
          </w:tcPr>
          <w:p w14:paraId="6B561816"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tc>
      </w:tr>
      <w:tr w:rsidR="003B3C54" w:rsidRPr="00F46DC3" w14:paraId="1E5FBD7E"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18E0CC31"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4.3</w:t>
            </w:r>
          </w:p>
        </w:tc>
        <w:tc>
          <w:tcPr>
            <w:tcW w:w="7994" w:type="dxa"/>
            <w:tcBorders>
              <w:top w:val="single" w:sz="4" w:space="0" w:color="auto"/>
              <w:left w:val="single" w:sz="4" w:space="0" w:color="auto"/>
              <w:bottom w:val="single" w:sz="4" w:space="0" w:color="auto"/>
              <w:right w:val="single" w:sz="4" w:space="0" w:color="auto"/>
            </w:tcBorders>
            <w:hideMark/>
          </w:tcPr>
          <w:p w14:paraId="03062901"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tc>
      </w:tr>
      <w:tr w:rsidR="003B3C54" w:rsidRPr="00F46DC3" w14:paraId="626DC272"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59F5521B"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4.4</w:t>
            </w:r>
          </w:p>
        </w:tc>
        <w:tc>
          <w:tcPr>
            <w:tcW w:w="7994" w:type="dxa"/>
            <w:tcBorders>
              <w:top w:val="single" w:sz="4" w:space="0" w:color="auto"/>
              <w:left w:val="single" w:sz="4" w:space="0" w:color="auto"/>
              <w:bottom w:val="single" w:sz="4" w:space="0" w:color="auto"/>
              <w:right w:val="single" w:sz="4" w:space="0" w:color="auto"/>
            </w:tcBorders>
            <w:hideMark/>
          </w:tcPr>
          <w:p w14:paraId="335BC3A8"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tc>
      </w:tr>
      <w:tr w:rsidR="003B3C54" w:rsidRPr="00F46DC3" w14:paraId="335B1EBF"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27C97505"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w:t>
            </w:r>
          </w:p>
        </w:tc>
        <w:tc>
          <w:tcPr>
            <w:tcW w:w="7994" w:type="dxa"/>
            <w:tcBorders>
              <w:top w:val="single" w:sz="4" w:space="0" w:color="auto"/>
              <w:left w:val="single" w:sz="4" w:space="0" w:color="auto"/>
              <w:bottom w:val="single" w:sz="4" w:space="0" w:color="auto"/>
              <w:right w:val="single" w:sz="4" w:space="0" w:color="auto"/>
            </w:tcBorders>
            <w:hideMark/>
          </w:tcPr>
          <w:p w14:paraId="769AFFFA"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Великая российская революция (1917 - 1922)</w:t>
            </w:r>
          </w:p>
        </w:tc>
      </w:tr>
      <w:tr w:rsidR="003B3C54" w:rsidRPr="00F46DC3" w14:paraId="6A8FFE45"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49B741DB"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5.1</w:t>
            </w:r>
          </w:p>
        </w:tc>
        <w:tc>
          <w:tcPr>
            <w:tcW w:w="7994" w:type="dxa"/>
            <w:tcBorders>
              <w:top w:val="single" w:sz="4" w:space="0" w:color="auto"/>
              <w:left w:val="single" w:sz="4" w:space="0" w:color="auto"/>
              <w:bottom w:val="single" w:sz="4" w:space="0" w:color="auto"/>
              <w:right w:val="single" w:sz="4" w:space="0" w:color="auto"/>
            </w:tcBorders>
            <w:hideMark/>
          </w:tcPr>
          <w:p w14:paraId="16663871"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tc>
      </w:tr>
      <w:tr w:rsidR="003B3C54" w:rsidRPr="00F46DC3" w14:paraId="5CE34260"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311A9840"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5.2</w:t>
            </w:r>
          </w:p>
        </w:tc>
        <w:tc>
          <w:tcPr>
            <w:tcW w:w="7994" w:type="dxa"/>
            <w:tcBorders>
              <w:top w:val="single" w:sz="4" w:space="0" w:color="auto"/>
              <w:left w:val="single" w:sz="4" w:space="0" w:color="auto"/>
              <w:bottom w:val="single" w:sz="4" w:space="0" w:color="auto"/>
              <w:right w:val="single" w:sz="4" w:space="0" w:color="auto"/>
            </w:tcBorders>
            <w:hideMark/>
          </w:tcPr>
          <w:p w14:paraId="644F9A67"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p>
        </w:tc>
      </w:tr>
      <w:tr w:rsidR="003B3C54" w:rsidRPr="00F46DC3" w14:paraId="55A0B727"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1576385E"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5.3</w:t>
            </w:r>
          </w:p>
        </w:tc>
        <w:tc>
          <w:tcPr>
            <w:tcW w:w="7994" w:type="dxa"/>
            <w:tcBorders>
              <w:top w:val="single" w:sz="4" w:space="0" w:color="auto"/>
              <w:left w:val="single" w:sz="4" w:space="0" w:color="auto"/>
              <w:bottom w:val="single" w:sz="4" w:space="0" w:color="auto"/>
              <w:right w:val="single" w:sz="4" w:space="0" w:color="auto"/>
            </w:tcBorders>
            <w:hideMark/>
          </w:tcPr>
          <w:p w14:paraId="735D194E"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Весна - лето 1917 г.: зыбкое равновесие политических сил при росте влияния большевиков во главе с В.И. Лениным. Июльский кризис и конец двоевластия. Восстановление патриаршества</w:t>
            </w:r>
          </w:p>
        </w:tc>
      </w:tr>
      <w:tr w:rsidR="003B3C54" w:rsidRPr="00F46DC3" w14:paraId="5A6D2A41"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119F29B7"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5.4</w:t>
            </w:r>
          </w:p>
        </w:tc>
        <w:tc>
          <w:tcPr>
            <w:tcW w:w="7994" w:type="dxa"/>
            <w:tcBorders>
              <w:top w:val="single" w:sz="4" w:space="0" w:color="auto"/>
              <w:left w:val="single" w:sz="4" w:space="0" w:color="auto"/>
              <w:bottom w:val="single" w:sz="4" w:space="0" w:color="auto"/>
              <w:right w:val="single" w:sz="4" w:space="0" w:color="auto"/>
            </w:tcBorders>
            <w:hideMark/>
          </w:tcPr>
          <w:p w14:paraId="220FFD17"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В.И. Ленин как политический деятель</w:t>
            </w:r>
          </w:p>
        </w:tc>
      </w:tr>
      <w:tr w:rsidR="003B3C54" w:rsidRPr="00F46DC3" w14:paraId="3A8E97F9"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28FAE3B8"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w:t>
            </w:r>
          </w:p>
        </w:tc>
        <w:tc>
          <w:tcPr>
            <w:tcW w:w="7994" w:type="dxa"/>
            <w:tcBorders>
              <w:top w:val="single" w:sz="4" w:space="0" w:color="auto"/>
              <w:left w:val="single" w:sz="4" w:space="0" w:color="auto"/>
              <w:bottom w:val="single" w:sz="4" w:space="0" w:color="auto"/>
              <w:right w:val="single" w:sz="4" w:space="0" w:color="auto"/>
            </w:tcBorders>
            <w:hideMark/>
          </w:tcPr>
          <w:p w14:paraId="3BFED718"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Первые революционные преобразования большевиков</w:t>
            </w:r>
          </w:p>
        </w:tc>
      </w:tr>
      <w:tr w:rsidR="003B3C54" w:rsidRPr="00F46DC3" w14:paraId="04DA4395"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0B6906A6"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6.1</w:t>
            </w:r>
          </w:p>
        </w:tc>
        <w:tc>
          <w:tcPr>
            <w:tcW w:w="7994" w:type="dxa"/>
            <w:tcBorders>
              <w:top w:val="single" w:sz="4" w:space="0" w:color="auto"/>
              <w:left w:val="single" w:sz="4" w:space="0" w:color="auto"/>
              <w:bottom w:val="single" w:sz="4" w:space="0" w:color="auto"/>
              <w:right w:val="single" w:sz="4" w:space="0" w:color="auto"/>
            </w:tcBorders>
            <w:hideMark/>
          </w:tcPr>
          <w:p w14:paraId="5730C3F4"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tc>
      </w:tr>
      <w:tr w:rsidR="003B3C54" w:rsidRPr="00F46DC3" w14:paraId="0A5260AF"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445F59BC"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6.2</w:t>
            </w:r>
          </w:p>
        </w:tc>
        <w:tc>
          <w:tcPr>
            <w:tcW w:w="7994" w:type="dxa"/>
            <w:tcBorders>
              <w:top w:val="single" w:sz="4" w:space="0" w:color="auto"/>
              <w:left w:val="single" w:sz="4" w:space="0" w:color="auto"/>
              <w:bottom w:val="single" w:sz="4" w:space="0" w:color="auto"/>
              <w:right w:val="single" w:sz="4" w:space="0" w:color="auto"/>
            </w:tcBorders>
            <w:hideMark/>
          </w:tcPr>
          <w:p w14:paraId="19025A64"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Созыв и разгон Учредительного собрания. Слом старого и создание нового госаппарата. Советы как форма власти. Всероссийский центральный исполнительный комитет (ВЦИК) Советов. Совнарком. Всероссийская Чрезвычайная Комиссия (ВЧК) по борьбе с контрреволюцией и саботажем. Создание Высшего совета народного хозяйства (ВСНХ). Первая </w:t>
            </w:r>
            <w:hyperlink r:id="rId14" w:tooltip="Ссылка на КонсультантПлюс" w:history="1">
              <w:r w:rsidRPr="00F46DC3">
                <w:rPr>
                  <w:rStyle w:val="a3"/>
                  <w:rFonts w:ascii="Times New Roman" w:hAnsi="Times New Roman" w:cs="Times New Roman"/>
                  <w:sz w:val="24"/>
                  <w:szCs w:val="24"/>
                </w:rPr>
                <w:t>Конституция</w:t>
              </w:r>
            </w:hyperlink>
            <w:r w:rsidRPr="00F46DC3">
              <w:rPr>
                <w:rFonts w:ascii="Times New Roman" w:hAnsi="Times New Roman" w:cs="Times New Roman"/>
                <w:sz w:val="24"/>
                <w:szCs w:val="24"/>
              </w:rPr>
              <w:t xml:space="preserve"> РСФСР 1918 г.</w:t>
            </w:r>
          </w:p>
        </w:tc>
      </w:tr>
      <w:tr w:rsidR="003B3C54" w:rsidRPr="00F46DC3" w14:paraId="79836194"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1553CF73"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w:t>
            </w:r>
          </w:p>
        </w:tc>
        <w:tc>
          <w:tcPr>
            <w:tcW w:w="7994" w:type="dxa"/>
            <w:tcBorders>
              <w:top w:val="single" w:sz="4" w:space="0" w:color="auto"/>
              <w:left w:val="single" w:sz="4" w:space="0" w:color="auto"/>
              <w:bottom w:val="single" w:sz="4" w:space="0" w:color="auto"/>
              <w:right w:val="single" w:sz="4" w:space="0" w:color="auto"/>
            </w:tcBorders>
            <w:hideMark/>
          </w:tcPr>
          <w:p w14:paraId="4B4A3941"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Гражданская война и ее последствия</w:t>
            </w:r>
          </w:p>
        </w:tc>
      </w:tr>
      <w:tr w:rsidR="003B3C54" w:rsidRPr="00F46DC3" w14:paraId="5F24B30B"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40436B58"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7.1</w:t>
            </w:r>
          </w:p>
        </w:tc>
        <w:tc>
          <w:tcPr>
            <w:tcW w:w="7994" w:type="dxa"/>
            <w:tcBorders>
              <w:top w:val="single" w:sz="4" w:space="0" w:color="auto"/>
              <w:left w:val="single" w:sz="4" w:space="0" w:color="auto"/>
              <w:bottom w:val="single" w:sz="4" w:space="0" w:color="auto"/>
              <w:right w:val="single" w:sz="4" w:space="0" w:color="auto"/>
            </w:tcBorders>
            <w:hideMark/>
          </w:tcPr>
          <w:p w14:paraId="7579DD1E"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tc>
      </w:tr>
      <w:tr w:rsidR="003B3C54" w:rsidRPr="00F46DC3" w14:paraId="51703EE9"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1DF5A39C"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7.2</w:t>
            </w:r>
          </w:p>
        </w:tc>
        <w:tc>
          <w:tcPr>
            <w:tcW w:w="7994" w:type="dxa"/>
            <w:tcBorders>
              <w:top w:val="single" w:sz="4" w:space="0" w:color="auto"/>
              <w:left w:val="single" w:sz="4" w:space="0" w:color="auto"/>
              <w:bottom w:val="single" w:sz="4" w:space="0" w:color="auto"/>
              <w:right w:val="single" w:sz="4" w:space="0" w:color="auto"/>
            </w:tcBorders>
            <w:hideMark/>
          </w:tcPr>
          <w:p w14:paraId="73925FC0"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Гражданская война как общенациональная катастрофа. Человеческие потери. Причины, этапы и основные события Гражданской войны. Военная интервенция</w:t>
            </w:r>
          </w:p>
        </w:tc>
      </w:tr>
      <w:tr w:rsidR="003B3C54" w:rsidRPr="00F46DC3" w14:paraId="6BCDB715"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5A2A5BB7"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7.3</w:t>
            </w:r>
          </w:p>
        </w:tc>
        <w:tc>
          <w:tcPr>
            <w:tcW w:w="7994" w:type="dxa"/>
            <w:tcBorders>
              <w:top w:val="single" w:sz="4" w:space="0" w:color="auto"/>
              <w:left w:val="single" w:sz="4" w:space="0" w:color="auto"/>
              <w:bottom w:val="single" w:sz="4" w:space="0" w:color="auto"/>
              <w:right w:val="single" w:sz="4" w:space="0" w:color="auto"/>
            </w:tcBorders>
            <w:hideMark/>
          </w:tcPr>
          <w:p w14:paraId="260D6AFA"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tc>
      </w:tr>
      <w:tr w:rsidR="003B3C54" w:rsidRPr="00F46DC3" w14:paraId="0D63D607"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4DF59EA8"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7.4</w:t>
            </w:r>
          </w:p>
        </w:tc>
        <w:tc>
          <w:tcPr>
            <w:tcW w:w="7994" w:type="dxa"/>
            <w:tcBorders>
              <w:top w:val="single" w:sz="4" w:space="0" w:color="auto"/>
              <w:left w:val="single" w:sz="4" w:space="0" w:color="auto"/>
              <w:bottom w:val="single" w:sz="4" w:space="0" w:color="auto"/>
              <w:right w:val="single" w:sz="4" w:space="0" w:color="auto"/>
            </w:tcBorders>
            <w:hideMark/>
          </w:tcPr>
          <w:p w14:paraId="62D480F3"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Чрезвычайных комиссий (ЧК), комбедов и ревкомов. Причины победы Красной Армии в Гражданской войне. Вопрос о земле. Национальный фактор в Гражданской войне. Декларация прав народов России и ее значение</w:t>
            </w:r>
          </w:p>
        </w:tc>
      </w:tr>
      <w:tr w:rsidR="003B3C54" w:rsidRPr="00F46DC3" w14:paraId="2B5060A6"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4A1685A9"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7.5</w:t>
            </w:r>
          </w:p>
        </w:tc>
        <w:tc>
          <w:tcPr>
            <w:tcW w:w="7994" w:type="dxa"/>
            <w:tcBorders>
              <w:top w:val="single" w:sz="4" w:space="0" w:color="auto"/>
              <w:left w:val="single" w:sz="4" w:space="0" w:color="auto"/>
              <w:bottom w:val="single" w:sz="4" w:space="0" w:color="auto"/>
              <w:right w:val="single" w:sz="4" w:space="0" w:color="auto"/>
            </w:tcBorders>
            <w:hideMark/>
          </w:tcPr>
          <w:p w14:paraId="5D128A4C"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Эмиграция и формирование русского зарубежья. Последние отголоски Гражданской войны в регионах в конце 1921 - 1922 г.</w:t>
            </w:r>
          </w:p>
        </w:tc>
      </w:tr>
      <w:tr w:rsidR="003B3C54" w:rsidRPr="00F46DC3" w14:paraId="3DDEF417"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45988E61"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8</w:t>
            </w:r>
          </w:p>
        </w:tc>
        <w:tc>
          <w:tcPr>
            <w:tcW w:w="7994" w:type="dxa"/>
            <w:tcBorders>
              <w:top w:val="single" w:sz="4" w:space="0" w:color="auto"/>
              <w:left w:val="single" w:sz="4" w:space="0" w:color="auto"/>
              <w:bottom w:val="single" w:sz="4" w:space="0" w:color="auto"/>
              <w:right w:val="single" w:sz="4" w:space="0" w:color="auto"/>
            </w:tcBorders>
            <w:hideMark/>
          </w:tcPr>
          <w:p w14:paraId="089B036C"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Идеология и культура Советской России периода Гражданской войны</w:t>
            </w:r>
          </w:p>
        </w:tc>
      </w:tr>
      <w:tr w:rsidR="003B3C54" w:rsidRPr="00F46DC3" w14:paraId="2044CCF3"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2D46F67D"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8.1</w:t>
            </w:r>
          </w:p>
        </w:tc>
        <w:tc>
          <w:tcPr>
            <w:tcW w:w="7994" w:type="dxa"/>
            <w:tcBorders>
              <w:top w:val="single" w:sz="4" w:space="0" w:color="auto"/>
              <w:left w:val="single" w:sz="4" w:space="0" w:color="auto"/>
              <w:bottom w:val="single" w:sz="4" w:space="0" w:color="auto"/>
              <w:right w:val="single" w:sz="4" w:space="0" w:color="auto"/>
            </w:tcBorders>
            <w:hideMark/>
          </w:tcPr>
          <w:p w14:paraId="166AF4FA"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Идеология и культура Советской России периода Гражданской войны. 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tc>
      </w:tr>
      <w:tr w:rsidR="003B3C54" w:rsidRPr="00F46DC3" w14:paraId="15F6FF70"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0A774D9D"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8.2</w:t>
            </w:r>
          </w:p>
        </w:tc>
        <w:tc>
          <w:tcPr>
            <w:tcW w:w="7994" w:type="dxa"/>
            <w:tcBorders>
              <w:top w:val="single" w:sz="4" w:space="0" w:color="auto"/>
              <w:left w:val="single" w:sz="4" w:space="0" w:color="auto"/>
              <w:bottom w:val="single" w:sz="4" w:space="0" w:color="auto"/>
              <w:right w:val="single" w:sz="4" w:space="0" w:color="auto"/>
            </w:tcBorders>
            <w:hideMark/>
          </w:tcPr>
          <w:p w14:paraId="1DE93084"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Повседневная жизнь. Городской быт: бесплатный транспорт, товары по </w:t>
            </w:r>
            <w:r w:rsidRPr="00F46DC3">
              <w:rPr>
                <w:rFonts w:ascii="Times New Roman" w:hAnsi="Times New Roman" w:cs="Times New Roman"/>
                <w:sz w:val="24"/>
                <w:szCs w:val="24"/>
              </w:rPr>
              <w:lastRenderedPageBreak/>
              <w:t>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tc>
      </w:tr>
      <w:tr w:rsidR="003B3C54" w:rsidRPr="00F46DC3" w14:paraId="502F6AE3"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3FB22A1A"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8.3</w:t>
            </w:r>
          </w:p>
        </w:tc>
        <w:tc>
          <w:tcPr>
            <w:tcW w:w="7994" w:type="dxa"/>
            <w:tcBorders>
              <w:top w:val="single" w:sz="4" w:space="0" w:color="auto"/>
              <w:left w:val="single" w:sz="4" w:space="0" w:color="auto"/>
              <w:bottom w:val="single" w:sz="4" w:space="0" w:color="auto"/>
              <w:right w:val="single" w:sz="4" w:space="0" w:color="auto"/>
            </w:tcBorders>
            <w:hideMark/>
          </w:tcPr>
          <w:p w14:paraId="31060D0D"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Наш край в 1914 - 1922 гг.</w:t>
            </w:r>
          </w:p>
        </w:tc>
      </w:tr>
      <w:tr w:rsidR="003B3C54" w:rsidRPr="00F46DC3" w14:paraId="4703CF3A"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46246506"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9</w:t>
            </w:r>
          </w:p>
        </w:tc>
        <w:tc>
          <w:tcPr>
            <w:tcW w:w="7994" w:type="dxa"/>
            <w:tcBorders>
              <w:top w:val="single" w:sz="4" w:space="0" w:color="auto"/>
              <w:left w:val="single" w:sz="4" w:space="0" w:color="auto"/>
              <w:bottom w:val="single" w:sz="4" w:space="0" w:color="auto"/>
              <w:right w:val="single" w:sz="4" w:space="0" w:color="auto"/>
            </w:tcBorders>
            <w:hideMark/>
          </w:tcPr>
          <w:p w14:paraId="7D4479DB"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СССР в годы новой экономической политики (нэпа) (1921 - 1928)</w:t>
            </w:r>
          </w:p>
        </w:tc>
      </w:tr>
      <w:tr w:rsidR="003B3C54" w:rsidRPr="00F46DC3" w14:paraId="17F0DC79"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7831C9E5"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9.1</w:t>
            </w:r>
          </w:p>
        </w:tc>
        <w:tc>
          <w:tcPr>
            <w:tcW w:w="7994" w:type="dxa"/>
            <w:tcBorders>
              <w:top w:val="single" w:sz="4" w:space="0" w:color="auto"/>
              <w:left w:val="single" w:sz="4" w:space="0" w:color="auto"/>
              <w:bottom w:val="single" w:sz="4" w:space="0" w:color="auto"/>
              <w:right w:val="single" w:sz="4" w:space="0" w:color="auto"/>
            </w:tcBorders>
            <w:hideMark/>
          </w:tcPr>
          <w:p w14:paraId="291B50A0"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Катастрофические последствия Первой мировой и Гражданской войн. Демографическая ситуация в начале 1920-х гг. Экономическая разруха. Голод 1921 - 1922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 Отказ большевиков от "военного коммунизма" и переход к новой экономической политике (нэпу).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1922 - 1924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tc>
      </w:tr>
      <w:tr w:rsidR="003B3C54" w:rsidRPr="00F46DC3" w14:paraId="2EC05326"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0E46D957"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9.2</w:t>
            </w:r>
          </w:p>
        </w:tc>
        <w:tc>
          <w:tcPr>
            <w:tcW w:w="7994" w:type="dxa"/>
            <w:tcBorders>
              <w:top w:val="single" w:sz="4" w:space="0" w:color="auto"/>
              <w:left w:val="single" w:sz="4" w:space="0" w:color="auto"/>
              <w:bottom w:val="single" w:sz="4" w:space="0" w:color="auto"/>
              <w:right w:val="single" w:sz="4" w:space="0" w:color="auto"/>
            </w:tcBorders>
            <w:hideMark/>
          </w:tcPr>
          <w:p w14:paraId="4F0C87BE"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Предпосылки и значение образования СССР. Принятие </w:t>
            </w:r>
            <w:hyperlink r:id="rId15" w:tooltip="Ссылка на КонсультантПлюс" w:history="1">
              <w:r w:rsidRPr="00F46DC3">
                <w:rPr>
                  <w:rStyle w:val="a3"/>
                  <w:rFonts w:ascii="Times New Roman" w:hAnsi="Times New Roman" w:cs="Times New Roman"/>
                  <w:sz w:val="24"/>
                  <w:szCs w:val="24"/>
                </w:rPr>
                <w:t>Конституции</w:t>
              </w:r>
            </w:hyperlink>
            <w:r w:rsidRPr="00F46DC3">
              <w:rPr>
                <w:rFonts w:ascii="Times New Roman" w:hAnsi="Times New Roman" w:cs="Times New Roman"/>
                <w:sz w:val="24"/>
                <w:szCs w:val="24"/>
              </w:rPr>
              <w:t xml:space="preserve">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tc>
      </w:tr>
      <w:tr w:rsidR="003B3C54" w:rsidRPr="00F46DC3" w14:paraId="6AC9EBEB"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2342AB74"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9.3</w:t>
            </w:r>
          </w:p>
        </w:tc>
        <w:tc>
          <w:tcPr>
            <w:tcW w:w="7994" w:type="dxa"/>
            <w:tcBorders>
              <w:top w:val="single" w:sz="4" w:space="0" w:color="auto"/>
              <w:left w:val="single" w:sz="4" w:space="0" w:color="auto"/>
              <w:bottom w:val="single" w:sz="4" w:space="0" w:color="auto"/>
              <w:right w:val="single" w:sz="4" w:space="0" w:color="auto"/>
            </w:tcBorders>
            <w:hideMark/>
          </w:tcPr>
          <w:p w14:paraId="4FB84207"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Ликвидация оппозиции внутри ВКП(б) к концу 1920-х гг.</w:t>
            </w:r>
          </w:p>
        </w:tc>
      </w:tr>
      <w:tr w:rsidR="003B3C54" w:rsidRPr="00F46DC3" w14:paraId="28196CBE"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5F6C8D5B"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9.4</w:t>
            </w:r>
          </w:p>
        </w:tc>
        <w:tc>
          <w:tcPr>
            <w:tcW w:w="7994" w:type="dxa"/>
            <w:tcBorders>
              <w:top w:val="single" w:sz="4" w:space="0" w:color="auto"/>
              <w:left w:val="single" w:sz="4" w:space="0" w:color="auto"/>
              <w:bottom w:val="single" w:sz="4" w:space="0" w:color="auto"/>
              <w:right w:val="single" w:sz="4" w:space="0" w:color="auto"/>
            </w:tcBorders>
            <w:hideMark/>
          </w:tcPr>
          <w:p w14:paraId="6277C6FB"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Товарищества по совместной обработке земли (ТОЗы)</w:t>
            </w:r>
          </w:p>
        </w:tc>
      </w:tr>
      <w:tr w:rsidR="003B3C54" w:rsidRPr="00F46DC3" w14:paraId="553F299A"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726D7B87"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10</w:t>
            </w:r>
          </w:p>
        </w:tc>
        <w:tc>
          <w:tcPr>
            <w:tcW w:w="7994" w:type="dxa"/>
            <w:tcBorders>
              <w:top w:val="single" w:sz="4" w:space="0" w:color="auto"/>
              <w:left w:val="single" w:sz="4" w:space="0" w:color="auto"/>
              <w:bottom w:val="single" w:sz="4" w:space="0" w:color="auto"/>
              <w:right w:val="single" w:sz="4" w:space="0" w:color="auto"/>
            </w:tcBorders>
            <w:hideMark/>
          </w:tcPr>
          <w:p w14:paraId="6D28E752"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Советский Союз в 1929 - 1941 гг.</w:t>
            </w:r>
          </w:p>
        </w:tc>
      </w:tr>
      <w:tr w:rsidR="003B3C54" w:rsidRPr="00F46DC3" w14:paraId="70207FC7"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732BD9AD"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10.1</w:t>
            </w:r>
          </w:p>
        </w:tc>
        <w:tc>
          <w:tcPr>
            <w:tcW w:w="7994" w:type="dxa"/>
            <w:tcBorders>
              <w:top w:val="single" w:sz="4" w:space="0" w:color="auto"/>
              <w:left w:val="single" w:sz="4" w:space="0" w:color="auto"/>
              <w:bottom w:val="single" w:sz="4" w:space="0" w:color="auto"/>
              <w:right w:val="single" w:sz="4" w:space="0" w:color="auto"/>
            </w:tcBorders>
            <w:hideMark/>
          </w:tcPr>
          <w:p w14:paraId="744AAECA"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tc>
      </w:tr>
      <w:tr w:rsidR="003B3C54" w:rsidRPr="00F46DC3" w14:paraId="72F9AAA5"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29D2F400"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10.2</w:t>
            </w:r>
          </w:p>
        </w:tc>
        <w:tc>
          <w:tcPr>
            <w:tcW w:w="7994" w:type="dxa"/>
            <w:tcBorders>
              <w:top w:val="single" w:sz="4" w:space="0" w:color="auto"/>
              <w:left w:val="single" w:sz="4" w:space="0" w:color="auto"/>
              <w:bottom w:val="single" w:sz="4" w:space="0" w:color="auto"/>
              <w:right w:val="single" w:sz="4" w:space="0" w:color="auto"/>
            </w:tcBorders>
            <w:hideMark/>
          </w:tcPr>
          <w:p w14:paraId="1CE75D79"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Коллективизация сельского хозяйства и ее трагические последствия. Раскулачивание. Сопротивление крестьян. Становление колхозного строя. Создание машинно-тракторных станций (МТС). Голод в СССР в 1932 - 1933 гг. как следствие коллективизации</w:t>
            </w:r>
          </w:p>
        </w:tc>
      </w:tr>
      <w:tr w:rsidR="003B3C54" w:rsidRPr="00F46DC3" w14:paraId="7BEAFCC3"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6F1464EA"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10.3</w:t>
            </w:r>
          </w:p>
        </w:tc>
        <w:tc>
          <w:tcPr>
            <w:tcW w:w="7994" w:type="dxa"/>
            <w:tcBorders>
              <w:top w:val="single" w:sz="4" w:space="0" w:color="auto"/>
              <w:left w:val="single" w:sz="4" w:space="0" w:color="auto"/>
              <w:bottom w:val="single" w:sz="4" w:space="0" w:color="auto"/>
              <w:right w:val="single" w:sz="4" w:space="0" w:color="auto"/>
            </w:tcBorders>
            <w:hideMark/>
          </w:tcPr>
          <w:p w14:paraId="7C705147"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Крупнейшие стройки первых пятилеток в центре и национальных </w:t>
            </w:r>
            <w:r w:rsidRPr="00F46DC3">
              <w:rPr>
                <w:rFonts w:ascii="Times New Roman" w:hAnsi="Times New Roman" w:cs="Times New Roman"/>
                <w:sz w:val="24"/>
                <w:szCs w:val="24"/>
              </w:rPr>
              <w:lastRenderedPageBreak/>
              <w:t>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tc>
      </w:tr>
      <w:tr w:rsidR="003B3C54" w:rsidRPr="00F46DC3" w14:paraId="51057B98"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00EFBB4E"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10.4</w:t>
            </w:r>
          </w:p>
        </w:tc>
        <w:tc>
          <w:tcPr>
            <w:tcW w:w="7994" w:type="dxa"/>
            <w:tcBorders>
              <w:top w:val="single" w:sz="4" w:space="0" w:color="auto"/>
              <w:left w:val="single" w:sz="4" w:space="0" w:color="auto"/>
              <w:bottom w:val="single" w:sz="4" w:space="0" w:color="auto"/>
              <w:right w:val="single" w:sz="4" w:space="0" w:color="auto"/>
            </w:tcBorders>
            <w:hideMark/>
          </w:tcPr>
          <w:p w14:paraId="07F1598F"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1937 - 1938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tc>
      </w:tr>
      <w:tr w:rsidR="003B3C54" w:rsidRPr="00F46DC3" w14:paraId="6A703FDF"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5A6367D9"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10.5</w:t>
            </w:r>
          </w:p>
        </w:tc>
        <w:tc>
          <w:tcPr>
            <w:tcW w:w="7994" w:type="dxa"/>
            <w:tcBorders>
              <w:top w:val="single" w:sz="4" w:space="0" w:color="auto"/>
              <w:left w:val="single" w:sz="4" w:space="0" w:color="auto"/>
              <w:bottom w:val="single" w:sz="4" w:space="0" w:color="auto"/>
              <w:right w:val="single" w:sz="4" w:space="0" w:color="auto"/>
            </w:tcBorders>
            <w:hideMark/>
          </w:tcPr>
          <w:p w14:paraId="3293C819"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Советская социальная и национальная политика 1930-х гг. Пропаганда и реальные достижения. </w:t>
            </w:r>
            <w:hyperlink r:id="rId16" w:tooltip="Ссылка на КонсультантПлюс" w:history="1">
              <w:r w:rsidRPr="00F46DC3">
                <w:rPr>
                  <w:rStyle w:val="a3"/>
                  <w:rFonts w:ascii="Times New Roman" w:hAnsi="Times New Roman" w:cs="Times New Roman"/>
                  <w:sz w:val="24"/>
                  <w:szCs w:val="24"/>
                </w:rPr>
                <w:t>Конституция</w:t>
              </w:r>
            </w:hyperlink>
            <w:r w:rsidRPr="00F46DC3">
              <w:rPr>
                <w:rFonts w:ascii="Times New Roman" w:hAnsi="Times New Roman" w:cs="Times New Roman"/>
                <w:sz w:val="24"/>
                <w:szCs w:val="24"/>
              </w:rPr>
              <w:t xml:space="preserve"> СССР 1936 г.</w:t>
            </w:r>
          </w:p>
        </w:tc>
      </w:tr>
      <w:tr w:rsidR="003B3C54" w:rsidRPr="00F46DC3" w14:paraId="016E7D73" w14:textId="77777777" w:rsidTr="003B3C54">
        <w:tc>
          <w:tcPr>
            <w:tcW w:w="1077" w:type="dxa"/>
            <w:tcBorders>
              <w:top w:val="single" w:sz="4" w:space="0" w:color="auto"/>
              <w:left w:val="single" w:sz="4" w:space="0" w:color="auto"/>
              <w:bottom w:val="single" w:sz="4" w:space="0" w:color="auto"/>
              <w:right w:val="single" w:sz="4" w:space="0" w:color="auto"/>
            </w:tcBorders>
            <w:vAlign w:val="center"/>
            <w:hideMark/>
          </w:tcPr>
          <w:p w14:paraId="6F4F3137"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w:t>
            </w:r>
          </w:p>
        </w:tc>
        <w:tc>
          <w:tcPr>
            <w:tcW w:w="7994" w:type="dxa"/>
            <w:tcBorders>
              <w:top w:val="single" w:sz="4" w:space="0" w:color="auto"/>
              <w:left w:val="single" w:sz="4" w:space="0" w:color="auto"/>
              <w:bottom w:val="single" w:sz="4" w:space="0" w:color="auto"/>
              <w:right w:val="single" w:sz="4" w:space="0" w:color="auto"/>
            </w:tcBorders>
            <w:vAlign w:val="center"/>
            <w:hideMark/>
          </w:tcPr>
          <w:p w14:paraId="4C1FF7B3"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Культурное пространство советского общества в 1920 - 1930-е гг.</w:t>
            </w:r>
          </w:p>
        </w:tc>
      </w:tr>
      <w:tr w:rsidR="003B3C54" w:rsidRPr="00F46DC3" w14:paraId="584EF8D5"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06CF5C14"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11.1</w:t>
            </w:r>
          </w:p>
        </w:tc>
        <w:tc>
          <w:tcPr>
            <w:tcW w:w="7994" w:type="dxa"/>
            <w:tcBorders>
              <w:top w:val="single" w:sz="4" w:space="0" w:color="auto"/>
              <w:left w:val="single" w:sz="4" w:space="0" w:color="auto"/>
              <w:bottom w:val="single" w:sz="4" w:space="0" w:color="auto"/>
              <w:right w:val="single" w:sz="4" w:space="0" w:color="auto"/>
            </w:tcBorders>
            <w:hideMark/>
          </w:tcPr>
          <w:p w14:paraId="5C0C20B0"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Повседневная жизнь и общественные настроения в годы новой экономической политики (нэпа). Повышение общего уровня жизни. Нэпманы и отношение к ним в обществе. "Коммунистическое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 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tc>
      </w:tr>
      <w:tr w:rsidR="003B3C54" w:rsidRPr="00F46DC3" w14:paraId="39C0FB40"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68ACF352"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11.2</w:t>
            </w:r>
          </w:p>
        </w:tc>
        <w:tc>
          <w:tcPr>
            <w:tcW w:w="7994" w:type="dxa"/>
            <w:tcBorders>
              <w:top w:val="single" w:sz="4" w:space="0" w:color="auto"/>
              <w:left w:val="single" w:sz="4" w:space="0" w:color="auto"/>
              <w:bottom w:val="single" w:sz="4" w:space="0" w:color="auto"/>
              <w:right w:val="single" w:sz="4" w:space="0" w:color="auto"/>
            </w:tcBorders>
            <w:hideMark/>
          </w:tcPr>
          <w:p w14:paraId="4DFF78DD"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14:paraId="5CCC9B96"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14:paraId="3079B983"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14:paraId="48CE9F45"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Повседневность 1930-х гг. Снижение уровня доходов населения по сравнению с периодом новой экономической политики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tc>
      </w:tr>
      <w:tr w:rsidR="003B3C54" w:rsidRPr="00F46DC3" w14:paraId="60EDF300"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3B739048"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12</w:t>
            </w:r>
          </w:p>
        </w:tc>
        <w:tc>
          <w:tcPr>
            <w:tcW w:w="7994" w:type="dxa"/>
            <w:tcBorders>
              <w:top w:val="single" w:sz="4" w:space="0" w:color="auto"/>
              <w:left w:val="single" w:sz="4" w:space="0" w:color="auto"/>
              <w:bottom w:val="single" w:sz="4" w:space="0" w:color="auto"/>
              <w:right w:val="single" w:sz="4" w:space="0" w:color="auto"/>
            </w:tcBorders>
            <w:hideMark/>
          </w:tcPr>
          <w:p w14:paraId="5B72DF50"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Внешняя политика СССР в 1920 - 1930-е гг.</w:t>
            </w:r>
          </w:p>
        </w:tc>
      </w:tr>
      <w:tr w:rsidR="003B3C54" w:rsidRPr="00F46DC3" w14:paraId="4B50E90A"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23903945"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12.1</w:t>
            </w:r>
          </w:p>
        </w:tc>
        <w:tc>
          <w:tcPr>
            <w:tcW w:w="7994" w:type="dxa"/>
            <w:tcBorders>
              <w:top w:val="single" w:sz="4" w:space="0" w:color="auto"/>
              <w:left w:val="single" w:sz="4" w:space="0" w:color="auto"/>
              <w:bottom w:val="single" w:sz="4" w:space="0" w:color="auto"/>
              <w:right w:val="single" w:sz="4" w:space="0" w:color="auto"/>
            </w:tcBorders>
            <w:hideMark/>
          </w:tcPr>
          <w:p w14:paraId="6EF1BF9D"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tc>
      </w:tr>
      <w:tr w:rsidR="003B3C54" w:rsidRPr="00F46DC3" w14:paraId="2B89DD97"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7A08F9F9"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12.2</w:t>
            </w:r>
          </w:p>
        </w:tc>
        <w:tc>
          <w:tcPr>
            <w:tcW w:w="7994" w:type="dxa"/>
            <w:tcBorders>
              <w:top w:val="single" w:sz="4" w:space="0" w:color="auto"/>
              <w:left w:val="single" w:sz="4" w:space="0" w:color="auto"/>
              <w:bottom w:val="single" w:sz="4" w:space="0" w:color="auto"/>
              <w:right w:val="single" w:sz="4" w:space="0" w:color="auto"/>
            </w:tcBorders>
            <w:hideMark/>
          </w:tcPr>
          <w:p w14:paraId="456AC163"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tc>
      </w:tr>
      <w:tr w:rsidR="003B3C54" w:rsidRPr="00F46DC3" w14:paraId="306F590B"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6306AF89"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12.3</w:t>
            </w:r>
          </w:p>
        </w:tc>
        <w:tc>
          <w:tcPr>
            <w:tcW w:w="7994" w:type="dxa"/>
            <w:tcBorders>
              <w:top w:val="single" w:sz="4" w:space="0" w:color="auto"/>
              <w:left w:val="single" w:sz="4" w:space="0" w:color="auto"/>
              <w:bottom w:val="single" w:sz="4" w:space="0" w:color="auto"/>
              <w:right w:val="single" w:sz="4" w:space="0" w:color="auto"/>
            </w:tcBorders>
            <w:hideMark/>
          </w:tcPr>
          <w:p w14:paraId="12891821"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СССР накануне Великой Отечественной войны. Мюнхенский договор 1938 г. и угроза международной изоляции СССР. Заключение </w:t>
            </w:r>
            <w:hyperlink r:id="rId17" w:tooltip="Ссылка на КонсультантПлюс" w:history="1">
              <w:r w:rsidRPr="00F46DC3">
                <w:rPr>
                  <w:rStyle w:val="a3"/>
                  <w:rFonts w:ascii="Times New Roman" w:hAnsi="Times New Roman" w:cs="Times New Roman"/>
                  <w:sz w:val="24"/>
                  <w:szCs w:val="24"/>
                </w:rPr>
                <w:t>договора</w:t>
              </w:r>
            </w:hyperlink>
            <w:r w:rsidRPr="00F46DC3">
              <w:rPr>
                <w:rFonts w:ascii="Times New Roman" w:hAnsi="Times New Roman" w:cs="Times New Roman"/>
                <w:sz w:val="24"/>
                <w:szCs w:val="24"/>
              </w:rPr>
              <w:t xml:space="preserve">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tc>
      </w:tr>
      <w:tr w:rsidR="003B3C54" w:rsidRPr="00F46DC3" w14:paraId="23DD8AF7"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3AB7D788"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12.4</w:t>
            </w:r>
          </w:p>
        </w:tc>
        <w:tc>
          <w:tcPr>
            <w:tcW w:w="7994" w:type="dxa"/>
            <w:tcBorders>
              <w:top w:val="single" w:sz="4" w:space="0" w:color="auto"/>
              <w:left w:val="single" w:sz="4" w:space="0" w:color="auto"/>
              <w:bottom w:val="single" w:sz="4" w:space="0" w:color="auto"/>
              <w:right w:val="single" w:sz="4" w:space="0" w:color="auto"/>
            </w:tcBorders>
            <w:hideMark/>
          </w:tcPr>
          <w:p w14:paraId="39D462C2"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Наш край в 1920 - 1930-е гг.</w:t>
            </w:r>
          </w:p>
        </w:tc>
      </w:tr>
      <w:tr w:rsidR="003B3C54" w:rsidRPr="00F46DC3" w14:paraId="67AE8FC0"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0528DB15"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13</w:t>
            </w:r>
          </w:p>
        </w:tc>
        <w:tc>
          <w:tcPr>
            <w:tcW w:w="7994" w:type="dxa"/>
            <w:tcBorders>
              <w:top w:val="single" w:sz="4" w:space="0" w:color="auto"/>
              <w:left w:val="single" w:sz="4" w:space="0" w:color="auto"/>
              <w:bottom w:val="single" w:sz="4" w:space="0" w:color="auto"/>
              <w:right w:val="single" w:sz="4" w:space="0" w:color="auto"/>
            </w:tcBorders>
            <w:hideMark/>
          </w:tcPr>
          <w:p w14:paraId="0B6974B2"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Первый период войны (июнь 1941 - осень 1942 г.)</w:t>
            </w:r>
          </w:p>
        </w:tc>
      </w:tr>
      <w:tr w:rsidR="003B3C54" w:rsidRPr="00F46DC3" w14:paraId="4CB27FBB"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2ECDB6B5"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13.1</w:t>
            </w:r>
          </w:p>
        </w:tc>
        <w:tc>
          <w:tcPr>
            <w:tcW w:w="7994" w:type="dxa"/>
            <w:tcBorders>
              <w:top w:val="single" w:sz="4" w:space="0" w:color="auto"/>
              <w:left w:val="single" w:sz="4" w:space="0" w:color="auto"/>
              <w:bottom w:val="single" w:sz="4" w:space="0" w:color="auto"/>
              <w:right w:val="single" w:sz="4" w:space="0" w:color="auto"/>
            </w:tcBorders>
            <w:hideMark/>
          </w:tcPr>
          <w:p w14:paraId="24E6FE32"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tc>
      </w:tr>
      <w:tr w:rsidR="003B3C54" w:rsidRPr="00F46DC3" w14:paraId="737F87C6"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76DB1248"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13.2</w:t>
            </w:r>
          </w:p>
        </w:tc>
        <w:tc>
          <w:tcPr>
            <w:tcW w:w="7994" w:type="dxa"/>
            <w:tcBorders>
              <w:top w:val="single" w:sz="4" w:space="0" w:color="auto"/>
              <w:left w:val="single" w:sz="4" w:space="0" w:color="auto"/>
              <w:bottom w:val="single" w:sz="4" w:space="0" w:color="auto"/>
              <w:right w:val="single" w:sz="4" w:space="0" w:color="auto"/>
            </w:tcBorders>
            <w:hideMark/>
          </w:tcPr>
          <w:p w14:paraId="4D593CD5"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w:t>
            </w:r>
          </w:p>
        </w:tc>
      </w:tr>
      <w:tr w:rsidR="003B3C54" w:rsidRPr="00F46DC3" w14:paraId="72B75838"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7E88B34F"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13.3</w:t>
            </w:r>
          </w:p>
        </w:tc>
        <w:tc>
          <w:tcPr>
            <w:tcW w:w="7994" w:type="dxa"/>
            <w:tcBorders>
              <w:top w:val="single" w:sz="4" w:space="0" w:color="auto"/>
              <w:left w:val="single" w:sz="4" w:space="0" w:color="auto"/>
              <w:bottom w:val="single" w:sz="4" w:space="0" w:color="auto"/>
              <w:right w:val="single" w:sz="4" w:space="0" w:color="auto"/>
            </w:tcBorders>
            <w:hideMark/>
          </w:tcPr>
          <w:p w14:paraId="5D53CB9E"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Блокада Ленинграда. Героизм и трагедия гражданского населения. Эвакуация ленинградцев. Дорога жизни</w:t>
            </w:r>
          </w:p>
        </w:tc>
      </w:tr>
      <w:tr w:rsidR="003B3C54" w:rsidRPr="00F46DC3" w14:paraId="1A793346"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7EC044CA"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13.4</w:t>
            </w:r>
          </w:p>
        </w:tc>
        <w:tc>
          <w:tcPr>
            <w:tcW w:w="7994" w:type="dxa"/>
            <w:tcBorders>
              <w:top w:val="single" w:sz="4" w:space="0" w:color="auto"/>
              <w:left w:val="single" w:sz="4" w:space="0" w:color="auto"/>
              <w:bottom w:val="single" w:sz="4" w:space="0" w:color="auto"/>
              <w:right w:val="single" w:sz="4" w:space="0" w:color="auto"/>
            </w:tcBorders>
            <w:hideMark/>
          </w:tcPr>
          <w:p w14:paraId="311C01AE"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tc>
      </w:tr>
      <w:tr w:rsidR="003B3C54" w:rsidRPr="00F46DC3" w14:paraId="567D9836"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36B0CDB6"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13.5</w:t>
            </w:r>
          </w:p>
        </w:tc>
        <w:tc>
          <w:tcPr>
            <w:tcW w:w="7994" w:type="dxa"/>
            <w:tcBorders>
              <w:top w:val="single" w:sz="4" w:space="0" w:color="auto"/>
              <w:left w:val="single" w:sz="4" w:space="0" w:color="auto"/>
              <w:bottom w:val="single" w:sz="4" w:space="0" w:color="auto"/>
              <w:right w:val="single" w:sz="4" w:space="0" w:color="auto"/>
            </w:tcBorders>
            <w:hideMark/>
          </w:tcPr>
          <w:p w14:paraId="37D08B52"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 Начало массового сопротивления врагу. Восстания в нацистских лагерях. Развертывание партизанского движения</w:t>
            </w:r>
          </w:p>
        </w:tc>
      </w:tr>
      <w:tr w:rsidR="003B3C54" w:rsidRPr="00F46DC3" w14:paraId="79F2A48F"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2B453E23"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14</w:t>
            </w:r>
          </w:p>
        </w:tc>
        <w:tc>
          <w:tcPr>
            <w:tcW w:w="7994" w:type="dxa"/>
            <w:tcBorders>
              <w:top w:val="single" w:sz="4" w:space="0" w:color="auto"/>
              <w:left w:val="single" w:sz="4" w:space="0" w:color="auto"/>
              <w:bottom w:val="single" w:sz="4" w:space="0" w:color="auto"/>
              <w:right w:val="single" w:sz="4" w:space="0" w:color="auto"/>
            </w:tcBorders>
            <w:hideMark/>
          </w:tcPr>
          <w:p w14:paraId="1A6D9B7C"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Коренной перелом в ходе войны (осень 1942 - 1943 г.)</w:t>
            </w:r>
          </w:p>
        </w:tc>
      </w:tr>
      <w:tr w:rsidR="003B3C54" w:rsidRPr="00F46DC3" w14:paraId="279B6493"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6C9FEAD9"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14.1</w:t>
            </w:r>
          </w:p>
        </w:tc>
        <w:tc>
          <w:tcPr>
            <w:tcW w:w="7994" w:type="dxa"/>
            <w:tcBorders>
              <w:top w:val="single" w:sz="4" w:space="0" w:color="auto"/>
              <w:left w:val="single" w:sz="4" w:space="0" w:color="auto"/>
              <w:bottom w:val="single" w:sz="4" w:space="0" w:color="auto"/>
              <w:right w:val="single" w:sz="4" w:space="0" w:color="auto"/>
            </w:tcBorders>
            <w:hideMark/>
          </w:tcPr>
          <w:p w14:paraId="4E016C0F"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tc>
      </w:tr>
      <w:tr w:rsidR="003B3C54" w:rsidRPr="00F46DC3" w14:paraId="5BA59F69"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0F6E2F2D"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14.2</w:t>
            </w:r>
          </w:p>
        </w:tc>
        <w:tc>
          <w:tcPr>
            <w:tcW w:w="7994" w:type="dxa"/>
            <w:tcBorders>
              <w:top w:val="single" w:sz="4" w:space="0" w:color="auto"/>
              <w:left w:val="single" w:sz="4" w:space="0" w:color="auto"/>
              <w:bottom w:val="single" w:sz="4" w:space="0" w:color="auto"/>
              <w:right w:val="single" w:sz="4" w:space="0" w:color="auto"/>
            </w:tcBorders>
            <w:hideMark/>
          </w:tcPr>
          <w:p w14:paraId="111487AD"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Прорыв блокады Ленинграда в январе 1943 г. Значение героического сопротивления Ленинграда</w:t>
            </w:r>
          </w:p>
        </w:tc>
      </w:tr>
      <w:tr w:rsidR="003B3C54" w:rsidRPr="00F46DC3" w14:paraId="1B459C22"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7BE15562"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14.3</w:t>
            </w:r>
          </w:p>
        </w:tc>
        <w:tc>
          <w:tcPr>
            <w:tcW w:w="7994" w:type="dxa"/>
            <w:tcBorders>
              <w:top w:val="single" w:sz="4" w:space="0" w:color="auto"/>
              <w:left w:val="single" w:sz="4" w:space="0" w:color="auto"/>
              <w:bottom w:val="single" w:sz="4" w:space="0" w:color="auto"/>
              <w:right w:val="single" w:sz="4" w:space="0" w:color="auto"/>
            </w:tcBorders>
            <w:hideMark/>
          </w:tcPr>
          <w:p w14:paraId="0E95936E"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w:t>
            </w:r>
          </w:p>
        </w:tc>
      </w:tr>
      <w:tr w:rsidR="003B3C54" w:rsidRPr="00F46DC3" w14:paraId="75087B32"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58838E88"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14.4</w:t>
            </w:r>
          </w:p>
        </w:tc>
        <w:tc>
          <w:tcPr>
            <w:tcW w:w="7994" w:type="dxa"/>
            <w:tcBorders>
              <w:top w:val="single" w:sz="4" w:space="0" w:color="auto"/>
              <w:left w:val="single" w:sz="4" w:space="0" w:color="auto"/>
              <w:bottom w:val="single" w:sz="4" w:space="0" w:color="auto"/>
              <w:right w:val="single" w:sz="4" w:space="0" w:color="auto"/>
            </w:tcBorders>
            <w:hideMark/>
          </w:tcPr>
          <w:p w14:paraId="49FFCA80"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СССР и союзники. Проблема второго фронта. Ленд-лиз. Тегеранская конференция 1943 г.</w:t>
            </w:r>
          </w:p>
        </w:tc>
      </w:tr>
      <w:tr w:rsidR="003B3C54" w:rsidRPr="00F46DC3" w14:paraId="6EFFD4A3"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616B202D"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14.5</w:t>
            </w:r>
          </w:p>
        </w:tc>
        <w:tc>
          <w:tcPr>
            <w:tcW w:w="7994" w:type="dxa"/>
            <w:tcBorders>
              <w:top w:val="single" w:sz="4" w:space="0" w:color="auto"/>
              <w:left w:val="single" w:sz="4" w:space="0" w:color="auto"/>
              <w:bottom w:val="single" w:sz="4" w:space="0" w:color="auto"/>
              <w:right w:val="single" w:sz="4" w:space="0" w:color="auto"/>
            </w:tcBorders>
            <w:hideMark/>
          </w:tcPr>
          <w:p w14:paraId="65BE57A8"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14:paraId="5235A4CB"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1943 - 1946 гг.</w:t>
            </w:r>
          </w:p>
        </w:tc>
      </w:tr>
      <w:tr w:rsidR="003B3C54" w:rsidRPr="00F46DC3" w14:paraId="681EFE25"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678D69B3"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15</w:t>
            </w:r>
          </w:p>
        </w:tc>
        <w:tc>
          <w:tcPr>
            <w:tcW w:w="7994" w:type="dxa"/>
            <w:tcBorders>
              <w:top w:val="single" w:sz="4" w:space="0" w:color="auto"/>
              <w:left w:val="single" w:sz="4" w:space="0" w:color="auto"/>
              <w:bottom w:val="single" w:sz="4" w:space="0" w:color="auto"/>
              <w:right w:val="single" w:sz="4" w:space="0" w:color="auto"/>
            </w:tcBorders>
            <w:hideMark/>
          </w:tcPr>
          <w:p w14:paraId="371CD4DD"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Человек и война: единство фронта и тыла</w:t>
            </w:r>
          </w:p>
        </w:tc>
      </w:tr>
      <w:tr w:rsidR="003B3C54" w:rsidRPr="00F46DC3" w14:paraId="6007BBC9"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0808C5CF"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15.1</w:t>
            </w:r>
          </w:p>
        </w:tc>
        <w:tc>
          <w:tcPr>
            <w:tcW w:w="7994" w:type="dxa"/>
            <w:tcBorders>
              <w:top w:val="single" w:sz="4" w:space="0" w:color="auto"/>
              <w:left w:val="single" w:sz="4" w:space="0" w:color="auto"/>
              <w:bottom w:val="single" w:sz="4" w:space="0" w:color="auto"/>
              <w:right w:val="single" w:sz="4" w:space="0" w:color="auto"/>
            </w:tcBorders>
            <w:hideMark/>
          </w:tcPr>
          <w:p w14:paraId="53994D0C"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14:paraId="3B2D9DB3"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tc>
      </w:tr>
      <w:tr w:rsidR="003B3C54" w:rsidRPr="00F46DC3" w14:paraId="0EEFF8F5"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23BBED1B"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15.2</w:t>
            </w:r>
          </w:p>
        </w:tc>
        <w:tc>
          <w:tcPr>
            <w:tcW w:w="7994" w:type="dxa"/>
            <w:tcBorders>
              <w:top w:val="single" w:sz="4" w:space="0" w:color="auto"/>
              <w:left w:val="single" w:sz="4" w:space="0" w:color="auto"/>
              <w:bottom w:val="single" w:sz="4" w:space="0" w:color="auto"/>
              <w:right w:val="single" w:sz="4" w:space="0" w:color="auto"/>
            </w:tcBorders>
            <w:hideMark/>
          </w:tcPr>
          <w:p w14:paraId="7B83EB8A"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tc>
      </w:tr>
      <w:tr w:rsidR="003B3C54" w:rsidRPr="00F46DC3" w14:paraId="1E5BE105"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272E912B"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16</w:t>
            </w:r>
          </w:p>
        </w:tc>
        <w:tc>
          <w:tcPr>
            <w:tcW w:w="7994" w:type="dxa"/>
            <w:tcBorders>
              <w:top w:val="single" w:sz="4" w:space="0" w:color="auto"/>
              <w:left w:val="single" w:sz="4" w:space="0" w:color="auto"/>
              <w:bottom w:val="single" w:sz="4" w:space="0" w:color="auto"/>
              <w:right w:val="single" w:sz="4" w:space="0" w:color="auto"/>
            </w:tcBorders>
            <w:hideMark/>
          </w:tcPr>
          <w:p w14:paraId="4083E102"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Победа СССР в Великой Отечественной войне. Окончание Второй мировой войны (1944 - сентябрь 1945 г.)</w:t>
            </w:r>
          </w:p>
        </w:tc>
      </w:tr>
      <w:tr w:rsidR="003B3C54" w:rsidRPr="00F46DC3" w14:paraId="24224E8A"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45D447BF"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16.1</w:t>
            </w:r>
          </w:p>
        </w:tc>
        <w:tc>
          <w:tcPr>
            <w:tcW w:w="7994" w:type="dxa"/>
            <w:tcBorders>
              <w:top w:val="single" w:sz="4" w:space="0" w:color="auto"/>
              <w:left w:val="single" w:sz="4" w:space="0" w:color="auto"/>
              <w:bottom w:val="single" w:sz="4" w:space="0" w:color="auto"/>
              <w:right w:val="single" w:sz="4" w:space="0" w:color="auto"/>
            </w:tcBorders>
            <w:hideMark/>
          </w:tcPr>
          <w:p w14:paraId="7BD13670"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Освобождение Правобережной Украины и Крыма. Наступление советских войск в Белоруссии и Прибалтике. Боевые действия в Восточной и </w:t>
            </w:r>
            <w:r w:rsidRPr="00F46DC3">
              <w:rPr>
                <w:rFonts w:ascii="Times New Roman" w:hAnsi="Times New Roman" w:cs="Times New Roman"/>
                <w:sz w:val="24"/>
                <w:szCs w:val="24"/>
              </w:rPr>
              <w:lastRenderedPageBreak/>
              <w:t>Центральной Европе и освободительная миссия Красной Армии. Висло-Одерская операция</w:t>
            </w:r>
          </w:p>
        </w:tc>
      </w:tr>
      <w:tr w:rsidR="003B3C54" w:rsidRPr="00F46DC3" w14:paraId="15D25FF0"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532BD4AE"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16.2</w:t>
            </w:r>
          </w:p>
        </w:tc>
        <w:tc>
          <w:tcPr>
            <w:tcW w:w="7994" w:type="dxa"/>
            <w:tcBorders>
              <w:top w:val="single" w:sz="4" w:space="0" w:color="auto"/>
              <w:left w:val="single" w:sz="4" w:space="0" w:color="auto"/>
              <w:bottom w:val="single" w:sz="4" w:space="0" w:color="auto"/>
              <w:right w:val="single" w:sz="4" w:space="0" w:color="auto"/>
            </w:tcBorders>
            <w:hideMark/>
          </w:tcPr>
          <w:p w14:paraId="538AFB2A"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Битва за Берлин. Капитуляция Германии. Встреча на Эльбе. Репатриация советских граждан в ходе войны и после ее окончания</w:t>
            </w:r>
          </w:p>
        </w:tc>
      </w:tr>
      <w:tr w:rsidR="003B3C54" w:rsidRPr="00F46DC3" w14:paraId="1AB0E821"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42B74052"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16.3</w:t>
            </w:r>
          </w:p>
        </w:tc>
        <w:tc>
          <w:tcPr>
            <w:tcW w:w="7994" w:type="dxa"/>
            <w:tcBorders>
              <w:top w:val="single" w:sz="4" w:space="0" w:color="auto"/>
              <w:left w:val="single" w:sz="4" w:space="0" w:color="auto"/>
              <w:bottom w:val="single" w:sz="4" w:space="0" w:color="auto"/>
              <w:right w:val="single" w:sz="4" w:space="0" w:color="auto"/>
            </w:tcBorders>
            <w:hideMark/>
          </w:tcPr>
          <w:p w14:paraId="0B2B643B"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tc>
      </w:tr>
      <w:tr w:rsidR="003B3C54" w:rsidRPr="00F46DC3" w14:paraId="457D2717"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0FC5F26A"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16.4</w:t>
            </w:r>
          </w:p>
        </w:tc>
        <w:tc>
          <w:tcPr>
            <w:tcW w:w="7994" w:type="dxa"/>
            <w:tcBorders>
              <w:top w:val="single" w:sz="4" w:space="0" w:color="auto"/>
              <w:left w:val="single" w:sz="4" w:space="0" w:color="auto"/>
              <w:bottom w:val="single" w:sz="4" w:space="0" w:color="auto"/>
              <w:right w:val="single" w:sz="4" w:space="0" w:color="auto"/>
            </w:tcBorders>
            <w:hideMark/>
          </w:tcPr>
          <w:p w14:paraId="37F1775E"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tc>
      </w:tr>
      <w:tr w:rsidR="003B3C54" w:rsidRPr="00F46DC3" w14:paraId="1A3B7013"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6D51844E"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16.5</w:t>
            </w:r>
          </w:p>
        </w:tc>
        <w:tc>
          <w:tcPr>
            <w:tcW w:w="7994" w:type="dxa"/>
            <w:tcBorders>
              <w:top w:val="single" w:sz="4" w:space="0" w:color="auto"/>
              <w:left w:val="single" w:sz="4" w:space="0" w:color="auto"/>
              <w:bottom w:val="single" w:sz="4" w:space="0" w:color="auto"/>
              <w:right w:val="single" w:sz="4" w:space="0" w:color="auto"/>
            </w:tcBorders>
            <w:hideMark/>
          </w:tcPr>
          <w:p w14:paraId="6B4D9434"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Советско-японская война 1945 г. Разгром Квантунской армии. Ядерные бомбардировки японских городов американской авиацией и их последствия</w:t>
            </w:r>
          </w:p>
        </w:tc>
      </w:tr>
      <w:tr w:rsidR="003B3C54" w:rsidRPr="00F46DC3" w14:paraId="7BB6CEBA"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75475301"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16.6</w:t>
            </w:r>
          </w:p>
        </w:tc>
        <w:tc>
          <w:tcPr>
            <w:tcW w:w="7994" w:type="dxa"/>
            <w:tcBorders>
              <w:top w:val="single" w:sz="4" w:space="0" w:color="auto"/>
              <w:left w:val="single" w:sz="4" w:space="0" w:color="auto"/>
              <w:bottom w:val="single" w:sz="4" w:space="0" w:color="auto"/>
              <w:right w:val="single" w:sz="4" w:space="0" w:color="auto"/>
            </w:tcBorders>
            <w:hideMark/>
          </w:tcPr>
          <w:p w14:paraId="4C483FDA"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Создание ООН. Осуждение главных военных преступников. Нюрнбергский и Токийский судебные процессы.</w:t>
            </w:r>
          </w:p>
          <w:p w14:paraId="0AC67D05"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tc>
      </w:tr>
      <w:tr w:rsidR="003B3C54" w:rsidRPr="00F46DC3" w14:paraId="5DB94C3C"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2F25B254"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16.7</w:t>
            </w:r>
          </w:p>
        </w:tc>
        <w:tc>
          <w:tcPr>
            <w:tcW w:w="7994" w:type="dxa"/>
            <w:tcBorders>
              <w:top w:val="single" w:sz="4" w:space="0" w:color="auto"/>
              <w:left w:val="single" w:sz="4" w:space="0" w:color="auto"/>
              <w:bottom w:val="single" w:sz="4" w:space="0" w:color="auto"/>
              <w:right w:val="single" w:sz="4" w:space="0" w:color="auto"/>
            </w:tcBorders>
            <w:hideMark/>
          </w:tcPr>
          <w:p w14:paraId="543704A0"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Наш край в 1941 - 1945 гг.</w:t>
            </w:r>
          </w:p>
        </w:tc>
      </w:tr>
    </w:tbl>
    <w:p w14:paraId="28AE7908" w14:textId="77777777" w:rsidR="003B3C54" w:rsidRPr="00F46DC3" w:rsidRDefault="003B3C54" w:rsidP="00F46DC3">
      <w:pPr>
        <w:pStyle w:val="ConsPlusNormal"/>
        <w:jc w:val="both"/>
        <w:rPr>
          <w:rFonts w:ascii="Times New Roman" w:hAnsi="Times New Roman" w:cs="Times New Roman"/>
          <w:sz w:val="24"/>
          <w:szCs w:val="24"/>
        </w:rPr>
      </w:pPr>
    </w:p>
    <w:p w14:paraId="4865FC93" w14:textId="77777777" w:rsidR="003B3C54" w:rsidRPr="00F46DC3" w:rsidRDefault="003B3C54" w:rsidP="00F46DC3">
      <w:pPr>
        <w:pStyle w:val="ConsPlusNormal"/>
        <w:jc w:val="right"/>
        <w:rPr>
          <w:rFonts w:ascii="Times New Roman" w:hAnsi="Times New Roman" w:cs="Times New Roman"/>
          <w:sz w:val="24"/>
          <w:szCs w:val="24"/>
        </w:rPr>
      </w:pPr>
      <w:r w:rsidRPr="00F46DC3">
        <w:rPr>
          <w:rFonts w:ascii="Times New Roman" w:hAnsi="Times New Roman" w:cs="Times New Roman"/>
          <w:sz w:val="24"/>
          <w:szCs w:val="24"/>
        </w:rPr>
        <w:t>Таблица 18.2</w:t>
      </w:r>
    </w:p>
    <w:p w14:paraId="0B9776FC" w14:textId="77777777" w:rsidR="003B3C54" w:rsidRPr="00F46DC3" w:rsidRDefault="003B3C54" w:rsidP="00F46DC3">
      <w:pPr>
        <w:pStyle w:val="ConsPlusNormal"/>
        <w:jc w:val="both"/>
        <w:rPr>
          <w:rFonts w:ascii="Times New Roman" w:hAnsi="Times New Roman" w:cs="Times New Roman"/>
          <w:sz w:val="24"/>
          <w:szCs w:val="24"/>
        </w:rPr>
      </w:pPr>
    </w:p>
    <w:p w14:paraId="4CBC6462"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Проверяемые требования к результатам освоения основной</w:t>
      </w:r>
    </w:p>
    <w:p w14:paraId="7263DE56"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образовательной программы (11 класс)</w:t>
      </w:r>
    </w:p>
    <w:p w14:paraId="7C55882B" w14:textId="77777777" w:rsidR="003B3C54" w:rsidRPr="00F46DC3" w:rsidRDefault="003B3C54" w:rsidP="00F46DC3">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3B3C54" w:rsidRPr="00F46DC3" w14:paraId="5CAE5B1B"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7855CE6E"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14:paraId="0EDD590F"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Проверяемые предметные результаты освоения основной образовательной программы среднего общего образования</w:t>
            </w:r>
          </w:p>
        </w:tc>
      </w:tr>
      <w:tr w:rsidR="003B3C54" w:rsidRPr="00F46DC3" w14:paraId="7E6CFF22"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27E9FFAA"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hideMark/>
          </w:tcPr>
          <w:p w14:paraId="5701E2F7"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Понимание значимости России в мировых политических и социально-экономических процессах 1945 - 2022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1945 - 2022 гг.; особенности развития культуры народов СССР (России)</w:t>
            </w:r>
          </w:p>
        </w:tc>
      </w:tr>
      <w:tr w:rsidR="003B3C54" w:rsidRPr="00F46DC3" w14:paraId="222CA5CE"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3684C0A6"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hideMark/>
          </w:tcPr>
          <w:p w14:paraId="1DDF7F8A"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Называть наиболее значимые события истории России 1945 - 2022 гг., объяснять их особую значимость для истории нашей страны</w:t>
            </w:r>
          </w:p>
        </w:tc>
      </w:tr>
      <w:tr w:rsidR="003B3C54" w:rsidRPr="00F46DC3" w14:paraId="1A487C7A"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25E18D0E"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1.2</w:t>
            </w:r>
          </w:p>
        </w:tc>
        <w:tc>
          <w:tcPr>
            <w:tcW w:w="7370" w:type="dxa"/>
            <w:tcBorders>
              <w:top w:val="single" w:sz="4" w:space="0" w:color="auto"/>
              <w:left w:val="single" w:sz="4" w:space="0" w:color="auto"/>
              <w:bottom w:val="single" w:sz="4" w:space="0" w:color="auto"/>
              <w:right w:val="single" w:sz="4" w:space="0" w:color="auto"/>
            </w:tcBorders>
            <w:hideMark/>
          </w:tcPr>
          <w:p w14:paraId="58ED14EC"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Определять и объяснять (аргументировать) свое отношение и оценку наиболее значительных событий, явлений, процессов истории России 1945 - 2022 гг., их значение для истории России и человечества в целом</w:t>
            </w:r>
          </w:p>
        </w:tc>
      </w:tr>
      <w:tr w:rsidR="003B3C54" w:rsidRPr="00F46DC3" w14:paraId="5FDF3FE7"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69DC0685"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1.3</w:t>
            </w:r>
          </w:p>
        </w:tc>
        <w:tc>
          <w:tcPr>
            <w:tcW w:w="7370" w:type="dxa"/>
            <w:tcBorders>
              <w:top w:val="single" w:sz="4" w:space="0" w:color="auto"/>
              <w:left w:val="single" w:sz="4" w:space="0" w:color="auto"/>
              <w:bottom w:val="single" w:sz="4" w:space="0" w:color="auto"/>
              <w:right w:val="single" w:sz="4" w:space="0" w:color="auto"/>
            </w:tcBorders>
            <w:hideMark/>
          </w:tcPr>
          <w:p w14:paraId="38F310FB"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Используя знания по истории России и всемирной истории 1945 - 2022 гг., выявлять попытки фальсификации истории</w:t>
            </w:r>
          </w:p>
        </w:tc>
      </w:tr>
      <w:tr w:rsidR="003B3C54" w:rsidRPr="00F46DC3" w14:paraId="3DA68B74"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12A36F24"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1.4</w:t>
            </w:r>
          </w:p>
        </w:tc>
        <w:tc>
          <w:tcPr>
            <w:tcW w:w="7370" w:type="dxa"/>
            <w:tcBorders>
              <w:top w:val="single" w:sz="4" w:space="0" w:color="auto"/>
              <w:left w:val="single" w:sz="4" w:space="0" w:color="auto"/>
              <w:bottom w:val="single" w:sz="4" w:space="0" w:color="auto"/>
              <w:right w:val="single" w:sz="4" w:space="0" w:color="auto"/>
            </w:tcBorders>
            <w:hideMark/>
          </w:tcPr>
          <w:p w14:paraId="22EB72F9"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1945 - 2022 гг.</w:t>
            </w:r>
          </w:p>
        </w:tc>
      </w:tr>
      <w:tr w:rsidR="003B3C54" w:rsidRPr="00F46DC3" w14:paraId="73C08928"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3940C88B"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w:t>
            </w:r>
          </w:p>
        </w:tc>
        <w:tc>
          <w:tcPr>
            <w:tcW w:w="7370" w:type="dxa"/>
            <w:tcBorders>
              <w:top w:val="single" w:sz="4" w:space="0" w:color="auto"/>
              <w:left w:val="single" w:sz="4" w:space="0" w:color="auto"/>
              <w:bottom w:val="single" w:sz="4" w:space="0" w:color="auto"/>
              <w:right w:val="single" w:sz="4" w:space="0" w:color="auto"/>
            </w:tcBorders>
            <w:hideMark/>
          </w:tcPr>
          <w:p w14:paraId="055A4974"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Знание имен исторических личностей, внесших значительный вклад в социально-экономическое, политическое и культурное развитие России в 1945 - 2022 гг.</w:t>
            </w:r>
          </w:p>
        </w:tc>
      </w:tr>
      <w:tr w:rsidR="003B3C54" w:rsidRPr="00F46DC3" w14:paraId="6983914F"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3C5AAF34"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w:t>
            </w:r>
          </w:p>
        </w:tc>
        <w:tc>
          <w:tcPr>
            <w:tcW w:w="7370" w:type="dxa"/>
            <w:tcBorders>
              <w:top w:val="single" w:sz="4" w:space="0" w:color="auto"/>
              <w:left w:val="single" w:sz="4" w:space="0" w:color="auto"/>
              <w:bottom w:val="single" w:sz="4" w:space="0" w:color="auto"/>
              <w:right w:val="single" w:sz="4" w:space="0" w:color="auto"/>
            </w:tcBorders>
            <w:hideMark/>
          </w:tcPr>
          <w:p w14:paraId="7E00387A"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Называть имена наиболее выдающихся деятелей истории России 1945 - 2022 гг., события, процессы, в которых они участвовали</w:t>
            </w:r>
          </w:p>
        </w:tc>
      </w:tr>
      <w:tr w:rsidR="003B3C54" w:rsidRPr="00F46DC3" w14:paraId="34167535"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776A809A"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w:t>
            </w:r>
          </w:p>
        </w:tc>
        <w:tc>
          <w:tcPr>
            <w:tcW w:w="7370" w:type="dxa"/>
            <w:tcBorders>
              <w:top w:val="single" w:sz="4" w:space="0" w:color="auto"/>
              <w:left w:val="single" w:sz="4" w:space="0" w:color="auto"/>
              <w:bottom w:val="single" w:sz="4" w:space="0" w:color="auto"/>
              <w:right w:val="single" w:sz="4" w:space="0" w:color="auto"/>
            </w:tcBorders>
            <w:hideMark/>
          </w:tcPr>
          <w:p w14:paraId="4BD48C48"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Характеризовать деятельность исторических личностей в рамках событий, процессов истории России 1945 - 2022 гг., оценивать значение их деятельности для истории нашей страны и человечества в целом</w:t>
            </w:r>
          </w:p>
        </w:tc>
      </w:tr>
      <w:tr w:rsidR="003B3C54" w:rsidRPr="00F46DC3" w14:paraId="06DCD663"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5C9B3DEE"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w:t>
            </w:r>
          </w:p>
        </w:tc>
        <w:tc>
          <w:tcPr>
            <w:tcW w:w="7370" w:type="dxa"/>
            <w:tcBorders>
              <w:top w:val="single" w:sz="4" w:space="0" w:color="auto"/>
              <w:left w:val="single" w:sz="4" w:space="0" w:color="auto"/>
              <w:bottom w:val="single" w:sz="4" w:space="0" w:color="auto"/>
              <w:right w:val="single" w:sz="4" w:space="0" w:color="auto"/>
            </w:tcBorders>
            <w:hideMark/>
          </w:tcPr>
          <w:p w14:paraId="4AA3BED5"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Характеризовать значение и последствия событий 1945 - 2022 гг., в которых участвовали выдающиеся исторические личности, для истории России</w:t>
            </w:r>
          </w:p>
        </w:tc>
      </w:tr>
      <w:tr w:rsidR="003B3C54" w:rsidRPr="00F46DC3" w14:paraId="01D3A1E9"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611941BF"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w:t>
            </w:r>
          </w:p>
        </w:tc>
        <w:tc>
          <w:tcPr>
            <w:tcW w:w="7370" w:type="dxa"/>
            <w:tcBorders>
              <w:top w:val="single" w:sz="4" w:space="0" w:color="auto"/>
              <w:left w:val="single" w:sz="4" w:space="0" w:color="auto"/>
              <w:bottom w:val="single" w:sz="4" w:space="0" w:color="auto"/>
              <w:right w:val="single" w:sz="4" w:space="0" w:color="auto"/>
            </w:tcBorders>
            <w:hideMark/>
          </w:tcPr>
          <w:p w14:paraId="20FC158E"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Определять и объяснять (аргументировать) свое отношение и оценку деятельности исторических личностей</w:t>
            </w:r>
          </w:p>
        </w:tc>
      </w:tr>
      <w:tr w:rsidR="003B3C54" w:rsidRPr="00F46DC3" w14:paraId="13AC4EBC"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2EF71966"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w:t>
            </w:r>
          </w:p>
        </w:tc>
        <w:tc>
          <w:tcPr>
            <w:tcW w:w="7370" w:type="dxa"/>
            <w:tcBorders>
              <w:top w:val="single" w:sz="4" w:space="0" w:color="auto"/>
              <w:left w:val="single" w:sz="4" w:space="0" w:color="auto"/>
              <w:bottom w:val="single" w:sz="4" w:space="0" w:color="auto"/>
              <w:right w:val="single" w:sz="4" w:space="0" w:color="auto"/>
            </w:tcBorders>
            <w:hideMark/>
          </w:tcPr>
          <w:p w14:paraId="589628E9"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1945 - 2022 гг. и их участников, образа жизни людей и его изменения в Новейшую эпоху; 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3B3C54" w:rsidRPr="00F46DC3" w14:paraId="1171001C"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54553ED7"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w:t>
            </w:r>
          </w:p>
        </w:tc>
        <w:tc>
          <w:tcPr>
            <w:tcW w:w="7370" w:type="dxa"/>
            <w:tcBorders>
              <w:top w:val="single" w:sz="4" w:space="0" w:color="auto"/>
              <w:left w:val="single" w:sz="4" w:space="0" w:color="auto"/>
              <w:bottom w:val="single" w:sz="4" w:space="0" w:color="auto"/>
              <w:right w:val="single" w:sz="4" w:space="0" w:color="auto"/>
            </w:tcBorders>
            <w:hideMark/>
          </w:tcPr>
          <w:p w14:paraId="65588EF3"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Объяснять смысл изученных (изучаемых) исторических понятий и терминов из истории России и всемирной истории 1945 - 2022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tc>
      </w:tr>
      <w:tr w:rsidR="003B3C54" w:rsidRPr="00F46DC3" w14:paraId="0EA5C4FE"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371DE101"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3.2</w:t>
            </w:r>
          </w:p>
        </w:tc>
        <w:tc>
          <w:tcPr>
            <w:tcW w:w="7370" w:type="dxa"/>
            <w:tcBorders>
              <w:top w:val="single" w:sz="4" w:space="0" w:color="auto"/>
              <w:left w:val="single" w:sz="4" w:space="0" w:color="auto"/>
              <w:bottom w:val="single" w:sz="4" w:space="0" w:color="auto"/>
              <w:right w:val="single" w:sz="4" w:space="0" w:color="auto"/>
            </w:tcBorders>
            <w:hideMark/>
          </w:tcPr>
          <w:p w14:paraId="104DAAFF"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1945 - 2022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другом</w:t>
            </w:r>
          </w:p>
        </w:tc>
      </w:tr>
      <w:tr w:rsidR="003B3C54" w:rsidRPr="00F46DC3" w14:paraId="0CBF437D"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0882FB46"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3.3</w:t>
            </w:r>
          </w:p>
        </w:tc>
        <w:tc>
          <w:tcPr>
            <w:tcW w:w="7370" w:type="dxa"/>
            <w:tcBorders>
              <w:top w:val="single" w:sz="4" w:space="0" w:color="auto"/>
              <w:left w:val="single" w:sz="4" w:space="0" w:color="auto"/>
              <w:bottom w:val="single" w:sz="4" w:space="0" w:color="auto"/>
              <w:right w:val="single" w:sz="4" w:space="0" w:color="auto"/>
            </w:tcBorders>
            <w:hideMark/>
          </w:tcPr>
          <w:p w14:paraId="23EE6C58"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1945 - 2022 гг., анализируя изменения, произошедшие в течение рассматриваемого периода</w:t>
            </w:r>
          </w:p>
        </w:tc>
      </w:tr>
      <w:tr w:rsidR="003B3C54" w:rsidRPr="00F46DC3" w14:paraId="5BD29A5B"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208CCBE2"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3.4</w:t>
            </w:r>
          </w:p>
        </w:tc>
        <w:tc>
          <w:tcPr>
            <w:tcW w:w="7370" w:type="dxa"/>
            <w:tcBorders>
              <w:top w:val="single" w:sz="4" w:space="0" w:color="auto"/>
              <w:left w:val="single" w:sz="4" w:space="0" w:color="auto"/>
              <w:bottom w:val="single" w:sz="4" w:space="0" w:color="auto"/>
              <w:right w:val="single" w:sz="4" w:space="0" w:color="auto"/>
            </w:tcBorders>
            <w:hideMark/>
          </w:tcPr>
          <w:p w14:paraId="54765CCA"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Представлять описание памятников материальной и художественной культуры 1945 - 2022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tc>
      </w:tr>
      <w:tr w:rsidR="003B3C54" w:rsidRPr="00F46DC3" w14:paraId="2440C4AD"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39788141"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3.5</w:t>
            </w:r>
          </w:p>
        </w:tc>
        <w:tc>
          <w:tcPr>
            <w:tcW w:w="7370" w:type="dxa"/>
            <w:tcBorders>
              <w:top w:val="single" w:sz="4" w:space="0" w:color="auto"/>
              <w:left w:val="single" w:sz="4" w:space="0" w:color="auto"/>
              <w:bottom w:val="single" w:sz="4" w:space="0" w:color="auto"/>
              <w:right w:val="single" w:sz="4" w:space="0" w:color="auto"/>
            </w:tcBorders>
            <w:hideMark/>
          </w:tcPr>
          <w:p w14:paraId="5F037F8A"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Представлять результаты самостоятельного изучения исторической информации из истории России и всемирной истории 1945 - 2022 гг. в форме сложного плана, конспекта, реферата</w:t>
            </w:r>
          </w:p>
        </w:tc>
      </w:tr>
      <w:tr w:rsidR="003B3C54" w:rsidRPr="00F46DC3" w14:paraId="137D9004"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63C5D7C5"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3.6</w:t>
            </w:r>
          </w:p>
        </w:tc>
        <w:tc>
          <w:tcPr>
            <w:tcW w:w="7370" w:type="dxa"/>
            <w:tcBorders>
              <w:top w:val="single" w:sz="4" w:space="0" w:color="auto"/>
              <w:left w:val="single" w:sz="4" w:space="0" w:color="auto"/>
              <w:bottom w:val="single" w:sz="4" w:space="0" w:color="auto"/>
              <w:right w:val="single" w:sz="4" w:space="0" w:color="auto"/>
            </w:tcBorders>
            <w:hideMark/>
          </w:tcPr>
          <w:p w14:paraId="37F37FE0"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1945 - 2022 гг.</w:t>
            </w:r>
          </w:p>
        </w:tc>
      </w:tr>
      <w:tr w:rsidR="003B3C54" w:rsidRPr="00F46DC3" w14:paraId="69387F8A"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530AA28C"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3.7</w:t>
            </w:r>
          </w:p>
        </w:tc>
        <w:tc>
          <w:tcPr>
            <w:tcW w:w="7370" w:type="dxa"/>
            <w:tcBorders>
              <w:top w:val="single" w:sz="4" w:space="0" w:color="auto"/>
              <w:left w:val="single" w:sz="4" w:space="0" w:color="auto"/>
              <w:bottom w:val="single" w:sz="4" w:space="0" w:color="auto"/>
              <w:right w:val="single" w:sz="4" w:space="0" w:color="auto"/>
            </w:tcBorders>
            <w:hideMark/>
          </w:tcPr>
          <w:p w14:paraId="5A0ABE6F"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(опровержения) какой-либо оценки исторических событий</w:t>
            </w:r>
          </w:p>
        </w:tc>
      </w:tr>
      <w:tr w:rsidR="003B3C54" w:rsidRPr="00F46DC3" w14:paraId="57279F53"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3781BB75"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3.8</w:t>
            </w:r>
          </w:p>
        </w:tc>
        <w:tc>
          <w:tcPr>
            <w:tcW w:w="7370" w:type="dxa"/>
            <w:tcBorders>
              <w:top w:val="single" w:sz="4" w:space="0" w:color="auto"/>
              <w:left w:val="single" w:sz="4" w:space="0" w:color="auto"/>
              <w:bottom w:val="single" w:sz="4" w:space="0" w:color="auto"/>
              <w:right w:val="single" w:sz="4" w:space="0" w:color="auto"/>
            </w:tcBorders>
            <w:hideMark/>
          </w:tcPr>
          <w:p w14:paraId="070147AE"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1945 - 2022 гг.; сравнивать предложенную аргументацию, выбирать наиболее аргументированную позицию</w:t>
            </w:r>
          </w:p>
        </w:tc>
      </w:tr>
      <w:tr w:rsidR="003B3C54" w:rsidRPr="00F46DC3" w14:paraId="201598F2"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26180713"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w:t>
            </w:r>
          </w:p>
        </w:tc>
        <w:tc>
          <w:tcPr>
            <w:tcW w:w="7370" w:type="dxa"/>
            <w:tcBorders>
              <w:top w:val="single" w:sz="4" w:space="0" w:color="auto"/>
              <w:left w:val="single" w:sz="4" w:space="0" w:color="auto"/>
              <w:bottom w:val="single" w:sz="4" w:space="0" w:color="auto"/>
              <w:right w:val="single" w:sz="4" w:space="0" w:color="auto"/>
            </w:tcBorders>
            <w:hideMark/>
          </w:tcPr>
          <w:p w14:paraId="02D4282B"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Умение выявлять существенные черты исторических событий, явлений, процессов 1945 - 2022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tc>
      </w:tr>
      <w:tr w:rsidR="003B3C54" w:rsidRPr="00F46DC3" w14:paraId="49B256EA"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77992C8B"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4.1</w:t>
            </w:r>
          </w:p>
        </w:tc>
        <w:tc>
          <w:tcPr>
            <w:tcW w:w="7370" w:type="dxa"/>
            <w:tcBorders>
              <w:top w:val="single" w:sz="4" w:space="0" w:color="auto"/>
              <w:left w:val="single" w:sz="4" w:space="0" w:color="auto"/>
              <w:bottom w:val="single" w:sz="4" w:space="0" w:color="auto"/>
              <w:right w:val="single" w:sz="4" w:space="0" w:color="auto"/>
            </w:tcBorders>
            <w:hideMark/>
          </w:tcPr>
          <w:p w14:paraId="4A4EBCEB"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Называть характерные, существенные признаки событий, процессов, явлений истории России и всеобщей истории 1945 - 2022 гг.</w:t>
            </w:r>
          </w:p>
        </w:tc>
      </w:tr>
      <w:tr w:rsidR="003B3C54" w:rsidRPr="00F46DC3" w14:paraId="65F2EC9F"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59BD3D27"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4.2</w:t>
            </w:r>
          </w:p>
        </w:tc>
        <w:tc>
          <w:tcPr>
            <w:tcW w:w="7370" w:type="dxa"/>
            <w:tcBorders>
              <w:top w:val="single" w:sz="4" w:space="0" w:color="auto"/>
              <w:left w:val="single" w:sz="4" w:space="0" w:color="auto"/>
              <w:bottom w:val="single" w:sz="4" w:space="0" w:color="auto"/>
              <w:right w:val="single" w:sz="4" w:space="0" w:color="auto"/>
            </w:tcBorders>
            <w:hideMark/>
          </w:tcPr>
          <w:p w14:paraId="4BDFDB75"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Различать в исторической информации из курсов истории России и зарубежных стран 1945 - 2022 гг. события, явления, процессы; факты и мнения, описания и объяснения, гипотезы и теории</w:t>
            </w:r>
          </w:p>
        </w:tc>
      </w:tr>
      <w:tr w:rsidR="003B3C54" w:rsidRPr="00F46DC3" w14:paraId="5C38F58B"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336C76CA"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4.3</w:t>
            </w:r>
          </w:p>
        </w:tc>
        <w:tc>
          <w:tcPr>
            <w:tcW w:w="7370" w:type="dxa"/>
            <w:tcBorders>
              <w:top w:val="single" w:sz="4" w:space="0" w:color="auto"/>
              <w:left w:val="single" w:sz="4" w:space="0" w:color="auto"/>
              <w:bottom w:val="single" w:sz="4" w:space="0" w:color="auto"/>
              <w:right w:val="single" w:sz="4" w:space="0" w:color="auto"/>
            </w:tcBorders>
            <w:hideMark/>
          </w:tcPr>
          <w:p w14:paraId="6315F3DB"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другому)</w:t>
            </w:r>
          </w:p>
        </w:tc>
      </w:tr>
      <w:tr w:rsidR="003B3C54" w:rsidRPr="00F46DC3" w14:paraId="3D40D01C"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1030BF4C"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4.4</w:t>
            </w:r>
          </w:p>
        </w:tc>
        <w:tc>
          <w:tcPr>
            <w:tcW w:w="7370" w:type="dxa"/>
            <w:tcBorders>
              <w:top w:val="single" w:sz="4" w:space="0" w:color="auto"/>
              <w:left w:val="single" w:sz="4" w:space="0" w:color="auto"/>
              <w:bottom w:val="single" w:sz="4" w:space="0" w:color="auto"/>
              <w:right w:val="single" w:sz="4" w:space="0" w:color="auto"/>
            </w:tcBorders>
            <w:hideMark/>
          </w:tcPr>
          <w:p w14:paraId="39278C5E"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Обобщать историческую информацию по истории России и зарубежных стран 1945 - 2022 гг.</w:t>
            </w:r>
          </w:p>
        </w:tc>
      </w:tr>
      <w:tr w:rsidR="003B3C54" w:rsidRPr="00F46DC3" w14:paraId="5ABB1AB1"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7A7C9377"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4.5</w:t>
            </w:r>
          </w:p>
        </w:tc>
        <w:tc>
          <w:tcPr>
            <w:tcW w:w="7370" w:type="dxa"/>
            <w:tcBorders>
              <w:top w:val="single" w:sz="4" w:space="0" w:color="auto"/>
              <w:left w:val="single" w:sz="4" w:space="0" w:color="auto"/>
              <w:bottom w:val="single" w:sz="4" w:space="0" w:color="auto"/>
              <w:right w:val="single" w:sz="4" w:space="0" w:color="auto"/>
            </w:tcBorders>
            <w:hideMark/>
          </w:tcPr>
          <w:p w14:paraId="18323F82"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1945 - 2022 гг.</w:t>
            </w:r>
          </w:p>
        </w:tc>
      </w:tr>
      <w:tr w:rsidR="003B3C54" w:rsidRPr="00F46DC3" w14:paraId="54CACC72"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56FBE88B"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4.6</w:t>
            </w:r>
          </w:p>
        </w:tc>
        <w:tc>
          <w:tcPr>
            <w:tcW w:w="7370" w:type="dxa"/>
            <w:tcBorders>
              <w:top w:val="single" w:sz="4" w:space="0" w:color="auto"/>
              <w:left w:val="single" w:sz="4" w:space="0" w:color="auto"/>
              <w:bottom w:val="single" w:sz="4" w:space="0" w:color="auto"/>
              <w:right w:val="single" w:sz="4" w:space="0" w:color="auto"/>
            </w:tcBorders>
            <w:hideMark/>
          </w:tcPr>
          <w:p w14:paraId="1914FA16"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Сравнивать исторические события, явления, процессы, взгляды исторических деятелей истории России и зарубежных стран 1945 - 2022 гг. по самостоятельно определенным критериям; на основе сравнения самостоятельно делать выводы</w:t>
            </w:r>
          </w:p>
        </w:tc>
      </w:tr>
      <w:tr w:rsidR="003B3C54" w:rsidRPr="00F46DC3" w14:paraId="5AB8155C"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031222EF"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4.7</w:t>
            </w:r>
          </w:p>
        </w:tc>
        <w:tc>
          <w:tcPr>
            <w:tcW w:w="7370" w:type="dxa"/>
            <w:tcBorders>
              <w:top w:val="single" w:sz="4" w:space="0" w:color="auto"/>
              <w:left w:val="single" w:sz="4" w:space="0" w:color="auto"/>
              <w:bottom w:val="single" w:sz="4" w:space="0" w:color="auto"/>
              <w:right w:val="single" w:sz="4" w:space="0" w:color="auto"/>
            </w:tcBorders>
            <w:hideMark/>
          </w:tcPr>
          <w:p w14:paraId="69D2E56A"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 основе изучения исторического материала устанавливать исторические аналогии</w:t>
            </w:r>
          </w:p>
        </w:tc>
      </w:tr>
      <w:tr w:rsidR="003B3C54" w:rsidRPr="00F46DC3" w14:paraId="392DAF0D"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631852F2"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w:t>
            </w:r>
          </w:p>
        </w:tc>
        <w:tc>
          <w:tcPr>
            <w:tcW w:w="7370" w:type="dxa"/>
            <w:tcBorders>
              <w:top w:val="single" w:sz="4" w:space="0" w:color="auto"/>
              <w:left w:val="single" w:sz="4" w:space="0" w:color="auto"/>
              <w:bottom w:val="single" w:sz="4" w:space="0" w:color="auto"/>
              <w:right w:val="single" w:sz="4" w:space="0" w:color="auto"/>
            </w:tcBorders>
            <w:hideMark/>
          </w:tcPr>
          <w:p w14:paraId="3732F6AA" w14:textId="6460422B"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Умение устанавливать причинно-следственные, пространственные, </w:t>
            </w:r>
            <w:r w:rsidRPr="00F46DC3">
              <w:rPr>
                <w:rFonts w:ascii="Times New Roman" w:hAnsi="Times New Roman" w:cs="Times New Roman"/>
                <w:noProof/>
                <w:position w:val="-7"/>
                <w:sz w:val="24"/>
                <w:szCs w:val="24"/>
              </w:rPr>
              <w:drawing>
                <wp:inline distT="0" distB="0" distL="0" distR="0" wp14:anchorId="6266A45B" wp14:editId="4464A6D0">
                  <wp:extent cx="771525" cy="2190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1525" cy="219075"/>
                          </a:xfrm>
                          <a:prstGeom prst="rect">
                            <a:avLst/>
                          </a:prstGeom>
                          <a:noFill/>
                          <a:ln>
                            <a:noFill/>
                          </a:ln>
                        </pic:spPr>
                      </pic:pic>
                    </a:graphicData>
                  </a:graphic>
                </wp:inline>
              </w:drawing>
            </w:r>
            <w:r w:rsidRPr="00F46DC3">
              <w:rPr>
                <w:rFonts w:ascii="Times New Roman" w:hAnsi="Times New Roman" w:cs="Times New Roman"/>
                <w:sz w:val="24"/>
                <w:szCs w:val="24"/>
              </w:rPr>
              <w:t xml:space="preserve"> связи исторических событий, явлений, процессов; характеризовать их итоги; соотносить события истории родного края и истории России в 1945 - 2022 гг.; определять современников исторических событий истории России и человечества в целом в 1945 - 2022 гг.</w:t>
            </w:r>
          </w:p>
        </w:tc>
      </w:tr>
      <w:tr w:rsidR="003B3C54" w:rsidRPr="00F46DC3" w14:paraId="43C994B2"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28A150A7"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5.1</w:t>
            </w:r>
          </w:p>
        </w:tc>
        <w:tc>
          <w:tcPr>
            <w:tcW w:w="7370" w:type="dxa"/>
            <w:tcBorders>
              <w:top w:val="single" w:sz="4" w:space="0" w:color="auto"/>
              <w:left w:val="single" w:sz="4" w:space="0" w:color="auto"/>
              <w:bottom w:val="single" w:sz="4" w:space="0" w:color="auto"/>
              <w:right w:val="single" w:sz="4" w:space="0" w:color="auto"/>
            </w:tcBorders>
            <w:hideMark/>
          </w:tcPr>
          <w:p w14:paraId="4F9FE2B8"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 основе изученного материала по истории России и зарубежных стран 1945 - 2022 гг. определять (различать) причины, предпосылки, поводы, последствия, указывать итоги, значение исторических событий, явлений, процессов</w:t>
            </w:r>
          </w:p>
        </w:tc>
      </w:tr>
      <w:tr w:rsidR="003B3C54" w:rsidRPr="00F46DC3" w14:paraId="39512AF0"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275A4110"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5.2</w:t>
            </w:r>
          </w:p>
        </w:tc>
        <w:tc>
          <w:tcPr>
            <w:tcW w:w="7370" w:type="dxa"/>
            <w:tcBorders>
              <w:top w:val="single" w:sz="4" w:space="0" w:color="auto"/>
              <w:left w:val="single" w:sz="4" w:space="0" w:color="auto"/>
              <w:bottom w:val="single" w:sz="4" w:space="0" w:color="auto"/>
              <w:right w:val="single" w:sz="4" w:space="0" w:color="auto"/>
            </w:tcBorders>
            <w:hideMark/>
          </w:tcPr>
          <w:p w14:paraId="4C7ED8D4" w14:textId="3941BE42"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Устанавливать причинно-следственные, пространственные, </w:t>
            </w:r>
            <w:r w:rsidRPr="00F46DC3">
              <w:rPr>
                <w:rFonts w:ascii="Times New Roman" w:hAnsi="Times New Roman" w:cs="Times New Roman"/>
                <w:noProof/>
                <w:position w:val="-7"/>
                <w:sz w:val="24"/>
                <w:szCs w:val="24"/>
              </w:rPr>
              <w:drawing>
                <wp:inline distT="0" distB="0" distL="0" distR="0" wp14:anchorId="16BC1E03" wp14:editId="391A191A">
                  <wp:extent cx="771525" cy="2190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1525" cy="219075"/>
                          </a:xfrm>
                          <a:prstGeom prst="rect">
                            <a:avLst/>
                          </a:prstGeom>
                          <a:noFill/>
                          <a:ln>
                            <a:noFill/>
                          </a:ln>
                        </pic:spPr>
                      </pic:pic>
                    </a:graphicData>
                  </a:graphic>
                </wp:inline>
              </w:drawing>
            </w:r>
            <w:r w:rsidRPr="00F46DC3">
              <w:rPr>
                <w:rFonts w:ascii="Times New Roman" w:hAnsi="Times New Roman" w:cs="Times New Roman"/>
                <w:sz w:val="24"/>
                <w:szCs w:val="24"/>
              </w:rPr>
              <w:t xml:space="preserve"> связи между историческими событиями, явлениями, процессами на основе анализа исторической ситуации (информации) из истории России и зарубежных стран 1945 - 2022 гг.</w:t>
            </w:r>
          </w:p>
        </w:tc>
      </w:tr>
      <w:tr w:rsidR="003B3C54" w:rsidRPr="00F46DC3" w14:paraId="5D02BC4B"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79E8FE91"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5.3</w:t>
            </w:r>
          </w:p>
        </w:tc>
        <w:tc>
          <w:tcPr>
            <w:tcW w:w="7370" w:type="dxa"/>
            <w:tcBorders>
              <w:top w:val="single" w:sz="4" w:space="0" w:color="auto"/>
              <w:left w:val="single" w:sz="4" w:space="0" w:color="auto"/>
              <w:bottom w:val="single" w:sz="4" w:space="0" w:color="auto"/>
              <w:right w:val="single" w:sz="4" w:space="0" w:color="auto"/>
            </w:tcBorders>
            <w:hideMark/>
          </w:tcPr>
          <w:p w14:paraId="7A7B0884"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1945 - 2022 гг.</w:t>
            </w:r>
          </w:p>
        </w:tc>
      </w:tr>
      <w:tr w:rsidR="003B3C54" w:rsidRPr="00F46DC3" w14:paraId="5663171F"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4CFE6B54"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5.4</w:t>
            </w:r>
          </w:p>
        </w:tc>
        <w:tc>
          <w:tcPr>
            <w:tcW w:w="7370" w:type="dxa"/>
            <w:tcBorders>
              <w:top w:val="single" w:sz="4" w:space="0" w:color="auto"/>
              <w:left w:val="single" w:sz="4" w:space="0" w:color="auto"/>
              <w:bottom w:val="single" w:sz="4" w:space="0" w:color="auto"/>
              <w:right w:val="single" w:sz="4" w:space="0" w:color="auto"/>
            </w:tcBorders>
            <w:hideMark/>
          </w:tcPr>
          <w:p w14:paraId="57684670"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tc>
      </w:tr>
      <w:tr w:rsidR="003B3C54" w:rsidRPr="00F46DC3" w14:paraId="00869816"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327AD156"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5.5</w:t>
            </w:r>
          </w:p>
        </w:tc>
        <w:tc>
          <w:tcPr>
            <w:tcW w:w="7370" w:type="dxa"/>
            <w:tcBorders>
              <w:top w:val="single" w:sz="4" w:space="0" w:color="auto"/>
              <w:left w:val="single" w:sz="4" w:space="0" w:color="auto"/>
              <w:bottom w:val="single" w:sz="4" w:space="0" w:color="auto"/>
              <w:right w:val="single" w:sz="4" w:space="0" w:color="auto"/>
            </w:tcBorders>
            <w:hideMark/>
          </w:tcPr>
          <w:p w14:paraId="2CBD9840"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Соотносить события истории родного края, истории России и зарубежных стран 1945 - 2022 гг.</w:t>
            </w:r>
          </w:p>
        </w:tc>
      </w:tr>
      <w:tr w:rsidR="003B3C54" w:rsidRPr="00F46DC3" w14:paraId="12326E7D"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46852662"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5.6</w:t>
            </w:r>
          </w:p>
        </w:tc>
        <w:tc>
          <w:tcPr>
            <w:tcW w:w="7370" w:type="dxa"/>
            <w:tcBorders>
              <w:top w:val="single" w:sz="4" w:space="0" w:color="auto"/>
              <w:left w:val="single" w:sz="4" w:space="0" w:color="auto"/>
              <w:bottom w:val="single" w:sz="4" w:space="0" w:color="auto"/>
              <w:right w:val="single" w:sz="4" w:space="0" w:color="auto"/>
            </w:tcBorders>
            <w:hideMark/>
          </w:tcPr>
          <w:p w14:paraId="7D1E65C0"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Определять современников исторических событий, явлений, процессов истории России и человечества в целом 1945 - 2022 гг.</w:t>
            </w:r>
          </w:p>
        </w:tc>
      </w:tr>
      <w:tr w:rsidR="003B3C54" w:rsidRPr="00F46DC3" w14:paraId="01119B3D"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33C56F14"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w:t>
            </w:r>
          </w:p>
        </w:tc>
        <w:tc>
          <w:tcPr>
            <w:tcW w:w="7370" w:type="dxa"/>
            <w:tcBorders>
              <w:top w:val="single" w:sz="4" w:space="0" w:color="auto"/>
              <w:left w:val="single" w:sz="4" w:space="0" w:color="auto"/>
              <w:bottom w:val="single" w:sz="4" w:space="0" w:color="auto"/>
              <w:right w:val="single" w:sz="4" w:space="0" w:color="auto"/>
            </w:tcBorders>
            <w:hideMark/>
          </w:tcPr>
          <w:p w14:paraId="3843188D"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1945 - 2022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tc>
      </w:tr>
      <w:tr w:rsidR="003B3C54" w:rsidRPr="00F46DC3" w14:paraId="6CCEA5EF"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1B7D279D"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6.1</w:t>
            </w:r>
          </w:p>
        </w:tc>
        <w:tc>
          <w:tcPr>
            <w:tcW w:w="7370" w:type="dxa"/>
            <w:tcBorders>
              <w:top w:val="single" w:sz="4" w:space="0" w:color="auto"/>
              <w:left w:val="single" w:sz="4" w:space="0" w:color="auto"/>
              <w:bottom w:val="single" w:sz="4" w:space="0" w:color="auto"/>
              <w:right w:val="single" w:sz="4" w:space="0" w:color="auto"/>
            </w:tcBorders>
            <w:hideMark/>
          </w:tcPr>
          <w:p w14:paraId="2B656B35"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Различать виды письменных исторических источников по истории России и всемирной истории 1945 - 2022 гг.</w:t>
            </w:r>
          </w:p>
        </w:tc>
      </w:tr>
      <w:tr w:rsidR="003B3C54" w:rsidRPr="00F46DC3" w14:paraId="45DA3A9F"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4EC0A391"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6.2</w:t>
            </w:r>
          </w:p>
        </w:tc>
        <w:tc>
          <w:tcPr>
            <w:tcW w:w="7370" w:type="dxa"/>
            <w:tcBorders>
              <w:top w:val="single" w:sz="4" w:space="0" w:color="auto"/>
              <w:left w:val="single" w:sz="4" w:space="0" w:color="auto"/>
              <w:bottom w:val="single" w:sz="4" w:space="0" w:color="auto"/>
              <w:right w:val="single" w:sz="4" w:space="0" w:color="auto"/>
            </w:tcBorders>
            <w:hideMark/>
          </w:tcPr>
          <w:p w14:paraId="4F4FDCE6"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Определять авторство письменного исторического источника по истории России и зарубежных стран 1945 - 2022 гг., время и место его создания, события, явления, процессы, о которых идет речь и другое, соотносить информацию письменного источника с историческим контекстом</w:t>
            </w:r>
          </w:p>
        </w:tc>
      </w:tr>
      <w:tr w:rsidR="003B3C54" w:rsidRPr="00F46DC3" w14:paraId="0F9EBF13"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6007C226"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6.3</w:t>
            </w:r>
          </w:p>
        </w:tc>
        <w:tc>
          <w:tcPr>
            <w:tcW w:w="7370" w:type="dxa"/>
            <w:tcBorders>
              <w:top w:val="single" w:sz="4" w:space="0" w:color="auto"/>
              <w:left w:val="single" w:sz="4" w:space="0" w:color="auto"/>
              <w:bottom w:val="single" w:sz="4" w:space="0" w:color="auto"/>
              <w:right w:val="single" w:sz="4" w:space="0" w:color="auto"/>
            </w:tcBorders>
            <w:hideMark/>
          </w:tcPr>
          <w:p w14:paraId="24B00439"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Определять на основе информации, представленной в письменном историческом источнике, характерные признаки описываемых </w:t>
            </w:r>
            <w:r w:rsidRPr="00F46DC3">
              <w:rPr>
                <w:rFonts w:ascii="Times New Roman" w:hAnsi="Times New Roman" w:cs="Times New Roman"/>
                <w:sz w:val="24"/>
                <w:szCs w:val="24"/>
              </w:rPr>
              <w:lastRenderedPageBreak/>
              <w:t>событий, явлений, процессов по истории России и зарубежных стран 1945 - 2022 гг.</w:t>
            </w:r>
          </w:p>
        </w:tc>
      </w:tr>
      <w:tr w:rsidR="003B3C54" w:rsidRPr="00F46DC3" w14:paraId="677E5164"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5814F080"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6.4</w:t>
            </w:r>
          </w:p>
        </w:tc>
        <w:tc>
          <w:tcPr>
            <w:tcW w:w="7370" w:type="dxa"/>
            <w:tcBorders>
              <w:top w:val="single" w:sz="4" w:space="0" w:color="auto"/>
              <w:left w:val="single" w:sz="4" w:space="0" w:color="auto"/>
              <w:bottom w:val="single" w:sz="4" w:space="0" w:color="auto"/>
              <w:right w:val="single" w:sz="4" w:space="0" w:color="auto"/>
            </w:tcBorders>
            <w:hideMark/>
          </w:tcPr>
          <w:p w14:paraId="365B4BF9"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Анализировать письменный исторический источник по истории России и зарубежных стран 1945 - 2022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tc>
      </w:tr>
      <w:tr w:rsidR="003B3C54" w:rsidRPr="00F46DC3" w14:paraId="5B74B98D"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74056389"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6.5</w:t>
            </w:r>
          </w:p>
        </w:tc>
        <w:tc>
          <w:tcPr>
            <w:tcW w:w="7370" w:type="dxa"/>
            <w:tcBorders>
              <w:top w:val="single" w:sz="4" w:space="0" w:color="auto"/>
              <w:left w:val="single" w:sz="4" w:space="0" w:color="auto"/>
              <w:bottom w:val="single" w:sz="4" w:space="0" w:color="auto"/>
              <w:right w:val="single" w:sz="4" w:space="0" w:color="auto"/>
            </w:tcBorders>
            <w:hideMark/>
          </w:tcPr>
          <w:p w14:paraId="0DC8626D"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Соотносить содержание исторического источника по истории России и зарубежных стран 1945 - 2022 гг. с учебным текстом, другими источниками исторической информации (в том числе исторической картой (схемой)</w:t>
            </w:r>
          </w:p>
        </w:tc>
      </w:tr>
      <w:tr w:rsidR="003B3C54" w:rsidRPr="00F46DC3" w14:paraId="68F23FCD"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27FF3AC7"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6.6</w:t>
            </w:r>
          </w:p>
        </w:tc>
        <w:tc>
          <w:tcPr>
            <w:tcW w:w="7370" w:type="dxa"/>
            <w:tcBorders>
              <w:top w:val="single" w:sz="4" w:space="0" w:color="auto"/>
              <w:left w:val="single" w:sz="4" w:space="0" w:color="auto"/>
              <w:bottom w:val="single" w:sz="4" w:space="0" w:color="auto"/>
              <w:right w:val="single" w:sz="4" w:space="0" w:color="auto"/>
            </w:tcBorders>
            <w:hideMark/>
          </w:tcPr>
          <w:p w14:paraId="057EB4FF"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Сопоставлять, анализировать информацию из двух или более письменных исторических источников по истории России и зарубежных стран 1945 - 2022 гг., делать выводы</w:t>
            </w:r>
          </w:p>
        </w:tc>
      </w:tr>
      <w:tr w:rsidR="003B3C54" w:rsidRPr="00F46DC3" w14:paraId="77E6936F"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308678E9"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6.7</w:t>
            </w:r>
          </w:p>
        </w:tc>
        <w:tc>
          <w:tcPr>
            <w:tcW w:w="7370" w:type="dxa"/>
            <w:tcBorders>
              <w:top w:val="single" w:sz="4" w:space="0" w:color="auto"/>
              <w:left w:val="single" w:sz="4" w:space="0" w:color="auto"/>
              <w:bottom w:val="single" w:sz="4" w:space="0" w:color="auto"/>
              <w:right w:val="single" w:sz="4" w:space="0" w:color="auto"/>
            </w:tcBorders>
            <w:hideMark/>
          </w:tcPr>
          <w:p w14:paraId="31D94987"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Использовать исторические письменные источники при аргументации дискуссионных точек зрения</w:t>
            </w:r>
          </w:p>
        </w:tc>
      </w:tr>
      <w:tr w:rsidR="003B3C54" w:rsidRPr="00F46DC3" w14:paraId="2789DB94"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63B30FE5"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6.8</w:t>
            </w:r>
          </w:p>
        </w:tc>
        <w:tc>
          <w:tcPr>
            <w:tcW w:w="7370" w:type="dxa"/>
            <w:tcBorders>
              <w:top w:val="single" w:sz="4" w:space="0" w:color="auto"/>
              <w:left w:val="single" w:sz="4" w:space="0" w:color="auto"/>
              <w:bottom w:val="single" w:sz="4" w:space="0" w:color="auto"/>
              <w:right w:val="single" w:sz="4" w:space="0" w:color="auto"/>
            </w:tcBorders>
            <w:hideMark/>
          </w:tcPr>
          <w:p w14:paraId="6775A6B8"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другое; соотносить вещественный исторический источник с периодом, к которому он относится, и другое); используя контекстную информацию, описывать вещественный исторический источник</w:t>
            </w:r>
          </w:p>
        </w:tc>
      </w:tr>
      <w:tr w:rsidR="003B3C54" w:rsidRPr="00F46DC3" w14:paraId="6FD12208"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6EB98478"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6.9</w:t>
            </w:r>
          </w:p>
        </w:tc>
        <w:tc>
          <w:tcPr>
            <w:tcW w:w="7370" w:type="dxa"/>
            <w:tcBorders>
              <w:top w:val="single" w:sz="4" w:space="0" w:color="auto"/>
              <w:left w:val="single" w:sz="4" w:space="0" w:color="auto"/>
              <w:bottom w:val="single" w:sz="4" w:space="0" w:color="auto"/>
              <w:right w:val="single" w:sz="4" w:space="0" w:color="auto"/>
            </w:tcBorders>
            <w:hideMark/>
          </w:tcPr>
          <w:p w14:paraId="5E1BE947"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Проводить атрибуцию визуальных и аудиовизуальных исторических источников по истории России и зарубежных стран 1945 - 2022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tc>
      </w:tr>
      <w:tr w:rsidR="003B3C54" w:rsidRPr="00F46DC3" w14:paraId="717AB6E1"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4513738F"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w:t>
            </w:r>
          </w:p>
        </w:tc>
        <w:tc>
          <w:tcPr>
            <w:tcW w:w="7370" w:type="dxa"/>
            <w:tcBorders>
              <w:top w:val="single" w:sz="4" w:space="0" w:color="auto"/>
              <w:left w:val="single" w:sz="4" w:space="0" w:color="auto"/>
              <w:bottom w:val="single" w:sz="4" w:space="0" w:color="auto"/>
              <w:right w:val="single" w:sz="4" w:space="0" w:color="auto"/>
            </w:tcBorders>
            <w:hideMark/>
          </w:tcPr>
          <w:p w14:paraId="16450919"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Умение осуществлять с соблюдением правил информационной безопасности поиск исторической информации по истории России и зарубежных стран 1945 - 2022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tc>
      </w:tr>
      <w:tr w:rsidR="003B3C54" w:rsidRPr="00F46DC3" w14:paraId="4E2B9770"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0BC6DBCA"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7.1</w:t>
            </w:r>
          </w:p>
        </w:tc>
        <w:tc>
          <w:tcPr>
            <w:tcW w:w="7370" w:type="dxa"/>
            <w:tcBorders>
              <w:top w:val="single" w:sz="4" w:space="0" w:color="auto"/>
              <w:left w:val="single" w:sz="4" w:space="0" w:color="auto"/>
              <w:bottom w:val="single" w:sz="4" w:space="0" w:color="auto"/>
              <w:right w:val="single" w:sz="4" w:space="0" w:color="auto"/>
            </w:tcBorders>
            <w:hideMark/>
          </w:tcPr>
          <w:p w14:paraId="66EA8635"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Знать и использовать правила информационной безопасности при поиске исторической информации</w:t>
            </w:r>
          </w:p>
        </w:tc>
      </w:tr>
      <w:tr w:rsidR="003B3C54" w:rsidRPr="00F46DC3" w14:paraId="7A243B56"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795D8B03"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7.2</w:t>
            </w:r>
          </w:p>
        </w:tc>
        <w:tc>
          <w:tcPr>
            <w:tcW w:w="7370" w:type="dxa"/>
            <w:tcBorders>
              <w:top w:val="single" w:sz="4" w:space="0" w:color="auto"/>
              <w:left w:val="single" w:sz="4" w:space="0" w:color="auto"/>
              <w:bottom w:val="single" w:sz="4" w:space="0" w:color="auto"/>
              <w:right w:val="single" w:sz="4" w:space="0" w:color="auto"/>
            </w:tcBorders>
            <w:hideMark/>
          </w:tcPr>
          <w:p w14:paraId="14AADE70"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1945 - 2022 гг.</w:t>
            </w:r>
          </w:p>
        </w:tc>
      </w:tr>
      <w:tr w:rsidR="003B3C54" w:rsidRPr="00F46DC3" w14:paraId="685FBA4A"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5B054B7A"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7.3</w:t>
            </w:r>
          </w:p>
        </w:tc>
        <w:tc>
          <w:tcPr>
            <w:tcW w:w="7370" w:type="dxa"/>
            <w:tcBorders>
              <w:top w:val="single" w:sz="4" w:space="0" w:color="auto"/>
              <w:left w:val="single" w:sz="4" w:space="0" w:color="auto"/>
              <w:bottom w:val="single" w:sz="4" w:space="0" w:color="auto"/>
              <w:right w:val="single" w:sz="4" w:space="0" w:color="auto"/>
            </w:tcBorders>
            <w:hideMark/>
          </w:tcPr>
          <w:p w14:paraId="752D5D43"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tc>
      </w:tr>
      <w:tr w:rsidR="003B3C54" w:rsidRPr="00F46DC3" w14:paraId="21F934C4"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3B7A98E7"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7.4</w:t>
            </w:r>
          </w:p>
        </w:tc>
        <w:tc>
          <w:tcPr>
            <w:tcW w:w="7370" w:type="dxa"/>
            <w:tcBorders>
              <w:top w:val="single" w:sz="4" w:space="0" w:color="auto"/>
              <w:left w:val="single" w:sz="4" w:space="0" w:color="auto"/>
              <w:bottom w:val="single" w:sz="4" w:space="0" w:color="auto"/>
              <w:right w:val="single" w:sz="4" w:space="0" w:color="auto"/>
            </w:tcBorders>
            <w:hideMark/>
          </w:tcPr>
          <w:p w14:paraId="69489E99"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Самостоятельно осуществлять поиск исторической информации, </w:t>
            </w:r>
            <w:r w:rsidRPr="00F46DC3">
              <w:rPr>
                <w:rFonts w:ascii="Times New Roman" w:hAnsi="Times New Roman" w:cs="Times New Roman"/>
                <w:sz w:val="24"/>
                <w:szCs w:val="24"/>
              </w:rPr>
              <w:lastRenderedPageBreak/>
              <w:t>необходимой для анализа исторических событий, процессов, явлений истории России и зарубежных стран 1945 - 2022 гг.</w:t>
            </w:r>
          </w:p>
        </w:tc>
      </w:tr>
      <w:tr w:rsidR="003B3C54" w:rsidRPr="00F46DC3" w14:paraId="6EC232A7"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706A0D3B"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7.5</w:t>
            </w:r>
          </w:p>
        </w:tc>
        <w:tc>
          <w:tcPr>
            <w:tcW w:w="7370" w:type="dxa"/>
            <w:tcBorders>
              <w:top w:val="single" w:sz="4" w:space="0" w:color="auto"/>
              <w:left w:val="single" w:sz="4" w:space="0" w:color="auto"/>
              <w:bottom w:val="single" w:sz="4" w:space="0" w:color="auto"/>
              <w:right w:val="single" w:sz="4" w:space="0" w:color="auto"/>
            </w:tcBorders>
            <w:hideMark/>
          </w:tcPr>
          <w:p w14:paraId="2F8A7BF5"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Используя знания по истории, оценивать полноту и достоверность информации с точки зрения ее соответствия исторической действительности</w:t>
            </w:r>
          </w:p>
        </w:tc>
      </w:tr>
      <w:tr w:rsidR="003B3C54" w:rsidRPr="00F46DC3" w14:paraId="3C6FD6E0"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2B1E29E7"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8</w:t>
            </w:r>
          </w:p>
        </w:tc>
        <w:tc>
          <w:tcPr>
            <w:tcW w:w="7370" w:type="dxa"/>
            <w:tcBorders>
              <w:top w:val="single" w:sz="4" w:space="0" w:color="auto"/>
              <w:left w:val="single" w:sz="4" w:space="0" w:color="auto"/>
              <w:bottom w:val="single" w:sz="4" w:space="0" w:color="auto"/>
              <w:right w:val="single" w:sz="4" w:space="0" w:color="auto"/>
            </w:tcBorders>
            <w:hideMark/>
          </w:tcPr>
          <w:p w14:paraId="3F3A58DC"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1945 - 2022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tc>
      </w:tr>
      <w:tr w:rsidR="003B3C54" w:rsidRPr="00F46DC3" w14:paraId="0AE057E5"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299318E2"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8.1</w:t>
            </w:r>
          </w:p>
        </w:tc>
        <w:tc>
          <w:tcPr>
            <w:tcW w:w="7370" w:type="dxa"/>
            <w:tcBorders>
              <w:top w:val="single" w:sz="4" w:space="0" w:color="auto"/>
              <w:left w:val="single" w:sz="4" w:space="0" w:color="auto"/>
              <w:bottom w:val="single" w:sz="4" w:space="0" w:color="auto"/>
              <w:right w:val="single" w:sz="4" w:space="0" w:color="auto"/>
            </w:tcBorders>
            <w:hideMark/>
          </w:tcPr>
          <w:p w14:paraId="0B2E50D9"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1945 - 2022 гг.</w:t>
            </w:r>
          </w:p>
        </w:tc>
      </w:tr>
      <w:tr w:rsidR="003B3C54" w:rsidRPr="00F46DC3" w14:paraId="402A8752"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5B98B578"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8.2</w:t>
            </w:r>
          </w:p>
        </w:tc>
        <w:tc>
          <w:tcPr>
            <w:tcW w:w="7370" w:type="dxa"/>
            <w:tcBorders>
              <w:top w:val="single" w:sz="4" w:space="0" w:color="auto"/>
              <w:left w:val="single" w:sz="4" w:space="0" w:color="auto"/>
              <w:bottom w:val="single" w:sz="4" w:space="0" w:color="auto"/>
              <w:right w:val="single" w:sz="4" w:space="0" w:color="auto"/>
            </w:tcBorders>
            <w:hideMark/>
          </w:tcPr>
          <w:p w14:paraId="0C76AF2A"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Отвечать на вопросы по содержанию текстового источника исторической информации по истории России и зарубежных стран 1945 - 2022 гг. и составлять на его основе план, таблицу, схему</w:t>
            </w:r>
          </w:p>
        </w:tc>
      </w:tr>
      <w:tr w:rsidR="003B3C54" w:rsidRPr="00F46DC3" w14:paraId="7C616816"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3A961CF2"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8.3</w:t>
            </w:r>
          </w:p>
        </w:tc>
        <w:tc>
          <w:tcPr>
            <w:tcW w:w="7370" w:type="dxa"/>
            <w:tcBorders>
              <w:top w:val="single" w:sz="4" w:space="0" w:color="auto"/>
              <w:left w:val="single" w:sz="4" w:space="0" w:color="auto"/>
              <w:bottom w:val="single" w:sz="4" w:space="0" w:color="auto"/>
              <w:right w:val="single" w:sz="4" w:space="0" w:color="auto"/>
            </w:tcBorders>
            <w:hideMark/>
          </w:tcPr>
          <w:p w14:paraId="2BE146AF"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другое), изучаемые события, явления, процессы истории России и зарубежных стран 1945 - 2022 гг.</w:t>
            </w:r>
          </w:p>
        </w:tc>
      </w:tr>
      <w:tr w:rsidR="003B3C54" w:rsidRPr="00F46DC3" w14:paraId="38CBAE23"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3FE2FCE4"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8.4</w:t>
            </w:r>
          </w:p>
        </w:tc>
        <w:tc>
          <w:tcPr>
            <w:tcW w:w="7370" w:type="dxa"/>
            <w:tcBorders>
              <w:top w:val="single" w:sz="4" w:space="0" w:color="auto"/>
              <w:left w:val="single" w:sz="4" w:space="0" w:color="auto"/>
              <w:bottom w:val="single" w:sz="4" w:space="0" w:color="auto"/>
              <w:right w:val="single" w:sz="4" w:space="0" w:color="auto"/>
            </w:tcBorders>
            <w:hideMark/>
          </w:tcPr>
          <w:p w14:paraId="020C9C0F"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tc>
      </w:tr>
      <w:tr w:rsidR="003B3C54" w:rsidRPr="00F46DC3" w14:paraId="409D8FC3"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78E44184"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8.5</w:t>
            </w:r>
          </w:p>
        </w:tc>
        <w:tc>
          <w:tcPr>
            <w:tcW w:w="7370" w:type="dxa"/>
            <w:tcBorders>
              <w:top w:val="single" w:sz="4" w:space="0" w:color="auto"/>
              <w:left w:val="single" w:sz="4" w:space="0" w:color="auto"/>
              <w:bottom w:val="single" w:sz="4" w:space="0" w:color="auto"/>
              <w:right w:val="single" w:sz="4" w:space="0" w:color="auto"/>
            </w:tcBorders>
            <w:hideMark/>
          </w:tcPr>
          <w:p w14:paraId="67B25CC3"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Сопоставлять, анализировать информацию, представленную на двух или более исторических картах (схемах) по истории России и зарубежных стран 1945 - 2022 гг.; оформлять результаты анализа исторической карты (схемы) в виде таблицы, схемы; делать выводы</w:t>
            </w:r>
          </w:p>
        </w:tc>
      </w:tr>
      <w:tr w:rsidR="003B3C54" w:rsidRPr="00F46DC3" w14:paraId="259A134E"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77A10D65"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8.6</w:t>
            </w:r>
          </w:p>
        </w:tc>
        <w:tc>
          <w:tcPr>
            <w:tcW w:w="7370" w:type="dxa"/>
            <w:tcBorders>
              <w:top w:val="single" w:sz="4" w:space="0" w:color="auto"/>
              <w:left w:val="single" w:sz="4" w:space="0" w:color="auto"/>
              <w:bottom w:val="single" w:sz="4" w:space="0" w:color="auto"/>
              <w:right w:val="single" w:sz="4" w:space="0" w:color="auto"/>
            </w:tcBorders>
            <w:hideMark/>
          </w:tcPr>
          <w:p w14:paraId="788BC88F"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 основании информации, представленной на карте (схеме) по истории России и зарубежных стран 1945 - 2022 гг., 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w:t>
            </w:r>
          </w:p>
        </w:tc>
      </w:tr>
      <w:tr w:rsidR="003B3C54" w:rsidRPr="00F46DC3" w14:paraId="7A95A48B"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22E36CD5"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8.7</w:t>
            </w:r>
          </w:p>
        </w:tc>
        <w:tc>
          <w:tcPr>
            <w:tcW w:w="7370" w:type="dxa"/>
            <w:tcBorders>
              <w:top w:val="single" w:sz="4" w:space="0" w:color="auto"/>
              <w:left w:val="single" w:sz="4" w:space="0" w:color="auto"/>
              <w:bottom w:val="single" w:sz="4" w:space="0" w:color="auto"/>
              <w:right w:val="single" w:sz="4" w:space="0" w:color="auto"/>
            </w:tcBorders>
            <w:hideMark/>
          </w:tcPr>
          <w:p w14:paraId="09D2E486"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Сопоставлять информацию, представленную на исторической карте (схеме) по истории России и зарубежных стран 1945 - 2022 гг., с информацией из аутентичных исторических источников и источников исторической информации</w:t>
            </w:r>
          </w:p>
        </w:tc>
      </w:tr>
      <w:tr w:rsidR="003B3C54" w:rsidRPr="00F46DC3" w14:paraId="23795ED6"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59D66DB8"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8.8</w:t>
            </w:r>
          </w:p>
        </w:tc>
        <w:tc>
          <w:tcPr>
            <w:tcW w:w="7370" w:type="dxa"/>
            <w:tcBorders>
              <w:top w:val="single" w:sz="4" w:space="0" w:color="auto"/>
              <w:left w:val="single" w:sz="4" w:space="0" w:color="auto"/>
              <w:bottom w:val="single" w:sz="4" w:space="0" w:color="auto"/>
              <w:right w:val="single" w:sz="4" w:space="0" w:color="auto"/>
            </w:tcBorders>
            <w:hideMark/>
          </w:tcPr>
          <w:p w14:paraId="123C0430"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Определять события, явления, процессы, которым посвящены </w:t>
            </w:r>
            <w:r w:rsidRPr="00F46DC3">
              <w:rPr>
                <w:rFonts w:ascii="Times New Roman" w:hAnsi="Times New Roman" w:cs="Times New Roman"/>
                <w:sz w:val="24"/>
                <w:szCs w:val="24"/>
              </w:rPr>
              <w:lastRenderedPageBreak/>
              <w:t>визуальные источники исторической информации</w:t>
            </w:r>
          </w:p>
        </w:tc>
      </w:tr>
      <w:tr w:rsidR="003B3C54" w:rsidRPr="00F46DC3" w14:paraId="1A6D8832"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0237F078"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8.9</w:t>
            </w:r>
          </w:p>
        </w:tc>
        <w:tc>
          <w:tcPr>
            <w:tcW w:w="7370" w:type="dxa"/>
            <w:tcBorders>
              <w:top w:val="single" w:sz="4" w:space="0" w:color="auto"/>
              <w:left w:val="single" w:sz="4" w:space="0" w:color="auto"/>
              <w:bottom w:val="single" w:sz="4" w:space="0" w:color="auto"/>
              <w:right w:val="single" w:sz="4" w:space="0" w:color="auto"/>
            </w:tcBorders>
            <w:hideMark/>
          </w:tcPr>
          <w:p w14:paraId="3710CBF7"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 основании визуальных источников исторической информации и статистической информации по истории России и зарубежных стран 1945 - 2022 гг. проводить сравнение исторических событий, явлений, процессов истории России и зарубежных стран 1945 - 2022 гг.</w:t>
            </w:r>
          </w:p>
        </w:tc>
      </w:tr>
      <w:tr w:rsidR="003B3C54" w:rsidRPr="00F46DC3" w14:paraId="1E551FBC"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770E98E3"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8.10</w:t>
            </w:r>
          </w:p>
        </w:tc>
        <w:tc>
          <w:tcPr>
            <w:tcW w:w="7370" w:type="dxa"/>
            <w:tcBorders>
              <w:top w:val="single" w:sz="4" w:space="0" w:color="auto"/>
              <w:left w:val="single" w:sz="4" w:space="0" w:color="auto"/>
              <w:bottom w:val="single" w:sz="4" w:space="0" w:color="auto"/>
              <w:right w:val="single" w:sz="4" w:space="0" w:color="auto"/>
            </w:tcBorders>
            <w:hideMark/>
          </w:tcPr>
          <w:p w14:paraId="060C3B8C"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Сопоставлять визуальные источники исторической информации по истории России и зарубежных стран 1945 - 2022 гг. с информацией из других исторических источников, делать выводы</w:t>
            </w:r>
          </w:p>
        </w:tc>
      </w:tr>
      <w:tr w:rsidR="003B3C54" w:rsidRPr="00F46DC3" w14:paraId="0C2E04C6"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42AF39C7"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8.11</w:t>
            </w:r>
          </w:p>
        </w:tc>
        <w:tc>
          <w:tcPr>
            <w:tcW w:w="7370" w:type="dxa"/>
            <w:tcBorders>
              <w:top w:val="single" w:sz="4" w:space="0" w:color="auto"/>
              <w:left w:val="single" w:sz="4" w:space="0" w:color="auto"/>
              <w:bottom w:val="single" w:sz="4" w:space="0" w:color="auto"/>
              <w:right w:val="single" w:sz="4" w:space="0" w:color="auto"/>
            </w:tcBorders>
            <w:hideMark/>
          </w:tcPr>
          <w:p w14:paraId="57484FE6"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Представлять историческую информацию в виде таблиц, графиков, схем, диаграмм</w:t>
            </w:r>
          </w:p>
        </w:tc>
      </w:tr>
      <w:tr w:rsidR="003B3C54" w:rsidRPr="00F46DC3" w14:paraId="723ECA95"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5C79C7B7"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8.12</w:t>
            </w:r>
          </w:p>
        </w:tc>
        <w:tc>
          <w:tcPr>
            <w:tcW w:w="7370" w:type="dxa"/>
            <w:tcBorders>
              <w:top w:val="single" w:sz="4" w:space="0" w:color="auto"/>
              <w:left w:val="single" w:sz="4" w:space="0" w:color="auto"/>
              <w:bottom w:val="single" w:sz="4" w:space="0" w:color="auto"/>
              <w:right w:val="single" w:sz="4" w:space="0" w:color="auto"/>
            </w:tcBorders>
            <w:hideMark/>
          </w:tcPr>
          <w:p w14:paraId="46EFA2A1"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Использовать умения, приобретенные в процессе изучения истории, для участия в подготовке учебных проектов по истории России 1945 - 2022 гг., в том числе на региональном материале, с использованием ресурсов библиотек, музеев и других</w:t>
            </w:r>
          </w:p>
        </w:tc>
      </w:tr>
      <w:tr w:rsidR="003B3C54" w:rsidRPr="00F46DC3" w14:paraId="6BC446F4"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6DEEBCFF"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9</w:t>
            </w:r>
          </w:p>
        </w:tc>
        <w:tc>
          <w:tcPr>
            <w:tcW w:w="7370" w:type="dxa"/>
            <w:tcBorders>
              <w:top w:val="single" w:sz="4" w:space="0" w:color="auto"/>
              <w:left w:val="single" w:sz="4" w:space="0" w:color="auto"/>
              <w:bottom w:val="single" w:sz="4" w:space="0" w:color="auto"/>
              <w:right w:val="single" w:sz="4" w:space="0" w:color="auto"/>
            </w:tcBorders>
            <w:hideMark/>
          </w:tcPr>
          <w:p w14:paraId="7AD5810A"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r w:rsidR="003B3C54" w:rsidRPr="00F46DC3" w14:paraId="112A0A56"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63E2F540"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9.1</w:t>
            </w:r>
          </w:p>
        </w:tc>
        <w:tc>
          <w:tcPr>
            <w:tcW w:w="7370" w:type="dxa"/>
            <w:tcBorders>
              <w:top w:val="single" w:sz="4" w:space="0" w:color="auto"/>
              <w:left w:val="single" w:sz="4" w:space="0" w:color="auto"/>
              <w:bottom w:val="single" w:sz="4" w:space="0" w:color="auto"/>
              <w:right w:val="single" w:sz="4" w:space="0" w:color="auto"/>
            </w:tcBorders>
            <w:hideMark/>
          </w:tcPr>
          <w:p w14:paraId="14E786C6"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tc>
      </w:tr>
      <w:tr w:rsidR="003B3C54" w:rsidRPr="00F46DC3" w14:paraId="6BF7E651"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14DB45C2"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9.2</w:t>
            </w:r>
          </w:p>
        </w:tc>
        <w:tc>
          <w:tcPr>
            <w:tcW w:w="7370" w:type="dxa"/>
            <w:tcBorders>
              <w:top w:val="single" w:sz="4" w:space="0" w:color="auto"/>
              <w:left w:val="single" w:sz="4" w:space="0" w:color="auto"/>
              <w:bottom w:val="single" w:sz="4" w:space="0" w:color="auto"/>
              <w:right w:val="single" w:sz="4" w:space="0" w:color="auto"/>
            </w:tcBorders>
            <w:hideMark/>
          </w:tcPr>
          <w:p w14:paraId="3B0FE603"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tc>
      </w:tr>
      <w:tr w:rsidR="003B3C54" w:rsidRPr="00F46DC3" w14:paraId="248DD0D0"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204B9A7A"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9.3</w:t>
            </w:r>
          </w:p>
        </w:tc>
        <w:tc>
          <w:tcPr>
            <w:tcW w:w="7370" w:type="dxa"/>
            <w:tcBorders>
              <w:top w:val="single" w:sz="4" w:space="0" w:color="auto"/>
              <w:left w:val="single" w:sz="4" w:space="0" w:color="auto"/>
              <w:bottom w:val="single" w:sz="4" w:space="0" w:color="auto"/>
              <w:right w:val="single" w:sz="4" w:space="0" w:color="auto"/>
            </w:tcBorders>
            <w:hideMark/>
          </w:tcPr>
          <w:p w14:paraId="0F720746"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tc>
      </w:tr>
      <w:tr w:rsidR="003B3C54" w:rsidRPr="00F46DC3" w14:paraId="20228FB5"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6F9080DE"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9.4</w:t>
            </w:r>
          </w:p>
        </w:tc>
        <w:tc>
          <w:tcPr>
            <w:tcW w:w="7370" w:type="dxa"/>
            <w:tcBorders>
              <w:top w:val="single" w:sz="4" w:space="0" w:color="auto"/>
              <w:left w:val="single" w:sz="4" w:space="0" w:color="auto"/>
              <w:bottom w:val="single" w:sz="4" w:space="0" w:color="auto"/>
              <w:right w:val="single" w:sz="4" w:space="0" w:color="auto"/>
            </w:tcBorders>
            <w:hideMark/>
          </w:tcPr>
          <w:p w14:paraId="15ACC587"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Участвовать в диалогическом и полилогическом общении, посвященном проблемам, связанным с историей России и зарубежных стран 1945 - 2022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tc>
      </w:tr>
      <w:tr w:rsidR="003B3C54" w:rsidRPr="00F46DC3" w14:paraId="097C4D00"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68EFC70D"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10</w:t>
            </w:r>
          </w:p>
        </w:tc>
        <w:tc>
          <w:tcPr>
            <w:tcW w:w="7370" w:type="dxa"/>
            <w:tcBorders>
              <w:top w:val="single" w:sz="4" w:space="0" w:color="auto"/>
              <w:left w:val="single" w:sz="4" w:space="0" w:color="auto"/>
              <w:bottom w:val="single" w:sz="4" w:space="0" w:color="auto"/>
              <w:right w:val="single" w:sz="4" w:space="0" w:color="auto"/>
            </w:tcBorders>
            <w:hideMark/>
          </w:tcPr>
          <w:p w14:paraId="51B435AF"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tc>
      </w:tr>
      <w:tr w:rsidR="003B3C54" w:rsidRPr="00F46DC3" w14:paraId="6C68AD98"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00A2A4FD"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10.1</w:t>
            </w:r>
          </w:p>
        </w:tc>
        <w:tc>
          <w:tcPr>
            <w:tcW w:w="7370" w:type="dxa"/>
            <w:tcBorders>
              <w:top w:val="single" w:sz="4" w:space="0" w:color="auto"/>
              <w:left w:val="single" w:sz="4" w:space="0" w:color="auto"/>
              <w:bottom w:val="single" w:sz="4" w:space="0" w:color="auto"/>
              <w:right w:val="single" w:sz="4" w:space="0" w:color="auto"/>
            </w:tcBorders>
            <w:hideMark/>
          </w:tcPr>
          <w:p w14:paraId="7AA022EC"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w:t>
            </w:r>
            <w:r w:rsidRPr="00F46DC3">
              <w:rPr>
                <w:rFonts w:ascii="Times New Roman" w:hAnsi="Times New Roman" w:cs="Times New Roman"/>
                <w:sz w:val="24"/>
                <w:szCs w:val="24"/>
              </w:rPr>
              <w:lastRenderedPageBreak/>
              <w:t>стран 1945 - 2022 гг., осознавать и понимать ценность сопричастности своей семьи к событиям, явлениям, процессам истории России</w:t>
            </w:r>
          </w:p>
        </w:tc>
      </w:tr>
      <w:tr w:rsidR="003B3C54" w:rsidRPr="00F46DC3" w14:paraId="1C3E143B"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06D8A153"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10.2</w:t>
            </w:r>
          </w:p>
        </w:tc>
        <w:tc>
          <w:tcPr>
            <w:tcW w:w="7370" w:type="dxa"/>
            <w:tcBorders>
              <w:top w:val="single" w:sz="4" w:space="0" w:color="auto"/>
              <w:left w:val="single" w:sz="4" w:space="0" w:color="auto"/>
              <w:bottom w:val="single" w:sz="4" w:space="0" w:color="auto"/>
              <w:right w:val="single" w:sz="4" w:space="0" w:color="auto"/>
            </w:tcBorders>
            <w:hideMark/>
          </w:tcPr>
          <w:p w14:paraId="3FB19F6E"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tc>
      </w:tr>
      <w:tr w:rsidR="003B3C54" w:rsidRPr="00F46DC3" w14:paraId="2A8BC33D"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149AEA09"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10.3</w:t>
            </w:r>
          </w:p>
        </w:tc>
        <w:tc>
          <w:tcPr>
            <w:tcW w:w="7370" w:type="dxa"/>
            <w:tcBorders>
              <w:top w:val="single" w:sz="4" w:space="0" w:color="auto"/>
              <w:left w:val="single" w:sz="4" w:space="0" w:color="auto"/>
              <w:bottom w:val="single" w:sz="4" w:space="0" w:color="auto"/>
              <w:right w:val="single" w:sz="4" w:space="0" w:color="auto"/>
            </w:tcBorders>
            <w:hideMark/>
          </w:tcPr>
          <w:p w14:paraId="16112381"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Используя знания по истории России и зарубежных стран 1945 - 2022 гг., выявлять в исторической информации попытки фальсификации истории, приводить аргументы в защиту исторической правды</w:t>
            </w:r>
          </w:p>
        </w:tc>
      </w:tr>
      <w:tr w:rsidR="003B3C54" w:rsidRPr="00F46DC3" w14:paraId="4C993AD8"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4ECDB78D"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10.4</w:t>
            </w:r>
          </w:p>
        </w:tc>
        <w:tc>
          <w:tcPr>
            <w:tcW w:w="7370" w:type="dxa"/>
            <w:tcBorders>
              <w:top w:val="single" w:sz="4" w:space="0" w:color="auto"/>
              <w:left w:val="single" w:sz="4" w:space="0" w:color="auto"/>
              <w:bottom w:val="single" w:sz="4" w:space="0" w:color="auto"/>
              <w:right w:val="single" w:sz="4" w:space="0" w:color="auto"/>
            </w:tcBorders>
            <w:hideMark/>
          </w:tcPr>
          <w:p w14:paraId="4507857F"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Активно участвовать в дискуссиях, не допуская умаления подвига народа при защите Отечества</w:t>
            </w:r>
          </w:p>
        </w:tc>
      </w:tr>
      <w:tr w:rsidR="003B3C54" w:rsidRPr="00F46DC3" w14:paraId="1B596FC7"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2D7344EA"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hideMark/>
          </w:tcPr>
          <w:p w14:paraId="3A2793AF"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Знание ключевых событий, основных дат и этапов истории России и мира в 1945 - 2022 гг.; выдающихся деятелей отечественной и всемирной истории; важнейших достижений культуры, ценностных ориентиров</w:t>
            </w:r>
          </w:p>
        </w:tc>
      </w:tr>
      <w:tr w:rsidR="003B3C54" w:rsidRPr="00F46DC3" w14:paraId="4F98F2E1"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5121D88B"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11.1</w:t>
            </w:r>
          </w:p>
        </w:tc>
        <w:tc>
          <w:tcPr>
            <w:tcW w:w="7370" w:type="dxa"/>
            <w:tcBorders>
              <w:top w:val="single" w:sz="4" w:space="0" w:color="auto"/>
              <w:left w:val="single" w:sz="4" w:space="0" w:color="auto"/>
              <w:bottom w:val="single" w:sz="4" w:space="0" w:color="auto"/>
              <w:right w:val="single" w:sz="4" w:space="0" w:color="auto"/>
            </w:tcBorders>
            <w:hideMark/>
          </w:tcPr>
          <w:p w14:paraId="1A7D2FA1"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Указывать хронологические рамки основных периодов отечественной и всеобщей истории 1945 - 2022 гг.</w:t>
            </w:r>
          </w:p>
        </w:tc>
      </w:tr>
      <w:tr w:rsidR="003B3C54" w:rsidRPr="00F46DC3" w14:paraId="569586AA"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39AA6ED7"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11.2</w:t>
            </w:r>
          </w:p>
        </w:tc>
        <w:tc>
          <w:tcPr>
            <w:tcW w:w="7370" w:type="dxa"/>
            <w:tcBorders>
              <w:top w:val="single" w:sz="4" w:space="0" w:color="auto"/>
              <w:left w:val="single" w:sz="4" w:space="0" w:color="auto"/>
              <w:bottom w:val="single" w:sz="4" w:space="0" w:color="auto"/>
              <w:right w:val="single" w:sz="4" w:space="0" w:color="auto"/>
            </w:tcBorders>
            <w:hideMark/>
          </w:tcPr>
          <w:p w14:paraId="5A6B046C"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Называть даты важнейших событий и процессов отечественной и всеобщей истории 1945 - 2022 гг.</w:t>
            </w:r>
          </w:p>
        </w:tc>
      </w:tr>
      <w:tr w:rsidR="003B3C54" w:rsidRPr="00F46DC3" w14:paraId="71A09EEC"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415C0305"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11.3</w:t>
            </w:r>
          </w:p>
        </w:tc>
        <w:tc>
          <w:tcPr>
            <w:tcW w:w="7370" w:type="dxa"/>
            <w:tcBorders>
              <w:top w:val="single" w:sz="4" w:space="0" w:color="auto"/>
              <w:left w:val="single" w:sz="4" w:space="0" w:color="auto"/>
              <w:bottom w:val="single" w:sz="4" w:space="0" w:color="auto"/>
              <w:right w:val="single" w:sz="4" w:space="0" w:color="auto"/>
            </w:tcBorders>
            <w:hideMark/>
          </w:tcPr>
          <w:p w14:paraId="01ECB9CD"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Выявлять синхронность исторических процессов отечественной и всеобщей истории 1945 - 2022 гг.</w:t>
            </w:r>
          </w:p>
        </w:tc>
      </w:tr>
      <w:tr w:rsidR="003B3C54" w:rsidRPr="00F46DC3" w14:paraId="42BD3B2B"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39FDBF72"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11.4</w:t>
            </w:r>
          </w:p>
        </w:tc>
        <w:tc>
          <w:tcPr>
            <w:tcW w:w="7370" w:type="dxa"/>
            <w:tcBorders>
              <w:top w:val="single" w:sz="4" w:space="0" w:color="auto"/>
              <w:left w:val="single" w:sz="4" w:space="0" w:color="auto"/>
              <w:bottom w:val="single" w:sz="4" w:space="0" w:color="auto"/>
              <w:right w:val="single" w:sz="4" w:space="0" w:color="auto"/>
            </w:tcBorders>
            <w:hideMark/>
          </w:tcPr>
          <w:p w14:paraId="56A63E9F"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Делать выводы о тенденциях развития своей страны и других стран в данный период</w:t>
            </w:r>
          </w:p>
        </w:tc>
      </w:tr>
      <w:tr w:rsidR="003B3C54" w:rsidRPr="00F46DC3" w14:paraId="0139323E" w14:textId="77777777" w:rsidTr="003B3C54">
        <w:tc>
          <w:tcPr>
            <w:tcW w:w="1701" w:type="dxa"/>
            <w:tcBorders>
              <w:top w:val="single" w:sz="4" w:space="0" w:color="auto"/>
              <w:left w:val="single" w:sz="4" w:space="0" w:color="auto"/>
              <w:bottom w:val="single" w:sz="4" w:space="0" w:color="auto"/>
              <w:right w:val="single" w:sz="4" w:space="0" w:color="auto"/>
            </w:tcBorders>
            <w:hideMark/>
          </w:tcPr>
          <w:p w14:paraId="7093BF8D"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11.5</w:t>
            </w:r>
          </w:p>
        </w:tc>
        <w:tc>
          <w:tcPr>
            <w:tcW w:w="7370" w:type="dxa"/>
            <w:tcBorders>
              <w:top w:val="single" w:sz="4" w:space="0" w:color="auto"/>
              <w:left w:val="single" w:sz="4" w:space="0" w:color="auto"/>
              <w:bottom w:val="single" w:sz="4" w:space="0" w:color="auto"/>
              <w:right w:val="single" w:sz="4" w:space="0" w:color="auto"/>
            </w:tcBorders>
            <w:hideMark/>
          </w:tcPr>
          <w:p w14:paraId="6F2889BE"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Характеризовать место, обстоятельства, участников, результаты и последствия важнейших исторических событий, явлений, процессов истории России 1945 - 2022 гг.</w:t>
            </w:r>
          </w:p>
        </w:tc>
      </w:tr>
    </w:tbl>
    <w:p w14:paraId="0A491D83" w14:textId="77777777" w:rsidR="003B3C54" w:rsidRPr="00F46DC3" w:rsidRDefault="003B3C54" w:rsidP="00F46DC3">
      <w:pPr>
        <w:pStyle w:val="ConsPlusNormal"/>
        <w:jc w:val="both"/>
        <w:rPr>
          <w:rFonts w:ascii="Times New Roman" w:hAnsi="Times New Roman" w:cs="Times New Roman"/>
          <w:sz w:val="24"/>
          <w:szCs w:val="24"/>
        </w:rPr>
      </w:pPr>
    </w:p>
    <w:p w14:paraId="31FDEBC8" w14:textId="77777777" w:rsidR="003B3C54" w:rsidRPr="00F46DC3" w:rsidRDefault="003B3C54" w:rsidP="00F46DC3">
      <w:pPr>
        <w:pStyle w:val="ConsPlusNormal"/>
        <w:jc w:val="right"/>
        <w:rPr>
          <w:rFonts w:ascii="Times New Roman" w:hAnsi="Times New Roman" w:cs="Times New Roman"/>
          <w:sz w:val="24"/>
          <w:szCs w:val="24"/>
        </w:rPr>
      </w:pPr>
      <w:r w:rsidRPr="00F46DC3">
        <w:rPr>
          <w:rFonts w:ascii="Times New Roman" w:hAnsi="Times New Roman" w:cs="Times New Roman"/>
          <w:sz w:val="24"/>
          <w:szCs w:val="24"/>
        </w:rPr>
        <w:t>Таблица 18.3</w:t>
      </w:r>
    </w:p>
    <w:p w14:paraId="754B17AE" w14:textId="77777777" w:rsidR="003B3C54" w:rsidRPr="00F46DC3" w:rsidRDefault="003B3C54" w:rsidP="00F46DC3">
      <w:pPr>
        <w:pStyle w:val="ConsPlusNormal"/>
        <w:jc w:val="both"/>
        <w:rPr>
          <w:rFonts w:ascii="Times New Roman" w:hAnsi="Times New Roman" w:cs="Times New Roman"/>
          <w:sz w:val="24"/>
          <w:szCs w:val="24"/>
        </w:rPr>
      </w:pPr>
    </w:p>
    <w:p w14:paraId="5CD8635C"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Проверяемые элементы содержания (11 класс)</w:t>
      </w:r>
    </w:p>
    <w:p w14:paraId="7468AD4A" w14:textId="77777777" w:rsidR="003B3C54" w:rsidRPr="00F46DC3" w:rsidRDefault="003B3C54" w:rsidP="00F46DC3">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3B3C54" w:rsidRPr="00F46DC3" w14:paraId="63AD2A7C"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6ECCED29"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Код</w:t>
            </w:r>
          </w:p>
        </w:tc>
        <w:tc>
          <w:tcPr>
            <w:tcW w:w="7994" w:type="dxa"/>
            <w:tcBorders>
              <w:top w:val="single" w:sz="4" w:space="0" w:color="auto"/>
              <w:left w:val="single" w:sz="4" w:space="0" w:color="auto"/>
              <w:bottom w:val="single" w:sz="4" w:space="0" w:color="auto"/>
              <w:right w:val="single" w:sz="4" w:space="0" w:color="auto"/>
            </w:tcBorders>
            <w:hideMark/>
          </w:tcPr>
          <w:p w14:paraId="46B332B5"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Проверяемый элемент содержания</w:t>
            </w:r>
          </w:p>
        </w:tc>
      </w:tr>
      <w:tr w:rsidR="003B3C54" w:rsidRPr="00F46DC3" w14:paraId="13C2C529" w14:textId="77777777" w:rsidTr="003B3C54">
        <w:tc>
          <w:tcPr>
            <w:tcW w:w="9071" w:type="dxa"/>
            <w:gridSpan w:val="2"/>
            <w:tcBorders>
              <w:top w:val="single" w:sz="4" w:space="0" w:color="auto"/>
              <w:left w:val="single" w:sz="4" w:space="0" w:color="auto"/>
              <w:bottom w:val="single" w:sz="4" w:space="0" w:color="auto"/>
              <w:right w:val="single" w:sz="4" w:space="0" w:color="auto"/>
            </w:tcBorders>
            <w:hideMark/>
          </w:tcPr>
          <w:p w14:paraId="0543C3FF"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ВСЕОБЩАЯ ИСТОРИЯ</w:t>
            </w:r>
          </w:p>
        </w:tc>
      </w:tr>
      <w:tr w:rsidR="003B3C54" w:rsidRPr="00F46DC3" w14:paraId="18D9941E" w14:textId="77777777" w:rsidTr="003B3C54">
        <w:tc>
          <w:tcPr>
            <w:tcW w:w="1077" w:type="dxa"/>
            <w:tcBorders>
              <w:top w:val="single" w:sz="4" w:space="0" w:color="auto"/>
              <w:left w:val="single" w:sz="4" w:space="0" w:color="auto"/>
              <w:bottom w:val="single" w:sz="4" w:space="0" w:color="auto"/>
              <w:right w:val="single" w:sz="4" w:space="0" w:color="auto"/>
            </w:tcBorders>
            <w:vAlign w:val="center"/>
            <w:hideMark/>
          </w:tcPr>
          <w:p w14:paraId="32128039"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w:t>
            </w:r>
          </w:p>
        </w:tc>
        <w:tc>
          <w:tcPr>
            <w:tcW w:w="7994" w:type="dxa"/>
            <w:tcBorders>
              <w:top w:val="single" w:sz="4" w:space="0" w:color="auto"/>
              <w:left w:val="single" w:sz="4" w:space="0" w:color="auto"/>
              <w:bottom w:val="single" w:sz="4" w:space="0" w:color="auto"/>
              <w:right w:val="single" w:sz="4" w:space="0" w:color="auto"/>
            </w:tcBorders>
            <w:vAlign w:val="center"/>
            <w:hideMark/>
          </w:tcPr>
          <w:p w14:paraId="0ACDEBBE"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Страны Северной Америки и Европы во второй половине XX - начале XXI в.</w:t>
            </w:r>
          </w:p>
        </w:tc>
      </w:tr>
      <w:tr w:rsidR="003B3C54" w:rsidRPr="00F46DC3" w14:paraId="3D30FC6B"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6E14104C"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w:t>
            </w:r>
          </w:p>
        </w:tc>
        <w:tc>
          <w:tcPr>
            <w:tcW w:w="7994" w:type="dxa"/>
            <w:tcBorders>
              <w:top w:val="single" w:sz="4" w:space="0" w:color="auto"/>
              <w:left w:val="single" w:sz="4" w:space="0" w:color="auto"/>
              <w:bottom w:val="single" w:sz="4" w:space="0" w:color="auto"/>
              <w:right w:val="single" w:sz="4" w:space="0" w:color="auto"/>
            </w:tcBorders>
            <w:hideMark/>
          </w:tcPr>
          <w:p w14:paraId="12C225CE"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(Организация Североатлантического договора (НАТО) и Организация Варшавского договора (ОВД)</w:t>
            </w:r>
          </w:p>
        </w:tc>
      </w:tr>
      <w:tr w:rsidR="003B3C54" w:rsidRPr="00F46DC3" w14:paraId="1E3BF983"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1B5071A3"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1.2</w:t>
            </w:r>
          </w:p>
        </w:tc>
        <w:tc>
          <w:tcPr>
            <w:tcW w:w="7994" w:type="dxa"/>
            <w:tcBorders>
              <w:top w:val="single" w:sz="4" w:space="0" w:color="auto"/>
              <w:left w:val="single" w:sz="4" w:space="0" w:color="auto"/>
              <w:bottom w:val="single" w:sz="4" w:space="0" w:color="auto"/>
              <w:right w:val="single" w:sz="4" w:space="0" w:color="auto"/>
            </w:tcBorders>
            <w:hideMark/>
          </w:tcPr>
          <w:p w14:paraId="782428BE"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Соединенные Штаты Америки. Послевоенный экономический подъем. Развитие постиндустриального общества. Общество потребления. </w:t>
            </w:r>
            <w:r w:rsidRPr="00F46DC3">
              <w:rPr>
                <w:rFonts w:ascii="Times New Roman" w:hAnsi="Times New Roman" w:cs="Times New Roman"/>
                <w:sz w:val="24"/>
                <w:szCs w:val="24"/>
              </w:rPr>
              <w:lastRenderedPageBreak/>
              <w:t>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tc>
      </w:tr>
      <w:tr w:rsidR="003B3C54" w:rsidRPr="00F46DC3" w14:paraId="35684D00"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7DDFCD0F"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1.3</w:t>
            </w:r>
          </w:p>
        </w:tc>
        <w:tc>
          <w:tcPr>
            <w:tcW w:w="7994" w:type="dxa"/>
            <w:tcBorders>
              <w:top w:val="single" w:sz="4" w:space="0" w:color="auto"/>
              <w:left w:val="single" w:sz="4" w:space="0" w:color="auto"/>
              <w:bottom w:val="single" w:sz="4" w:space="0" w:color="auto"/>
              <w:right w:val="single" w:sz="4" w:space="0" w:color="auto"/>
            </w:tcBorders>
            <w:hideMark/>
          </w:tcPr>
          <w:p w14:paraId="0DCABAAE"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tc>
      </w:tr>
      <w:tr w:rsidR="003B3C54" w:rsidRPr="00F46DC3" w14:paraId="3D0F977B"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7D5EBDC8"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1.4</w:t>
            </w:r>
          </w:p>
        </w:tc>
        <w:tc>
          <w:tcPr>
            <w:tcW w:w="7994" w:type="dxa"/>
            <w:tcBorders>
              <w:top w:val="single" w:sz="4" w:space="0" w:color="auto"/>
              <w:left w:val="single" w:sz="4" w:space="0" w:color="auto"/>
              <w:bottom w:val="single" w:sz="4" w:space="0" w:color="auto"/>
              <w:right w:val="single" w:sz="4" w:space="0" w:color="auto"/>
            </w:tcBorders>
            <w:hideMark/>
          </w:tcPr>
          <w:p w14:paraId="36A3981E"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Страны Центральной и Восточной Европы во второй половине XX - начале XXI в. Революции второй половины 1940-х гг. и установление коммунистических режимов. Совет экономической взаимопомощи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1989 - 1990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tc>
      </w:tr>
      <w:tr w:rsidR="003B3C54" w:rsidRPr="00F46DC3" w14:paraId="0129E98B"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1A3328B2"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w:t>
            </w:r>
          </w:p>
        </w:tc>
        <w:tc>
          <w:tcPr>
            <w:tcW w:w="7994" w:type="dxa"/>
            <w:tcBorders>
              <w:top w:val="single" w:sz="4" w:space="0" w:color="auto"/>
              <w:left w:val="single" w:sz="4" w:space="0" w:color="auto"/>
              <w:bottom w:val="single" w:sz="4" w:space="0" w:color="auto"/>
              <w:right w:val="single" w:sz="4" w:space="0" w:color="auto"/>
            </w:tcBorders>
            <w:hideMark/>
          </w:tcPr>
          <w:p w14:paraId="37ACF46E"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Страны Азии, Африки и Латинской Америки во второй половине XX - начале XXI в.: проблемы и пути модернизации. Обретение независимости и выбор путей развития странами Азии и Африки</w:t>
            </w:r>
          </w:p>
        </w:tc>
      </w:tr>
      <w:tr w:rsidR="003B3C54" w:rsidRPr="00F46DC3" w14:paraId="5B6E5411"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3FF13B35"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w:t>
            </w:r>
          </w:p>
        </w:tc>
        <w:tc>
          <w:tcPr>
            <w:tcW w:w="7994" w:type="dxa"/>
            <w:tcBorders>
              <w:top w:val="single" w:sz="4" w:space="0" w:color="auto"/>
              <w:left w:val="single" w:sz="4" w:space="0" w:color="auto"/>
              <w:bottom w:val="single" w:sz="4" w:space="0" w:color="auto"/>
              <w:right w:val="single" w:sz="4" w:space="0" w:color="auto"/>
            </w:tcBorders>
            <w:hideMark/>
          </w:tcPr>
          <w:p w14:paraId="2479458F"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 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tc>
      </w:tr>
      <w:tr w:rsidR="003B3C54" w:rsidRPr="00F46DC3" w14:paraId="2B690AC6"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329BF734"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w:t>
            </w:r>
          </w:p>
        </w:tc>
        <w:tc>
          <w:tcPr>
            <w:tcW w:w="7994" w:type="dxa"/>
            <w:tcBorders>
              <w:top w:val="single" w:sz="4" w:space="0" w:color="auto"/>
              <w:left w:val="single" w:sz="4" w:space="0" w:color="auto"/>
              <w:bottom w:val="single" w:sz="4" w:space="0" w:color="auto"/>
              <w:right w:val="single" w:sz="4" w:space="0" w:color="auto"/>
            </w:tcBorders>
            <w:hideMark/>
          </w:tcPr>
          <w:p w14:paraId="2467565E"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Страны Ближнего Востока и Северной Африки. Турция: политическое развитие, достижения и проблемы модернизации. Иран: реформы 1960 - 1970-х гг.; исламская революция. Афганистан: смена политических режимов, роль внешних сил. 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w:t>
            </w:r>
            <w:r w:rsidRPr="00F46DC3">
              <w:rPr>
                <w:rFonts w:ascii="Times New Roman" w:hAnsi="Times New Roman" w:cs="Times New Roman"/>
                <w:sz w:val="24"/>
                <w:szCs w:val="24"/>
              </w:rPr>
              <w:lastRenderedPageBreak/>
              <w:t>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tc>
      </w:tr>
      <w:tr w:rsidR="003B3C54" w:rsidRPr="00F46DC3" w14:paraId="10948A52"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77CF115D"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w:t>
            </w:r>
          </w:p>
        </w:tc>
        <w:tc>
          <w:tcPr>
            <w:tcW w:w="7994" w:type="dxa"/>
            <w:tcBorders>
              <w:top w:val="single" w:sz="4" w:space="0" w:color="auto"/>
              <w:left w:val="single" w:sz="4" w:space="0" w:color="auto"/>
              <w:bottom w:val="single" w:sz="4" w:space="0" w:color="auto"/>
              <w:right w:val="single" w:sz="4" w:space="0" w:color="auto"/>
            </w:tcBorders>
            <w:hideMark/>
          </w:tcPr>
          <w:p w14:paraId="5DDA08E8"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Страны Тропической и Южной Африки. Этапы провозглашения независимости ("год Африки", 1970 - 1980-е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tc>
      </w:tr>
      <w:tr w:rsidR="003B3C54" w:rsidRPr="00F46DC3" w14:paraId="6A1A9D8F"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2D8B1DB1"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w:t>
            </w:r>
          </w:p>
        </w:tc>
        <w:tc>
          <w:tcPr>
            <w:tcW w:w="7994" w:type="dxa"/>
            <w:tcBorders>
              <w:top w:val="single" w:sz="4" w:space="0" w:color="auto"/>
              <w:left w:val="single" w:sz="4" w:space="0" w:color="auto"/>
              <w:bottom w:val="single" w:sz="4" w:space="0" w:color="auto"/>
              <w:right w:val="single" w:sz="4" w:space="0" w:color="auto"/>
            </w:tcBorders>
            <w:hideMark/>
          </w:tcPr>
          <w:p w14:paraId="4CFEE817"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Страны Латинской Америки во второй половине XX - начале XXI в. 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XX в.</w:t>
            </w:r>
          </w:p>
        </w:tc>
      </w:tr>
      <w:tr w:rsidR="003B3C54" w:rsidRPr="00F46DC3" w14:paraId="45F259EC"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1A1B63AC"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w:t>
            </w:r>
          </w:p>
        </w:tc>
        <w:tc>
          <w:tcPr>
            <w:tcW w:w="7994" w:type="dxa"/>
            <w:tcBorders>
              <w:top w:val="single" w:sz="4" w:space="0" w:color="auto"/>
              <w:left w:val="single" w:sz="4" w:space="0" w:color="auto"/>
              <w:bottom w:val="single" w:sz="4" w:space="0" w:color="auto"/>
              <w:right w:val="single" w:sz="4" w:space="0" w:color="auto"/>
            </w:tcBorders>
            <w:hideMark/>
          </w:tcPr>
          <w:p w14:paraId="27CB8677"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Международные отношения во второй половине XX - начале XXI в. Основные этапы развития международных отношений во второй половине 1940-х - 2020-х гг.</w:t>
            </w:r>
          </w:p>
        </w:tc>
      </w:tr>
      <w:tr w:rsidR="003B3C54" w:rsidRPr="00F46DC3" w14:paraId="0FEFF484"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7D7092A4"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w:t>
            </w:r>
          </w:p>
        </w:tc>
        <w:tc>
          <w:tcPr>
            <w:tcW w:w="7994" w:type="dxa"/>
            <w:tcBorders>
              <w:top w:val="single" w:sz="4" w:space="0" w:color="auto"/>
              <w:left w:val="single" w:sz="4" w:space="0" w:color="auto"/>
              <w:bottom w:val="single" w:sz="4" w:space="0" w:color="auto"/>
              <w:right w:val="single" w:sz="4" w:space="0" w:color="auto"/>
            </w:tcBorders>
            <w:hideMark/>
          </w:tcPr>
          <w:p w14:paraId="62B68A99"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tc>
      </w:tr>
      <w:tr w:rsidR="003B3C54" w:rsidRPr="00F46DC3" w14:paraId="705B88B7"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038412C5"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3.2</w:t>
            </w:r>
          </w:p>
        </w:tc>
        <w:tc>
          <w:tcPr>
            <w:tcW w:w="7994" w:type="dxa"/>
            <w:tcBorders>
              <w:top w:val="single" w:sz="4" w:space="0" w:color="auto"/>
              <w:left w:val="single" w:sz="4" w:space="0" w:color="auto"/>
              <w:bottom w:val="single" w:sz="4" w:space="0" w:color="auto"/>
              <w:right w:val="single" w:sz="4" w:space="0" w:color="auto"/>
            </w:tcBorders>
            <w:hideMark/>
          </w:tcPr>
          <w:p w14:paraId="7CD0C67C"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Разрядка международной напряженности в конце 1960-х - первой половине 1970-х гг. </w:t>
            </w:r>
            <w:hyperlink r:id="rId18" w:tooltip="Ссылка на КонсультантПлюс" w:history="1">
              <w:r w:rsidRPr="00F46DC3">
                <w:rPr>
                  <w:rStyle w:val="a3"/>
                  <w:rFonts w:ascii="Times New Roman" w:hAnsi="Times New Roman" w:cs="Times New Roman"/>
                  <w:sz w:val="24"/>
                  <w:szCs w:val="24"/>
                </w:rPr>
                <w:t>Договор</w:t>
              </w:r>
            </w:hyperlink>
            <w:r w:rsidRPr="00F46DC3">
              <w:rPr>
                <w:rFonts w:ascii="Times New Roman" w:hAnsi="Times New Roman" w:cs="Times New Roman"/>
                <w:sz w:val="24"/>
                <w:szCs w:val="24"/>
              </w:rPr>
              <w:t xml:space="preserve"> о запрещении ядерных испытаний в трех средах. </w:t>
            </w:r>
            <w:hyperlink r:id="rId19" w:tooltip="Ссылка на КонсультантПлюс" w:history="1">
              <w:r w:rsidRPr="00F46DC3">
                <w:rPr>
                  <w:rStyle w:val="a3"/>
                  <w:rFonts w:ascii="Times New Roman" w:hAnsi="Times New Roman" w:cs="Times New Roman"/>
                  <w:sz w:val="24"/>
                  <w:szCs w:val="24"/>
                </w:rPr>
                <w:t>Договор</w:t>
              </w:r>
            </w:hyperlink>
            <w:r w:rsidRPr="00F46DC3">
              <w:rPr>
                <w:rFonts w:ascii="Times New Roman" w:hAnsi="Times New Roman" w:cs="Times New Roman"/>
                <w:sz w:val="24"/>
                <w:szCs w:val="24"/>
              </w:rPr>
              <w:t xml:space="preserve">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w:t>
            </w:r>
          </w:p>
        </w:tc>
      </w:tr>
      <w:tr w:rsidR="003B3C54" w:rsidRPr="00F46DC3" w14:paraId="25068A87"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0298D67C"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3.3</w:t>
            </w:r>
          </w:p>
        </w:tc>
        <w:tc>
          <w:tcPr>
            <w:tcW w:w="7994" w:type="dxa"/>
            <w:tcBorders>
              <w:top w:val="single" w:sz="4" w:space="0" w:color="auto"/>
              <w:left w:val="single" w:sz="4" w:space="0" w:color="auto"/>
              <w:bottom w:val="single" w:sz="4" w:space="0" w:color="auto"/>
              <w:right w:val="single" w:sz="4" w:space="0" w:color="auto"/>
            </w:tcBorders>
            <w:hideMark/>
          </w:tcPr>
          <w:p w14:paraId="3C690C38"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1989 - 1991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tc>
      </w:tr>
      <w:tr w:rsidR="003B3C54" w:rsidRPr="00F46DC3" w14:paraId="0DA37894"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06FD20C8"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3.4</w:t>
            </w:r>
          </w:p>
        </w:tc>
        <w:tc>
          <w:tcPr>
            <w:tcW w:w="7994" w:type="dxa"/>
            <w:tcBorders>
              <w:top w:val="single" w:sz="4" w:space="0" w:color="auto"/>
              <w:left w:val="single" w:sz="4" w:space="0" w:color="auto"/>
              <w:bottom w:val="single" w:sz="4" w:space="0" w:color="auto"/>
              <w:right w:val="single" w:sz="4" w:space="0" w:color="auto"/>
            </w:tcBorders>
            <w:hideMark/>
          </w:tcPr>
          <w:p w14:paraId="37DF53ED"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tc>
      </w:tr>
      <w:tr w:rsidR="003B3C54" w:rsidRPr="00F46DC3" w14:paraId="0BDAA2D6"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53557232"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4</w:t>
            </w:r>
          </w:p>
        </w:tc>
        <w:tc>
          <w:tcPr>
            <w:tcW w:w="7994" w:type="dxa"/>
            <w:tcBorders>
              <w:top w:val="single" w:sz="4" w:space="0" w:color="auto"/>
              <w:left w:val="single" w:sz="4" w:space="0" w:color="auto"/>
              <w:bottom w:val="single" w:sz="4" w:space="0" w:color="auto"/>
              <w:right w:val="single" w:sz="4" w:space="0" w:color="auto"/>
            </w:tcBorders>
            <w:hideMark/>
          </w:tcPr>
          <w:p w14:paraId="100ADD5B"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Развитие науки и культуры во второй половине XX - начале XXI в. Современный мир</w:t>
            </w:r>
          </w:p>
        </w:tc>
      </w:tr>
      <w:tr w:rsidR="003B3C54" w:rsidRPr="00F46DC3" w14:paraId="591E2A32"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5DA596C0"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4.1</w:t>
            </w:r>
          </w:p>
        </w:tc>
        <w:tc>
          <w:tcPr>
            <w:tcW w:w="7994" w:type="dxa"/>
            <w:tcBorders>
              <w:top w:val="single" w:sz="4" w:space="0" w:color="auto"/>
              <w:left w:val="single" w:sz="4" w:space="0" w:color="auto"/>
              <w:bottom w:val="single" w:sz="4" w:space="0" w:color="auto"/>
              <w:right w:val="single" w:sz="4" w:space="0" w:color="auto"/>
            </w:tcBorders>
            <w:hideMark/>
          </w:tcPr>
          <w:p w14:paraId="349527A1"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Сеть Интернет</w:t>
            </w:r>
          </w:p>
        </w:tc>
      </w:tr>
      <w:tr w:rsidR="003B3C54" w:rsidRPr="00F46DC3" w14:paraId="2B89F392"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7545B0C7"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4.2</w:t>
            </w:r>
          </w:p>
        </w:tc>
        <w:tc>
          <w:tcPr>
            <w:tcW w:w="7994" w:type="dxa"/>
            <w:tcBorders>
              <w:top w:val="single" w:sz="4" w:space="0" w:color="auto"/>
              <w:left w:val="single" w:sz="4" w:space="0" w:color="auto"/>
              <w:bottom w:val="single" w:sz="4" w:space="0" w:color="auto"/>
              <w:right w:val="single" w:sz="4" w:space="0" w:color="auto"/>
            </w:tcBorders>
            <w:hideMark/>
          </w:tcPr>
          <w:p w14:paraId="0D9BC2B9"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tc>
      </w:tr>
      <w:tr w:rsidR="003B3C54" w:rsidRPr="00F46DC3" w14:paraId="799A57E4"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66520300"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4.3</w:t>
            </w:r>
          </w:p>
        </w:tc>
        <w:tc>
          <w:tcPr>
            <w:tcW w:w="7994" w:type="dxa"/>
            <w:tcBorders>
              <w:top w:val="single" w:sz="4" w:space="0" w:color="auto"/>
              <w:left w:val="single" w:sz="4" w:space="0" w:color="auto"/>
              <w:bottom w:val="single" w:sz="4" w:space="0" w:color="auto"/>
              <w:right w:val="single" w:sz="4" w:space="0" w:color="auto"/>
            </w:tcBorders>
            <w:hideMark/>
          </w:tcPr>
          <w:p w14:paraId="734A0478"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tc>
      </w:tr>
      <w:tr w:rsidR="003B3C54" w:rsidRPr="00F46DC3" w14:paraId="5015FD00" w14:textId="77777777" w:rsidTr="003B3C54">
        <w:tc>
          <w:tcPr>
            <w:tcW w:w="9071" w:type="dxa"/>
            <w:gridSpan w:val="2"/>
            <w:tcBorders>
              <w:top w:val="single" w:sz="4" w:space="0" w:color="auto"/>
              <w:left w:val="single" w:sz="4" w:space="0" w:color="auto"/>
              <w:bottom w:val="single" w:sz="4" w:space="0" w:color="auto"/>
              <w:right w:val="single" w:sz="4" w:space="0" w:color="auto"/>
            </w:tcBorders>
            <w:hideMark/>
          </w:tcPr>
          <w:p w14:paraId="312AC00A"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ИСТОРИЯ РОССИИ</w:t>
            </w:r>
          </w:p>
        </w:tc>
      </w:tr>
      <w:tr w:rsidR="003B3C54" w:rsidRPr="00F46DC3" w14:paraId="6FF635FC"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7697B9C5"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w:t>
            </w:r>
          </w:p>
        </w:tc>
        <w:tc>
          <w:tcPr>
            <w:tcW w:w="7994" w:type="dxa"/>
            <w:tcBorders>
              <w:top w:val="single" w:sz="4" w:space="0" w:color="auto"/>
              <w:left w:val="single" w:sz="4" w:space="0" w:color="auto"/>
              <w:bottom w:val="single" w:sz="4" w:space="0" w:color="auto"/>
              <w:right w:val="single" w:sz="4" w:space="0" w:color="auto"/>
            </w:tcBorders>
            <w:hideMark/>
          </w:tcPr>
          <w:p w14:paraId="35BEB36D"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СССР в 1945 - 1953 гг.</w:t>
            </w:r>
          </w:p>
        </w:tc>
      </w:tr>
      <w:tr w:rsidR="003B3C54" w:rsidRPr="00F46DC3" w14:paraId="6B09EA92"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5381F922"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5.1</w:t>
            </w:r>
          </w:p>
        </w:tc>
        <w:tc>
          <w:tcPr>
            <w:tcW w:w="7994" w:type="dxa"/>
            <w:tcBorders>
              <w:top w:val="single" w:sz="4" w:space="0" w:color="auto"/>
              <w:left w:val="single" w:sz="4" w:space="0" w:color="auto"/>
              <w:bottom w:val="single" w:sz="4" w:space="0" w:color="auto"/>
              <w:right w:val="single" w:sz="4" w:space="0" w:color="auto"/>
            </w:tcBorders>
            <w:hideMark/>
          </w:tcPr>
          <w:p w14:paraId="3C3F7F78"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tc>
      </w:tr>
      <w:tr w:rsidR="003B3C54" w:rsidRPr="00F46DC3" w14:paraId="4CCFB834"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7678C3EB"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5.2</w:t>
            </w:r>
          </w:p>
        </w:tc>
        <w:tc>
          <w:tcPr>
            <w:tcW w:w="7994" w:type="dxa"/>
            <w:tcBorders>
              <w:top w:val="single" w:sz="4" w:space="0" w:color="auto"/>
              <w:left w:val="single" w:sz="4" w:space="0" w:color="auto"/>
              <w:bottom w:val="single" w:sz="4" w:space="0" w:color="auto"/>
              <w:right w:val="single" w:sz="4" w:space="0" w:color="auto"/>
            </w:tcBorders>
            <w:hideMark/>
          </w:tcPr>
          <w:p w14:paraId="12010955"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1946 - 1947 гг. Денежная реформа и отмена карточной системы (1947)</w:t>
            </w:r>
          </w:p>
        </w:tc>
      </w:tr>
      <w:tr w:rsidR="003B3C54" w:rsidRPr="00F46DC3" w14:paraId="573FC615"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57DA70D1"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5.3</w:t>
            </w:r>
          </w:p>
        </w:tc>
        <w:tc>
          <w:tcPr>
            <w:tcW w:w="7994" w:type="dxa"/>
            <w:tcBorders>
              <w:top w:val="single" w:sz="4" w:space="0" w:color="auto"/>
              <w:left w:val="single" w:sz="4" w:space="0" w:color="auto"/>
              <w:bottom w:val="single" w:sz="4" w:space="0" w:color="auto"/>
              <w:right w:val="single" w:sz="4" w:space="0" w:color="auto"/>
            </w:tcBorders>
            <w:hideMark/>
          </w:tcPr>
          <w:p w14:paraId="7226D82A"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tc>
      </w:tr>
      <w:tr w:rsidR="003B3C54" w:rsidRPr="00F46DC3" w14:paraId="4D5E07C8"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449EF32A"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5.4</w:t>
            </w:r>
          </w:p>
        </w:tc>
        <w:tc>
          <w:tcPr>
            <w:tcW w:w="7994" w:type="dxa"/>
            <w:tcBorders>
              <w:top w:val="single" w:sz="4" w:space="0" w:color="auto"/>
              <w:left w:val="single" w:sz="4" w:space="0" w:color="auto"/>
              <w:bottom w:val="single" w:sz="4" w:space="0" w:color="auto"/>
              <w:right w:val="single" w:sz="4" w:space="0" w:color="auto"/>
            </w:tcBorders>
            <w:hideMark/>
          </w:tcPr>
          <w:p w14:paraId="20E35C70"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tc>
      </w:tr>
      <w:tr w:rsidR="003B3C54" w:rsidRPr="00F46DC3" w14:paraId="78CDC9FC"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2B5D6E5B"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w:t>
            </w:r>
          </w:p>
        </w:tc>
        <w:tc>
          <w:tcPr>
            <w:tcW w:w="7994" w:type="dxa"/>
            <w:tcBorders>
              <w:top w:val="single" w:sz="4" w:space="0" w:color="auto"/>
              <w:left w:val="single" w:sz="4" w:space="0" w:color="auto"/>
              <w:bottom w:val="single" w:sz="4" w:space="0" w:color="auto"/>
              <w:right w:val="single" w:sz="4" w:space="0" w:color="auto"/>
            </w:tcBorders>
            <w:hideMark/>
          </w:tcPr>
          <w:p w14:paraId="3A5F65B6"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СССР в середине 1950-х - первой половине 1960-х гг.</w:t>
            </w:r>
          </w:p>
        </w:tc>
      </w:tr>
      <w:tr w:rsidR="003B3C54" w:rsidRPr="00F46DC3" w14:paraId="00AA7567"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09CAC4B5"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6.1</w:t>
            </w:r>
          </w:p>
        </w:tc>
        <w:tc>
          <w:tcPr>
            <w:tcW w:w="7994" w:type="dxa"/>
            <w:tcBorders>
              <w:top w:val="single" w:sz="4" w:space="0" w:color="auto"/>
              <w:left w:val="single" w:sz="4" w:space="0" w:color="auto"/>
              <w:bottom w:val="single" w:sz="4" w:space="0" w:color="auto"/>
              <w:right w:val="single" w:sz="4" w:space="0" w:color="auto"/>
            </w:tcBorders>
            <w:hideMark/>
          </w:tcPr>
          <w:p w14:paraId="42E9067B"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w:t>
            </w:r>
            <w:r w:rsidRPr="00F46DC3">
              <w:rPr>
                <w:rFonts w:ascii="Times New Roman" w:hAnsi="Times New Roman" w:cs="Times New Roman"/>
                <w:sz w:val="24"/>
                <w:szCs w:val="24"/>
              </w:rPr>
              <w:lastRenderedPageBreak/>
              <w:t>Особенности национальной политики. Утверждение единоличной власти Хрущева</w:t>
            </w:r>
          </w:p>
        </w:tc>
      </w:tr>
      <w:tr w:rsidR="003B3C54" w:rsidRPr="00F46DC3" w14:paraId="4D1394AD"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2666A64B"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6.2</w:t>
            </w:r>
          </w:p>
        </w:tc>
        <w:tc>
          <w:tcPr>
            <w:tcW w:w="7994" w:type="dxa"/>
            <w:tcBorders>
              <w:top w:val="single" w:sz="4" w:space="0" w:color="auto"/>
              <w:left w:val="single" w:sz="4" w:space="0" w:color="auto"/>
              <w:bottom w:val="single" w:sz="4" w:space="0" w:color="auto"/>
              <w:right w:val="single" w:sz="4" w:space="0" w:color="auto"/>
            </w:tcBorders>
            <w:hideMark/>
          </w:tcPr>
          <w:p w14:paraId="4B0655BA"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tc>
      </w:tr>
      <w:tr w:rsidR="003B3C54" w:rsidRPr="00F46DC3" w14:paraId="53918516"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033B99C0"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6.3</w:t>
            </w:r>
          </w:p>
        </w:tc>
        <w:tc>
          <w:tcPr>
            <w:tcW w:w="7994" w:type="dxa"/>
            <w:tcBorders>
              <w:top w:val="single" w:sz="4" w:space="0" w:color="auto"/>
              <w:left w:val="single" w:sz="4" w:space="0" w:color="auto"/>
              <w:bottom w:val="single" w:sz="4" w:space="0" w:color="auto"/>
              <w:right w:val="single" w:sz="4" w:space="0" w:color="auto"/>
            </w:tcBorders>
            <w:hideMark/>
          </w:tcPr>
          <w:p w14:paraId="2086199E"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Социально-экономическое развитие СССР. "Догнать и перегнать Америку". Попытки решения продовольственной проблемы. Освоение целинных земель</w:t>
            </w:r>
          </w:p>
        </w:tc>
      </w:tr>
      <w:tr w:rsidR="003B3C54" w:rsidRPr="00F46DC3" w14:paraId="1FB01E93"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10AB80CD"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6.4</w:t>
            </w:r>
          </w:p>
        </w:tc>
        <w:tc>
          <w:tcPr>
            <w:tcW w:w="7994" w:type="dxa"/>
            <w:tcBorders>
              <w:top w:val="single" w:sz="4" w:space="0" w:color="auto"/>
              <w:left w:val="single" w:sz="4" w:space="0" w:color="auto"/>
              <w:bottom w:val="single" w:sz="4" w:space="0" w:color="auto"/>
              <w:right w:val="single" w:sz="4" w:space="0" w:color="auto"/>
            </w:tcBorders>
            <w:hideMark/>
          </w:tcPr>
          <w:p w14:paraId="1E78E9DA"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Научно-техническая революция (НТР)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Влияние НТР на перемены в повседневной жизни людей</w:t>
            </w:r>
          </w:p>
        </w:tc>
      </w:tr>
      <w:tr w:rsidR="003B3C54" w:rsidRPr="00F46DC3" w14:paraId="2E4426C1"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4291A0BA"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6.5</w:t>
            </w:r>
          </w:p>
        </w:tc>
        <w:tc>
          <w:tcPr>
            <w:tcW w:w="7994" w:type="dxa"/>
            <w:tcBorders>
              <w:top w:val="single" w:sz="4" w:space="0" w:color="auto"/>
              <w:left w:val="single" w:sz="4" w:space="0" w:color="auto"/>
              <w:bottom w:val="single" w:sz="4" w:space="0" w:color="auto"/>
              <w:right w:val="single" w:sz="4" w:space="0" w:color="auto"/>
            </w:tcBorders>
            <w:hideMark/>
          </w:tcPr>
          <w:p w14:paraId="67CFE9AB"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tc>
      </w:tr>
      <w:tr w:rsidR="003B3C54" w:rsidRPr="00F46DC3" w14:paraId="59749B7E"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078F8798"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6.6</w:t>
            </w:r>
          </w:p>
        </w:tc>
        <w:tc>
          <w:tcPr>
            <w:tcW w:w="7994" w:type="dxa"/>
            <w:tcBorders>
              <w:top w:val="single" w:sz="4" w:space="0" w:color="auto"/>
              <w:left w:val="single" w:sz="4" w:space="0" w:color="auto"/>
              <w:bottom w:val="single" w:sz="4" w:space="0" w:color="auto"/>
              <w:right w:val="single" w:sz="4" w:space="0" w:color="auto"/>
            </w:tcBorders>
            <w:hideMark/>
          </w:tcPr>
          <w:p w14:paraId="28517EA7"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tc>
      </w:tr>
      <w:tr w:rsidR="003B3C54" w:rsidRPr="00F46DC3" w14:paraId="27DDFE56"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697E0DE8"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6.7</w:t>
            </w:r>
          </w:p>
        </w:tc>
        <w:tc>
          <w:tcPr>
            <w:tcW w:w="7994" w:type="dxa"/>
            <w:tcBorders>
              <w:top w:val="single" w:sz="4" w:space="0" w:color="auto"/>
              <w:left w:val="single" w:sz="4" w:space="0" w:color="auto"/>
              <w:bottom w:val="single" w:sz="4" w:space="0" w:color="auto"/>
              <w:right w:val="single" w:sz="4" w:space="0" w:color="auto"/>
            </w:tcBorders>
            <w:hideMark/>
          </w:tcPr>
          <w:p w14:paraId="23E87505"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tc>
      </w:tr>
      <w:tr w:rsidR="003B3C54" w:rsidRPr="00F46DC3" w14:paraId="1C20943D"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0A72E198"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6.8</w:t>
            </w:r>
          </w:p>
        </w:tc>
        <w:tc>
          <w:tcPr>
            <w:tcW w:w="7994" w:type="dxa"/>
            <w:tcBorders>
              <w:top w:val="single" w:sz="4" w:space="0" w:color="auto"/>
              <w:left w:val="single" w:sz="4" w:space="0" w:color="auto"/>
              <w:bottom w:val="single" w:sz="4" w:space="0" w:color="auto"/>
              <w:right w:val="single" w:sz="4" w:space="0" w:color="auto"/>
            </w:tcBorders>
            <w:hideMark/>
          </w:tcPr>
          <w:p w14:paraId="7445281B"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Конец оттепели. Нарастание негативных тенденций в обществе. Кризис доверия власти. Новочеркасские события. Смещение Н.С. Хрущева</w:t>
            </w:r>
          </w:p>
        </w:tc>
      </w:tr>
      <w:tr w:rsidR="003B3C54" w:rsidRPr="00F46DC3" w14:paraId="5F5D3C0C"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28E3A886"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w:t>
            </w:r>
          </w:p>
        </w:tc>
        <w:tc>
          <w:tcPr>
            <w:tcW w:w="7994" w:type="dxa"/>
            <w:tcBorders>
              <w:top w:val="single" w:sz="4" w:space="0" w:color="auto"/>
              <w:left w:val="single" w:sz="4" w:space="0" w:color="auto"/>
              <w:bottom w:val="single" w:sz="4" w:space="0" w:color="auto"/>
              <w:right w:val="single" w:sz="4" w:space="0" w:color="auto"/>
            </w:tcBorders>
            <w:hideMark/>
          </w:tcPr>
          <w:p w14:paraId="40C4F7A5"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Советское государство и общество в середине 1960-х - начале 1980-х гг.</w:t>
            </w:r>
          </w:p>
        </w:tc>
      </w:tr>
      <w:tr w:rsidR="003B3C54" w:rsidRPr="00F46DC3" w14:paraId="2EDDB2D1"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16D580AA"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7.1</w:t>
            </w:r>
          </w:p>
        </w:tc>
        <w:tc>
          <w:tcPr>
            <w:tcW w:w="7994" w:type="dxa"/>
            <w:tcBorders>
              <w:top w:val="single" w:sz="4" w:space="0" w:color="auto"/>
              <w:left w:val="single" w:sz="4" w:space="0" w:color="auto"/>
              <w:bottom w:val="single" w:sz="4" w:space="0" w:color="auto"/>
              <w:right w:val="single" w:sz="4" w:space="0" w:color="auto"/>
            </w:tcBorders>
            <w:hideMark/>
          </w:tcPr>
          <w:p w14:paraId="17B5A73E"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w:t>
            </w:r>
            <w:hyperlink r:id="rId20" w:tooltip="Ссылка на КонсультантПлюс" w:history="1">
              <w:r w:rsidRPr="00F46DC3">
                <w:rPr>
                  <w:rStyle w:val="a3"/>
                  <w:rFonts w:ascii="Times New Roman" w:hAnsi="Times New Roman" w:cs="Times New Roman"/>
                  <w:sz w:val="24"/>
                  <w:szCs w:val="24"/>
                </w:rPr>
                <w:t>Конституция</w:t>
              </w:r>
            </w:hyperlink>
            <w:r w:rsidRPr="00F46DC3">
              <w:rPr>
                <w:rFonts w:ascii="Times New Roman" w:hAnsi="Times New Roman" w:cs="Times New Roman"/>
                <w:sz w:val="24"/>
                <w:szCs w:val="24"/>
              </w:rPr>
              <w:t xml:space="preserve"> СССР 1977 г. Концепция "развитого социализма"</w:t>
            </w:r>
          </w:p>
        </w:tc>
      </w:tr>
      <w:tr w:rsidR="003B3C54" w:rsidRPr="00F46DC3" w14:paraId="67969329"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0A21C5BC"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7.2</w:t>
            </w:r>
          </w:p>
        </w:tc>
        <w:tc>
          <w:tcPr>
            <w:tcW w:w="7994" w:type="dxa"/>
            <w:tcBorders>
              <w:top w:val="single" w:sz="4" w:space="0" w:color="auto"/>
              <w:left w:val="single" w:sz="4" w:space="0" w:color="auto"/>
              <w:bottom w:val="single" w:sz="4" w:space="0" w:color="auto"/>
              <w:right w:val="single" w:sz="4" w:space="0" w:color="auto"/>
            </w:tcBorders>
            <w:hideMark/>
          </w:tcPr>
          <w:p w14:paraId="4CAB6D8D"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w:t>
            </w:r>
            <w:r w:rsidRPr="00F46DC3">
              <w:rPr>
                <w:rFonts w:ascii="Times New Roman" w:hAnsi="Times New Roman" w:cs="Times New Roman"/>
                <w:sz w:val="24"/>
                <w:szCs w:val="24"/>
              </w:rPr>
              <w:lastRenderedPageBreak/>
              <w:t>технические приоритеты. Создание топливно-энергетического комплекса (ТЭК)</w:t>
            </w:r>
          </w:p>
        </w:tc>
      </w:tr>
      <w:tr w:rsidR="003B3C54" w:rsidRPr="00F46DC3" w14:paraId="2166DD7B"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16987D0A"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7.3</w:t>
            </w:r>
          </w:p>
        </w:tc>
        <w:tc>
          <w:tcPr>
            <w:tcW w:w="7994" w:type="dxa"/>
            <w:tcBorders>
              <w:top w:val="single" w:sz="4" w:space="0" w:color="auto"/>
              <w:left w:val="single" w:sz="4" w:space="0" w:color="auto"/>
              <w:bottom w:val="single" w:sz="4" w:space="0" w:color="auto"/>
              <w:right w:val="single" w:sz="4" w:space="0" w:color="auto"/>
            </w:tcBorders>
            <w:hideMark/>
          </w:tcPr>
          <w:p w14:paraId="7301A6BF"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tc>
      </w:tr>
      <w:tr w:rsidR="003B3C54" w:rsidRPr="00F46DC3" w14:paraId="092B7BF6"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024B8756"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7.4</w:t>
            </w:r>
          </w:p>
        </w:tc>
        <w:tc>
          <w:tcPr>
            <w:tcW w:w="7994" w:type="dxa"/>
            <w:tcBorders>
              <w:top w:val="single" w:sz="4" w:space="0" w:color="auto"/>
              <w:left w:val="single" w:sz="4" w:space="0" w:color="auto"/>
              <w:bottom w:val="single" w:sz="4" w:space="0" w:color="auto"/>
              <w:right w:val="single" w:sz="4" w:space="0" w:color="auto"/>
            </w:tcBorders>
            <w:hideMark/>
          </w:tcPr>
          <w:p w14:paraId="2693A4F1"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(клуб самодеятельной песни (КСП), движение Клуба веселых и находчивых (КВН) и другие). Диссидентский вызов. Борьба с инакомыслием. Судебные процессы. Цензура и самиздат</w:t>
            </w:r>
          </w:p>
        </w:tc>
      </w:tr>
      <w:tr w:rsidR="003B3C54" w:rsidRPr="00F46DC3" w14:paraId="33618738"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643F3EA4"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7.5</w:t>
            </w:r>
          </w:p>
        </w:tc>
        <w:tc>
          <w:tcPr>
            <w:tcW w:w="7994" w:type="dxa"/>
            <w:tcBorders>
              <w:top w:val="single" w:sz="4" w:space="0" w:color="auto"/>
              <w:left w:val="single" w:sz="4" w:space="0" w:color="auto"/>
              <w:bottom w:val="single" w:sz="4" w:space="0" w:color="auto"/>
              <w:right w:val="single" w:sz="4" w:space="0" w:color="auto"/>
            </w:tcBorders>
            <w:hideMark/>
          </w:tcPr>
          <w:p w14:paraId="69531535"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tc>
      </w:tr>
      <w:tr w:rsidR="003B3C54" w:rsidRPr="00F46DC3" w14:paraId="55388178"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3F8D3793"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7.6</w:t>
            </w:r>
          </w:p>
        </w:tc>
        <w:tc>
          <w:tcPr>
            <w:tcW w:w="7994" w:type="dxa"/>
            <w:tcBorders>
              <w:top w:val="single" w:sz="4" w:space="0" w:color="auto"/>
              <w:left w:val="single" w:sz="4" w:space="0" w:color="auto"/>
              <w:bottom w:val="single" w:sz="4" w:space="0" w:color="auto"/>
              <w:right w:val="single" w:sz="4" w:space="0" w:color="auto"/>
            </w:tcBorders>
            <w:hideMark/>
          </w:tcPr>
          <w:p w14:paraId="2799E024"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Л.И. Брежнев в оценках современников и историков</w:t>
            </w:r>
          </w:p>
        </w:tc>
      </w:tr>
      <w:tr w:rsidR="003B3C54" w:rsidRPr="00F46DC3" w14:paraId="2BF9CE81"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73CBC1DD"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8</w:t>
            </w:r>
          </w:p>
        </w:tc>
        <w:tc>
          <w:tcPr>
            <w:tcW w:w="7994" w:type="dxa"/>
            <w:tcBorders>
              <w:top w:val="single" w:sz="4" w:space="0" w:color="auto"/>
              <w:left w:val="single" w:sz="4" w:space="0" w:color="auto"/>
              <w:bottom w:val="single" w:sz="4" w:space="0" w:color="auto"/>
              <w:right w:val="single" w:sz="4" w:space="0" w:color="auto"/>
            </w:tcBorders>
            <w:hideMark/>
          </w:tcPr>
          <w:p w14:paraId="6AD9435A"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Политика перестройки. Распад СССР (1985 - 1991)</w:t>
            </w:r>
          </w:p>
        </w:tc>
      </w:tr>
      <w:tr w:rsidR="003B3C54" w:rsidRPr="00F46DC3" w14:paraId="4EFBEA62"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2973F99D"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8.1</w:t>
            </w:r>
          </w:p>
        </w:tc>
        <w:tc>
          <w:tcPr>
            <w:tcW w:w="7994" w:type="dxa"/>
            <w:tcBorders>
              <w:top w:val="single" w:sz="4" w:space="0" w:color="auto"/>
              <w:left w:val="single" w:sz="4" w:space="0" w:color="auto"/>
              <w:bottom w:val="single" w:sz="4" w:space="0" w:color="auto"/>
              <w:right w:val="single" w:sz="4" w:space="0" w:color="auto"/>
            </w:tcBorders>
            <w:hideMark/>
          </w:tcPr>
          <w:p w14:paraId="613BD233"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tc>
      </w:tr>
      <w:tr w:rsidR="003B3C54" w:rsidRPr="00F46DC3" w14:paraId="7C71D17D"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315B951C"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8.2</w:t>
            </w:r>
          </w:p>
        </w:tc>
        <w:tc>
          <w:tcPr>
            <w:tcW w:w="7994" w:type="dxa"/>
            <w:tcBorders>
              <w:top w:val="single" w:sz="4" w:space="0" w:color="auto"/>
              <w:left w:val="single" w:sz="4" w:space="0" w:color="auto"/>
              <w:bottom w:val="single" w:sz="4" w:space="0" w:color="auto"/>
              <w:right w:val="single" w:sz="4" w:space="0" w:color="auto"/>
            </w:tcBorders>
            <w:hideMark/>
          </w:tcPr>
          <w:p w14:paraId="21740F0B"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tc>
      </w:tr>
      <w:tr w:rsidR="003B3C54" w:rsidRPr="00F46DC3" w14:paraId="3CDB9F6C"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357EA6F7"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8.3</w:t>
            </w:r>
          </w:p>
        </w:tc>
        <w:tc>
          <w:tcPr>
            <w:tcW w:w="7994" w:type="dxa"/>
            <w:tcBorders>
              <w:top w:val="single" w:sz="4" w:space="0" w:color="auto"/>
              <w:left w:val="single" w:sz="4" w:space="0" w:color="auto"/>
              <w:bottom w:val="single" w:sz="4" w:space="0" w:color="auto"/>
              <w:right w:val="single" w:sz="4" w:space="0" w:color="auto"/>
            </w:tcBorders>
            <w:hideMark/>
          </w:tcPr>
          <w:p w14:paraId="56D823A0"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tc>
      </w:tr>
      <w:tr w:rsidR="003B3C54" w:rsidRPr="00F46DC3" w14:paraId="2CFE71C8"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507FB418"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8.4</w:t>
            </w:r>
          </w:p>
        </w:tc>
        <w:tc>
          <w:tcPr>
            <w:tcW w:w="7994" w:type="dxa"/>
            <w:tcBorders>
              <w:top w:val="single" w:sz="4" w:space="0" w:color="auto"/>
              <w:left w:val="single" w:sz="4" w:space="0" w:color="auto"/>
              <w:bottom w:val="single" w:sz="4" w:space="0" w:color="auto"/>
              <w:right w:val="single" w:sz="4" w:space="0" w:color="auto"/>
            </w:tcBorders>
            <w:hideMark/>
          </w:tcPr>
          <w:p w14:paraId="4E2CEFF5"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w:t>
            </w:r>
            <w:r w:rsidRPr="00F46DC3">
              <w:rPr>
                <w:rFonts w:ascii="Times New Roman" w:hAnsi="Times New Roman" w:cs="Times New Roman"/>
                <w:sz w:val="24"/>
                <w:szCs w:val="24"/>
              </w:rPr>
              <w:lastRenderedPageBreak/>
              <w:t>лидеры и программы</w:t>
            </w:r>
          </w:p>
        </w:tc>
      </w:tr>
      <w:tr w:rsidR="003B3C54" w:rsidRPr="00F46DC3" w14:paraId="45A03489"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385FCF16"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8.5</w:t>
            </w:r>
          </w:p>
        </w:tc>
        <w:tc>
          <w:tcPr>
            <w:tcW w:w="7994" w:type="dxa"/>
            <w:tcBorders>
              <w:top w:val="single" w:sz="4" w:space="0" w:color="auto"/>
              <w:left w:val="single" w:sz="4" w:space="0" w:color="auto"/>
              <w:bottom w:val="single" w:sz="4" w:space="0" w:color="auto"/>
              <w:right w:val="single" w:sz="4" w:space="0" w:color="auto"/>
            </w:tcBorders>
            <w:hideMark/>
          </w:tcPr>
          <w:p w14:paraId="4E985921"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tc>
      </w:tr>
      <w:tr w:rsidR="003B3C54" w:rsidRPr="00F46DC3" w14:paraId="2E15E512"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2E0C34AD"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8.6</w:t>
            </w:r>
          </w:p>
        </w:tc>
        <w:tc>
          <w:tcPr>
            <w:tcW w:w="7994" w:type="dxa"/>
            <w:tcBorders>
              <w:top w:val="single" w:sz="4" w:space="0" w:color="auto"/>
              <w:left w:val="single" w:sz="4" w:space="0" w:color="auto"/>
              <w:bottom w:val="single" w:sz="4" w:space="0" w:color="auto"/>
              <w:right w:val="single" w:sz="4" w:space="0" w:color="auto"/>
            </w:tcBorders>
            <w:hideMark/>
          </w:tcPr>
          <w:p w14:paraId="254DA093"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Последний этап перестройки: 1990 - 1991 гг. Отмена </w:t>
            </w:r>
            <w:hyperlink r:id="rId21" w:tooltip="Ссылка на КонсультантПлюс" w:history="1">
              <w:r w:rsidRPr="00F46DC3">
                <w:rPr>
                  <w:rStyle w:val="a3"/>
                  <w:rFonts w:ascii="Times New Roman" w:hAnsi="Times New Roman" w:cs="Times New Roman"/>
                  <w:sz w:val="24"/>
                  <w:szCs w:val="24"/>
                </w:rPr>
                <w:t>6-й статьи</w:t>
              </w:r>
            </w:hyperlink>
            <w:r w:rsidRPr="00F46DC3">
              <w:rPr>
                <w:rFonts w:ascii="Times New Roman" w:hAnsi="Times New Roman" w:cs="Times New Roman"/>
                <w:sz w:val="24"/>
                <w:szCs w:val="24"/>
              </w:rPr>
              <w:t xml:space="preserve">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tc>
      </w:tr>
      <w:tr w:rsidR="003B3C54" w:rsidRPr="00F46DC3" w14:paraId="0397E593"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1901A9D3"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8.7</w:t>
            </w:r>
          </w:p>
        </w:tc>
        <w:tc>
          <w:tcPr>
            <w:tcW w:w="7994" w:type="dxa"/>
            <w:tcBorders>
              <w:top w:val="single" w:sz="4" w:space="0" w:color="auto"/>
              <w:left w:val="single" w:sz="4" w:space="0" w:color="auto"/>
              <w:bottom w:val="single" w:sz="4" w:space="0" w:color="auto"/>
              <w:right w:val="single" w:sz="4" w:space="0" w:color="auto"/>
            </w:tcBorders>
            <w:hideMark/>
          </w:tcPr>
          <w:p w14:paraId="6FDCC5A9"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tc>
      </w:tr>
      <w:tr w:rsidR="003B3C54" w:rsidRPr="00F46DC3" w14:paraId="53B74D60"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754EF192"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8.8</w:t>
            </w:r>
          </w:p>
        </w:tc>
        <w:tc>
          <w:tcPr>
            <w:tcW w:w="7994" w:type="dxa"/>
            <w:tcBorders>
              <w:top w:val="single" w:sz="4" w:space="0" w:color="auto"/>
              <w:left w:val="single" w:sz="4" w:space="0" w:color="auto"/>
              <w:bottom w:val="single" w:sz="4" w:space="0" w:color="auto"/>
              <w:right w:val="single" w:sz="4" w:space="0" w:color="auto"/>
            </w:tcBorders>
            <w:hideMark/>
          </w:tcPr>
          <w:p w14:paraId="70965E94"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Россия как преемник СССР на международной арене</w:t>
            </w:r>
          </w:p>
        </w:tc>
      </w:tr>
      <w:tr w:rsidR="003B3C54" w:rsidRPr="00F46DC3" w14:paraId="53CE777D"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3A202E39"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8.9</w:t>
            </w:r>
          </w:p>
        </w:tc>
        <w:tc>
          <w:tcPr>
            <w:tcW w:w="7994" w:type="dxa"/>
            <w:tcBorders>
              <w:top w:val="single" w:sz="4" w:space="0" w:color="auto"/>
              <w:left w:val="single" w:sz="4" w:space="0" w:color="auto"/>
              <w:bottom w:val="single" w:sz="4" w:space="0" w:color="auto"/>
              <w:right w:val="single" w:sz="4" w:space="0" w:color="auto"/>
            </w:tcBorders>
            <w:hideMark/>
          </w:tcPr>
          <w:p w14:paraId="7F9A0C15"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Наш край в 1945 - 1991 гг.</w:t>
            </w:r>
          </w:p>
        </w:tc>
      </w:tr>
      <w:tr w:rsidR="003B3C54" w:rsidRPr="00F46DC3" w14:paraId="74565AAB"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32CAEBF9"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9</w:t>
            </w:r>
          </w:p>
        </w:tc>
        <w:tc>
          <w:tcPr>
            <w:tcW w:w="7994" w:type="dxa"/>
            <w:tcBorders>
              <w:top w:val="single" w:sz="4" w:space="0" w:color="auto"/>
              <w:left w:val="single" w:sz="4" w:space="0" w:color="auto"/>
              <w:bottom w:val="single" w:sz="4" w:space="0" w:color="auto"/>
              <w:right w:val="single" w:sz="4" w:space="0" w:color="auto"/>
            </w:tcBorders>
            <w:hideMark/>
          </w:tcPr>
          <w:p w14:paraId="2DCB8913"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Становление новой России (1992 - 1999)</w:t>
            </w:r>
          </w:p>
        </w:tc>
      </w:tr>
      <w:tr w:rsidR="003B3C54" w:rsidRPr="00F46DC3" w14:paraId="43603361"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2FE137E0"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9.1</w:t>
            </w:r>
          </w:p>
        </w:tc>
        <w:tc>
          <w:tcPr>
            <w:tcW w:w="7994" w:type="dxa"/>
            <w:tcBorders>
              <w:top w:val="single" w:sz="4" w:space="0" w:color="auto"/>
              <w:left w:val="single" w:sz="4" w:space="0" w:color="auto"/>
              <w:bottom w:val="single" w:sz="4" w:space="0" w:color="auto"/>
              <w:right w:val="single" w:sz="4" w:space="0" w:color="auto"/>
            </w:tcBorders>
            <w:hideMark/>
          </w:tcPr>
          <w:p w14:paraId="6E2959A0"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tc>
      </w:tr>
      <w:tr w:rsidR="003B3C54" w:rsidRPr="00F46DC3" w14:paraId="45A06064"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5C9FEB93"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9.2</w:t>
            </w:r>
          </w:p>
        </w:tc>
        <w:tc>
          <w:tcPr>
            <w:tcW w:w="7994" w:type="dxa"/>
            <w:tcBorders>
              <w:top w:val="single" w:sz="4" w:space="0" w:color="auto"/>
              <w:left w:val="single" w:sz="4" w:space="0" w:color="auto"/>
              <w:bottom w:val="single" w:sz="4" w:space="0" w:color="auto"/>
              <w:right w:val="single" w:sz="4" w:space="0" w:color="auto"/>
            </w:tcBorders>
            <w:hideMark/>
          </w:tcPr>
          <w:p w14:paraId="7E1D5059"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Нарастание политико-конституционного кризиса в условиях ухудшения экономической ситуации. </w:t>
            </w:r>
            <w:hyperlink r:id="rId22" w:tooltip="Указ Президента РФ от 21.09.1993 N 1400 (ред. от 10.01.2003) &quot;О поэтапной конституционной реформе в Российской Федерации&quot; {КонсультантПлюс}" w:history="1">
              <w:r w:rsidRPr="00F46DC3">
                <w:rPr>
                  <w:rStyle w:val="a3"/>
                  <w:rFonts w:ascii="Times New Roman" w:hAnsi="Times New Roman" w:cs="Times New Roman"/>
                  <w:sz w:val="24"/>
                  <w:szCs w:val="24"/>
                </w:rPr>
                <w:t>Указ</w:t>
              </w:r>
            </w:hyperlink>
            <w:r w:rsidRPr="00F46DC3">
              <w:rPr>
                <w:rFonts w:ascii="Times New Roman" w:hAnsi="Times New Roman" w:cs="Times New Roman"/>
                <w:sz w:val="24"/>
                <w:szCs w:val="24"/>
              </w:rPr>
              <w:t xml:space="preserve"> Б.Н. Ельцина N 1400 и его оценка </w:t>
            </w:r>
            <w:r w:rsidRPr="00F46DC3">
              <w:rPr>
                <w:rFonts w:ascii="Times New Roman" w:hAnsi="Times New Roman" w:cs="Times New Roman"/>
                <w:sz w:val="24"/>
                <w:szCs w:val="24"/>
              </w:rPr>
              <w:lastRenderedPageBreak/>
              <w:t xml:space="preserve">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w:t>
            </w:r>
            <w:hyperlink r:id="rId2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history="1">
              <w:r w:rsidRPr="00F46DC3">
                <w:rPr>
                  <w:rStyle w:val="a3"/>
                  <w:rFonts w:ascii="Times New Roman" w:hAnsi="Times New Roman" w:cs="Times New Roman"/>
                  <w:sz w:val="24"/>
                  <w:szCs w:val="24"/>
                </w:rPr>
                <w:t>Конституции</w:t>
              </w:r>
            </w:hyperlink>
            <w:r w:rsidRPr="00F46DC3">
              <w:rPr>
                <w:rFonts w:ascii="Times New Roman" w:hAnsi="Times New Roman" w:cs="Times New Roman"/>
                <w:sz w:val="24"/>
                <w:szCs w:val="24"/>
              </w:rPr>
              <w:t xml:space="preserve"> России 1993 г. Ликвидация Советов и создание новой системы государственного устройства. Принятие </w:t>
            </w:r>
            <w:hyperlink r:id="rId2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history="1">
              <w:r w:rsidRPr="00F46DC3">
                <w:rPr>
                  <w:rStyle w:val="a3"/>
                  <w:rFonts w:ascii="Times New Roman" w:hAnsi="Times New Roman" w:cs="Times New Roman"/>
                  <w:sz w:val="24"/>
                  <w:szCs w:val="24"/>
                </w:rPr>
                <w:t>Конституции</w:t>
              </w:r>
            </w:hyperlink>
            <w:r w:rsidRPr="00F46DC3">
              <w:rPr>
                <w:rFonts w:ascii="Times New Roman" w:hAnsi="Times New Roman" w:cs="Times New Roman"/>
                <w:sz w:val="24"/>
                <w:szCs w:val="24"/>
              </w:rPr>
              <w:t xml:space="preserve">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tc>
      </w:tr>
      <w:tr w:rsidR="003B3C54" w:rsidRPr="00F46DC3" w14:paraId="5129FD8A"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349EB21F"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9.3</w:t>
            </w:r>
          </w:p>
        </w:tc>
        <w:tc>
          <w:tcPr>
            <w:tcW w:w="7994" w:type="dxa"/>
            <w:tcBorders>
              <w:top w:val="single" w:sz="4" w:space="0" w:color="auto"/>
              <w:left w:val="single" w:sz="4" w:space="0" w:color="auto"/>
              <w:bottom w:val="single" w:sz="4" w:space="0" w:color="auto"/>
              <w:right w:val="single" w:sz="4" w:space="0" w:color="auto"/>
            </w:tcBorders>
            <w:hideMark/>
          </w:tcPr>
          <w:p w14:paraId="47242847"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w:t>
            </w:r>
          </w:p>
        </w:tc>
      </w:tr>
      <w:tr w:rsidR="003B3C54" w:rsidRPr="00F46DC3" w14:paraId="18BA11DE"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52F0777D"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9.4</w:t>
            </w:r>
          </w:p>
        </w:tc>
        <w:tc>
          <w:tcPr>
            <w:tcW w:w="7994" w:type="dxa"/>
            <w:tcBorders>
              <w:top w:val="single" w:sz="4" w:space="0" w:color="auto"/>
              <w:left w:val="single" w:sz="4" w:space="0" w:color="auto"/>
              <w:bottom w:val="single" w:sz="4" w:space="0" w:color="auto"/>
              <w:right w:val="single" w:sz="4" w:space="0" w:color="auto"/>
            </w:tcBorders>
            <w:hideMark/>
          </w:tcPr>
          <w:p w14:paraId="6E24E6E0"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Повседневная жизнь россиян в условиях реформ.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tc>
      </w:tr>
      <w:tr w:rsidR="003B3C54" w:rsidRPr="00F46DC3" w14:paraId="55EA2462"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354C3A1B"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9.5</w:t>
            </w:r>
          </w:p>
        </w:tc>
        <w:tc>
          <w:tcPr>
            <w:tcW w:w="7994" w:type="dxa"/>
            <w:tcBorders>
              <w:top w:val="single" w:sz="4" w:space="0" w:color="auto"/>
              <w:left w:val="single" w:sz="4" w:space="0" w:color="auto"/>
              <w:bottom w:val="single" w:sz="4" w:space="0" w:color="auto"/>
              <w:right w:val="single" w:sz="4" w:space="0" w:color="auto"/>
            </w:tcBorders>
            <w:hideMark/>
          </w:tcPr>
          <w:p w14:paraId="485DEA16"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tc>
      </w:tr>
      <w:tr w:rsidR="003B3C54" w:rsidRPr="00F46DC3" w14:paraId="2BB7016F"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1282AE01"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10</w:t>
            </w:r>
          </w:p>
        </w:tc>
        <w:tc>
          <w:tcPr>
            <w:tcW w:w="7994" w:type="dxa"/>
            <w:tcBorders>
              <w:top w:val="single" w:sz="4" w:space="0" w:color="auto"/>
              <w:left w:val="single" w:sz="4" w:space="0" w:color="auto"/>
              <w:bottom w:val="single" w:sz="4" w:space="0" w:color="auto"/>
              <w:right w:val="single" w:sz="4" w:space="0" w:color="auto"/>
            </w:tcBorders>
            <w:hideMark/>
          </w:tcPr>
          <w:p w14:paraId="3A5A0D24"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Россия в XXI в.: вызовы времени и задачи модернизации</w:t>
            </w:r>
          </w:p>
        </w:tc>
      </w:tr>
      <w:tr w:rsidR="003B3C54" w:rsidRPr="00F46DC3" w14:paraId="1FFC74F2"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26BED39F"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10.1</w:t>
            </w:r>
          </w:p>
        </w:tc>
        <w:tc>
          <w:tcPr>
            <w:tcW w:w="7994" w:type="dxa"/>
            <w:tcBorders>
              <w:top w:val="single" w:sz="4" w:space="0" w:color="auto"/>
              <w:left w:val="single" w:sz="4" w:space="0" w:color="auto"/>
              <w:bottom w:val="single" w:sz="4" w:space="0" w:color="auto"/>
              <w:right w:val="single" w:sz="4" w:space="0" w:color="auto"/>
            </w:tcBorders>
            <w:hideMark/>
          </w:tcPr>
          <w:p w14:paraId="01C93B81"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tc>
      </w:tr>
      <w:tr w:rsidR="003B3C54" w:rsidRPr="00F46DC3" w14:paraId="3DF4FA1C"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331F1A6B"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10.2</w:t>
            </w:r>
          </w:p>
        </w:tc>
        <w:tc>
          <w:tcPr>
            <w:tcW w:w="7994" w:type="dxa"/>
            <w:tcBorders>
              <w:top w:val="single" w:sz="4" w:space="0" w:color="auto"/>
              <w:left w:val="single" w:sz="4" w:space="0" w:color="auto"/>
              <w:bottom w:val="single" w:sz="4" w:space="0" w:color="auto"/>
              <w:right w:val="single" w:sz="4" w:space="0" w:color="auto"/>
            </w:tcBorders>
            <w:hideMark/>
          </w:tcPr>
          <w:p w14:paraId="4B4555AF"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Экономический подъем 1999 - 2007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w:t>
            </w:r>
          </w:p>
        </w:tc>
      </w:tr>
      <w:tr w:rsidR="003B3C54" w:rsidRPr="00F46DC3" w14:paraId="50EEA128"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7A2BCE59"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10.3</w:t>
            </w:r>
          </w:p>
        </w:tc>
        <w:tc>
          <w:tcPr>
            <w:tcW w:w="7994" w:type="dxa"/>
            <w:tcBorders>
              <w:top w:val="single" w:sz="4" w:space="0" w:color="auto"/>
              <w:left w:val="single" w:sz="4" w:space="0" w:color="auto"/>
              <w:bottom w:val="single" w:sz="4" w:space="0" w:color="auto"/>
              <w:right w:val="single" w:sz="4" w:space="0" w:color="auto"/>
            </w:tcBorders>
            <w:hideMark/>
          </w:tcPr>
          <w:p w14:paraId="7D9825CA"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tc>
      </w:tr>
      <w:tr w:rsidR="003B3C54" w:rsidRPr="00F46DC3" w14:paraId="2E22CC6E"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6DA94F39"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10.4</w:t>
            </w:r>
          </w:p>
        </w:tc>
        <w:tc>
          <w:tcPr>
            <w:tcW w:w="7994" w:type="dxa"/>
            <w:tcBorders>
              <w:top w:val="single" w:sz="4" w:space="0" w:color="auto"/>
              <w:left w:val="single" w:sz="4" w:space="0" w:color="auto"/>
              <w:bottom w:val="single" w:sz="4" w:space="0" w:color="auto"/>
              <w:right w:val="single" w:sz="4" w:space="0" w:color="auto"/>
            </w:tcBorders>
            <w:hideMark/>
          </w:tcPr>
          <w:p w14:paraId="135139CB"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Избрание В.В. Путина Президентом Российской Федерации в 2012 г. и переизбрание на новый срок в 2018 г. Вхождение Крыма в состав России и </w:t>
            </w:r>
            <w:r w:rsidRPr="00F46DC3">
              <w:rPr>
                <w:rFonts w:ascii="Times New Roman" w:hAnsi="Times New Roman" w:cs="Times New Roman"/>
                <w:sz w:val="24"/>
                <w:szCs w:val="24"/>
              </w:rPr>
              <w:lastRenderedPageBreak/>
              <w:t>реализация инфраструктурных проектов в Крыму (строительство Крымского моста, трассы "Таврида" и других). Начало конституционной реформы (2020)</w:t>
            </w:r>
          </w:p>
        </w:tc>
      </w:tr>
      <w:tr w:rsidR="003B3C54" w:rsidRPr="00F46DC3" w14:paraId="32A253A0"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08096DD5"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10.5</w:t>
            </w:r>
          </w:p>
        </w:tc>
        <w:tc>
          <w:tcPr>
            <w:tcW w:w="7994" w:type="dxa"/>
            <w:tcBorders>
              <w:top w:val="single" w:sz="4" w:space="0" w:color="auto"/>
              <w:left w:val="single" w:sz="4" w:space="0" w:color="auto"/>
              <w:bottom w:val="single" w:sz="4" w:space="0" w:color="auto"/>
              <w:right w:val="single" w:sz="4" w:space="0" w:color="auto"/>
            </w:tcBorders>
            <w:hideMark/>
          </w:tcPr>
          <w:p w14:paraId="6CC73DFF"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сеть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tc>
      </w:tr>
      <w:tr w:rsidR="003B3C54" w:rsidRPr="00F46DC3" w14:paraId="26D701C0"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186F01DC"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10.6</w:t>
            </w:r>
          </w:p>
        </w:tc>
        <w:tc>
          <w:tcPr>
            <w:tcW w:w="7994" w:type="dxa"/>
            <w:tcBorders>
              <w:top w:val="single" w:sz="4" w:space="0" w:color="auto"/>
              <w:left w:val="single" w:sz="4" w:space="0" w:color="auto"/>
              <w:bottom w:val="single" w:sz="4" w:space="0" w:color="auto"/>
              <w:right w:val="single" w:sz="4" w:space="0" w:color="auto"/>
            </w:tcBorders>
            <w:hideMark/>
          </w:tcPr>
          <w:p w14:paraId="75A71B80"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Внешняя политика в конце XX - начале XXI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tc>
      </w:tr>
      <w:tr w:rsidR="003B3C54" w:rsidRPr="00F46DC3" w14:paraId="3A5024F5"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216AED28"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10.7</w:t>
            </w:r>
          </w:p>
        </w:tc>
        <w:tc>
          <w:tcPr>
            <w:tcW w:w="7994" w:type="dxa"/>
            <w:tcBorders>
              <w:top w:val="single" w:sz="4" w:space="0" w:color="auto"/>
              <w:left w:val="single" w:sz="4" w:space="0" w:color="auto"/>
              <w:bottom w:val="single" w:sz="4" w:space="0" w:color="auto"/>
              <w:right w:val="single" w:sz="4" w:space="0" w:color="auto"/>
            </w:tcBorders>
            <w:hideMark/>
          </w:tcPr>
          <w:p w14:paraId="1E18D92C"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tc>
      </w:tr>
      <w:tr w:rsidR="003B3C54" w:rsidRPr="00F46DC3" w14:paraId="223EDA13"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2FA698C8"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10.8</w:t>
            </w:r>
          </w:p>
        </w:tc>
        <w:tc>
          <w:tcPr>
            <w:tcW w:w="7994" w:type="dxa"/>
            <w:tcBorders>
              <w:top w:val="single" w:sz="4" w:space="0" w:color="auto"/>
              <w:left w:val="single" w:sz="4" w:space="0" w:color="auto"/>
              <w:bottom w:val="single" w:sz="4" w:space="0" w:color="auto"/>
              <w:right w:val="single" w:sz="4" w:space="0" w:color="auto"/>
            </w:tcBorders>
            <w:hideMark/>
          </w:tcPr>
          <w:p w14:paraId="253FF8F7"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w:t>
            </w:r>
            <w:r w:rsidRPr="00F46DC3">
              <w:rPr>
                <w:rFonts w:ascii="Times New Roman" w:hAnsi="Times New Roman" w:cs="Times New Roman"/>
                <w:sz w:val="24"/>
                <w:szCs w:val="24"/>
              </w:rPr>
              <w:lastRenderedPageBreak/>
              <w:t>(ЛНР). Специальная военная операция (2022). Введение США и их союзниками политических и экономических санкций против России и их последствия</w:t>
            </w:r>
          </w:p>
        </w:tc>
      </w:tr>
      <w:tr w:rsidR="003B3C54" w:rsidRPr="00F46DC3" w14:paraId="36311D0A"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6040C32C"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10.9</w:t>
            </w:r>
          </w:p>
        </w:tc>
        <w:tc>
          <w:tcPr>
            <w:tcW w:w="7994" w:type="dxa"/>
            <w:tcBorders>
              <w:top w:val="single" w:sz="4" w:space="0" w:color="auto"/>
              <w:left w:val="single" w:sz="4" w:space="0" w:color="auto"/>
              <w:bottom w:val="single" w:sz="4" w:space="0" w:color="auto"/>
              <w:right w:val="single" w:sz="4" w:space="0" w:color="auto"/>
            </w:tcBorders>
            <w:hideMark/>
          </w:tcPr>
          <w:p w14:paraId="2F8C58A2"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tc>
      </w:tr>
      <w:tr w:rsidR="003B3C54" w:rsidRPr="00F46DC3" w14:paraId="259A2AD2"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1533C87A"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10.10</w:t>
            </w:r>
          </w:p>
        </w:tc>
        <w:tc>
          <w:tcPr>
            <w:tcW w:w="7994" w:type="dxa"/>
            <w:tcBorders>
              <w:top w:val="single" w:sz="4" w:space="0" w:color="auto"/>
              <w:left w:val="single" w:sz="4" w:space="0" w:color="auto"/>
              <w:bottom w:val="single" w:sz="4" w:space="0" w:color="auto"/>
              <w:right w:val="single" w:sz="4" w:space="0" w:color="auto"/>
            </w:tcBorders>
            <w:hideMark/>
          </w:tcPr>
          <w:p w14:paraId="7E9E9A80"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Религия, наука и культура России в конце XX - начале XXI в. Повышение общественной роли СМИ и сети Интернет.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tc>
      </w:tr>
      <w:tr w:rsidR="003B3C54" w:rsidRPr="00F46DC3" w14:paraId="79E39E44" w14:textId="77777777" w:rsidTr="003B3C54">
        <w:tc>
          <w:tcPr>
            <w:tcW w:w="1077" w:type="dxa"/>
            <w:tcBorders>
              <w:top w:val="single" w:sz="4" w:space="0" w:color="auto"/>
              <w:left w:val="single" w:sz="4" w:space="0" w:color="auto"/>
              <w:bottom w:val="single" w:sz="4" w:space="0" w:color="auto"/>
              <w:right w:val="single" w:sz="4" w:space="0" w:color="auto"/>
            </w:tcBorders>
            <w:hideMark/>
          </w:tcPr>
          <w:p w14:paraId="266979C1" w14:textId="77777777" w:rsidR="003B3C54" w:rsidRPr="00F46DC3" w:rsidRDefault="003B3C54"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10.11</w:t>
            </w:r>
          </w:p>
        </w:tc>
        <w:tc>
          <w:tcPr>
            <w:tcW w:w="7994" w:type="dxa"/>
            <w:tcBorders>
              <w:top w:val="single" w:sz="4" w:space="0" w:color="auto"/>
              <w:left w:val="single" w:sz="4" w:space="0" w:color="auto"/>
              <w:bottom w:val="single" w:sz="4" w:space="0" w:color="auto"/>
              <w:right w:val="single" w:sz="4" w:space="0" w:color="auto"/>
            </w:tcBorders>
            <w:hideMark/>
          </w:tcPr>
          <w:p w14:paraId="3770B52F" w14:textId="77777777" w:rsidR="003B3C54" w:rsidRPr="00F46DC3" w:rsidRDefault="003B3C54"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Наш край в 1992 - 2022 гг.</w:t>
            </w:r>
          </w:p>
        </w:tc>
      </w:tr>
    </w:tbl>
    <w:p w14:paraId="2E932E7D" w14:textId="77777777" w:rsidR="00AC260F" w:rsidRPr="00F46DC3" w:rsidRDefault="00FD63BF" w:rsidP="00F46DC3">
      <w:pPr>
        <w:pStyle w:val="ConsPlusNormal"/>
        <w:ind w:firstLine="539"/>
        <w:jc w:val="both"/>
        <w:rPr>
          <w:rFonts w:ascii="Times New Roman" w:hAnsi="Times New Roman" w:cs="Times New Roman"/>
          <w:sz w:val="24"/>
          <w:szCs w:val="24"/>
        </w:rPr>
      </w:pPr>
      <w:r w:rsidRPr="00F46DC3">
        <w:rPr>
          <w:rFonts w:ascii="Times New Roman" w:hAnsi="Times New Roman" w:cs="Times New Roman"/>
          <w:b/>
          <w:bCs/>
          <w:sz w:val="24"/>
          <w:szCs w:val="24"/>
        </w:rPr>
        <w:t>История, углубленный уровень: а</w:t>
      </w:r>
      <w:r w:rsidRPr="00F46DC3">
        <w:rPr>
          <w:rFonts w:ascii="Times New Roman" w:hAnsi="Times New Roman" w:cs="Times New Roman"/>
          <w:i/>
          <w:sz w:val="24"/>
          <w:szCs w:val="24"/>
        </w:rPr>
        <w:t xml:space="preserve">бзацем следующего содержания: </w:t>
      </w:r>
      <w:r w:rsidRPr="00F46DC3">
        <w:rPr>
          <w:rFonts w:ascii="Times New Roman" w:hAnsi="Times New Roman" w:cs="Times New Roman"/>
          <w:sz w:val="24"/>
          <w:szCs w:val="24"/>
        </w:rPr>
        <w:t>«Для проведения единого государственного экзамена по истории (далее - ЕГЭ по истории)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r w:rsidR="00AC260F" w:rsidRPr="00F46DC3">
        <w:rPr>
          <w:rFonts w:ascii="Times New Roman" w:hAnsi="Times New Roman" w:cs="Times New Roman"/>
          <w:sz w:val="24"/>
          <w:szCs w:val="24"/>
        </w:rPr>
        <w:t>:</w:t>
      </w:r>
    </w:p>
    <w:p w14:paraId="366E4589" w14:textId="77777777" w:rsidR="00AC260F" w:rsidRPr="00F46DC3" w:rsidRDefault="00AC260F" w:rsidP="00F46DC3">
      <w:pPr>
        <w:pStyle w:val="ConsPlusNormal"/>
        <w:jc w:val="right"/>
        <w:rPr>
          <w:rFonts w:ascii="Times New Roman" w:hAnsi="Times New Roman" w:cs="Times New Roman"/>
          <w:sz w:val="24"/>
          <w:szCs w:val="24"/>
        </w:rPr>
      </w:pPr>
      <w:r w:rsidRPr="00F46DC3">
        <w:rPr>
          <w:rFonts w:ascii="Times New Roman" w:hAnsi="Times New Roman" w:cs="Times New Roman"/>
          <w:sz w:val="24"/>
          <w:szCs w:val="24"/>
        </w:rPr>
        <w:t>Таблица 18.4</w:t>
      </w:r>
    </w:p>
    <w:p w14:paraId="3F6E5BAE" w14:textId="77777777" w:rsidR="00AC260F" w:rsidRPr="00F46DC3" w:rsidRDefault="00AC260F" w:rsidP="00F46DC3">
      <w:pPr>
        <w:pStyle w:val="ConsPlusNormal"/>
        <w:jc w:val="both"/>
        <w:rPr>
          <w:rFonts w:ascii="Times New Roman" w:hAnsi="Times New Roman" w:cs="Times New Roman"/>
          <w:sz w:val="24"/>
          <w:szCs w:val="24"/>
        </w:rPr>
      </w:pPr>
    </w:p>
    <w:p w14:paraId="07C003EC" w14:textId="77777777" w:rsidR="00AC260F" w:rsidRPr="00F46DC3" w:rsidRDefault="00AC260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Проверяемые на ЕГЭ по истории требования</w:t>
      </w:r>
    </w:p>
    <w:p w14:paraId="6C6322D0" w14:textId="77777777" w:rsidR="00AC260F" w:rsidRPr="00F46DC3" w:rsidRDefault="00AC260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к результатам освоения основной образовательной программы</w:t>
      </w:r>
    </w:p>
    <w:p w14:paraId="323B7A9A" w14:textId="77777777" w:rsidR="00AC260F" w:rsidRPr="00F46DC3" w:rsidRDefault="00AC260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среднего общего образования</w:t>
      </w:r>
    </w:p>
    <w:p w14:paraId="2EDB354C" w14:textId="77777777" w:rsidR="00AC260F" w:rsidRPr="00F46DC3" w:rsidRDefault="00AC260F" w:rsidP="00F46DC3">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AC260F" w:rsidRPr="00F46DC3" w14:paraId="3B39A624" w14:textId="77777777" w:rsidTr="00AC260F">
        <w:tc>
          <w:tcPr>
            <w:tcW w:w="1701" w:type="dxa"/>
            <w:tcBorders>
              <w:top w:val="single" w:sz="4" w:space="0" w:color="auto"/>
              <w:left w:val="single" w:sz="4" w:space="0" w:color="auto"/>
              <w:bottom w:val="single" w:sz="4" w:space="0" w:color="auto"/>
              <w:right w:val="single" w:sz="4" w:space="0" w:color="auto"/>
            </w:tcBorders>
            <w:hideMark/>
          </w:tcPr>
          <w:p w14:paraId="2A9865CC" w14:textId="77777777" w:rsidR="00AC260F" w:rsidRPr="00F46DC3" w:rsidRDefault="00AC260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Код проверяемого требования</w:t>
            </w:r>
          </w:p>
        </w:tc>
        <w:tc>
          <w:tcPr>
            <w:tcW w:w="7370" w:type="dxa"/>
            <w:tcBorders>
              <w:top w:val="single" w:sz="4" w:space="0" w:color="auto"/>
              <w:left w:val="single" w:sz="4" w:space="0" w:color="auto"/>
              <w:bottom w:val="single" w:sz="4" w:space="0" w:color="auto"/>
              <w:right w:val="single" w:sz="4" w:space="0" w:color="auto"/>
            </w:tcBorders>
            <w:hideMark/>
          </w:tcPr>
          <w:p w14:paraId="33861E00" w14:textId="77777777" w:rsidR="00AC260F" w:rsidRPr="00F46DC3" w:rsidRDefault="00AC260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Проверяемые требования к предметным результатам освоения основной образовательной программы среднего общего образования</w:t>
            </w:r>
          </w:p>
        </w:tc>
      </w:tr>
      <w:tr w:rsidR="00AC260F" w:rsidRPr="00F46DC3" w14:paraId="63237D40" w14:textId="77777777" w:rsidTr="00AC260F">
        <w:tc>
          <w:tcPr>
            <w:tcW w:w="1701" w:type="dxa"/>
            <w:tcBorders>
              <w:top w:val="single" w:sz="4" w:space="0" w:color="auto"/>
              <w:left w:val="single" w:sz="4" w:space="0" w:color="auto"/>
              <w:bottom w:val="single" w:sz="4" w:space="0" w:color="auto"/>
              <w:right w:val="single" w:sz="4" w:space="0" w:color="auto"/>
            </w:tcBorders>
            <w:hideMark/>
          </w:tcPr>
          <w:p w14:paraId="2DA77923" w14:textId="77777777" w:rsidR="00AC260F" w:rsidRPr="00F46DC3" w:rsidRDefault="00AC260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hideMark/>
          </w:tcPr>
          <w:p w14:paraId="0CDF0730" w14:textId="77777777" w:rsidR="00AC260F" w:rsidRPr="00F46DC3" w:rsidRDefault="00AC260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Знание ключевых событий, основных дат и этапов истории России и мира в XX - начале XXI вв.</w:t>
            </w:r>
          </w:p>
        </w:tc>
      </w:tr>
      <w:tr w:rsidR="00AC260F" w:rsidRPr="00F46DC3" w14:paraId="763AFF43" w14:textId="77777777" w:rsidTr="00AC260F">
        <w:tc>
          <w:tcPr>
            <w:tcW w:w="1701" w:type="dxa"/>
            <w:tcBorders>
              <w:top w:val="single" w:sz="4" w:space="0" w:color="auto"/>
              <w:left w:val="single" w:sz="4" w:space="0" w:color="auto"/>
              <w:bottom w:val="single" w:sz="4" w:space="0" w:color="auto"/>
              <w:right w:val="single" w:sz="4" w:space="0" w:color="auto"/>
            </w:tcBorders>
            <w:hideMark/>
          </w:tcPr>
          <w:p w14:paraId="6388DEA8" w14:textId="77777777" w:rsidR="00AC260F" w:rsidRPr="00F46DC3" w:rsidRDefault="00AC260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w:t>
            </w:r>
          </w:p>
        </w:tc>
        <w:tc>
          <w:tcPr>
            <w:tcW w:w="7370" w:type="dxa"/>
            <w:tcBorders>
              <w:top w:val="single" w:sz="4" w:space="0" w:color="auto"/>
              <w:left w:val="single" w:sz="4" w:space="0" w:color="auto"/>
              <w:bottom w:val="single" w:sz="4" w:space="0" w:color="auto"/>
              <w:right w:val="single" w:sz="4" w:space="0" w:color="auto"/>
            </w:tcBorders>
            <w:hideMark/>
          </w:tcPr>
          <w:p w14:paraId="14D2CE24" w14:textId="77777777" w:rsidR="00AC260F" w:rsidRPr="00F46DC3" w:rsidRDefault="00AC260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Знание выдающихся деятелей отечественной и всемирной истории XX - начала XXI вв., в том числе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вв.</w:t>
            </w:r>
          </w:p>
        </w:tc>
      </w:tr>
      <w:tr w:rsidR="00AC260F" w:rsidRPr="00F46DC3" w14:paraId="56399176" w14:textId="77777777" w:rsidTr="00AC260F">
        <w:tc>
          <w:tcPr>
            <w:tcW w:w="1701" w:type="dxa"/>
            <w:tcBorders>
              <w:top w:val="single" w:sz="4" w:space="0" w:color="auto"/>
              <w:left w:val="single" w:sz="4" w:space="0" w:color="auto"/>
              <w:bottom w:val="single" w:sz="4" w:space="0" w:color="auto"/>
              <w:right w:val="single" w:sz="4" w:space="0" w:color="auto"/>
            </w:tcBorders>
            <w:hideMark/>
          </w:tcPr>
          <w:p w14:paraId="505F926B" w14:textId="77777777" w:rsidR="00AC260F" w:rsidRPr="00F46DC3" w:rsidRDefault="00AC260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w:t>
            </w:r>
          </w:p>
        </w:tc>
        <w:tc>
          <w:tcPr>
            <w:tcW w:w="7370" w:type="dxa"/>
            <w:tcBorders>
              <w:top w:val="single" w:sz="4" w:space="0" w:color="auto"/>
              <w:left w:val="single" w:sz="4" w:space="0" w:color="auto"/>
              <w:bottom w:val="single" w:sz="4" w:space="0" w:color="auto"/>
              <w:right w:val="single" w:sz="4" w:space="0" w:color="auto"/>
            </w:tcBorders>
            <w:hideMark/>
          </w:tcPr>
          <w:p w14:paraId="7D80EE0E" w14:textId="77777777" w:rsidR="00AC260F" w:rsidRPr="00F46DC3" w:rsidRDefault="00AC260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Знание важнейших достижений культуры России и мира в XX - начале XXI вв., ценностных ориентиров; умение характеризовать вклад российской культуры в мировую культуру</w:t>
            </w:r>
          </w:p>
        </w:tc>
      </w:tr>
      <w:tr w:rsidR="00AC260F" w:rsidRPr="00F46DC3" w14:paraId="6EE1EE13" w14:textId="77777777" w:rsidTr="00AC260F">
        <w:tc>
          <w:tcPr>
            <w:tcW w:w="1701" w:type="dxa"/>
            <w:tcBorders>
              <w:top w:val="single" w:sz="4" w:space="0" w:color="auto"/>
              <w:left w:val="single" w:sz="4" w:space="0" w:color="auto"/>
              <w:bottom w:val="single" w:sz="4" w:space="0" w:color="auto"/>
              <w:right w:val="single" w:sz="4" w:space="0" w:color="auto"/>
            </w:tcBorders>
            <w:hideMark/>
          </w:tcPr>
          <w:p w14:paraId="798E37CD" w14:textId="77777777" w:rsidR="00AC260F" w:rsidRPr="00F46DC3" w:rsidRDefault="00AC260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w:t>
            </w:r>
          </w:p>
        </w:tc>
        <w:tc>
          <w:tcPr>
            <w:tcW w:w="7370" w:type="dxa"/>
            <w:tcBorders>
              <w:top w:val="single" w:sz="4" w:space="0" w:color="auto"/>
              <w:left w:val="single" w:sz="4" w:space="0" w:color="auto"/>
              <w:bottom w:val="single" w:sz="4" w:space="0" w:color="auto"/>
              <w:right w:val="single" w:sz="4" w:space="0" w:color="auto"/>
            </w:tcBorders>
            <w:hideMark/>
          </w:tcPr>
          <w:p w14:paraId="5FFFAECE" w14:textId="77777777" w:rsidR="00AC260F" w:rsidRPr="00F46DC3" w:rsidRDefault="00AC260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Понимание значимости России в мировых политических и социально-экономических процессах с древнейших времен до настоящего времени, в том числе в мировых политических и социально-экономических процессах XX - начала XXI вв.; знание достижений страны и ее народа; умение характеризовать историческое значение Российской революции, Гражданской войны, новой экономической </w:t>
            </w:r>
            <w:r w:rsidRPr="00F46DC3">
              <w:rPr>
                <w:rFonts w:ascii="Times New Roman" w:hAnsi="Times New Roman" w:cs="Times New Roman"/>
                <w:sz w:val="24"/>
                <w:szCs w:val="24"/>
              </w:rPr>
              <w:lastRenderedPageBreak/>
              <w:t>политики (нэпа),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вв.; особенности развития культуры народов СССР (России)</w:t>
            </w:r>
          </w:p>
        </w:tc>
      </w:tr>
      <w:tr w:rsidR="00AC260F" w:rsidRPr="00F46DC3" w14:paraId="3D484B2C" w14:textId="77777777" w:rsidTr="00AC260F">
        <w:tc>
          <w:tcPr>
            <w:tcW w:w="1701" w:type="dxa"/>
            <w:tcBorders>
              <w:top w:val="single" w:sz="4" w:space="0" w:color="auto"/>
              <w:left w:val="single" w:sz="4" w:space="0" w:color="auto"/>
              <w:bottom w:val="single" w:sz="4" w:space="0" w:color="auto"/>
              <w:right w:val="single" w:sz="4" w:space="0" w:color="auto"/>
            </w:tcBorders>
            <w:hideMark/>
          </w:tcPr>
          <w:p w14:paraId="6C77358D" w14:textId="77777777" w:rsidR="00AC260F" w:rsidRPr="00F46DC3" w:rsidRDefault="00AC260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w:t>
            </w:r>
          </w:p>
        </w:tc>
        <w:tc>
          <w:tcPr>
            <w:tcW w:w="7370" w:type="dxa"/>
            <w:tcBorders>
              <w:top w:val="single" w:sz="4" w:space="0" w:color="auto"/>
              <w:left w:val="single" w:sz="4" w:space="0" w:color="auto"/>
              <w:bottom w:val="single" w:sz="4" w:space="0" w:color="auto"/>
              <w:right w:val="single" w:sz="4" w:space="0" w:color="auto"/>
            </w:tcBorders>
            <w:hideMark/>
          </w:tcPr>
          <w:p w14:paraId="344E5CBB" w14:textId="77777777" w:rsidR="00AC260F" w:rsidRPr="00F46DC3" w:rsidRDefault="00AC260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Умение выявлять существенные черты исторических событий, явлений, процессов; анализировать; характеризовать исторические события, явления, процессы с древнейших времен до настоящего времени, в том числе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рассказывать о подвигах народа при защите Отечества</w:t>
            </w:r>
          </w:p>
        </w:tc>
      </w:tr>
      <w:tr w:rsidR="00AC260F" w:rsidRPr="00F46DC3" w14:paraId="2598E4D9" w14:textId="77777777" w:rsidTr="00AC260F">
        <w:tc>
          <w:tcPr>
            <w:tcW w:w="1701" w:type="dxa"/>
            <w:tcBorders>
              <w:top w:val="single" w:sz="4" w:space="0" w:color="auto"/>
              <w:left w:val="single" w:sz="4" w:space="0" w:color="auto"/>
              <w:bottom w:val="single" w:sz="4" w:space="0" w:color="auto"/>
              <w:right w:val="single" w:sz="4" w:space="0" w:color="auto"/>
            </w:tcBorders>
            <w:hideMark/>
          </w:tcPr>
          <w:p w14:paraId="1978BDA4" w14:textId="77777777" w:rsidR="00AC260F" w:rsidRPr="00F46DC3" w:rsidRDefault="00AC260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w:t>
            </w:r>
          </w:p>
        </w:tc>
        <w:tc>
          <w:tcPr>
            <w:tcW w:w="7370" w:type="dxa"/>
            <w:tcBorders>
              <w:top w:val="single" w:sz="4" w:space="0" w:color="auto"/>
              <w:left w:val="single" w:sz="4" w:space="0" w:color="auto"/>
              <w:bottom w:val="single" w:sz="4" w:space="0" w:color="auto"/>
              <w:right w:val="single" w:sz="4" w:space="0" w:color="auto"/>
            </w:tcBorders>
            <w:hideMark/>
          </w:tcPr>
          <w:p w14:paraId="480FEA36" w14:textId="77777777" w:rsidR="00AC260F" w:rsidRPr="00F46DC3" w:rsidRDefault="00AC260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AC260F" w:rsidRPr="00F46DC3" w14:paraId="32AB4D7F" w14:textId="77777777" w:rsidTr="00AC260F">
        <w:tc>
          <w:tcPr>
            <w:tcW w:w="1701" w:type="dxa"/>
            <w:tcBorders>
              <w:top w:val="single" w:sz="4" w:space="0" w:color="auto"/>
              <w:left w:val="single" w:sz="4" w:space="0" w:color="auto"/>
              <w:bottom w:val="single" w:sz="4" w:space="0" w:color="auto"/>
              <w:right w:val="single" w:sz="4" w:space="0" w:color="auto"/>
            </w:tcBorders>
            <w:hideMark/>
          </w:tcPr>
          <w:p w14:paraId="75901A64" w14:textId="77777777" w:rsidR="00AC260F" w:rsidRPr="00F46DC3" w:rsidRDefault="00AC260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w:t>
            </w:r>
          </w:p>
        </w:tc>
        <w:tc>
          <w:tcPr>
            <w:tcW w:w="7370" w:type="dxa"/>
            <w:tcBorders>
              <w:top w:val="single" w:sz="4" w:space="0" w:color="auto"/>
              <w:left w:val="single" w:sz="4" w:space="0" w:color="auto"/>
              <w:bottom w:val="single" w:sz="4" w:space="0" w:color="auto"/>
              <w:right w:val="single" w:sz="4" w:space="0" w:color="auto"/>
            </w:tcBorders>
            <w:hideMark/>
          </w:tcPr>
          <w:p w14:paraId="34516C0F" w14:textId="77777777" w:rsidR="00AC260F" w:rsidRPr="00F46DC3" w:rsidRDefault="00AC260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Систематизировать историческую информацию в соответствии с заданными критериями</w:t>
            </w:r>
          </w:p>
        </w:tc>
      </w:tr>
      <w:tr w:rsidR="00AC260F" w:rsidRPr="00F46DC3" w14:paraId="1B252109" w14:textId="77777777" w:rsidTr="00AC260F">
        <w:tc>
          <w:tcPr>
            <w:tcW w:w="1701" w:type="dxa"/>
            <w:tcBorders>
              <w:top w:val="single" w:sz="4" w:space="0" w:color="auto"/>
              <w:left w:val="single" w:sz="4" w:space="0" w:color="auto"/>
              <w:bottom w:val="single" w:sz="4" w:space="0" w:color="auto"/>
              <w:right w:val="single" w:sz="4" w:space="0" w:color="auto"/>
            </w:tcBorders>
            <w:hideMark/>
          </w:tcPr>
          <w:p w14:paraId="70C8D700" w14:textId="77777777" w:rsidR="00AC260F" w:rsidRPr="00F46DC3" w:rsidRDefault="00AC260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8</w:t>
            </w:r>
          </w:p>
        </w:tc>
        <w:tc>
          <w:tcPr>
            <w:tcW w:w="7370" w:type="dxa"/>
            <w:tcBorders>
              <w:top w:val="single" w:sz="4" w:space="0" w:color="auto"/>
              <w:left w:val="single" w:sz="4" w:space="0" w:color="auto"/>
              <w:bottom w:val="single" w:sz="4" w:space="0" w:color="auto"/>
              <w:right w:val="single" w:sz="4" w:space="0" w:color="auto"/>
            </w:tcBorders>
            <w:hideMark/>
          </w:tcPr>
          <w:p w14:paraId="63ED2158" w14:textId="77777777" w:rsidR="00AC260F" w:rsidRPr="00F46DC3" w:rsidRDefault="00AC260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Умение анализировать, сравнивать исторические события, явления, процессы</w:t>
            </w:r>
          </w:p>
        </w:tc>
      </w:tr>
      <w:tr w:rsidR="00AC260F" w:rsidRPr="00F46DC3" w14:paraId="1E2ABCB0" w14:textId="77777777" w:rsidTr="00AC260F">
        <w:tc>
          <w:tcPr>
            <w:tcW w:w="1701" w:type="dxa"/>
            <w:tcBorders>
              <w:top w:val="single" w:sz="4" w:space="0" w:color="auto"/>
              <w:left w:val="single" w:sz="4" w:space="0" w:color="auto"/>
              <w:bottom w:val="single" w:sz="4" w:space="0" w:color="auto"/>
              <w:right w:val="single" w:sz="4" w:space="0" w:color="auto"/>
            </w:tcBorders>
            <w:hideMark/>
          </w:tcPr>
          <w:p w14:paraId="7A71179B" w14:textId="77777777" w:rsidR="00AC260F" w:rsidRPr="00F46DC3" w:rsidRDefault="00AC260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9</w:t>
            </w:r>
          </w:p>
        </w:tc>
        <w:tc>
          <w:tcPr>
            <w:tcW w:w="7370" w:type="dxa"/>
            <w:tcBorders>
              <w:top w:val="single" w:sz="4" w:space="0" w:color="auto"/>
              <w:left w:val="single" w:sz="4" w:space="0" w:color="auto"/>
              <w:bottom w:val="single" w:sz="4" w:space="0" w:color="auto"/>
              <w:right w:val="single" w:sz="4" w:space="0" w:color="auto"/>
            </w:tcBorders>
            <w:hideMark/>
          </w:tcPr>
          <w:p w14:paraId="5FA37E22" w14:textId="77777777" w:rsidR="00AC260F" w:rsidRPr="00F46DC3" w:rsidRDefault="00AC260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Владение комплексом хронологических умений</w:t>
            </w:r>
          </w:p>
        </w:tc>
      </w:tr>
      <w:tr w:rsidR="00AC260F" w:rsidRPr="00F46DC3" w14:paraId="2F2EE8B9" w14:textId="77777777" w:rsidTr="00AC260F">
        <w:tc>
          <w:tcPr>
            <w:tcW w:w="1701" w:type="dxa"/>
            <w:tcBorders>
              <w:top w:val="single" w:sz="4" w:space="0" w:color="auto"/>
              <w:left w:val="single" w:sz="4" w:space="0" w:color="auto"/>
              <w:bottom w:val="single" w:sz="4" w:space="0" w:color="auto"/>
              <w:right w:val="single" w:sz="4" w:space="0" w:color="auto"/>
            </w:tcBorders>
            <w:hideMark/>
          </w:tcPr>
          <w:p w14:paraId="689579B6" w14:textId="77777777" w:rsidR="00AC260F" w:rsidRPr="00F46DC3" w:rsidRDefault="00AC260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10</w:t>
            </w:r>
          </w:p>
        </w:tc>
        <w:tc>
          <w:tcPr>
            <w:tcW w:w="7370" w:type="dxa"/>
            <w:tcBorders>
              <w:top w:val="single" w:sz="4" w:space="0" w:color="auto"/>
              <w:left w:val="single" w:sz="4" w:space="0" w:color="auto"/>
              <w:bottom w:val="single" w:sz="4" w:space="0" w:color="auto"/>
              <w:right w:val="single" w:sz="4" w:space="0" w:color="auto"/>
            </w:tcBorders>
            <w:hideMark/>
          </w:tcPr>
          <w:p w14:paraId="496B29C9" w14:textId="77777777" w:rsidR="00AC260F" w:rsidRPr="00F46DC3" w:rsidRDefault="00AC260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Умение устанавливать причинно-следственные, пространственные связи исторических событий, явлений, процессов с древнейших времен до настоящего времени,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века</w:t>
            </w:r>
          </w:p>
        </w:tc>
      </w:tr>
      <w:tr w:rsidR="00AC260F" w:rsidRPr="00F46DC3" w14:paraId="69F8DE4C" w14:textId="77777777" w:rsidTr="00AC260F">
        <w:tc>
          <w:tcPr>
            <w:tcW w:w="1701" w:type="dxa"/>
            <w:tcBorders>
              <w:top w:val="single" w:sz="4" w:space="0" w:color="auto"/>
              <w:left w:val="single" w:sz="4" w:space="0" w:color="auto"/>
              <w:bottom w:val="single" w:sz="4" w:space="0" w:color="auto"/>
              <w:right w:val="single" w:sz="4" w:space="0" w:color="auto"/>
            </w:tcBorders>
            <w:hideMark/>
          </w:tcPr>
          <w:p w14:paraId="35A2DFD8" w14:textId="77777777" w:rsidR="00AC260F" w:rsidRPr="00F46DC3" w:rsidRDefault="00AC260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hideMark/>
          </w:tcPr>
          <w:p w14:paraId="447224C1" w14:textId="77777777" w:rsidR="00AC260F" w:rsidRPr="00F46DC3" w:rsidRDefault="00AC260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Сформированность представлений о методах изучения исторических источников;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 учитывать при работе специфику современных источников социальной и личной информации</w:t>
            </w:r>
          </w:p>
        </w:tc>
      </w:tr>
      <w:tr w:rsidR="00AC260F" w:rsidRPr="00F46DC3" w14:paraId="25B64921" w14:textId="77777777" w:rsidTr="00AC260F">
        <w:tc>
          <w:tcPr>
            <w:tcW w:w="1701" w:type="dxa"/>
            <w:tcBorders>
              <w:top w:val="single" w:sz="4" w:space="0" w:color="auto"/>
              <w:left w:val="single" w:sz="4" w:space="0" w:color="auto"/>
              <w:bottom w:val="single" w:sz="4" w:space="0" w:color="auto"/>
              <w:right w:val="single" w:sz="4" w:space="0" w:color="auto"/>
            </w:tcBorders>
            <w:hideMark/>
          </w:tcPr>
          <w:p w14:paraId="0B74EFD1" w14:textId="77777777" w:rsidR="00AC260F" w:rsidRPr="00F46DC3" w:rsidRDefault="00AC260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12</w:t>
            </w:r>
          </w:p>
        </w:tc>
        <w:tc>
          <w:tcPr>
            <w:tcW w:w="7370" w:type="dxa"/>
            <w:tcBorders>
              <w:top w:val="single" w:sz="4" w:space="0" w:color="auto"/>
              <w:left w:val="single" w:sz="4" w:space="0" w:color="auto"/>
              <w:bottom w:val="single" w:sz="4" w:space="0" w:color="auto"/>
              <w:right w:val="single" w:sz="4" w:space="0" w:color="auto"/>
            </w:tcBorders>
            <w:hideMark/>
          </w:tcPr>
          <w:p w14:paraId="2020CF1D" w14:textId="77777777" w:rsidR="00AC260F" w:rsidRPr="00F46DC3" w:rsidRDefault="00AC260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Умение объяснять критерии поиска исторических источников и находить их;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tc>
      </w:tr>
      <w:tr w:rsidR="00AC260F" w:rsidRPr="00F46DC3" w14:paraId="44AE1A08" w14:textId="77777777" w:rsidTr="00AC260F">
        <w:tc>
          <w:tcPr>
            <w:tcW w:w="1701" w:type="dxa"/>
            <w:tcBorders>
              <w:top w:val="single" w:sz="4" w:space="0" w:color="auto"/>
              <w:left w:val="single" w:sz="4" w:space="0" w:color="auto"/>
              <w:bottom w:val="single" w:sz="4" w:space="0" w:color="auto"/>
              <w:right w:val="single" w:sz="4" w:space="0" w:color="auto"/>
            </w:tcBorders>
            <w:hideMark/>
          </w:tcPr>
          <w:p w14:paraId="5D20364D" w14:textId="77777777" w:rsidR="00AC260F" w:rsidRPr="00F46DC3" w:rsidRDefault="00AC260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13</w:t>
            </w:r>
          </w:p>
        </w:tc>
        <w:tc>
          <w:tcPr>
            <w:tcW w:w="7370" w:type="dxa"/>
            <w:tcBorders>
              <w:top w:val="single" w:sz="4" w:space="0" w:color="auto"/>
              <w:left w:val="single" w:sz="4" w:space="0" w:color="auto"/>
              <w:bottom w:val="single" w:sz="4" w:space="0" w:color="auto"/>
              <w:right w:val="single" w:sz="4" w:space="0" w:color="auto"/>
            </w:tcBorders>
            <w:hideMark/>
          </w:tcPr>
          <w:p w14:paraId="37D01478" w14:textId="77777777" w:rsidR="00AC260F" w:rsidRPr="00F46DC3" w:rsidRDefault="00AC260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tc>
      </w:tr>
      <w:tr w:rsidR="00AC260F" w:rsidRPr="00F46DC3" w14:paraId="7651F463" w14:textId="77777777" w:rsidTr="00AC260F">
        <w:tc>
          <w:tcPr>
            <w:tcW w:w="1701" w:type="dxa"/>
            <w:tcBorders>
              <w:top w:val="single" w:sz="4" w:space="0" w:color="auto"/>
              <w:left w:val="single" w:sz="4" w:space="0" w:color="auto"/>
              <w:bottom w:val="single" w:sz="4" w:space="0" w:color="auto"/>
              <w:right w:val="single" w:sz="4" w:space="0" w:color="auto"/>
            </w:tcBorders>
            <w:hideMark/>
          </w:tcPr>
          <w:p w14:paraId="662987F6" w14:textId="77777777" w:rsidR="00AC260F" w:rsidRPr="00F46DC3" w:rsidRDefault="00AC260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14</w:t>
            </w:r>
          </w:p>
        </w:tc>
        <w:tc>
          <w:tcPr>
            <w:tcW w:w="7370" w:type="dxa"/>
            <w:tcBorders>
              <w:top w:val="single" w:sz="4" w:space="0" w:color="auto"/>
              <w:left w:val="single" w:sz="4" w:space="0" w:color="auto"/>
              <w:bottom w:val="single" w:sz="4" w:space="0" w:color="auto"/>
              <w:right w:val="single" w:sz="4" w:space="0" w:color="auto"/>
            </w:tcBorders>
            <w:hideMark/>
          </w:tcPr>
          <w:p w14:paraId="6251C726" w14:textId="77777777" w:rsidR="00AC260F" w:rsidRPr="00F46DC3" w:rsidRDefault="00AC260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w:t>
            </w:r>
          </w:p>
        </w:tc>
      </w:tr>
      <w:tr w:rsidR="00AC260F" w:rsidRPr="00F46DC3" w14:paraId="58D19531" w14:textId="77777777" w:rsidTr="00AC260F">
        <w:tc>
          <w:tcPr>
            <w:tcW w:w="1701" w:type="dxa"/>
            <w:tcBorders>
              <w:top w:val="single" w:sz="4" w:space="0" w:color="auto"/>
              <w:left w:val="single" w:sz="4" w:space="0" w:color="auto"/>
              <w:bottom w:val="single" w:sz="4" w:space="0" w:color="auto"/>
              <w:right w:val="single" w:sz="4" w:space="0" w:color="auto"/>
            </w:tcBorders>
            <w:hideMark/>
          </w:tcPr>
          <w:p w14:paraId="41197645" w14:textId="77777777" w:rsidR="00AC260F" w:rsidRPr="00F46DC3" w:rsidRDefault="00AC260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15</w:t>
            </w:r>
          </w:p>
        </w:tc>
        <w:tc>
          <w:tcPr>
            <w:tcW w:w="7370" w:type="dxa"/>
            <w:tcBorders>
              <w:top w:val="single" w:sz="4" w:space="0" w:color="auto"/>
              <w:left w:val="single" w:sz="4" w:space="0" w:color="auto"/>
              <w:bottom w:val="single" w:sz="4" w:space="0" w:color="auto"/>
              <w:right w:val="single" w:sz="4" w:space="0" w:color="auto"/>
            </w:tcBorders>
            <w:hideMark/>
          </w:tcPr>
          <w:p w14:paraId="08DB1C19" w14:textId="77777777" w:rsidR="00AC260F" w:rsidRPr="00F46DC3" w:rsidRDefault="00AC260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Сформированность представлений о предмете, научных и социальных функциях исторического знания</w:t>
            </w:r>
          </w:p>
        </w:tc>
      </w:tr>
      <w:tr w:rsidR="00AC260F" w:rsidRPr="00F46DC3" w14:paraId="1DBEE30D" w14:textId="77777777" w:rsidTr="00AC260F">
        <w:tc>
          <w:tcPr>
            <w:tcW w:w="1701" w:type="dxa"/>
            <w:tcBorders>
              <w:top w:val="single" w:sz="4" w:space="0" w:color="auto"/>
              <w:left w:val="single" w:sz="4" w:space="0" w:color="auto"/>
              <w:bottom w:val="single" w:sz="4" w:space="0" w:color="auto"/>
              <w:right w:val="single" w:sz="4" w:space="0" w:color="auto"/>
            </w:tcBorders>
            <w:hideMark/>
          </w:tcPr>
          <w:p w14:paraId="7B5555C9" w14:textId="77777777" w:rsidR="00AC260F" w:rsidRPr="00F46DC3" w:rsidRDefault="00AC260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16</w:t>
            </w:r>
          </w:p>
        </w:tc>
        <w:tc>
          <w:tcPr>
            <w:tcW w:w="7370" w:type="dxa"/>
            <w:tcBorders>
              <w:top w:val="single" w:sz="4" w:space="0" w:color="auto"/>
              <w:left w:val="single" w:sz="4" w:space="0" w:color="auto"/>
              <w:bottom w:val="single" w:sz="4" w:space="0" w:color="auto"/>
              <w:right w:val="single" w:sz="4" w:space="0" w:color="auto"/>
            </w:tcBorders>
            <w:hideMark/>
          </w:tcPr>
          <w:p w14:paraId="13C8E9D2" w14:textId="77777777" w:rsidR="00AC260F" w:rsidRPr="00F46DC3" w:rsidRDefault="00AC260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так далее)</w:t>
            </w:r>
          </w:p>
        </w:tc>
      </w:tr>
      <w:tr w:rsidR="00AC260F" w:rsidRPr="00F46DC3" w14:paraId="6448E0E7" w14:textId="77777777" w:rsidTr="00AC260F">
        <w:tc>
          <w:tcPr>
            <w:tcW w:w="1701" w:type="dxa"/>
            <w:tcBorders>
              <w:top w:val="single" w:sz="4" w:space="0" w:color="auto"/>
              <w:left w:val="single" w:sz="4" w:space="0" w:color="auto"/>
              <w:bottom w:val="single" w:sz="4" w:space="0" w:color="auto"/>
              <w:right w:val="single" w:sz="4" w:space="0" w:color="auto"/>
            </w:tcBorders>
            <w:hideMark/>
          </w:tcPr>
          <w:p w14:paraId="3F192152" w14:textId="77777777" w:rsidR="00AC260F" w:rsidRPr="00F46DC3" w:rsidRDefault="00AC260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17</w:t>
            </w:r>
          </w:p>
        </w:tc>
        <w:tc>
          <w:tcPr>
            <w:tcW w:w="7370" w:type="dxa"/>
            <w:tcBorders>
              <w:top w:val="single" w:sz="4" w:space="0" w:color="auto"/>
              <w:left w:val="single" w:sz="4" w:space="0" w:color="auto"/>
              <w:bottom w:val="single" w:sz="4" w:space="0" w:color="auto"/>
              <w:right w:val="single" w:sz="4" w:space="0" w:color="auto"/>
            </w:tcBorders>
            <w:hideMark/>
          </w:tcPr>
          <w:p w14:paraId="42201816" w14:textId="77777777" w:rsidR="00AC260F" w:rsidRPr="00F46DC3" w:rsidRDefault="00AC260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r w:rsidR="00AC260F" w:rsidRPr="00F46DC3" w14:paraId="12AFD114" w14:textId="77777777" w:rsidTr="00AC260F">
        <w:tc>
          <w:tcPr>
            <w:tcW w:w="1701" w:type="dxa"/>
            <w:tcBorders>
              <w:top w:val="single" w:sz="4" w:space="0" w:color="auto"/>
              <w:left w:val="single" w:sz="4" w:space="0" w:color="auto"/>
              <w:bottom w:val="single" w:sz="4" w:space="0" w:color="auto"/>
              <w:right w:val="single" w:sz="4" w:space="0" w:color="auto"/>
            </w:tcBorders>
            <w:hideMark/>
          </w:tcPr>
          <w:p w14:paraId="5AE8E0BF" w14:textId="77777777" w:rsidR="00AC260F" w:rsidRPr="00F46DC3" w:rsidRDefault="00AC260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18</w:t>
            </w:r>
          </w:p>
        </w:tc>
        <w:tc>
          <w:tcPr>
            <w:tcW w:w="7370" w:type="dxa"/>
            <w:tcBorders>
              <w:top w:val="single" w:sz="4" w:space="0" w:color="auto"/>
              <w:left w:val="single" w:sz="4" w:space="0" w:color="auto"/>
              <w:bottom w:val="single" w:sz="4" w:space="0" w:color="auto"/>
              <w:right w:val="single" w:sz="4" w:space="0" w:color="auto"/>
            </w:tcBorders>
            <w:hideMark/>
          </w:tcPr>
          <w:p w14:paraId="3302EFA1" w14:textId="77777777" w:rsidR="00AC260F" w:rsidRPr="00F46DC3" w:rsidRDefault="00AC260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Умение отстаивать историческую правду, не допускать умаления подвига народа при защите Отечества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разоблачать фальсификации отечественной истории</w:t>
            </w:r>
          </w:p>
        </w:tc>
      </w:tr>
    </w:tbl>
    <w:p w14:paraId="7DF49AB8" w14:textId="77777777" w:rsidR="00AC260F" w:rsidRPr="00F46DC3" w:rsidRDefault="00AC260F" w:rsidP="00F46DC3">
      <w:pPr>
        <w:pStyle w:val="ConsPlusNormal"/>
        <w:jc w:val="both"/>
        <w:rPr>
          <w:rFonts w:ascii="Times New Roman" w:hAnsi="Times New Roman" w:cs="Times New Roman"/>
          <w:sz w:val="24"/>
          <w:szCs w:val="24"/>
        </w:rPr>
      </w:pPr>
    </w:p>
    <w:p w14:paraId="2BE0765D" w14:textId="77777777" w:rsidR="00AC260F" w:rsidRPr="00F46DC3" w:rsidRDefault="00AC260F" w:rsidP="00F46DC3">
      <w:pPr>
        <w:pStyle w:val="ConsPlusNormal"/>
        <w:jc w:val="right"/>
        <w:rPr>
          <w:rFonts w:ascii="Times New Roman" w:hAnsi="Times New Roman" w:cs="Times New Roman"/>
          <w:sz w:val="24"/>
          <w:szCs w:val="24"/>
        </w:rPr>
      </w:pPr>
      <w:r w:rsidRPr="00F46DC3">
        <w:rPr>
          <w:rFonts w:ascii="Times New Roman" w:hAnsi="Times New Roman" w:cs="Times New Roman"/>
          <w:sz w:val="24"/>
          <w:szCs w:val="24"/>
        </w:rPr>
        <w:t>Таблица 18.5</w:t>
      </w:r>
    </w:p>
    <w:p w14:paraId="5D298874" w14:textId="77777777" w:rsidR="00AC260F" w:rsidRPr="00F46DC3" w:rsidRDefault="00AC260F" w:rsidP="00F46DC3">
      <w:pPr>
        <w:pStyle w:val="ConsPlusNormal"/>
        <w:jc w:val="both"/>
        <w:rPr>
          <w:rFonts w:ascii="Times New Roman" w:hAnsi="Times New Roman" w:cs="Times New Roman"/>
          <w:sz w:val="24"/>
          <w:szCs w:val="24"/>
        </w:rPr>
      </w:pPr>
    </w:p>
    <w:p w14:paraId="1D64AC99" w14:textId="77777777" w:rsidR="00AC260F" w:rsidRPr="00F46DC3" w:rsidRDefault="00AC260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Перечень элементов содержания, проверяемых на ЕГЭ по истории</w:t>
      </w:r>
    </w:p>
    <w:p w14:paraId="3A3E36FC" w14:textId="77777777" w:rsidR="00AC260F" w:rsidRPr="00F46DC3" w:rsidRDefault="00AC260F" w:rsidP="00F46DC3">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AC260F" w:rsidRPr="00F46DC3" w14:paraId="1C98EB21" w14:textId="77777777" w:rsidTr="00AC260F">
        <w:tc>
          <w:tcPr>
            <w:tcW w:w="1077" w:type="dxa"/>
            <w:tcBorders>
              <w:top w:val="single" w:sz="4" w:space="0" w:color="auto"/>
              <w:left w:val="single" w:sz="4" w:space="0" w:color="auto"/>
              <w:bottom w:val="single" w:sz="4" w:space="0" w:color="auto"/>
              <w:right w:val="single" w:sz="4" w:space="0" w:color="auto"/>
            </w:tcBorders>
            <w:hideMark/>
          </w:tcPr>
          <w:p w14:paraId="7FD02D5F" w14:textId="77777777" w:rsidR="00AC260F" w:rsidRPr="00F46DC3" w:rsidRDefault="00AC260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Код</w:t>
            </w:r>
          </w:p>
        </w:tc>
        <w:tc>
          <w:tcPr>
            <w:tcW w:w="7994" w:type="dxa"/>
            <w:tcBorders>
              <w:top w:val="single" w:sz="4" w:space="0" w:color="auto"/>
              <w:left w:val="single" w:sz="4" w:space="0" w:color="auto"/>
              <w:bottom w:val="single" w:sz="4" w:space="0" w:color="auto"/>
              <w:right w:val="single" w:sz="4" w:space="0" w:color="auto"/>
            </w:tcBorders>
            <w:hideMark/>
          </w:tcPr>
          <w:p w14:paraId="70698ED1" w14:textId="77777777" w:rsidR="00AC260F" w:rsidRPr="00F46DC3" w:rsidRDefault="00AC260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Проверяемый элемент содержания</w:t>
            </w:r>
          </w:p>
        </w:tc>
      </w:tr>
      <w:tr w:rsidR="00AC260F" w:rsidRPr="00F46DC3" w14:paraId="2BE97E3F" w14:textId="77777777" w:rsidTr="00AC260F">
        <w:tc>
          <w:tcPr>
            <w:tcW w:w="1077" w:type="dxa"/>
            <w:tcBorders>
              <w:top w:val="single" w:sz="4" w:space="0" w:color="auto"/>
              <w:left w:val="single" w:sz="4" w:space="0" w:color="auto"/>
              <w:bottom w:val="single" w:sz="4" w:space="0" w:color="auto"/>
              <w:right w:val="single" w:sz="4" w:space="0" w:color="auto"/>
            </w:tcBorders>
            <w:hideMark/>
          </w:tcPr>
          <w:p w14:paraId="31810690" w14:textId="77777777" w:rsidR="00AC260F" w:rsidRPr="00F46DC3" w:rsidRDefault="00AC260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1 - 6</w:t>
            </w:r>
          </w:p>
        </w:tc>
        <w:tc>
          <w:tcPr>
            <w:tcW w:w="7994" w:type="dxa"/>
            <w:tcBorders>
              <w:top w:val="single" w:sz="4" w:space="0" w:color="auto"/>
              <w:left w:val="single" w:sz="4" w:space="0" w:color="auto"/>
              <w:bottom w:val="single" w:sz="4" w:space="0" w:color="auto"/>
              <w:right w:val="single" w:sz="4" w:space="0" w:color="auto"/>
            </w:tcBorders>
            <w:hideMark/>
          </w:tcPr>
          <w:p w14:paraId="3DE59748" w14:textId="77777777" w:rsidR="00AC260F" w:rsidRPr="00F46DC3" w:rsidRDefault="00AC260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История России с древнейших времен до 1914 г. (на основе кодификатора проверяемых элементов содержания для проведения основного государственного экзамена)</w:t>
            </w:r>
          </w:p>
        </w:tc>
      </w:tr>
      <w:tr w:rsidR="00AC260F" w:rsidRPr="00F46DC3" w14:paraId="1C25CC8E" w14:textId="77777777" w:rsidTr="00AC260F">
        <w:tc>
          <w:tcPr>
            <w:tcW w:w="1077" w:type="dxa"/>
            <w:tcBorders>
              <w:top w:val="single" w:sz="4" w:space="0" w:color="auto"/>
              <w:left w:val="single" w:sz="4" w:space="0" w:color="auto"/>
              <w:bottom w:val="single" w:sz="4" w:space="0" w:color="auto"/>
              <w:right w:val="single" w:sz="4" w:space="0" w:color="auto"/>
            </w:tcBorders>
            <w:hideMark/>
          </w:tcPr>
          <w:p w14:paraId="379D0F9A" w14:textId="77777777" w:rsidR="00AC260F" w:rsidRPr="00F46DC3" w:rsidRDefault="00AC260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w:t>
            </w:r>
          </w:p>
        </w:tc>
        <w:tc>
          <w:tcPr>
            <w:tcW w:w="7994" w:type="dxa"/>
            <w:tcBorders>
              <w:top w:val="single" w:sz="4" w:space="0" w:color="auto"/>
              <w:left w:val="single" w:sz="4" w:space="0" w:color="auto"/>
              <w:bottom w:val="single" w:sz="4" w:space="0" w:color="auto"/>
              <w:right w:val="single" w:sz="4" w:space="0" w:color="auto"/>
            </w:tcBorders>
            <w:hideMark/>
          </w:tcPr>
          <w:p w14:paraId="1F6C632F" w14:textId="77777777" w:rsidR="00AC260F" w:rsidRPr="00F46DC3" w:rsidRDefault="00AC260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История России. 1914 - 1945 гг.</w:t>
            </w:r>
          </w:p>
        </w:tc>
      </w:tr>
      <w:tr w:rsidR="00AC260F" w:rsidRPr="00F46DC3" w14:paraId="0C7B1D9B" w14:textId="77777777" w:rsidTr="00AC260F">
        <w:tc>
          <w:tcPr>
            <w:tcW w:w="1077" w:type="dxa"/>
            <w:tcBorders>
              <w:top w:val="single" w:sz="4" w:space="0" w:color="auto"/>
              <w:left w:val="single" w:sz="4" w:space="0" w:color="auto"/>
              <w:bottom w:val="single" w:sz="4" w:space="0" w:color="auto"/>
              <w:right w:val="single" w:sz="4" w:space="0" w:color="auto"/>
            </w:tcBorders>
            <w:hideMark/>
          </w:tcPr>
          <w:p w14:paraId="71252C30" w14:textId="77777777" w:rsidR="00AC260F" w:rsidRPr="00F46DC3" w:rsidRDefault="00AC260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7.1</w:t>
            </w:r>
          </w:p>
        </w:tc>
        <w:tc>
          <w:tcPr>
            <w:tcW w:w="7994" w:type="dxa"/>
            <w:tcBorders>
              <w:top w:val="single" w:sz="4" w:space="0" w:color="auto"/>
              <w:left w:val="single" w:sz="4" w:space="0" w:color="auto"/>
              <w:bottom w:val="single" w:sz="4" w:space="0" w:color="auto"/>
              <w:right w:val="single" w:sz="4" w:space="0" w:color="auto"/>
            </w:tcBorders>
            <w:hideMark/>
          </w:tcPr>
          <w:p w14:paraId="3A1D2E04" w14:textId="77777777" w:rsidR="00AC260F" w:rsidRPr="00F46DC3" w:rsidRDefault="00AC260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Россия в Первой мировой войне (1914 - 1918)</w:t>
            </w:r>
          </w:p>
        </w:tc>
      </w:tr>
      <w:tr w:rsidR="00AC260F" w:rsidRPr="00F46DC3" w14:paraId="5727C26F" w14:textId="77777777" w:rsidTr="00AC260F">
        <w:tc>
          <w:tcPr>
            <w:tcW w:w="1077" w:type="dxa"/>
            <w:tcBorders>
              <w:top w:val="single" w:sz="4" w:space="0" w:color="auto"/>
              <w:left w:val="single" w:sz="4" w:space="0" w:color="auto"/>
              <w:bottom w:val="single" w:sz="4" w:space="0" w:color="auto"/>
              <w:right w:val="single" w:sz="4" w:space="0" w:color="auto"/>
            </w:tcBorders>
            <w:hideMark/>
          </w:tcPr>
          <w:p w14:paraId="6A2B8817" w14:textId="77777777" w:rsidR="00AC260F" w:rsidRPr="00F46DC3" w:rsidRDefault="00AC260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7.2</w:t>
            </w:r>
          </w:p>
        </w:tc>
        <w:tc>
          <w:tcPr>
            <w:tcW w:w="7994" w:type="dxa"/>
            <w:tcBorders>
              <w:top w:val="single" w:sz="4" w:space="0" w:color="auto"/>
              <w:left w:val="single" w:sz="4" w:space="0" w:color="auto"/>
              <w:bottom w:val="single" w:sz="4" w:space="0" w:color="auto"/>
              <w:right w:val="single" w:sz="4" w:space="0" w:color="auto"/>
            </w:tcBorders>
            <w:hideMark/>
          </w:tcPr>
          <w:p w14:paraId="2310D0D2" w14:textId="77777777" w:rsidR="00AC260F" w:rsidRPr="00F46DC3" w:rsidRDefault="00AC260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1917 год: от Февраля к Октябрю</w:t>
            </w:r>
          </w:p>
        </w:tc>
      </w:tr>
      <w:tr w:rsidR="00AC260F" w:rsidRPr="00F46DC3" w14:paraId="2CB8E87A" w14:textId="77777777" w:rsidTr="00AC260F">
        <w:tc>
          <w:tcPr>
            <w:tcW w:w="1077" w:type="dxa"/>
            <w:tcBorders>
              <w:top w:val="single" w:sz="4" w:space="0" w:color="auto"/>
              <w:left w:val="single" w:sz="4" w:space="0" w:color="auto"/>
              <w:bottom w:val="single" w:sz="4" w:space="0" w:color="auto"/>
              <w:right w:val="single" w:sz="4" w:space="0" w:color="auto"/>
            </w:tcBorders>
            <w:hideMark/>
          </w:tcPr>
          <w:p w14:paraId="2B5AF45E" w14:textId="77777777" w:rsidR="00AC260F" w:rsidRPr="00F46DC3" w:rsidRDefault="00AC260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7.3</w:t>
            </w:r>
          </w:p>
        </w:tc>
        <w:tc>
          <w:tcPr>
            <w:tcW w:w="7994" w:type="dxa"/>
            <w:tcBorders>
              <w:top w:val="single" w:sz="4" w:space="0" w:color="auto"/>
              <w:left w:val="single" w:sz="4" w:space="0" w:color="auto"/>
              <w:bottom w:val="single" w:sz="4" w:space="0" w:color="auto"/>
              <w:right w:val="single" w:sz="4" w:space="0" w:color="auto"/>
            </w:tcBorders>
            <w:hideMark/>
          </w:tcPr>
          <w:p w14:paraId="5B5D7E08" w14:textId="77777777" w:rsidR="00AC260F" w:rsidRPr="00F46DC3" w:rsidRDefault="00AC260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Первые революционные преобразования большевиков</w:t>
            </w:r>
          </w:p>
        </w:tc>
      </w:tr>
      <w:tr w:rsidR="00AC260F" w:rsidRPr="00F46DC3" w14:paraId="7E4E6C21" w14:textId="77777777" w:rsidTr="00AC260F">
        <w:tc>
          <w:tcPr>
            <w:tcW w:w="1077" w:type="dxa"/>
            <w:tcBorders>
              <w:top w:val="single" w:sz="4" w:space="0" w:color="auto"/>
              <w:left w:val="single" w:sz="4" w:space="0" w:color="auto"/>
              <w:bottom w:val="single" w:sz="4" w:space="0" w:color="auto"/>
              <w:right w:val="single" w:sz="4" w:space="0" w:color="auto"/>
            </w:tcBorders>
            <w:hideMark/>
          </w:tcPr>
          <w:p w14:paraId="4CBB558E" w14:textId="77777777" w:rsidR="00AC260F" w:rsidRPr="00F46DC3" w:rsidRDefault="00AC260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7.4</w:t>
            </w:r>
          </w:p>
        </w:tc>
        <w:tc>
          <w:tcPr>
            <w:tcW w:w="7994" w:type="dxa"/>
            <w:tcBorders>
              <w:top w:val="single" w:sz="4" w:space="0" w:color="auto"/>
              <w:left w:val="single" w:sz="4" w:space="0" w:color="auto"/>
              <w:bottom w:val="single" w:sz="4" w:space="0" w:color="auto"/>
              <w:right w:val="single" w:sz="4" w:space="0" w:color="auto"/>
            </w:tcBorders>
            <w:hideMark/>
          </w:tcPr>
          <w:p w14:paraId="49CDFC21" w14:textId="77777777" w:rsidR="00AC260F" w:rsidRPr="00F46DC3" w:rsidRDefault="00AC260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Гражданская война и ее последствия</w:t>
            </w:r>
          </w:p>
        </w:tc>
      </w:tr>
      <w:tr w:rsidR="00AC260F" w:rsidRPr="00F46DC3" w14:paraId="53DA598F" w14:textId="77777777" w:rsidTr="00AC260F">
        <w:tc>
          <w:tcPr>
            <w:tcW w:w="1077" w:type="dxa"/>
            <w:tcBorders>
              <w:top w:val="single" w:sz="4" w:space="0" w:color="auto"/>
              <w:left w:val="single" w:sz="4" w:space="0" w:color="auto"/>
              <w:bottom w:val="single" w:sz="4" w:space="0" w:color="auto"/>
              <w:right w:val="single" w:sz="4" w:space="0" w:color="auto"/>
            </w:tcBorders>
            <w:hideMark/>
          </w:tcPr>
          <w:p w14:paraId="21972EA4" w14:textId="77777777" w:rsidR="00AC260F" w:rsidRPr="00F46DC3" w:rsidRDefault="00AC260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7.5</w:t>
            </w:r>
          </w:p>
        </w:tc>
        <w:tc>
          <w:tcPr>
            <w:tcW w:w="7994" w:type="dxa"/>
            <w:tcBorders>
              <w:top w:val="single" w:sz="4" w:space="0" w:color="auto"/>
              <w:left w:val="single" w:sz="4" w:space="0" w:color="auto"/>
              <w:bottom w:val="single" w:sz="4" w:space="0" w:color="auto"/>
              <w:right w:val="single" w:sz="4" w:space="0" w:color="auto"/>
            </w:tcBorders>
            <w:hideMark/>
          </w:tcPr>
          <w:p w14:paraId="3FE51EC6" w14:textId="77777777" w:rsidR="00AC260F" w:rsidRPr="00F46DC3" w:rsidRDefault="00AC260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Идеология и культура Советской России периода Гражданской войны</w:t>
            </w:r>
          </w:p>
        </w:tc>
      </w:tr>
      <w:tr w:rsidR="00AC260F" w:rsidRPr="00F46DC3" w14:paraId="0B921D54" w14:textId="77777777" w:rsidTr="00AC260F">
        <w:tc>
          <w:tcPr>
            <w:tcW w:w="1077" w:type="dxa"/>
            <w:tcBorders>
              <w:top w:val="single" w:sz="4" w:space="0" w:color="auto"/>
              <w:left w:val="single" w:sz="4" w:space="0" w:color="auto"/>
              <w:bottom w:val="single" w:sz="4" w:space="0" w:color="auto"/>
              <w:right w:val="single" w:sz="4" w:space="0" w:color="auto"/>
            </w:tcBorders>
            <w:hideMark/>
          </w:tcPr>
          <w:p w14:paraId="7AAAB5A9" w14:textId="77777777" w:rsidR="00AC260F" w:rsidRPr="00F46DC3" w:rsidRDefault="00AC260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7.6</w:t>
            </w:r>
          </w:p>
        </w:tc>
        <w:tc>
          <w:tcPr>
            <w:tcW w:w="7994" w:type="dxa"/>
            <w:tcBorders>
              <w:top w:val="single" w:sz="4" w:space="0" w:color="auto"/>
              <w:left w:val="single" w:sz="4" w:space="0" w:color="auto"/>
              <w:bottom w:val="single" w:sz="4" w:space="0" w:color="auto"/>
              <w:right w:val="single" w:sz="4" w:space="0" w:color="auto"/>
            </w:tcBorders>
            <w:hideMark/>
          </w:tcPr>
          <w:p w14:paraId="0208181F" w14:textId="77777777" w:rsidR="00AC260F" w:rsidRPr="00F46DC3" w:rsidRDefault="00AC260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СССР в годы новой экономической политики (нэпа) (1921 - 1928)</w:t>
            </w:r>
          </w:p>
        </w:tc>
      </w:tr>
      <w:tr w:rsidR="00AC260F" w:rsidRPr="00F46DC3" w14:paraId="0268F5CC" w14:textId="77777777" w:rsidTr="00AC260F">
        <w:tc>
          <w:tcPr>
            <w:tcW w:w="1077" w:type="dxa"/>
            <w:tcBorders>
              <w:top w:val="single" w:sz="4" w:space="0" w:color="auto"/>
              <w:left w:val="single" w:sz="4" w:space="0" w:color="auto"/>
              <w:bottom w:val="single" w:sz="4" w:space="0" w:color="auto"/>
              <w:right w:val="single" w:sz="4" w:space="0" w:color="auto"/>
            </w:tcBorders>
            <w:hideMark/>
          </w:tcPr>
          <w:p w14:paraId="7F7BDE9B" w14:textId="77777777" w:rsidR="00AC260F" w:rsidRPr="00F46DC3" w:rsidRDefault="00AC260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7.7</w:t>
            </w:r>
          </w:p>
        </w:tc>
        <w:tc>
          <w:tcPr>
            <w:tcW w:w="7994" w:type="dxa"/>
            <w:tcBorders>
              <w:top w:val="single" w:sz="4" w:space="0" w:color="auto"/>
              <w:left w:val="single" w:sz="4" w:space="0" w:color="auto"/>
              <w:bottom w:val="single" w:sz="4" w:space="0" w:color="auto"/>
              <w:right w:val="single" w:sz="4" w:space="0" w:color="auto"/>
            </w:tcBorders>
            <w:hideMark/>
          </w:tcPr>
          <w:p w14:paraId="4E17CEE5" w14:textId="77777777" w:rsidR="00AC260F" w:rsidRPr="00F46DC3" w:rsidRDefault="00AC260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Советский Союз в 1929 - 1941 гг.</w:t>
            </w:r>
          </w:p>
        </w:tc>
      </w:tr>
      <w:tr w:rsidR="00AC260F" w:rsidRPr="00F46DC3" w14:paraId="35E99958" w14:textId="77777777" w:rsidTr="00AC260F">
        <w:tc>
          <w:tcPr>
            <w:tcW w:w="1077" w:type="dxa"/>
            <w:tcBorders>
              <w:top w:val="single" w:sz="4" w:space="0" w:color="auto"/>
              <w:left w:val="single" w:sz="4" w:space="0" w:color="auto"/>
              <w:bottom w:val="single" w:sz="4" w:space="0" w:color="auto"/>
              <w:right w:val="single" w:sz="4" w:space="0" w:color="auto"/>
            </w:tcBorders>
            <w:hideMark/>
          </w:tcPr>
          <w:p w14:paraId="0FAA34FB" w14:textId="77777777" w:rsidR="00AC260F" w:rsidRPr="00F46DC3" w:rsidRDefault="00AC260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7.8</w:t>
            </w:r>
          </w:p>
        </w:tc>
        <w:tc>
          <w:tcPr>
            <w:tcW w:w="7994" w:type="dxa"/>
            <w:tcBorders>
              <w:top w:val="single" w:sz="4" w:space="0" w:color="auto"/>
              <w:left w:val="single" w:sz="4" w:space="0" w:color="auto"/>
              <w:bottom w:val="single" w:sz="4" w:space="0" w:color="auto"/>
              <w:right w:val="single" w:sz="4" w:space="0" w:color="auto"/>
            </w:tcBorders>
            <w:hideMark/>
          </w:tcPr>
          <w:p w14:paraId="0FBF3890" w14:textId="77777777" w:rsidR="00AC260F" w:rsidRPr="00F46DC3" w:rsidRDefault="00AC260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Культурное пространство советского общества в 1920 - 1930-е гг.</w:t>
            </w:r>
          </w:p>
        </w:tc>
      </w:tr>
      <w:tr w:rsidR="00AC260F" w:rsidRPr="00F46DC3" w14:paraId="786E391B" w14:textId="77777777" w:rsidTr="00AC260F">
        <w:tc>
          <w:tcPr>
            <w:tcW w:w="1077" w:type="dxa"/>
            <w:tcBorders>
              <w:top w:val="single" w:sz="4" w:space="0" w:color="auto"/>
              <w:left w:val="single" w:sz="4" w:space="0" w:color="auto"/>
              <w:bottom w:val="single" w:sz="4" w:space="0" w:color="auto"/>
              <w:right w:val="single" w:sz="4" w:space="0" w:color="auto"/>
            </w:tcBorders>
            <w:hideMark/>
          </w:tcPr>
          <w:p w14:paraId="5DACA52D" w14:textId="77777777" w:rsidR="00AC260F" w:rsidRPr="00F46DC3" w:rsidRDefault="00AC260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7.9</w:t>
            </w:r>
          </w:p>
        </w:tc>
        <w:tc>
          <w:tcPr>
            <w:tcW w:w="7994" w:type="dxa"/>
            <w:tcBorders>
              <w:top w:val="single" w:sz="4" w:space="0" w:color="auto"/>
              <w:left w:val="single" w:sz="4" w:space="0" w:color="auto"/>
              <w:bottom w:val="single" w:sz="4" w:space="0" w:color="auto"/>
              <w:right w:val="single" w:sz="4" w:space="0" w:color="auto"/>
            </w:tcBorders>
            <w:hideMark/>
          </w:tcPr>
          <w:p w14:paraId="434991E1" w14:textId="77777777" w:rsidR="00AC260F" w:rsidRPr="00F46DC3" w:rsidRDefault="00AC260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Внешняя политика СССР в 1920 - 1930-е гг.</w:t>
            </w:r>
          </w:p>
        </w:tc>
      </w:tr>
      <w:tr w:rsidR="00AC260F" w:rsidRPr="00F46DC3" w14:paraId="6474158F" w14:textId="77777777" w:rsidTr="00AC260F">
        <w:tc>
          <w:tcPr>
            <w:tcW w:w="1077" w:type="dxa"/>
            <w:tcBorders>
              <w:top w:val="single" w:sz="4" w:space="0" w:color="auto"/>
              <w:left w:val="single" w:sz="4" w:space="0" w:color="auto"/>
              <w:bottom w:val="single" w:sz="4" w:space="0" w:color="auto"/>
              <w:right w:val="single" w:sz="4" w:space="0" w:color="auto"/>
            </w:tcBorders>
            <w:hideMark/>
          </w:tcPr>
          <w:p w14:paraId="3791AEE1" w14:textId="77777777" w:rsidR="00AC260F" w:rsidRPr="00F46DC3" w:rsidRDefault="00AC260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8</w:t>
            </w:r>
          </w:p>
        </w:tc>
        <w:tc>
          <w:tcPr>
            <w:tcW w:w="7994" w:type="dxa"/>
            <w:tcBorders>
              <w:top w:val="single" w:sz="4" w:space="0" w:color="auto"/>
              <w:left w:val="single" w:sz="4" w:space="0" w:color="auto"/>
              <w:bottom w:val="single" w:sz="4" w:space="0" w:color="auto"/>
              <w:right w:val="single" w:sz="4" w:space="0" w:color="auto"/>
            </w:tcBorders>
            <w:hideMark/>
          </w:tcPr>
          <w:p w14:paraId="6AEEC122" w14:textId="77777777" w:rsidR="00AC260F" w:rsidRPr="00F46DC3" w:rsidRDefault="00AC260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Великая Отечественная война (1941 - 1945)</w:t>
            </w:r>
          </w:p>
        </w:tc>
      </w:tr>
      <w:tr w:rsidR="00AC260F" w:rsidRPr="00F46DC3" w14:paraId="620970CA" w14:textId="77777777" w:rsidTr="00AC260F">
        <w:tc>
          <w:tcPr>
            <w:tcW w:w="1077" w:type="dxa"/>
            <w:tcBorders>
              <w:top w:val="single" w:sz="4" w:space="0" w:color="auto"/>
              <w:left w:val="single" w:sz="4" w:space="0" w:color="auto"/>
              <w:bottom w:val="single" w:sz="4" w:space="0" w:color="auto"/>
              <w:right w:val="single" w:sz="4" w:space="0" w:color="auto"/>
            </w:tcBorders>
            <w:hideMark/>
          </w:tcPr>
          <w:p w14:paraId="546BF17B" w14:textId="77777777" w:rsidR="00AC260F" w:rsidRPr="00F46DC3" w:rsidRDefault="00AC260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8.1</w:t>
            </w:r>
          </w:p>
        </w:tc>
        <w:tc>
          <w:tcPr>
            <w:tcW w:w="7994" w:type="dxa"/>
            <w:tcBorders>
              <w:top w:val="single" w:sz="4" w:space="0" w:color="auto"/>
              <w:left w:val="single" w:sz="4" w:space="0" w:color="auto"/>
              <w:bottom w:val="single" w:sz="4" w:space="0" w:color="auto"/>
              <w:right w:val="single" w:sz="4" w:space="0" w:color="auto"/>
            </w:tcBorders>
            <w:hideMark/>
          </w:tcPr>
          <w:p w14:paraId="4C1BD00D" w14:textId="77777777" w:rsidR="00AC260F" w:rsidRPr="00F46DC3" w:rsidRDefault="00AC260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Первый период войны (июнь 1941 - осень 1942 г.)</w:t>
            </w:r>
          </w:p>
        </w:tc>
      </w:tr>
      <w:tr w:rsidR="00AC260F" w:rsidRPr="00F46DC3" w14:paraId="15D9212A" w14:textId="77777777" w:rsidTr="00AC260F">
        <w:tc>
          <w:tcPr>
            <w:tcW w:w="1077" w:type="dxa"/>
            <w:tcBorders>
              <w:top w:val="single" w:sz="4" w:space="0" w:color="auto"/>
              <w:left w:val="single" w:sz="4" w:space="0" w:color="auto"/>
              <w:bottom w:val="single" w:sz="4" w:space="0" w:color="auto"/>
              <w:right w:val="single" w:sz="4" w:space="0" w:color="auto"/>
            </w:tcBorders>
            <w:hideMark/>
          </w:tcPr>
          <w:p w14:paraId="1F38EF12" w14:textId="77777777" w:rsidR="00AC260F" w:rsidRPr="00F46DC3" w:rsidRDefault="00AC260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8.2</w:t>
            </w:r>
          </w:p>
        </w:tc>
        <w:tc>
          <w:tcPr>
            <w:tcW w:w="7994" w:type="dxa"/>
            <w:tcBorders>
              <w:top w:val="single" w:sz="4" w:space="0" w:color="auto"/>
              <w:left w:val="single" w:sz="4" w:space="0" w:color="auto"/>
              <w:bottom w:val="single" w:sz="4" w:space="0" w:color="auto"/>
              <w:right w:val="single" w:sz="4" w:space="0" w:color="auto"/>
            </w:tcBorders>
            <w:hideMark/>
          </w:tcPr>
          <w:p w14:paraId="6638386A" w14:textId="77777777" w:rsidR="00AC260F" w:rsidRPr="00F46DC3" w:rsidRDefault="00AC260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Коренной перелом в ходе войны (осень 1942 - 1943 г.)</w:t>
            </w:r>
          </w:p>
        </w:tc>
      </w:tr>
      <w:tr w:rsidR="00AC260F" w:rsidRPr="00F46DC3" w14:paraId="00A4BC04" w14:textId="77777777" w:rsidTr="00AC260F">
        <w:tc>
          <w:tcPr>
            <w:tcW w:w="1077" w:type="dxa"/>
            <w:tcBorders>
              <w:top w:val="single" w:sz="4" w:space="0" w:color="auto"/>
              <w:left w:val="single" w:sz="4" w:space="0" w:color="auto"/>
              <w:bottom w:val="single" w:sz="4" w:space="0" w:color="auto"/>
              <w:right w:val="single" w:sz="4" w:space="0" w:color="auto"/>
            </w:tcBorders>
            <w:hideMark/>
          </w:tcPr>
          <w:p w14:paraId="45D9F5E4" w14:textId="77777777" w:rsidR="00AC260F" w:rsidRPr="00F46DC3" w:rsidRDefault="00AC260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8.3</w:t>
            </w:r>
          </w:p>
        </w:tc>
        <w:tc>
          <w:tcPr>
            <w:tcW w:w="7994" w:type="dxa"/>
            <w:tcBorders>
              <w:top w:val="single" w:sz="4" w:space="0" w:color="auto"/>
              <w:left w:val="single" w:sz="4" w:space="0" w:color="auto"/>
              <w:bottom w:val="single" w:sz="4" w:space="0" w:color="auto"/>
              <w:right w:val="single" w:sz="4" w:space="0" w:color="auto"/>
            </w:tcBorders>
            <w:hideMark/>
          </w:tcPr>
          <w:p w14:paraId="55BAF70E" w14:textId="77777777" w:rsidR="00AC260F" w:rsidRPr="00F46DC3" w:rsidRDefault="00AC260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Человек и война: единство фронта и тыла</w:t>
            </w:r>
          </w:p>
        </w:tc>
      </w:tr>
      <w:tr w:rsidR="00AC260F" w:rsidRPr="00F46DC3" w14:paraId="63A7BAD0" w14:textId="77777777" w:rsidTr="00AC260F">
        <w:tc>
          <w:tcPr>
            <w:tcW w:w="1077" w:type="dxa"/>
            <w:tcBorders>
              <w:top w:val="single" w:sz="4" w:space="0" w:color="auto"/>
              <w:left w:val="single" w:sz="4" w:space="0" w:color="auto"/>
              <w:bottom w:val="single" w:sz="4" w:space="0" w:color="auto"/>
              <w:right w:val="single" w:sz="4" w:space="0" w:color="auto"/>
            </w:tcBorders>
            <w:hideMark/>
          </w:tcPr>
          <w:p w14:paraId="4ACD9675" w14:textId="77777777" w:rsidR="00AC260F" w:rsidRPr="00F46DC3" w:rsidRDefault="00AC260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8.4</w:t>
            </w:r>
          </w:p>
        </w:tc>
        <w:tc>
          <w:tcPr>
            <w:tcW w:w="7994" w:type="dxa"/>
            <w:tcBorders>
              <w:top w:val="single" w:sz="4" w:space="0" w:color="auto"/>
              <w:left w:val="single" w:sz="4" w:space="0" w:color="auto"/>
              <w:bottom w:val="single" w:sz="4" w:space="0" w:color="auto"/>
              <w:right w:val="single" w:sz="4" w:space="0" w:color="auto"/>
            </w:tcBorders>
            <w:hideMark/>
          </w:tcPr>
          <w:p w14:paraId="4C11D867" w14:textId="77777777" w:rsidR="00AC260F" w:rsidRPr="00F46DC3" w:rsidRDefault="00AC260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Победа СССР в Великой Отечественной войне. Окончание Второй мировой войны (1944 - сентябрь 1945 г.)</w:t>
            </w:r>
          </w:p>
        </w:tc>
      </w:tr>
      <w:tr w:rsidR="00AC260F" w:rsidRPr="00F46DC3" w14:paraId="1D32A074" w14:textId="77777777" w:rsidTr="00AC260F">
        <w:tc>
          <w:tcPr>
            <w:tcW w:w="1077" w:type="dxa"/>
            <w:tcBorders>
              <w:top w:val="single" w:sz="4" w:space="0" w:color="auto"/>
              <w:left w:val="single" w:sz="4" w:space="0" w:color="auto"/>
              <w:bottom w:val="single" w:sz="4" w:space="0" w:color="auto"/>
              <w:right w:val="single" w:sz="4" w:space="0" w:color="auto"/>
            </w:tcBorders>
            <w:hideMark/>
          </w:tcPr>
          <w:p w14:paraId="34B69DC5" w14:textId="77777777" w:rsidR="00AC260F" w:rsidRPr="00F46DC3" w:rsidRDefault="00AC260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9</w:t>
            </w:r>
          </w:p>
        </w:tc>
        <w:tc>
          <w:tcPr>
            <w:tcW w:w="7994" w:type="dxa"/>
            <w:tcBorders>
              <w:top w:val="single" w:sz="4" w:space="0" w:color="auto"/>
              <w:left w:val="single" w:sz="4" w:space="0" w:color="auto"/>
              <w:bottom w:val="single" w:sz="4" w:space="0" w:color="auto"/>
              <w:right w:val="single" w:sz="4" w:space="0" w:color="auto"/>
            </w:tcBorders>
            <w:hideMark/>
          </w:tcPr>
          <w:p w14:paraId="5CCF7118" w14:textId="77777777" w:rsidR="00AC260F" w:rsidRPr="00F46DC3" w:rsidRDefault="00AC260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СССР в 1945 - 1991 гг.</w:t>
            </w:r>
          </w:p>
        </w:tc>
      </w:tr>
      <w:tr w:rsidR="00AC260F" w:rsidRPr="00F46DC3" w14:paraId="5A8BFA68" w14:textId="77777777" w:rsidTr="00AC260F">
        <w:tc>
          <w:tcPr>
            <w:tcW w:w="1077" w:type="dxa"/>
            <w:tcBorders>
              <w:top w:val="single" w:sz="4" w:space="0" w:color="auto"/>
              <w:left w:val="single" w:sz="4" w:space="0" w:color="auto"/>
              <w:bottom w:val="single" w:sz="4" w:space="0" w:color="auto"/>
              <w:right w:val="single" w:sz="4" w:space="0" w:color="auto"/>
            </w:tcBorders>
            <w:hideMark/>
          </w:tcPr>
          <w:p w14:paraId="3A4249D9" w14:textId="77777777" w:rsidR="00AC260F" w:rsidRPr="00F46DC3" w:rsidRDefault="00AC260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9.1</w:t>
            </w:r>
          </w:p>
        </w:tc>
        <w:tc>
          <w:tcPr>
            <w:tcW w:w="7994" w:type="dxa"/>
            <w:tcBorders>
              <w:top w:val="single" w:sz="4" w:space="0" w:color="auto"/>
              <w:left w:val="single" w:sz="4" w:space="0" w:color="auto"/>
              <w:bottom w:val="single" w:sz="4" w:space="0" w:color="auto"/>
              <w:right w:val="single" w:sz="4" w:space="0" w:color="auto"/>
            </w:tcBorders>
            <w:hideMark/>
          </w:tcPr>
          <w:p w14:paraId="1C17DD28" w14:textId="77777777" w:rsidR="00AC260F" w:rsidRPr="00F46DC3" w:rsidRDefault="00AC260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СССР в 1945 - 1953 гг.</w:t>
            </w:r>
          </w:p>
        </w:tc>
      </w:tr>
      <w:tr w:rsidR="00AC260F" w:rsidRPr="00F46DC3" w14:paraId="57463104" w14:textId="77777777" w:rsidTr="00AC260F">
        <w:tc>
          <w:tcPr>
            <w:tcW w:w="1077" w:type="dxa"/>
            <w:tcBorders>
              <w:top w:val="single" w:sz="4" w:space="0" w:color="auto"/>
              <w:left w:val="single" w:sz="4" w:space="0" w:color="auto"/>
              <w:bottom w:val="single" w:sz="4" w:space="0" w:color="auto"/>
              <w:right w:val="single" w:sz="4" w:space="0" w:color="auto"/>
            </w:tcBorders>
            <w:hideMark/>
          </w:tcPr>
          <w:p w14:paraId="47124E6F" w14:textId="77777777" w:rsidR="00AC260F" w:rsidRPr="00F46DC3" w:rsidRDefault="00AC260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9.2</w:t>
            </w:r>
          </w:p>
        </w:tc>
        <w:tc>
          <w:tcPr>
            <w:tcW w:w="7994" w:type="dxa"/>
            <w:tcBorders>
              <w:top w:val="single" w:sz="4" w:space="0" w:color="auto"/>
              <w:left w:val="single" w:sz="4" w:space="0" w:color="auto"/>
              <w:bottom w:val="single" w:sz="4" w:space="0" w:color="auto"/>
              <w:right w:val="single" w:sz="4" w:space="0" w:color="auto"/>
            </w:tcBorders>
            <w:hideMark/>
          </w:tcPr>
          <w:p w14:paraId="2457CC52" w14:textId="77777777" w:rsidR="00AC260F" w:rsidRPr="00F46DC3" w:rsidRDefault="00AC260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СССР в середине 1950-х - первой половине 1960-х гг.</w:t>
            </w:r>
          </w:p>
        </w:tc>
      </w:tr>
      <w:tr w:rsidR="00AC260F" w:rsidRPr="00F46DC3" w14:paraId="66D42A34" w14:textId="77777777" w:rsidTr="00AC260F">
        <w:tc>
          <w:tcPr>
            <w:tcW w:w="1077" w:type="dxa"/>
            <w:tcBorders>
              <w:top w:val="single" w:sz="4" w:space="0" w:color="auto"/>
              <w:left w:val="single" w:sz="4" w:space="0" w:color="auto"/>
              <w:bottom w:val="single" w:sz="4" w:space="0" w:color="auto"/>
              <w:right w:val="single" w:sz="4" w:space="0" w:color="auto"/>
            </w:tcBorders>
            <w:hideMark/>
          </w:tcPr>
          <w:p w14:paraId="3AD34E61" w14:textId="77777777" w:rsidR="00AC260F" w:rsidRPr="00F46DC3" w:rsidRDefault="00AC260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9.3</w:t>
            </w:r>
          </w:p>
        </w:tc>
        <w:tc>
          <w:tcPr>
            <w:tcW w:w="7994" w:type="dxa"/>
            <w:tcBorders>
              <w:top w:val="single" w:sz="4" w:space="0" w:color="auto"/>
              <w:left w:val="single" w:sz="4" w:space="0" w:color="auto"/>
              <w:bottom w:val="single" w:sz="4" w:space="0" w:color="auto"/>
              <w:right w:val="single" w:sz="4" w:space="0" w:color="auto"/>
            </w:tcBorders>
            <w:hideMark/>
          </w:tcPr>
          <w:p w14:paraId="5772B69B" w14:textId="77777777" w:rsidR="00AC260F" w:rsidRPr="00F46DC3" w:rsidRDefault="00AC260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Советское государство и общество в середине 1960-х - начале 1980-х гг.</w:t>
            </w:r>
          </w:p>
        </w:tc>
      </w:tr>
      <w:tr w:rsidR="00AC260F" w:rsidRPr="00F46DC3" w14:paraId="5F38B0EC" w14:textId="77777777" w:rsidTr="00AC260F">
        <w:tc>
          <w:tcPr>
            <w:tcW w:w="1077" w:type="dxa"/>
            <w:tcBorders>
              <w:top w:val="single" w:sz="4" w:space="0" w:color="auto"/>
              <w:left w:val="single" w:sz="4" w:space="0" w:color="auto"/>
              <w:bottom w:val="single" w:sz="4" w:space="0" w:color="auto"/>
              <w:right w:val="single" w:sz="4" w:space="0" w:color="auto"/>
            </w:tcBorders>
            <w:hideMark/>
          </w:tcPr>
          <w:p w14:paraId="7463FB2F" w14:textId="77777777" w:rsidR="00AC260F" w:rsidRPr="00F46DC3" w:rsidRDefault="00AC260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9.4</w:t>
            </w:r>
          </w:p>
        </w:tc>
        <w:tc>
          <w:tcPr>
            <w:tcW w:w="7994" w:type="dxa"/>
            <w:tcBorders>
              <w:top w:val="single" w:sz="4" w:space="0" w:color="auto"/>
              <w:left w:val="single" w:sz="4" w:space="0" w:color="auto"/>
              <w:bottom w:val="single" w:sz="4" w:space="0" w:color="auto"/>
              <w:right w:val="single" w:sz="4" w:space="0" w:color="auto"/>
            </w:tcBorders>
            <w:hideMark/>
          </w:tcPr>
          <w:p w14:paraId="3AA8224D" w14:textId="77777777" w:rsidR="00AC260F" w:rsidRPr="00F46DC3" w:rsidRDefault="00AC260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Политика перестройки. Распад СССР (1985 - 1991)</w:t>
            </w:r>
          </w:p>
        </w:tc>
      </w:tr>
      <w:tr w:rsidR="00AC260F" w:rsidRPr="00F46DC3" w14:paraId="01BD8DCA" w14:textId="77777777" w:rsidTr="00AC260F">
        <w:tc>
          <w:tcPr>
            <w:tcW w:w="1077" w:type="dxa"/>
            <w:tcBorders>
              <w:top w:val="single" w:sz="4" w:space="0" w:color="auto"/>
              <w:left w:val="single" w:sz="4" w:space="0" w:color="auto"/>
              <w:bottom w:val="single" w:sz="4" w:space="0" w:color="auto"/>
              <w:right w:val="single" w:sz="4" w:space="0" w:color="auto"/>
            </w:tcBorders>
            <w:hideMark/>
          </w:tcPr>
          <w:p w14:paraId="1CE83C7B" w14:textId="77777777" w:rsidR="00AC260F" w:rsidRPr="00F46DC3" w:rsidRDefault="00AC260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10</w:t>
            </w:r>
          </w:p>
        </w:tc>
        <w:tc>
          <w:tcPr>
            <w:tcW w:w="7994" w:type="dxa"/>
            <w:tcBorders>
              <w:top w:val="single" w:sz="4" w:space="0" w:color="auto"/>
              <w:left w:val="single" w:sz="4" w:space="0" w:color="auto"/>
              <w:bottom w:val="single" w:sz="4" w:space="0" w:color="auto"/>
              <w:right w:val="single" w:sz="4" w:space="0" w:color="auto"/>
            </w:tcBorders>
            <w:hideMark/>
          </w:tcPr>
          <w:p w14:paraId="1464FFFF" w14:textId="77777777" w:rsidR="00AC260F" w:rsidRPr="00F46DC3" w:rsidRDefault="00AC260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Российская Федерация в 1992 - 2022 гг.</w:t>
            </w:r>
          </w:p>
        </w:tc>
      </w:tr>
      <w:tr w:rsidR="00AC260F" w:rsidRPr="00F46DC3" w14:paraId="3DB58DFF" w14:textId="77777777" w:rsidTr="00AC260F">
        <w:tc>
          <w:tcPr>
            <w:tcW w:w="1077" w:type="dxa"/>
            <w:tcBorders>
              <w:top w:val="single" w:sz="4" w:space="0" w:color="auto"/>
              <w:left w:val="single" w:sz="4" w:space="0" w:color="auto"/>
              <w:bottom w:val="single" w:sz="4" w:space="0" w:color="auto"/>
              <w:right w:val="single" w:sz="4" w:space="0" w:color="auto"/>
            </w:tcBorders>
            <w:hideMark/>
          </w:tcPr>
          <w:p w14:paraId="5FF5420B" w14:textId="77777777" w:rsidR="00AC260F" w:rsidRPr="00F46DC3" w:rsidRDefault="00AC260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10.1</w:t>
            </w:r>
          </w:p>
        </w:tc>
        <w:tc>
          <w:tcPr>
            <w:tcW w:w="7994" w:type="dxa"/>
            <w:tcBorders>
              <w:top w:val="single" w:sz="4" w:space="0" w:color="auto"/>
              <w:left w:val="single" w:sz="4" w:space="0" w:color="auto"/>
              <w:bottom w:val="single" w:sz="4" w:space="0" w:color="auto"/>
              <w:right w:val="single" w:sz="4" w:space="0" w:color="auto"/>
            </w:tcBorders>
            <w:hideMark/>
          </w:tcPr>
          <w:p w14:paraId="5EF37AA9" w14:textId="77777777" w:rsidR="00AC260F" w:rsidRPr="00F46DC3" w:rsidRDefault="00AC260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Становление новой России (1992 - 1999)</w:t>
            </w:r>
          </w:p>
        </w:tc>
      </w:tr>
      <w:tr w:rsidR="00AC260F" w:rsidRPr="00F46DC3" w14:paraId="0E4D4FDF" w14:textId="77777777" w:rsidTr="00AC260F">
        <w:tc>
          <w:tcPr>
            <w:tcW w:w="1077" w:type="dxa"/>
            <w:tcBorders>
              <w:top w:val="single" w:sz="4" w:space="0" w:color="auto"/>
              <w:left w:val="single" w:sz="4" w:space="0" w:color="auto"/>
              <w:bottom w:val="single" w:sz="4" w:space="0" w:color="auto"/>
              <w:right w:val="single" w:sz="4" w:space="0" w:color="auto"/>
            </w:tcBorders>
            <w:hideMark/>
          </w:tcPr>
          <w:p w14:paraId="791538FD" w14:textId="77777777" w:rsidR="00AC260F" w:rsidRPr="00F46DC3" w:rsidRDefault="00AC260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10.2</w:t>
            </w:r>
          </w:p>
        </w:tc>
        <w:tc>
          <w:tcPr>
            <w:tcW w:w="7994" w:type="dxa"/>
            <w:tcBorders>
              <w:top w:val="single" w:sz="4" w:space="0" w:color="auto"/>
              <w:left w:val="single" w:sz="4" w:space="0" w:color="auto"/>
              <w:bottom w:val="single" w:sz="4" w:space="0" w:color="auto"/>
              <w:right w:val="single" w:sz="4" w:space="0" w:color="auto"/>
            </w:tcBorders>
            <w:hideMark/>
          </w:tcPr>
          <w:p w14:paraId="3E383B72" w14:textId="77777777" w:rsidR="00AC260F" w:rsidRPr="00F46DC3" w:rsidRDefault="00AC260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Россия в XXI в.: вызовы времени и задачи модернизации</w:t>
            </w:r>
          </w:p>
        </w:tc>
      </w:tr>
      <w:tr w:rsidR="00AC260F" w:rsidRPr="00F46DC3" w14:paraId="51A9B3F0" w14:textId="77777777" w:rsidTr="00AC260F">
        <w:tc>
          <w:tcPr>
            <w:tcW w:w="1077" w:type="dxa"/>
            <w:tcBorders>
              <w:top w:val="single" w:sz="4" w:space="0" w:color="auto"/>
              <w:left w:val="single" w:sz="4" w:space="0" w:color="auto"/>
              <w:bottom w:val="single" w:sz="4" w:space="0" w:color="auto"/>
              <w:right w:val="single" w:sz="4" w:space="0" w:color="auto"/>
            </w:tcBorders>
            <w:hideMark/>
          </w:tcPr>
          <w:p w14:paraId="46FDCE1E" w14:textId="77777777" w:rsidR="00AC260F" w:rsidRPr="00F46DC3" w:rsidRDefault="00AC260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w:t>
            </w:r>
          </w:p>
        </w:tc>
        <w:tc>
          <w:tcPr>
            <w:tcW w:w="7994" w:type="dxa"/>
            <w:tcBorders>
              <w:top w:val="single" w:sz="4" w:space="0" w:color="auto"/>
              <w:left w:val="single" w:sz="4" w:space="0" w:color="auto"/>
              <w:bottom w:val="single" w:sz="4" w:space="0" w:color="auto"/>
              <w:right w:val="single" w:sz="4" w:space="0" w:color="auto"/>
            </w:tcBorders>
            <w:hideMark/>
          </w:tcPr>
          <w:p w14:paraId="11D91FE8" w14:textId="77777777" w:rsidR="00AC260F" w:rsidRPr="00F46DC3" w:rsidRDefault="00AC260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Всеобщая история. 1914 - 1945 гг.</w:t>
            </w:r>
          </w:p>
        </w:tc>
      </w:tr>
      <w:tr w:rsidR="00AC260F" w:rsidRPr="00F46DC3" w14:paraId="622AEF16" w14:textId="77777777" w:rsidTr="00AC260F">
        <w:tc>
          <w:tcPr>
            <w:tcW w:w="1077" w:type="dxa"/>
            <w:tcBorders>
              <w:top w:val="single" w:sz="4" w:space="0" w:color="auto"/>
              <w:left w:val="single" w:sz="4" w:space="0" w:color="auto"/>
              <w:bottom w:val="single" w:sz="4" w:space="0" w:color="auto"/>
              <w:right w:val="single" w:sz="4" w:space="0" w:color="auto"/>
            </w:tcBorders>
            <w:hideMark/>
          </w:tcPr>
          <w:p w14:paraId="7668E1EA" w14:textId="77777777" w:rsidR="00AC260F" w:rsidRPr="00F46DC3" w:rsidRDefault="00AC260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11.1</w:t>
            </w:r>
          </w:p>
        </w:tc>
        <w:tc>
          <w:tcPr>
            <w:tcW w:w="7994" w:type="dxa"/>
            <w:tcBorders>
              <w:top w:val="single" w:sz="4" w:space="0" w:color="auto"/>
              <w:left w:val="single" w:sz="4" w:space="0" w:color="auto"/>
              <w:bottom w:val="single" w:sz="4" w:space="0" w:color="auto"/>
              <w:right w:val="single" w:sz="4" w:space="0" w:color="auto"/>
            </w:tcBorders>
            <w:hideMark/>
          </w:tcPr>
          <w:p w14:paraId="30AFC525" w14:textId="77777777" w:rsidR="00AC260F" w:rsidRPr="00F46DC3" w:rsidRDefault="00AC260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Мир накануне и в годы Первой мировой войны</w:t>
            </w:r>
          </w:p>
        </w:tc>
      </w:tr>
      <w:tr w:rsidR="00AC260F" w:rsidRPr="00F46DC3" w14:paraId="7226378A" w14:textId="77777777" w:rsidTr="00AC260F">
        <w:tc>
          <w:tcPr>
            <w:tcW w:w="1077" w:type="dxa"/>
            <w:tcBorders>
              <w:top w:val="single" w:sz="4" w:space="0" w:color="auto"/>
              <w:left w:val="single" w:sz="4" w:space="0" w:color="auto"/>
              <w:bottom w:val="single" w:sz="4" w:space="0" w:color="auto"/>
              <w:right w:val="single" w:sz="4" w:space="0" w:color="auto"/>
            </w:tcBorders>
            <w:hideMark/>
          </w:tcPr>
          <w:p w14:paraId="2423063F" w14:textId="77777777" w:rsidR="00AC260F" w:rsidRPr="00F46DC3" w:rsidRDefault="00AC260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11.2</w:t>
            </w:r>
          </w:p>
        </w:tc>
        <w:tc>
          <w:tcPr>
            <w:tcW w:w="7994" w:type="dxa"/>
            <w:tcBorders>
              <w:top w:val="single" w:sz="4" w:space="0" w:color="auto"/>
              <w:left w:val="single" w:sz="4" w:space="0" w:color="auto"/>
              <w:bottom w:val="single" w:sz="4" w:space="0" w:color="auto"/>
              <w:right w:val="single" w:sz="4" w:space="0" w:color="auto"/>
            </w:tcBorders>
            <w:hideMark/>
          </w:tcPr>
          <w:p w14:paraId="6EB35DE6" w14:textId="77777777" w:rsidR="00AC260F" w:rsidRPr="00F46DC3" w:rsidRDefault="00AC260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Мир в 1918 - 1939 гг.</w:t>
            </w:r>
          </w:p>
        </w:tc>
      </w:tr>
      <w:tr w:rsidR="00AC260F" w:rsidRPr="00F46DC3" w14:paraId="55C26652" w14:textId="77777777" w:rsidTr="00AC260F">
        <w:tc>
          <w:tcPr>
            <w:tcW w:w="1077" w:type="dxa"/>
            <w:tcBorders>
              <w:top w:val="single" w:sz="4" w:space="0" w:color="auto"/>
              <w:left w:val="single" w:sz="4" w:space="0" w:color="auto"/>
              <w:bottom w:val="single" w:sz="4" w:space="0" w:color="auto"/>
              <w:right w:val="single" w:sz="4" w:space="0" w:color="auto"/>
            </w:tcBorders>
            <w:hideMark/>
          </w:tcPr>
          <w:p w14:paraId="3F2D940E" w14:textId="77777777" w:rsidR="00AC260F" w:rsidRPr="00F46DC3" w:rsidRDefault="00AC260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11.3</w:t>
            </w:r>
          </w:p>
        </w:tc>
        <w:tc>
          <w:tcPr>
            <w:tcW w:w="7994" w:type="dxa"/>
            <w:tcBorders>
              <w:top w:val="single" w:sz="4" w:space="0" w:color="auto"/>
              <w:left w:val="single" w:sz="4" w:space="0" w:color="auto"/>
              <w:bottom w:val="single" w:sz="4" w:space="0" w:color="auto"/>
              <w:right w:val="single" w:sz="4" w:space="0" w:color="auto"/>
            </w:tcBorders>
            <w:hideMark/>
          </w:tcPr>
          <w:p w14:paraId="5295BEB7" w14:textId="77777777" w:rsidR="00AC260F" w:rsidRPr="00F46DC3" w:rsidRDefault="00AC260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Вторая мировая война</w:t>
            </w:r>
          </w:p>
        </w:tc>
      </w:tr>
      <w:tr w:rsidR="00AC260F" w:rsidRPr="00F46DC3" w14:paraId="069F7F91" w14:textId="77777777" w:rsidTr="00AC260F">
        <w:tc>
          <w:tcPr>
            <w:tcW w:w="1077" w:type="dxa"/>
            <w:tcBorders>
              <w:top w:val="single" w:sz="4" w:space="0" w:color="auto"/>
              <w:left w:val="single" w:sz="4" w:space="0" w:color="auto"/>
              <w:bottom w:val="single" w:sz="4" w:space="0" w:color="auto"/>
              <w:right w:val="single" w:sz="4" w:space="0" w:color="auto"/>
            </w:tcBorders>
            <w:hideMark/>
          </w:tcPr>
          <w:p w14:paraId="1DDC2A96" w14:textId="77777777" w:rsidR="00AC260F" w:rsidRPr="00F46DC3" w:rsidRDefault="00AC260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12</w:t>
            </w:r>
          </w:p>
        </w:tc>
        <w:tc>
          <w:tcPr>
            <w:tcW w:w="7994" w:type="dxa"/>
            <w:tcBorders>
              <w:top w:val="single" w:sz="4" w:space="0" w:color="auto"/>
              <w:left w:val="single" w:sz="4" w:space="0" w:color="auto"/>
              <w:bottom w:val="single" w:sz="4" w:space="0" w:color="auto"/>
              <w:right w:val="single" w:sz="4" w:space="0" w:color="auto"/>
            </w:tcBorders>
            <w:hideMark/>
          </w:tcPr>
          <w:p w14:paraId="225A8B52" w14:textId="77777777" w:rsidR="00AC260F" w:rsidRPr="00F46DC3" w:rsidRDefault="00AC260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Всеобщая история. 1945 - 2022 гг.</w:t>
            </w:r>
          </w:p>
        </w:tc>
      </w:tr>
      <w:tr w:rsidR="00AC260F" w:rsidRPr="00F46DC3" w14:paraId="3D8991DA" w14:textId="77777777" w:rsidTr="00AC260F">
        <w:tc>
          <w:tcPr>
            <w:tcW w:w="1077" w:type="dxa"/>
            <w:tcBorders>
              <w:top w:val="single" w:sz="4" w:space="0" w:color="auto"/>
              <w:left w:val="single" w:sz="4" w:space="0" w:color="auto"/>
              <w:bottom w:val="single" w:sz="4" w:space="0" w:color="auto"/>
              <w:right w:val="single" w:sz="4" w:space="0" w:color="auto"/>
            </w:tcBorders>
            <w:hideMark/>
          </w:tcPr>
          <w:p w14:paraId="2FED88B0" w14:textId="77777777" w:rsidR="00AC260F" w:rsidRPr="00F46DC3" w:rsidRDefault="00AC260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12.1</w:t>
            </w:r>
          </w:p>
        </w:tc>
        <w:tc>
          <w:tcPr>
            <w:tcW w:w="7994" w:type="dxa"/>
            <w:tcBorders>
              <w:top w:val="single" w:sz="4" w:space="0" w:color="auto"/>
              <w:left w:val="single" w:sz="4" w:space="0" w:color="auto"/>
              <w:bottom w:val="single" w:sz="4" w:space="0" w:color="auto"/>
              <w:right w:val="single" w:sz="4" w:space="0" w:color="auto"/>
            </w:tcBorders>
            <w:hideMark/>
          </w:tcPr>
          <w:p w14:paraId="46A18574" w14:textId="77777777" w:rsidR="00AC260F" w:rsidRPr="00F46DC3" w:rsidRDefault="00AC260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Страны Северной Америки и Европы во второй половине XX - начале XXI в.</w:t>
            </w:r>
          </w:p>
        </w:tc>
      </w:tr>
      <w:tr w:rsidR="00AC260F" w:rsidRPr="00F46DC3" w14:paraId="4D4271AF" w14:textId="77777777" w:rsidTr="00AC260F">
        <w:tc>
          <w:tcPr>
            <w:tcW w:w="1077" w:type="dxa"/>
            <w:tcBorders>
              <w:top w:val="single" w:sz="4" w:space="0" w:color="auto"/>
              <w:left w:val="single" w:sz="4" w:space="0" w:color="auto"/>
              <w:bottom w:val="single" w:sz="4" w:space="0" w:color="auto"/>
              <w:right w:val="single" w:sz="4" w:space="0" w:color="auto"/>
            </w:tcBorders>
            <w:hideMark/>
          </w:tcPr>
          <w:p w14:paraId="61AD2273" w14:textId="77777777" w:rsidR="00AC260F" w:rsidRPr="00F46DC3" w:rsidRDefault="00AC260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12.2</w:t>
            </w:r>
          </w:p>
        </w:tc>
        <w:tc>
          <w:tcPr>
            <w:tcW w:w="7994" w:type="dxa"/>
            <w:tcBorders>
              <w:top w:val="single" w:sz="4" w:space="0" w:color="auto"/>
              <w:left w:val="single" w:sz="4" w:space="0" w:color="auto"/>
              <w:bottom w:val="single" w:sz="4" w:space="0" w:color="auto"/>
              <w:right w:val="single" w:sz="4" w:space="0" w:color="auto"/>
            </w:tcBorders>
            <w:hideMark/>
          </w:tcPr>
          <w:p w14:paraId="4A0F6FD7" w14:textId="77777777" w:rsidR="00AC260F" w:rsidRPr="00F46DC3" w:rsidRDefault="00AC260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Страны Азии, Африки во второй половине XX - начале XXI в.: проблемы и пути модернизации</w:t>
            </w:r>
          </w:p>
        </w:tc>
      </w:tr>
      <w:tr w:rsidR="00AC260F" w:rsidRPr="00F46DC3" w14:paraId="737986CB" w14:textId="77777777" w:rsidTr="00AC260F">
        <w:tc>
          <w:tcPr>
            <w:tcW w:w="1077" w:type="dxa"/>
            <w:tcBorders>
              <w:top w:val="single" w:sz="4" w:space="0" w:color="auto"/>
              <w:left w:val="single" w:sz="4" w:space="0" w:color="auto"/>
              <w:bottom w:val="single" w:sz="4" w:space="0" w:color="auto"/>
              <w:right w:val="single" w:sz="4" w:space="0" w:color="auto"/>
            </w:tcBorders>
            <w:hideMark/>
          </w:tcPr>
          <w:p w14:paraId="0910139B" w14:textId="77777777" w:rsidR="00AC260F" w:rsidRPr="00F46DC3" w:rsidRDefault="00AC260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12.3</w:t>
            </w:r>
          </w:p>
        </w:tc>
        <w:tc>
          <w:tcPr>
            <w:tcW w:w="7994" w:type="dxa"/>
            <w:tcBorders>
              <w:top w:val="single" w:sz="4" w:space="0" w:color="auto"/>
              <w:left w:val="single" w:sz="4" w:space="0" w:color="auto"/>
              <w:bottom w:val="single" w:sz="4" w:space="0" w:color="auto"/>
              <w:right w:val="single" w:sz="4" w:space="0" w:color="auto"/>
            </w:tcBorders>
            <w:hideMark/>
          </w:tcPr>
          <w:p w14:paraId="48CCCA4B" w14:textId="77777777" w:rsidR="00AC260F" w:rsidRPr="00F46DC3" w:rsidRDefault="00AC260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Страны Латинской Америки во второй половине XX - начале XXI в.</w:t>
            </w:r>
          </w:p>
        </w:tc>
      </w:tr>
      <w:tr w:rsidR="00AC260F" w:rsidRPr="00F46DC3" w14:paraId="2ED7FE02" w14:textId="77777777" w:rsidTr="00AC260F">
        <w:tc>
          <w:tcPr>
            <w:tcW w:w="1077" w:type="dxa"/>
            <w:tcBorders>
              <w:top w:val="single" w:sz="4" w:space="0" w:color="auto"/>
              <w:left w:val="single" w:sz="4" w:space="0" w:color="auto"/>
              <w:bottom w:val="single" w:sz="4" w:space="0" w:color="auto"/>
              <w:right w:val="single" w:sz="4" w:space="0" w:color="auto"/>
            </w:tcBorders>
            <w:hideMark/>
          </w:tcPr>
          <w:p w14:paraId="18351B00" w14:textId="77777777" w:rsidR="00AC260F" w:rsidRPr="00F46DC3" w:rsidRDefault="00AC260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12.4</w:t>
            </w:r>
          </w:p>
        </w:tc>
        <w:tc>
          <w:tcPr>
            <w:tcW w:w="7994" w:type="dxa"/>
            <w:tcBorders>
              <w:top w:val="single" w:sz="4" w:space="0" w:color="auto"/>
              <w:left w:val="single" w:sz="4" w:space="0" w:color="auto"/>
              <w:bottom w:val="single" w:sz="4" w:space="0" w:color="auto"/>
              <w:right w:val="single" w:sz="4" w:space="0" w:color="auto"/>
            </w:tcBorders>
            <w:hideMark/>
          </w:tcPr>
          <w:p w14:paraId="48598F37" w14:textId="77777777" w:rsidR="00AC260F" w:rsidRPr="00F46DC3" w:rsidRDefault="00AC260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Международные отношения во второй половине XX - начале XXI в.</w:t>
            </w:r>
          </w:p>
        </w:tc>
      </w:tr>
      <w:tr w:rsidR="00AC260F" w:rsidRPr="00F46DC3" w14:paraId="17F5EF08" w14:textId="77777777" w:rsidTr="00AC260F">
        <w:tc>
          <w:tcPr>
            <w:tcW w:w="1077" w:type="dxa"/>
            <w:tcBorders>
              <w:top w:val="single" w:sz="4" w:space="0" w:color="auto"/>
              <w:left w:val="single" w:sz="4" w:space="0" w:color="auto"/>
              <w:bottom w:val="single" w:sz="4" w:space="0" w:color="auto"/>
              <w:right w:val="single" w:sz="4" w:space="0" w:color="auto"/>
            </w:tcBorders>
            <w:hideMark/>
          </w:tcPr>
          <w:p w14:paraId="2F386214" w14:textId="77777777" w:rsidR="00AC260F" w:rsidRPr="00F46DC3" w:rsidRDefault="00AC260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12.5</w:t>
            </w:r>
          </w:p>
        </w:tc>
        <w:tc>
          <w:tcPr>
            <w:tcW w:w="7994" w:type="dxa"/>
            <w:tcBorders>
              <w:top w:val="single" w:sz="4" w:space="0" w:color="auto"/>
              <w:left w:val="single" w:sz="4" w:space="0" w:color="auto"/>
              <w:bottom w:val="single" w:sz="4" w:space="0" w:color="auto"/>
              <w:right w:val="single" w:sz="4" w:space="0" w:color="auto"/>
            </w:tcBorders>
            <w:hideMark/>
          </w:tcPr>
          <w:p w14:paraId="21175A75" w14:textId="77777777" w:rsidR="00AC260F" w:rsidRPr="00F46DC3" w:rsidRDefault="00AC260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Развитие науки и культуры во второй половине XX - начале XXI в.</w:t>
            </w:r>
          </w:p>
        </w:tc>
      </w:tr>
      <w:tr w:rsidR="00AC260F" w:rsidRPr="00F46DC3" w14:paraId="07F45C58" w14:textId="77777777" w:rsidTr="00AC260F">
        <w:tc>
          <w:tcPr>
            <w:tcW w:w="1077" w:type="dxa"/>
            <w:tcBorders>
              <w:top w:val="single" w:sz="4" w:space="0" w:color="auto"/>
              <w:left w:val="single" w:sz="4" w:space="0" w:color="auto"/>
              <w:bottom w:val="single" w:sz="4" w:space="0" w:color="auto"/>
              <w:right w:val="single" w:sz="4" w:space="0" w:color="auto"/>
            </w:tcBorders>
            <w:hideMark/>
          </w:tcPr>
          <w:p w14:paraId="50DFC60B" w14:textId="77777777" w:rsidR="00AC260F" w:rsidRPr="00F46DC3" w:rsidRDefault="00AC260F"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12.6</w:t>
            </w:r>
          </w:p>
        </w:tc>
        <w:tc>
          <w:tcPr>
            <w:tcW w:w="7994" w:type="dxa"/>
            <w:tcBorders>
              <w:top w:val="single" w:sz="4" w:space="0" w:color="auto"/>
              <w:left w:val="single" w:sz="4" w:space="0" w:color="auto"/>
              <w:bottom w:val="single" w:sz="4" w:space="0" w:color="auto"/>
              <w:right w:val="single" w:sz="4" w:space="0" w:color="auto"/>
            </w:tcBorders>
            <w:hideMark/>
          </w:tcPr>
          <w:p w14:paraId="33BD806B" w14:textId="77777777" w:rsidR="00AC260F" w:rsidRPr="00F46DC3" w:rsidRDefault="00AC260F"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Современный мир</w:t>
            </w:r>
          </w:p>
        </w:tc>
      </w:tr>
    </w:tbl>
    <w:p w14:paraId="10C6857C" w14:textId="77777777" w:rsidR="00222991" w:rsidRPr="00F46DC3" w:rsidRDefault="00FD63BF" w:rsidP="00F46DC3">
      <w:pPr>
        <w:pStyle w:val="ConsPlusNormal"/>
        <w:ind w:firstLine="539"/>
        <w:jc w:val="both"/>
        <w:rPr>
          <w:rFonts w:ascii="Times New Roman" w:hAnsi="Times New Roman" w:cs="Times New Roman"/>
          <w:i/>
          <w:sz w:val="24"/>
          <w:szCs w:val="24"/>
        </w:rPr>
      </w:pPr>
      <w:r w:rsidRPr="00F46DC3">
        <w:rPr>
          <w:rFonts w:ascii="Times New Roman" w:hAnsi="Times New Roman" w:cs="Times New Roman"/>
          <w:b/>
          <w:bCs/>
          <w:sz w:val="24"/>
          <w:szCs w:val="24"/>
        </w:rPr>
        <w:t>П.2.2.2.8. (Обществознание, базовый уровень):</w:t>
      </w:r>
      <w:r w:rsidR="00222991" w:rsidRPr="00F46DC3">
        <w:rPr>
          <w:rFonts w:ascii="Times New Roman" w:hAnsi="Times New Roman" w:cs="Times New Roman"/>
          <w:b/>
          <w:bCs/>
          <w:sz w:val="24"/>
          <w:szCs w:val="24"/>
        </w:rPr>
        <w:t xml:space="preserve"> дополнить</w:t>
      </w:r>
      <w:r w:rsidRPr="00F46DC3">
        <w:rPr>
          <w:rFonts w:ascii="Times New Roman" w:hAnsi="Times New Roman" w:cs="Times New Roman"/>
          <w:i/>
          <w:sz w:val="24"/>
          <w:szCs w:val="24"/>
        </w:rPr>
        <w:t xml:space="preserve"> пунктом «Поурочное планирование», содержащим</w:t>
      </w:r>
      <w:r w:rsidR="00222991" w:rsidRPr="00F46DC3">
        <w:rPr>
          <w:rFonts w:ascii="Times New Roman" w:hAnsi="Times New Roman" w:cs="Times New Roman"/>
          <w:i/>
          <w:sz w:val="24"/>
          <w:szCs w:val="24"/>
        </w:rPr>
        <w:t>:</w:t>
      </w:r>
    </w:p>
    <w:p w14:paraId="2A089D8E" w14:textId="77777777" w:rsidR="00222991" w:rsidRPr="00F46DC3" w:rsidRDefault="00222991" w:rsidP="00F46DC3">
      <w:pPr>
        <w:pStyle w:val="ConsPlusNormal"/>
        <w:jc w:val="right"/>
        <w:rPr>
          <w:rFonts w:ascii="Times New Roman" w:hAnsi="Times New Roman" w:cs="Times New Roman"/>
          <w:sz w:val="24"/>
          <w:szCs w:val="24"/>
        </w:rPr>
      </w:pPr>
      <w:r w:rsidRPr="00F46DC3">
        <w:rPr>
          <w:rFonts w:ascii="Times New Roman" w:hAnsi="Times New Roman" w:cs="Times New Roman"/>
          <w:sz w:val="24"/>
          <w:szCs w:val="24"/>
        </w:rPr>
        <w:t>Таблица 19</w:t>
      </w:r>
    </w:p>
    <w:p w14:paraId="27911BBE" w14:textId="77777777" w:rsidR="00222991" w:rsidRPr="00F46DC3" w:rsidRDefault="00222991" w:rsidP="00F46DC3">
      <w:pPr>
        <w:pStyle w:val="ConsPlusNormal"/>
        <w:jc w:val="both"/>
        <w:rPr>
          <w:rFonts w:ascii="Times New Roman" w:hAnsi="Times New Roman" w:cs="Times New Roman"/>
          <w:sz w:val="24"/>
          <w:szCs w:val="24"/>
        </w:rPr>
      </w:pPr>
    </w:p>
    <w:p w14:paraId="04E2029F"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10 класс</w:t>
      </w:r>
    </w:p>
    <w:p w14:paraId="6D8B42E2" w14:textId="77777777" w:rsidR="00222991" w:rsidRPr="00F46DC3" w:rsidRDefault="00222991" w:rsidP="00F46DC3">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222991" w:rsidRPr="00F46DC3" w14:paraId="2EB30E41" w14:textId="77777777" w:rsidTr="00222991">
        <w:tc>
          <w:tcPr>
            <w:tcW w:w="1134" w:type="dxa"/>
            <w:tcBorders>
              <w:top w:val="single" w:sz="4" w:space="0" w:color="auto"/>
              <w:left w:val="single" w:sz="4" w:space="0" w:color="auto"/>
              <w:bottom w:val="single" w:sz="4" w:space="0" w:color="auto"/>
              <w:right w:val="single" w:sz="4" w:space="0" w:color="auto"/>
            </w:tcBorders>
            <w:hideMark/>
          </w:tcPr>
          <w:p w14:paraId="1291CFFD"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N урока</w:t>
            </w:r>
          </w:p>
        </w:tc>
        <w:tc>
          <w:tcPr>
            <w:tcW w:w="7937" w:type="dxa"/>
            <w:tcBorders>
              <w:top w:val="single" w:sz="4" w:space="0" w:color="auto"/>
              <w:left w:val="single" w:sz="4" w:space="0" w:color="auto"/>
              <w:bottom w:val="single" w:sz="4" w:space="0" w:color="auto"/>
              <w:right w:val="single" w:sz="4" w:space="0" w:color="auto"/>
            </w:tcBorders>
            <w:hideMark/>
          </w:tcPr>
          <w:p w14:paraId="7EE4E85C"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Тема урока</w:t>
            </w:r>
          </w:p>
        </w:tc>
      </w:tr>
      <w:tr w:rsidR="00222991" w:rsidRPr="00F46DC3" w14:paraId="74744E61" w14:textId="77777777" w:rsidTr="00222991">
        <w:tc>
          <w:tcPr>
            <w:tcW w:w="1134" w:type="dxa"/>
            <w:tcBorders>
              <w:top w:val="single" w:sz="4" w:space="0" w:color="auto"/>
              <w:left w:val="single" w:sz="4" w:space="0" w:color="auto"/>
              <w:bottom w:val="single" w:sz="4" w:space="0" w:color="auto"/>
              <w:right w:val="single" w:sz="4" w:space="0" w:color="auto"/>
            </w:tcBorders>
            <w:hideMark/>
          </w:tcPr>
          <w:p w14:paraId="26369EC5"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w:t>
            </w:r>
          </w:p>
        </w:tc>
        <w:tc>
          <w:tcPr>
            <w:tcW w:w="7937" w:type="dxa"/>
            <w:tcBorders>
              <w:top w:val="single" w:sz="4" w:space="0" w:color="auto"/>
              <w:left w:val="single" w:sz="4" w:space="0" w:color="auto"/>
              <w:bottom w:val="single" w:sz="4" w:space="0" w:color="auto"/>
              <w:right w:val="single" w:sz="4" w:space="0" w:color="auto"/>
            </w:tcBorders>
            <w:hideMark/>
          </w:tcPr>
          <w:p w14:paraId="1875A62A"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Общество как система</w:t>
            </w:r>
          </w:p>
        </w:tc>
      </w:tr>
      <w:tr w:rsidR="00222991" w:rsidRPr="00F46DC3" w14:paraId="4FE87FBB" w14:textId="77777777" w:rsidTr="00222991">
        <w:tc>
          <w:tcPr>
            <w:tcW w:w="1134" w:type="dxa"/>
            <w:tcBorders>
              <w:top w:val="single" w:sz="4" w:space="0" w:color="auto"/>
              <w:left w:val="single" w:sz="4" w:space="0" w:color="auto"/>
              <w:bottom w:val="single" w:sz="4" w:space="0" w:color="auto"/>
              <w:right w:val="single" w:sz="4" w:space="0" w:color="auto"/>
            </w:tcBorders>
            <w:hideMark/>
          </w:tcPr>
          <w:p w14:paraId="2CEFD720"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2</w:t>
            </w:r>
          </w:p>
        </w:tc>
        <w:tc>
          <w:tcPr>
            <w:tcW w:w="7937" w:type="dxa"/>
            <w:tcBorders>
              <w:top w:val="single" w:sz="4" w:space="0" w:color="auto"/>
              <w:left w:val="single" w:sz="4" w:space="0" w:color="auto"/>
              <w:bottom w:val="single" w:sz="4" w:space="0" w:color="auto"/>
              <w:right w:val="single" w:sz="4" w:space="0" w:color="auto"/>
            </w:tcBorders>
            <w:hideMark/>
          </w:tcPr>
          <w:p w14:paraId="081CB215"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Общество и общественные отношения</w:t>
            </w:r>
          </w:p>
        </w:tc>
      </w:tr>
      <w:tr w:rsidR="00222991" w:rsidRPr="00F46DC3" w14:paraId="4AFBCA01" w14:textId="77777777" w:rsidTr="00222991">
        <w:tc>
          <w:tcPr>
            <w:tcW w:w="1134" w:type="dxa"/>
            <w:tcBorders>
              <w:top w:val="single" w:sz="4" w:space="0" w:color="auto"/>
              <w:left w:val="single" w:sz="4" w:space="0" w:color="auto"/>
              <w:bottom w:val="single" w:sz="4" w:space="0" w:color="auto"/>
              <w:right w:val="single" w:sz="4" w:space="0" w:color="auto"/>
            </w:tcBorders>
            <w:hideMark/>
          </w:tcPr>
          <w:p w14:paraId="25791A4D"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3</w:t>
            </w:r>
          </w:p>
        </w:tc>
        <w:tc>
          <w:tcPr>
            <w:tcW w:w="7937" w:type="dxa"/>
            <w:tcBorders>
              <w:top w:val="single" w:sz="4" w:space="0" w:color="auto"/>
              <w:left w:val="single" w:sz="4" w:space="0" w:color="auto"/>
              <w:bottom w:val="single" w:sz="4" w:space="0" w:color="auto"/>
              <w:right w:val="single" w:sz="4" w:space="0" w:color="auto"/>
            </w:tcBorders>
            <w:hideMark/>
          </w:tcPr>
          <w:p w14:paraId="31F2CEFF"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Социальные институты в обществе</w:t>
            </w:r>
          </w:p>
        </w:tc>
      </w:tr>
      <w:tr w:rsidR="00222991" w:rsidRPr="00F46DC3" w14:paraId="626EFEEE" w14:textId="77777777" w:rsidTr="00222991">
        <w:tc>
          <w:tcPr>
            <w:tcW w:w="1134" w:type="dxa"/>
            <w:tcBorders>
              <w:top w:val="single" w:sz="4" w:space="0" w:color="auto"/>
              <w:left w:val="single" w:sz="4" w:space="0" w:color="auto"/>
              <w:bottom w:val="single" w:sz="4" w:space="0" w:color="auto"/>
              <w:right w:val="single" w:sz="4" w:space="0" w:color="auto"/>
            </w:tcBorders>
            <w:hideMark/>
          </w:tcPr>
          <w:p w14:paraId="38815923"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4</w:t>
            </w:r>
          </w:p>
        </w:tc>
        <w:tc>
          <w:tcPr>
            <w:tcW w:w="7937" w:type="dxa"/>
            <w:tcBorders>
              <w:top w:val="single" w:sz="4" w:space="0" w:color="auto"/>
              <w:left w:val="single" w:sz="4" w:space="0" w:color="auto"/>
              <w:bottom w:val="single" w:sz="4" w:space="0" w:color="auto"/>
              <w:right w:val="single" w:sz="4" w:space="0" w:color="auto"/>
            </w:tcBorders>
            <w:hideMark/>
          </w:tcPr>
          <w:p w14:paraId="55456636"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Информационное общество и его особенности</w:t>
            </w:r>
          </w:p>
        </w:tc>
      </w:tr>
      <w:tr w:rsidR="00222991" w:rsidRPr="00F46DC3" w14:paraId="6C446F77" w14:textId="77777777" w:rsidTr="00222991">
        <w:tc>
          <w:tcPr>
            <w:tcW w:w="1134" w:type="dxa"/>
            <w:tcBorders>
              <w:top w:val="single" w:sz="4" w:space="0" w:color="auto"/>
              <w:left w:val="single" w:sz="4" w:space="0" w:color="auto"/>
              <w:bottom w:val="single" w:sz="4" w:space="0" w:color="auto"/>
              <w:right w:val="single" w:sz="4" w:space="0" w:color="auto"/>
            </w:tcBorders>
            <w:hideMark/>
          </w:tcPr>
          <w:p w14:paraId="5736DE14"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5</w:t>
            </w:r>
          </w:p>
        </w:tc>
        <w:tc>
          <w:tcPr>
            <w:tcW w:w="7937" w:type="dxa"/>
            <w:tcBorders>
              <w:top w:val="single" w:sz="4" w:space="0" w:color="auto"/>
              <w:left w:val="single" w:sz="4" w:space="0" w:color="auto"/>
              <w:bottom w:val="single" w:sz="4" w:space="0" w:color="auto"/>
              <w:right w:val="single" w:sz="4" w:space="0" w:color="auto"/>
            </w:tcBorders>
            <w:hideMark/>
          </w:tcPr>
          <w:p w14:paraId="6EF29B80"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Роль массовых коммуникаций в современном обществе</w:t>
            </w:r>
          </w:p>
        </w:tc>
      </w:tr>
      <w:tr w:rsidR="00222991" w:rsidRPr="00F46DC3" w14:paraId="7CBA1359" w14:textId="77777777" w:rsidTr="00222991">
        <w:tc>
          <w:tcPr>
            <w:tcW w:w="1134" w:type="dxa"/>
            <w:tcBorders>
              <w:top w:val="single" w:sz="4" w:space="0" w:color="auto"/>
              <w:left w:val="single" w:sz="4" w:space="0" w:color="auto"/>
              <w:bottom w:val="single" w:sz="4" w:space="0" w:color="auto"/>
              <w:right w:val="single" w:sz="4" w:space="0" w:color="auto"/>
            </w:tcBorders>
            <w:hideMark/>
          </w:tcPr>
          <w:p w14:paraId="18750CB6"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6</w:t>
            </w:r>
          </w:p>
        </w:tc>
        <w:tc>
          <w:tcPr>
            <w:tcW w:w="7937" w:type="dxa"/>
            <w:tcBorders>
              <w:top w:val="single" w:sz="4" w:space="0" w:color="auto"/>
              <w:left w:val="single" w:sz="4" w:space="0" w:color="auto"/>
              <w:bottom w:val="single" w:sz="4" w:space="0" w:color="auto"/>
              <w:right w:val="single" w:sz="4" w:space="0" w:color="auto"/>
            </w:tcBorders>
            <w:hideMark/>
          </w:tcPr>
          <w:p w14:paraId="5D756BEC"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Многообразие общественного развития</w:t>
            </w:r>
          </w:p>
        </w:tc>
      </w:tr>
      <w:tr w:rsidR="00222991" w:rsidRPr="00F46DC3" w14:paraId="18CCEBA0" w14:textId="77777777" w:rsidTr="00222991">
        <w:tc>
          <w:tcPr>
            <w:tcW w:w="1134" w:type="dxa"/>
            <w:tcBorders>
              <w:top w:val="single" w:sz="4" w:space="0" w:color="auto"/>
              <w:left w:val="single" w:sz="4" w:space="0" w:color="auto"/>
              <w:bottom w:val="single" w:sz="4" w:space="0" w:color="auto"/>
              <w:right w:val="single" w:sz="4" w:space="0" w:color="auto"/>
            </w:tcBorders>
            <w:hideMark/>
          </w:tcPr>
          <w:p w14:paraId="09853CA4"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7</w:t>
            </w:r>
          </w:p>
        </w:tc>
        <w:tc>
          <w:tcPr>
            <w:tcW w:w="7937" w:type="dxa"/>
            <w:tcBorders>
              <w:top w:val="single" w:sz="4" w:space="0" w:color="auto"/>
              <w:left w:val="single" w:sz="4" w:space="0" w:color="auto"/>
              <w:bottom w:val="single" w:sz="4" w:space="0" w:color="auto"/>
              <w:right w:val="single" w:sz="4" w:space="0" w:color="auto"/>
            </w:tcBorders>
            <w:hideMark/>
          </w:tcPr>
          <w:p w14:paraId="57740411"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Общественный прогресс и его последствия</w:t>
            </w:r>
          </w:p>
        </w:tc>
      </w:tr>
      <w:tr w:rsidR="00222991" w:rsidRPr="00F46DC3" w14:paraId="44DA3D54" w14:textId="77777777" w:rsidTr="00222991">
        <w:tc>
          <w:tcPr>
            <w:tcW w:w="1134" w:type="dxa"/>
            <w:tcBorders>
              <w:top w:val="single" w:sz="4" w:space="0" w:color="auto"/>
              <w:left w:val="single" w:sz="4" w:space="0" w:color="auto"/>
              <w:bottom w:val="single" w:sz="4" w:space="0" w:color="auto"/>
              <w:right w:val="single" w:sz="4" w:space="0" w:color="auto"/>
            </w:tcBorders>
            <w:hideMark/>
          </w:tcPr>
          <w:p w14:paraId="08781EBD"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8</w:t>
            </w:r>
          </w:p>
        </w:tc>
        <w:tc>
          <w:tcPr>
            <w:tcW w:w="7937" w:type="dxa"/>
            <w:tcBorders>
              <w:top w:val="single" w:sz="4" w:space="0" w:color="auto"/>
              <w:left w:val="single" w:sz="4" w:space="0" w:color="auto"/>
              <w:bottom w:val="single" w:sz="4" w:space="0" w:color="auto"/>
              <w:right w:val="single" w:sz="4" w:space="0" w:color="auto"/>
            </w:tcBorders>
            <w:hideMark/>
          </w:tcPr>
          <w:p w14:paraId="033FE253"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Глобализация и ее противоречия</w:t>
            </w:r>
          </w:p>
        </w:tc>
      </w:tr>
      <w:tr w:rsidR="00222991" w:rsidRPr="00F46DC3" w14:paraId="7C8A6F3A" w14:textId="77777777" w:rsidTr="00222991">
        <w:tc>
          <w:tcPr>
            <w:tcW w:w="1134" w:type="dxa"/>
            <w:tcBorders>
              <w:top w:val="single" w:sz="4" w:space="0" w:color="auto"/>
              <w:left w:val="single" w:sz="4" w:space="0" w:color="auto"/>
              <w:bottom w:val="single" w:sz="4" w:space="0" w:color="auto"/>
              <w:right w:val="single" w:sz="4" w:space="0" w:color="auto"/>
            </w:tcBorders>
            <w:hideMark/>
          </w:tcPr>
          <w:p w14:paraId="036F9BAF"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9</w:t>
            </w:r>
          </w:p>
        </w:tc>
        <w:tc>
          <w:tcPr>
            <w:tcW w:w="7937" w:type="dxa"/>
            <w:tcBorders>
              <w:top w:val="single" w:sz="4" w:space="0" w:color="auto"/>
              <w:left w:val="single" w:sz="4" w:space="0" w:color="auto"/>
              <w:bottom w:val="single" w:sz="4" w:space="0" w:color="auto"/>
              <w:right w:val="single" w:sz="4" w:space="0" w:color="auto"/>
            </w:tcBorders>
            <w:hideMark/>
          </w:tcPr>
          <w:p w14:paraId="6BB43CB9"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Личность в современном обществе</w:t>
            </w:r>
          </w:p>
        </w:tc>
      </w:tr>
      <w:tr w:rsidR="00222991" w:rsidRPr="00F46DC3" w14:paraId="7CB36C64" w14:textId="77777777" w:rsidTr="00222991">
        <w:tc>
          <w:tcPr>
            <w:tcW w:w="1134" w:type="dxa"/>
            <w:tcBorders>
              <w:top w:val="single" w:sz="4" w:space="0" w:color="auto"/>
              <w:left w:val="single" w:sz="4" w:space="0" w:color="auto"/>
              <w:bottom w:val="single" w:sz="4" w:space="0" w:color="auto"/>
              <w:right w:val="single" w:sz="4" w:space="0" w:color="auto"/>
            </w:tcBorders>
            <w:hideMark/>
          </w:tcPr>
          <w:p w14:paraId="65DA052B"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10</w:t>
            </w:r>
          </w:p>
        </w:tc>
        <w:tc>
          <w:tcPr>
            <w:tcW w:w="7937" w:type="dxa"/>
            <w:tcBorders>
              <w:top w:val="single" w:sz="4" w:space="0" w:color="auto"/>
              <w:left w:val="single" w:sz="4" w:space="0" w:color="auto"/>
              <w:bottom w:val="single" w:sz="4" w:space="0" w:color="auto"/>
              <w:right w:val="single" w:sz="4" w:space="0" w:color="auto"/>
            </w:tcBorders>
            <w:hideMark/>
          </w:tcPr>
          <w:p w14:paraId="7805419F"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Становление личности в процессе социализации</w:t>
            </w:r>
          </w:p>
        </w:tc>
      </w:tr>
      <w:tr w:rsidR="00222991" w:rsidRPr="00F46DC3" w14:paraId="38E4FFB5" w14:textId="77777777" w:rsidTr="00222991">
        <w:tc>
          <w:tcPr>
            <w:tcW w:w="1134" w:type="dxa"/>
            <w:tcBorders>
              <w:top w:val="single" w:sz="4" w:space="0" w:color="auto"/>
              <w:left w:val="single" w:sz="4" w:space="0" w:color="auto"/>
              <w:bottom w:val="single" w:sz="4" w:space="0" w:color="auto"/>
              <w:right w:val="single" w:sz="4" w:space="0" w:color="auto"/>
            </w:tcBorders>
            <w:vAlign w:val="center"/>
            <w:hideMark/>
          </w:tcPr>
          <w:p w14:paraId="0A522D72"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11</w:t>
            </w:r>
          </w:p>
        </w:tc>
        <w:tc>
          <w:tcPr>
            <w:tcW w:w="7937" w:type="dxa"/>
            <w:tcBorders>
              <w:top w:val="single" w:sz="4" w:space="0" w:color="auto"/>
              <w:left w:val="single" w:sz="4" w:space="0" w:color="auto"/>
              <w:bottom w:val="single" w:sz="4" w:space="0" w:color="auto"/>
              <w:right w:val="single" w:sz="4" w:space="0" w:color="auto"/>
            </w:tcBorders>
            <w:hideMark/>
          </w:tcPr>
          <w:p w14:paraId="0DA61E4C"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Общественное и индивидуальное сознание. Самосознание и социальное поведение</w:t>
            </w:r>
          </w:p>
        </w:tc>
      </w:tr>
      <w:tr w:rsidR="00222991" w:rsidRPr="00F46DC3" w14:paraId="6CF05420" w14:textId="77777777" w:rsidTr="00222991">
        <w:tc>
          <w:tcPr>
            <w:tcW w:w="1134" w:type="dxa"/>
            <w:tcBorders>
              <w:top w:val="single" w:sz="4" w:space="0" w:color="auto"/>
              <w:left w:val="single" w:sz="4" w:space="0" w:color="auto"/>
              <w:bottom w:val="single" w:sz="4" w:space="0" w:color="auto"/>
              <w:right w:val="single" w:sz="4" w:space="0" w:color="auto"/>
            </w:tcBorders>
            <w:hideMark/>
          </w:tcPr>
          <w:p w14:paraId="4432A223"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12</w:t>
            </w:r>
          </w:p>
        </w:tc>
        <w:tc>
          <w:tcPr>
            <w:tcW w:w="7937" w:type="dxa"/>
            <w:tcBorders>
              <w:top w:val="single" w:sz="4" w:space="0" w:color="auto"/>
              <w:left w:val="single" w:sz="4" w:space="0" w:color="auto"/>
              <w:bottom w:val="single" w:sz="4" w:space="0" w:color="auto"/>
              <w:right w:val="single" w:sz="4" w:space="0" w:color="auto"/>
            </w:tcBorders>
            <w:hideMark/>
          </w:tcPr>
          <w:p w14:paraId="6582FB52"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Деятельность человека</w:t>
            </w:r>
          </w:p>
        </w:tc>
      </w:tr>
      <w:tr w:rsidR="00222991" w:rsidRPr="00F46DC3" w14:paraId="201BA48B" w14:textId="77777777" w:rsidTr="00222991">
        <w:tc>
          <w:tcPr>
            <w:tcW w:w="1134" w:type="dxa"/>
            <w:tcBorders>
              <w:top w:val="single" w:sz="4" w:space="0" w:color="auto"/>
              <w:left w:val="single" w:sz="4" w:space="0" w:color="auto"/>
              <w:bottom w:val="single" w:sz="4" w:space="0" w:color="auto"/>
              <w:right w:val="single" w:sz="4" w:space="0" w:color="auto"/>
            </w:tcBorders>
            <w:hideMark/>
          </w:tcPr>
          <w:p w14:paraId="5AD83993"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13</w:t>
            </w:r>
          </w:p>
        </w:tc>
        <w:tc>
          <w:tcPr>
            <w:tcW w:w="7937" w:type="dxa"/>
            <w:tcBorders>
              <w:top w:val="single" w:sz="4" w:space="0" w:color="auto"/>
              <w:left w:val="single" w:sz="4" w:space="0" w:color="auto"/>
              <w:bottom w:val="single" w:sz="4" w:space="0" w:color="auto"/>
              <w:right w:val="single" w:sz="4" w:space="0" w:color="auto"/>
            </w:tcBorders>
            <w:hideMark/>
          </w:tcPr>
          <w:p w14:paraId="34259040"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Свобода и необходимость в деятельности человека</w:t>
            </w:r>
          </w:p>
        </w:tc>
      </w:tr>
      <w:tr w:rsidR="00222991" w:rsidRPr="00F46DC3" w14:paraId="76F39BCB" w14:textId="77777777" w:rsidTr="00222991">
        <w:tc>
          <w:tcPr>
            <w:tcW w:w="1134" w:type="dxa"/>
            <w:tcBorders>
              <w:top w:val="single" w:sz="4" w:space="0" w:color="auto"/>
              <w:left w:val="single" w:sz="4" w:space="0" w:color="auto"/>
              <w:bottom w:val="single" w:sz="4" w:space="0" w:color="auto"/>
              <w:right w:val="single" w:sz="4" w:space="0" w:color="auto"/>
            </w:tcBorders>
            <w:hideMark/>
          </w:tcPr>
          <w:p w14:paraId="5F84324D"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14</w:t>
            </w:r>
          </w:p>
        </w:tc>
        <w:tc>
          <w:tcPr>
            <w:tcW w:w="7937" w:type="dxa"/>
            <w:tcBorders>
              <w:top w:val="single" w:sz="4" w:space="0" w:color="auto"/>
              <w:left w:val="single" w:sz="4" w:space="0" w:color="auto"/>
              <w:bottom w:val="single" w:sz="4" w:space="0" w:color="auto"/>
              <w:right w:val="single" w:sz="4" w:space="0" w:color="auto"/>
            </w:tcBorders>
            <w:hideMark/>
          </w:tcPr>
          <w:p w14:paraId="6D8A8A96"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Познавательная деятельность человека</w:t>
            </w:r>
          </w:p>
        </w:tc>
      </w:tr>
      <w:tr w:rsidR="00222991" w:rsidRPr="00F46DC3" w14:paraId="40C5E27B" w14:textId="77777777" w:rsidTr="00222991">
        <w:tc>
          <w:tcPr>
            <w:tcW w:w="1134" w:type="dxa"/>
            <w:tcBorders>
              <w:top w:val="single" w:sz="4" w:space="0" w:color="auto"/>
              <w:left w:val="single" w:sz="4" w:space="0" w:color="auto"/>
              <w:bottom w:val="single" w:sz="4" w:space="0" w:color="auto"/>
              <w:right w:val="single" w:sz="4" w:space="0" w:color="auto"/>
            </w:tcBorders>
            <w:hideMark/>
          </w:tcPr>
          <w:p w14:paraId="7AACABF6"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15</w:t>
            </w:r>
          </w:p>
        </w:tc>
        <w:tc>
          <w:tcPr>
            <w:tcW w:w="7937" w:type="dxa"/>
            <w:tcBorders>
              <w:top w:val="single" w:sz="4" w:space="0" w:color="auto"/>
              <w:left w:val="single" w:sz="4" w:space="0" w:color="auto"/>
              <w:bottom w:val="single" w:sz="4" w:space="0" w:color="auto"/>
              <w:right w:val="single" w:sz="4" w:space="0" w:color="auto"/>
            </w:tcBorders>
            <w:hideMark/>
          </w:tcPr>
          <w:p w14:paraId="4D4DE7E4"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Истина и ее критерии</w:t>
            </w:r>
          </w:p>
        </w:tc>
      </w:tr>
      <w:tr w:rsidR="00222991" w:rsidRPr="00F46DC3" w14:paraId="06C25E42" w14:textId="77777777" w:rsidTr="00222991">
        <w:tc>
          <w:tcPr>
            <w:tcW w:w="1134" w:type="dxa"/>
            <w:tcBorders>
              <w:top w:val="single" w:sz="4" w:space="0" w:color="auto"/>
              <w:left w:val="single" w:sz="4" w:space="0" w:color="auto"/>
              <w:bottom w:val="single" w:sz="4" w:space="0" w:color="auto"/>
              <w:right w:val="single" w:sz="4" w:space="0" w:color="auto"/>
            </w:tcBorders>
            <w:hideMark/>
          </w:tcPr>
          <w:p w14:paraId="028E5B8F"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16</w:t>
            </w:r>
          </w:p>
        </w:tc>
        <w:tc>
          <w:tcPr>
            <w:tcW w:w="7937" w:type="dxa"/>
            <w:tcBorders>
              <w:top w:val="single" w:sz="4" w:space="0" w:color="auto"/>
              <w:left w:val="single" w:sz="4" w:space="0" w:color="auto"/>
              <w:bottom w:val="single" w:sz="4" w:space="0" w:color="auto"/>
              <w:right w:val="single" w:sz="4" w:space="0" w:color="auto"/>
            </w:tcBorders>
            <w:hideMark/>
          </w:tcPr>
          <w:p w14:paraId="2A5B2C61"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Научное познание</w:t>
            </w:r>
          </w:p>
        </w:tc>
      </w:tr>
      <w:tr w:rsidR="00222991" w:rsidRPr="00F46DC3" w14:paraId="39E64132" w14:textId="77777777" w:rsidTr="00222991">
        <w:tc>
          <w:tcPr>
            <w:tcW w:w="1134" w:type="dxa"/>
            <w:tcBorders>
              <w:top w:val="single" w:sz="4" w:space="0" w:color="auto"/>
              <w:left w:val="single" w:sz="4" w:space="0" w:color="auto"/>
              <w:bottom w:val="single" w:sz="4" w:space="0" w:color="auto"/>
              <w:right w:val="single" w:sz="4" w:space="0" w:color="auto"/>
            </w:tcBorders>
            <w:hideMark/>
          </w:tcPr>
          <w:p w14:paraId="69A6CC5C"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17</w:t>
            </w:r>
          </w:p>
        </w:tc>
        <w:tc>
          <w:tcPr>
            <w:tcW w:w="7937" w:type="dxa"/>
            <w:tcBorders>
              <w:top w:val="single" w:sz="4" w:space="0" w:color="auto"/>
              <w:left w:val="single" w:sz="4" w:space="0" w:color="auto"/>
              <w:bottom w:val="single" w:sz="4" w:space="0" w:color="auto"/>
              <w:right w:val="single" w:sz="4" w:space="0" w:color="auto"/>
            </w:tcBorders>
            <w:hideMark/>
          </w:tcPr>
          <w:p w14:paraId="3EFAE314"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Повторительно-обобщающий урок по теме "Человек в обществе"</w:t>
            </w:r>
          </w:p>
        </w:tc>
      </w:tr>
      <w:tr w:rsidR="00222991" w:rsidRPr="00F46DC3" w14:paraId="20308BC7" w14:textId="77777777" w:rsidTr="00222991">
        <w:tc>
          <w:tcPr>
            <w:tcW w:w="1134" w:type="dxa"/>
            <w:tcBorders>
              <w:top w:val="single" w:sz="4" w:space="0" w:color="auto"/>
              <w:left w:val="single" w:sz="4" w:space="0" w:color="auto"/>
              <w:bottom w:val="single" w:sz="4" w:space="0" w:color="auto"/>
              <w:right w:val="single" w:sz="4" w:space="0" w:color="auto"/>
            </w:tcBorders>
            <w:hideMark/>
          </w:tcPr>
          <w:p w14:paraId="515FE737"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18</w:t>
            </w:r>
          </w:p>
        </w:tc>
        <w:tc>
          <w:tcPr>
            <w:tcW w:w="7937" w:type="dxa"/>
            <w:tcBorders>
              <w:top w:val="single" w:sz="4" w:space="0" w:color="auto"/>
              <w:left w:val="single" w:sz="4" w:space="0" w:color="auto"/>
              <w:bottom w:val="single" w:sz="4" w:space="0" w:color="auto"/>
              <w:right w:val="single" w:sz="4" w:space="0" w:color="auto"/>
            </w:tcBorders>
            <w:hideMark/>
          </w:tcPr>
          <w:p w14:paraId="673610D4"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Повторительно-обобщающий урок по теме "Человек в обществе"</w:t>
            </w:r>
          </w:p>
        </w:tc>
      </w:tr>
      <w:tr w:rsidR="00222991" w:rsidRPr="00F46DC3" w14:paraId="694C6C25" w14:textId="77777777" w:rsidTr="00222991">
        <w:tc>
          <w:tcPr>
            <w:tcW w:w="1134" w:type="dxa"/>
            <w:tcBorders>
              <w:top w:val="single" w:sz="4" w:space="0" w:color="auto"/>
              <w:left w:val="single" w:sz="4" w:space="0" w:color="auto"/>
              <w:bottom w:val="single" w:sz="4" w:space="0" w:color="auto"/>
              <w:right w:val="single" w:sz="4" w:space="0" w:color="auto"/>
            </w:tcBorders>
            <w:hideMark/>
          </w:tcPr>
          <w:p w14:paraId="016F2751"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19</w:t>
            </w:r>
          </w:p>
        </w:tc>
        <w:tc>
          <w:tcPr>
            <w:tcW w:w="7937" w:type="dxa"/>
            <w:tcBorders>
              <w:top w:val="single" w:sz="4" w:space="0" w:color="auto"/>
              <w:left w:val="single" w:sz="4" w:space="0" w:color="auto"/>
              <w:bottom w:val="single" w:sz="4" w:space="0" w:color="auto"/>
              <w:right w:val="single" w:sz="4" w:space="0" w:color="auto"/>
            </w:tcBorders>
            <w:hideMark/>
          </w:tcPr>
          <w:p w14:paraId="2043EF9F"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Духовная деятельность человека</w:t>
            </w:r>
          </w:p>
        </w:tc>
      </w:tr>
      <w:tr w:rsidR="00222991" w:rsidRPr="00F46DC3" w14:paraId="7AEA7567" w14:textId="77777777" w:rsidTr="00222991">
        <w:tc>
          <w:tcPr>
            <w:tcW w:w="1134" w:type="dxa"/>
            <w:tcBorders>
              <w:top w:val="single" w:sz="4" w:space="0" w:color="auto"/>
              <w:left w:val="single" w:sz="4" w:space="0" w:color="auto"/>
              <w:bottom w:val="single" w:sz="4" w:space="0" w:color="auto"/>
              <w:right w:val="single" w:sz="4" w:space="0" w:color="auto"/>
            </w:tcBorders>
            <w:hideMark/>
          </w:tcPr>
          <w:p w14:paraId="33DDB46D"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20</w:t>
            </w:r>
          </w:p>
        </w:tc>
        <w:tc>
          <w:tcPr>
            <w:tcW w:w="7937" w:type="dxa"/>
            <w:tcBorders>
              <w:top w:val="single" w:sz="4" w:space="0" w:color="auto"/>
              <w:left w:val="single" w:sz="4" w:space="0" w:color="auto"/>
              <w:bottom w:val="single" w:sz="4" w:space="0" w:color="auto"/>
              <w:right w:val="single" w:sz="4" w:space="0" w:color="auto"/>
            </w:tcBorders>
            <w:hideMark/>
          </w:tcPr>
          <w:p w14:paraId="5B5F87D2"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Культура и ее формы</w:t>
            </w:r>
          </w:p>
        </w:tc>
      </w:tr>
      <w:tr w:rsidR="00222991" w:rsidRPr="00F46DC3" w14:paraId="505116AF" w14:textId="77777777" w:rsidTr="00222991">
        <w:tc>
          <w:tcPr>
            <w:tcW w:w="1134" w:type="dxa"/>
            <w:tcBorders>
              <w:top w:val="single" w:sz="4" w:space="0" w:color="auto"/>
              <w:left w:val="single" w:sz="4" w:space="0" w:color="auto"/>
              <w:bottom w:val="single" w:sz="4" w:space="0" w:color="auto"/>
              <w:right w:val="single" w:sz="4" w:space="0" w:color="auto"/>
            </w:tcBorders>
            <w:vAlign w:val="center"/>
            <w:hideMark/>
          </w:tcPr>
          <w:p w14:paraId="0FA6E2C3"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21</w:t>
            </w:r>
          </w:p>
        </w:tc>
        <w:tc>
          <w:tcPr>
            <w:tcW w:w="7937" w:type="dxa"/>
            <w:tcBorders>
              <w:top w:val="single" w:sz="4" w:space="0" w:color="auto"/>
              <w:left w:val="single" w:sz="4" w:space="0" w:color="auto"/>
              <w:bottom w:val="single" w:sz="4" w:space="0" w:color="auto"/>
              <w:right w:val="single" w:sz="4" w:space="0" w:color="auto"/>
            </w:tcBorders>
            <w:hideMark/>
          </w:tcPr>
          <w:p w14:paraId="10560D83"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Вклад российской культуры в формирование ценностей современного общества</w:t>
            </w:r>
          </w:p>
        </w:tc>
      </w:tr>
      <w:tr w:rsidR="00222991" w:rsidRPr="00F46DC3" w14:paraId="1A0AD141" w14:textId="77777777" w:rsidTr="00222991">
        <w:tc>
          <w:tcPr>
            <w:tcW w:w="1134" w:type="dxa"/>
            <w:tcBorders>
              <w:top w:val="single" w:sz="4" w:space="0" w:color="auto"/>
              <w:left w:val="single" w:sz="4" w:space="0" w:color="auto"/>
              <w:bottom w:val="single" w:sz="4" w:space="0" w:color="auto"/>
              <w:right w:val="single" w:sz="4" w:space="0" w:color="auto"/>
            </w:tcBorders>
            <w:hideMark/>
          </w:tcPr>
          <w:p w14:paraId="51E004F9"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lastRenderedPageBreak/>
              <w:t>Урок 22</w:t>
            </w:r>
          </w:p>
        </w:tc>
        <w:tc>
          <w:tcPr>
            <w:tcW w:w="7937" w:type="dxa"/>
            <w:tcBorders>
              <w:top w:val="single" w:sz="4" w:space="0" w:color="auto"/>
              <w:left w:val="single" w:sz="4" w:space="0" w:color="auto"/>
              <w:bottom w:val="single" w:sz="4" w:space="0" w:color="auto"/>
              <w:right w:val="single" w:sz="4" w:space="0" w:color="auto"/>
            </w:tcBorders>
            <w:hideMark/>
          </w:tcPr>
          <w:p w14:paraId="1A2BB6A6"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Мораль как общечеловеческая ценность и социальный регулятор</w:t>
            </w:r>
          </w:p>
        </w:tc>
      </w:tr>
      <w:tr w:rsidR="00222991" w:rsidRPr="00F46DC3" w14:paraId="045289AC" w14:textId="77777777" w:rsidTr="00222991">
        <w:tc>
          <w:tcPr>
            <w:tcW w:w="1134" w:type="dxa"/>
            <w:tcBorders>
              <w:top w:val="single" w:sz="4" w:space="0" w:color="auto"/>
              <w:left w:val="single" w:sz="4" w:space="0" w:color="auto"/>
              <w:bottom w:val="single" w:sz="4" w:space="0" w:color="auto"/>
              <w:right w:val="single" w:sz="4" w:space="0" w:color="auto"/>
            </w:tcBorders>
            <w:hideMark/>
          </w:tcPr>
          <w:p w14:paraId="2C0A6103"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23</w:t>
            </w:r>
          </w:p>
        </w:tc>
        <w:tc>
          <w:tcPr>
            <w:tcW w:w="7937" w:type="dxa"/>
            <w:tcBorders>
              <w:top w:val="single" w:sz="4" w:space="0" w:color="auto"/>
              <w:left w:val="single" w:sz="4" w:space="0" w:color="auto"/>
              <w:bottom w:val="single" w:sz="4" w:space="0" w:color="auto"/>
              <w:right w:val="single" w:sz="4" w:space="0" w:color="auto"/>
            </w:tcBorders>
            <w:hideMark/>
          </w:tcPr>
          <w:p w14:paraId="253884FC"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Категории морали</w:t>
            </w:r>
          </w:p>
        </w:tc>
      </w:tr>
      <w:tr w:rsidR="00222991" w:rsidRPr="00F46DC3" w14:paraId="124425CD" w14:textId="77777777" w:rsidTr="00222991">
        <w:tc>
          <w:tcPr>
            <w:tcW w:w="1134" w:type="dxa"/>
            <w:tcBorders>
              <w:top w:val="single" w:sz="4" w:space="0" w:color="auto"/>
              <w:left w:val="single" w:sz="4" w:space="0" w:color="auto"/>
              <w:bottom w:val="single" w:sz="4" w:space="0" w:color="auto"/>
              <w:right w:val="single" w:sz="4" w:space="0" w:color="auto"/>
            </w:tcBorders>
            <w:hideMark/>
          </w:tcPr>
          <w:p w14:paraId="6D7841F4"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24</w:t>
            </w:r>
          </w:p>
        </w:tc>
        <w:tc>
          <w:tcPr>
            <w:tcW w:w="7937" w:type="dxa"/>
            <w:tcBorders>
              <w:top w:val="single" w:sz="4" w:space="0" w:color="auto"/>
              <w:left w:val="single" w:sz="4" w:space="0" w:color="auto"/>
              <w:bottom w:val="single" w:sz="4" w:space="0" w:color="auto"/>
              <w:right w:val="single" w:sz="4" w:space="0" w:color="auto"/>
            </w:tcBorders>
            <w:hideMark/>
          </w:tcPr>
          <w:p w14:paraId="39872FDE"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Гражданственность и патриотизм</w:t>
            </w:r>
          </w:p>
        </w:tc>
      </w:tr>
      <w:tr w:rsidR="00222991" w:rsidRPr="00F46DC3" w14:paraId="1BB1FB6A" w14:textId="77777777" w:rsidTr="00222991">
        <w:tc>
          <w:tcPr>
            <w:tcW w:w="1134" w:type="dxa"/>
            <w:tcBorders>
              <w:top w:val="single" w:sz="4" w:space="0" w:color="auto"/>
              <w:left w:val="single" w:sz="4" w:space="0" w:color="auto"/>
              <w:bottom w:val="single" w:sz="4" w:space="0" w:color="auto"/>
              <w:right w:val="single" w:sz="4" w:space="0" w:color="auto"/>
            </w:tcBorders>
            <w:hideMark/>
          </w:tcPr>
          <w:p w14:paraId="5B6AEE41"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25</w:t>
            </w:r>
          </w:p>
        </w:tc>
        <w:tc>
          <w:tcPr>
            <w:tcW w:w="7937" w:type="dxa"/>
            <w:tcBorders>
              <w:top w:val="single" w:sz="4" w:space="0" w:color="auto"/>
              <w:left w:val="single" w:sz="4" w:space="0" w:color="auto"/>
              <w:bottom w:val="single" w:sz="4" w:space="0" w:color="auto"/>
              <w:right w:val="single" w:sz="4" w:space="0" w:color="auto"/>
            </w:tcBorders>
            <w:hideMark/>
          </w:tcPr>
          <w:p w14:paraId="30432A14"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Наука и ее функции</w:t>
            </w:r>
          </w:p>
        </w:tc>
      </w:tr>
      <w:tr w:rsidR="00222991" w:rsidRPr="00F46DC3" w14:paraId="2DFD555C" w14:textId="77777777" w:rsidTr="00222991">
        <w:tc>
          <w:tcPr>
            <w:tcW w:w="1134" w:type="dxa"/>
            <w:tcBorders>
              <w:top w:val="single" w:sz="4" w:space="0" w:color="auto"/>
              <w:left w:val="single" w:sz="4" w:space="0" w:color="auto"/>
              <w:bottom w:val="single" w:sz="4" w:space="0" w:color="auto"/>
              <w:right w:val="single" w:sz="4" w:space="0" w:color="auto"/>
            </w:tcBorders>
            <w:hideMark/>
          </w:tcPr>
          <w:p w14:paraId="1606C330"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26</w:t>
            </w:r>
          </w:p>
        </w:tc>
        <w:tc>
          <w:tcPr>
            <w:tcW w:w="7937" w:type="dxa"/>
            <w:tcBorders>
              <w:top w:val="single" w:sz="4" w:space="0" w:color="auto"/>
              <w:left w:val="single" w:sz="4" w:space="0" w:color="auto"/>
              <w:bottom w:val="single" w:sz="4" w:space="0" w:color="auto"/>
              <w:right w:val="single" w:sz="4" w:space="0" w:color="auto"/>
            </w:tcBorders>
            <w:hideMark/>
          </w:tcPr>
          <w:p w14:paraId="1C7ACC53"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Роль науки в современном обществе</w:t>
            </w:r>
          </w:p>
        </w:tc>
      </w:tr>
      <w:tr w:rsidR="00222991" w:rsidRPr="00F46DC3" w14:paraId="4FFB1C8C" w14:textId="77777777" w:rsidTr="00222991">
        <w:tc>
          <w:tcPr>
            <w:tcW w:w="1134" w:type="dxa"/>
            <w:tcBorders>
              <w:top w:val="single" w:sz="4" w:space="0" w:color="auto"/>
              <w:left w:val="single" w:sz="4" w:space="0" w:color="auto"/>
              <w:bottom w:val="single" w:sz="4" w:space="0" w:color="auto"/>
              <w:right w:val="single" w:sz="4" w:space="0" w:color="auto"/>
            </w:tcBorders>
            <w:hideMark/>
          </w:tcPr>
          <w:p w14:paraId="6AC06FA7"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27</w:t>
            </w:r>
          </w:p>
        </w:tc>
        <w:tc>
          <w:tcPr>
            <w:tcW w:w="7937" w:type="dxa"/>
            <w:tcBorders>
              <w:top w:val="single" w:sz="4" w:space="0" w:color="auto"/>
              <w:left w:val="single" w:sz="4" w:space="0" w:color="auto"/>
              <w:bottom w:val="single" w:sz="4" w:space="0" w:color="auto"/>
              <w:right w:val="single" w:sz="4" w:space="0" w:color="auto"/>
            </w:tcBorders>
            <w:hideMark/>
          </w:tcPr>
          <w:p w14:paraId="73885393"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Образование в современном обществе</w:t>
            </w:r>
          </w:p>
        </w:tc>
      </w:tr>
      <w:tr w:rsidR="00222991" w:rsidRPr="00F46DC3" w14:paraId="11F48FB2" w14:textId="77777777" w:rsidTr="00222991">
        <w:tc>
          <w:tcPr>
            <w:tcW w:w="1134" w:type="dxa"/>
            <w:tcBorders>
              <w:top w:val="single" w:sz="4" w:space="0" w:color="auto"/>
              <w:left w:val="single" w:sz="4" w:space="0" w:color="auto"/>
              <w:bottom w:val="single" w:sz="4" w:space="0" w:color="auto"/>
              <w:right w:val="single" w:sz="4" w:space="0" w:color="auto"/>
            </w:tcBorders>
            <w:hideMark/>
          </w:tcPr>
          <w:p w14:paraId="6F83014C"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28</w:t>
            </w:r>
          </w:p>
        </w:tc>
        <w:tc>
          <w:tcPr>
            <w:tcW w:w="7937" w:type="dxa"/>
            <w:tcBorders>
              <w:top w:val="single" w:sz="4" w:space="0" w:color="auto"/>
              <w:left w:val="single" w:sz="4" w:space="0" w:color="auto"/>
              <w:bottom w:val="single" w:sz="4" w:space="0" w:color="auto"/>
              <w:right w:val="single" w:sz="4" w:space="0" w:color="auto"/>
            </w:tcBorders>
            <w:hideMark/>
          </w:tcPr>
          <w:p w14:paraId="0FD5A3AB"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направления развития образования в Российской Федерации</w:t>
            </w:r>
          </w:p>
        </w:tc>
      </w:tr>
      <w:tr w:rsidR="00222991" w:rsidRPr="00F46DC3" w14:paraId="049BC675" w14:textId="77777777" w:rsidTr="00222991">
        <w:tc>
          <w:tcPr>
            <w:tcW w:w="1134" w:type="dxa"/>
            <w:tcBorders>
              <w:top w:val="single" w:sz="4" w:space="0" w:color="auto"/>
              <w:left w:val="single" w:sz="4" w:space="0" w:color="auto"/>
              <w:bottom w:val="single" w:sz="4" w:space="0" w:color="auto"/>
              <w:right w:val="single" w:sz="4" w:space="0" w:color="auto"/>
            </w:tcBorders>
            <w:hideMark/>
          </w:tcPr>
          <w:p w14:paraId="6E395875"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29</w:t>
            </w:r>
          </w:p>
        </w:tc>
        <w:tc>
          <w:tcPr>
            <w:tcW w:w="7937" w:type="dxa"/>
            <w:tcBorders>
              <w:top w:val="single" w:sz="4" w:space="0" w:color="auto"/>
              <w:left w:val="single" w:sz="4" w:space="0" w:color="auto"/>
              <w:bottom w:val="single" w:sz="4" w:space="0" w:color="auto"/>
              <w:right w:val="single" w:sz="4" w:space="0" w:color="auto"/>
            </w:tcBorders>
            <w:hideMark/>
          </w:tcPr>
          <w:p w14:paraId="29037492"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Религия и ее роль в жизни человека и общества</w:t>
            </w:r>
          </w:p>
        </w:tc>
      </w:tr>
      <w:tr w:rsidR="00222991" w:rsidRPr="00F46DC3" w14:paraId="3F9D3BE5" w14:textId="77777777" w:rsidTr="00222991">
        <w:tc>
          <w:tcPr>
            <w:tcW w:w="1134" w:type="dxa"/>
            <w:tcBorders>
              <w:top w:val="single" w:sz="4" w:space="0" w:color="auto"/>
              <w:left w:val="single" w:sz="4" w:space="0" w:color="auto"/>
              <w:bottom w:val="single" w:sz="4" w:space="0" w:color="auto"/>
              <w:right w:val="single" w:sz="4" w:space="0" w:color="auto"/>
            </w:tcBorders>
            <w:hideMark/>
          </w:tcPr>
          <w:p w14:paraId="67191991"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30</w:t>
            </w:r>
          </w:p>
        </w:tc>
        <w:tc>
          <w:tcPr>
            <w:tcW w:w="7937" w:type="dxa"/>
            <w:tcBorders>
              <w:top w:val="single" w:sz="4" w:space="0" w:color="auto"/>
              <w:left w:val="single" w:sz="4" w:space="0" w:color="auto"/>
              <w:bottom w:val="single" w:sz="4" w:space="0" w:color="auto"/>
              <w:right w:val="single" w:sz="4" w:space="0" w:color="auto"/>
            </w:tcBorders>
            <w:hideMark/>
          </w:tcPr>
          <w:p w14:paraId="48F6D02D"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Мировые и национальные религии</w:t>
            </w:r>
          </w:p>
        </w:tc>
      </w:tr>
      <w:tr w:rsidR="00222991" w:rsidRPr="00F46DC3" w14:paraId="1E9AE9DE" w14:textId="77777777" w:rsidTr="00222991">
        <w:tc>
          <w:tcPr>
            <w:tcW w:w="1134" w:type="dxa"/>
            <w:tcBorders>
              <w:top w:val="single" w:sz="4" w:space="0" w:color="auto"/>
              <w:left w:val="single" w:sz="4" w:space="0" w:color="auto"/>
              <w:bottom w:val="single" w:sz="4" w:space="0" w:color="auto"/>
              <w:right w:val="single" w:sz="4" w:space="0" w:color="auto"/>
            </w:tcBorders>
            <w:hideMark/>
          </w:tcPr>
          <w:p w14:paraId="0E0F891A"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31</w:t>
            </w:r>
          </w:p>
        </w:tc>
        <w:tc>
          <w:tcPr>
            <w:tcW w:w="7937" w:type="dxa"/>
            <w:tcBorders>
              <w:top w:val="single" w:sz="4" w:space="0" w:color="auto"/>
              <w:left w:val="single" w:sz="4" w:space="0" w:color="auto"/>
              <w:bottom w:val="single" w:sz="4" w:space="0" w:color="auto"/>
              <w:right w:val="single" w:sz="4" w:space="0" w:color="auto"/>
            </w:tcBorders>
            <w:hideMark/>
          </w:tcPr>
          <w:p w14:paraId="050B53CF"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Искусство</w:t>
            </w:r>
          </w:p>
        </w:tc>
      </w:tr>
      <w:tr w:rsidR="00222991" w:rsidRPr="00F46DC3" w14:paraId="26145D8F" w14:textId="77777777" w:rsidTr="00222991">
        <w:tc>
          <w:tcPr>
            <w:tcW w:w="1134" w:type="dxa"/>
            <w:tcBorders>
              <w:top w:val="single" w:sz="4" w:space="0" w:color="auto"/>
              <w:left w:val="single" w:sz="4" w:space="0" w:color="auto"/>
              <w:bottom w:val="single" w:sz="4" w:space="0" w:color="auto"/>
              <w:right w:val="single" w:sz="4" w:space="0" w:color="auto"/>
            </w:tcBorders>
            <w:vAlign w:val="center"/>
            <w:hideMark/>
          </w:tcPr>
          <w:p w14:paraId="380AAFEF"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32</w:t>
            </w:r>
          </w:p>
        </w:tc>
        <w:tc>
          <w:tcPr>
            <w:tcW w:w="7937" w:type="dxa"/>
            <w:tcBorders>
              <w:top w:val="single" w:sz="4" w:space="0" w:color="auto"/>
              <w:left w:val="single" w:sz="4" w:space="0" w:color="auto"/>
              <w:bottom w:val="single" w:sz="4" w:space="0" w:color="auto"/>
              <w:right w:val="single" w:sz="4" w:space="0" w:color="auto"/>
            </w:tcBorders>
            <w:hideMark/>
          </w:tcPr>
          <w:p w14:paraId="0D0C25D7"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Особенности профессиональной деятельности в сфере науки, образования и искусства</w:t>
            </w:r>
          </w:p>
        </w:tc>
      </w:tr>
      <w:tr w:rsidR="00222991" w:rsidRPr="00F46DC3" w14:paraId="7296854B" w14:textId="77777777" w:rsidTr="00222991">
        <w:tc>
          <w:tcPr>
            <w:tcW w:w="1134" w:type="dxa"/>
            <w:tcBorders>
              <w:top w:val="single" w:sz="4" w:space="0" w:color="auto"/>
              <w:left w:val="single" w:sz="4" w:space="0" w:color="auto"/>
              <w:bottom w:val="single" w:sz="4" w:space="0" w:color="auto"/>
              <w:right w:val="single" w:sz="4" w:space="0" w:color="auto"/>
            </w:tcBorders>
            <w:hideMark/>
          </w:tcPr>
          <w:p w14:paraId="7655F01E"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33</w:t>
            </w:r>
          </w:p>
        </w:tc>
        <w:tc>
          <w:tcPr>
            <w:tcW w:w="7937" w:type="dxa"/>
            <w:tcBorders>
              <w:top w:val="single" w:sz="4" w:space="0" w:color="auto"/>
              <w:left w:val="single" w:sz="4" w:space="0" w:color="auto"/>
              <w:bottom w:val="single" w:sz="4" w:space="0" w:color="auto"/>
              <w:right w:val="single" w:sz="4" w:space="0" w:color="auto"/>
            </w:tcBorders>
            <w:hideMark/>
          </w:tcPr>
          <w:p w14:paraId="59E99F71"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Повторительно-обобщающий урок по теме "Духовная культура"</w:t>
            </w:r>
          </w:p>
        </w:tc>
      </w:tr>
      <w:tr w:rsidR="00222991" w:rsidRPr="00F46DC3" w14:paraId="0B1E44F4" w14:textId="77777777" w:rsidTr="00222991">
        <w:tc>
          <w:tcPr>
            <w:tcW w:w="1134" w:type="dxa"/>
            <w:tcBorders>
              <w:top w:val="single" w:sz="4" w:space="0" w:color="auto"/>
              <w:left w:val="single" w:sz="4" w:space="0" w:color="auto"/>
              <w:bottom w:val="single" w:sz="4" w:space="0" w:color="auto"/>
              <w:right w:val="single" w:sz="4" w:space="0" w:color="auto"/>
            </w:tcBorders>
            <w:hideMark/>
          </w:tcPr>
          <w:p w14:paraId="138486E2"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34</w:t>
            </w:r>
          </w:p>
        </w:tc>
        <w:tc>
          <w:tcPr>
            <w:tcW w:w="7937" w:type="dxa"/>
            <w:tcBorders>
              <w:top w:val="single" w:sz="4" w:space="0" w:color="auto"/>
              <w:left w:val="single" w:sz="4" w:space="0" w:color="auto"/>
              <w:bottom w:val="single" w:sz="4" w:space="0" w:color="auto"/>
              <w:right w:val="single" w:sz="4" w:space="0" w:color="auto"/>
            </w:tcBorders>
            <w:hideMark/>
          </w:tcPr>
          <w:p w14:paraId="5E3750A9"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Повторительно-обобщающий урок по теме "Духовная культура"</w:t>
            </w:r>
          </w:p>
        </w:tc>
      </w:tr>
      <w:tr w:rsidR="00222991" w:rsidRPr="00F46DC3" w14:paraId="49C392A8" w14:textId="77777777" w:rsidTr="00222991">
        <w:tc>
          <w:tcPr>
            <w:tcW w:w="1134" w:type="dxa"/>
            <w:tcBorders>
              <w:top w:val="single" w:sz="4" w:space="0" w:color="auto"/>
              <w:left w:val="single" w:sz="4" w:space="0" w:color="auto"/>
              <w:bottom w:val="single" w:sz="4" w:space="0" w:color="auto"/>
              <w:right w:val="single" w:sz="4" w:space="0" w:color="auto"/>
            </w:tcBorders>
            <w:hideMark/>
          </w:tcPr>
          <w:p w14:paraId="23480B26"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35</w:t>
            </w:r>
          </w:p>
        </w:tc>
        <w:tc>
          <w:tcPr>
            <w:tcW w:w="7937" w:type="dxa"/>
            <w:tcBorders>
              <w:top w:val="single" w:sz="4" w:space="0" w:color="auto"/>
              <w:left w:val="single" w:sz="4" w:space="0" w:color="auto"/>
              <w:bottom w:val="single" w:sz="4" w:space="0" w:color="auto"/>
              <w:right w:val="single" w:sz="4" w:space="0" w:color="auto"/>
            </w:tcBorders>
            <w:hideMark/>
          </w:tcPr>
          <w:p w14:paraId="1DE087B9"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Экономика - основа жизнедеятельности общества</w:t>
            </w:r>
          </w:p>
        </w:tc>
      </w:tr>
      <w:tr w:rsidR="00222991" w:rsidRPr="00F46DC3" w14:paraId="790D1316" w14:textId="77777777" w:rsidTr="00222991">
        <w:tc>
          <w:tcPr>
            <w:tcW w:w="1134" w:type="dxa"/>
            <w:tcBorders>
              <w:top w:val="single" w:sz="4" w:space="0" w:color="auto"/>
              <w:left w:val="single" w:sz="4" w:space="0" w:color="auto"/>
              <w:bottom w:val="single" w:sz="4" w:space="0" w:color="auto"/>
              <w:right w:val="single" w:sz="4" w:space="0" w:color="auto"/>
            </w:tcBorders>
            <w:hideMark/>
          </w:tcPr>
          <w:p w14:paraId="6EDE17B0"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36</w:t>
            </w:r>
          </w:p>
        </w:tc>
        <w:tc>
          <w:tcPr>
            <w:tcW w:w="7937" w:type="dxa"/>
            <w:tcBorders>
              <w:top w:val="single" w:sz="4" w:space="0" w:color="auto"/>
              <w:left w:val="single" w:sz="4" w:space="0" w:color="auto"/>
              <w:bottom w:val="single" w:sz="4" w:space="0" w:color="auto"/>
              <w:right w:val="single" w:sz="4" w:space="0" w:color="auto"/>
            </w:tcBorders>
            <w:hideMark/>
          </w:tcPr>
          <w:p w14:paraId="593FA0EA"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Макроэкономические показатели и качество жизни</w:t>
            </w:r>
          </w:p>
        </w:tc>
      </w:tr>
      <w:tr w:rsidR="00222991" w:rsidRPr="00F46DC3" w14:paraId="6B8D7024" w14:textId="77777777" w:rsidTr="00222991">
        <w:tc>
          <w:tcPr>
            <w:tcW w:w="1134" w:type="dxa"/>
            <w:tcBorders>
              <w:top w:val="single" w:sz="4" w:space="0" w:color="auto"/>
              <w:left w:val="single" w:sz="4" w:space="0" w:color="auto"/>
              <w:bottom w:val="single" w:sz="4" w:space="0" w:color="auto"/>
              <w:right w:val="single" w:sz="4" w:space="0" w:color="auto"/>
            </w:tcBorders>
            <w:hideMark/>
          </w:tcPr>
          <w:p w14:paraId="05A22A48"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37</w:t>
            </w:r>
          </w:p>
        </w:tc>
        <w:tc>
          <w:tcPr>
            <w:tcW w:w="7937" w:type="dxa"/>
            <w:tcBorders>
              <w:top w:val="single" w:sz="4" w:space="0" w:color="auto"/>
              <w:left w:val="single" w:sz="4" w:space="0" w:color="auto"/>
              <w:bottom w:val="single" w:sz="4" w:space="0" w:color="auto"/>
              <w:right w:val="single" w:sz="4" w:space="0" w:color="auto"/>
            </w:tcBorders>
            <w:hideMark/>
          </w:tcPr>
          <w:p w14:paraId="393CC63A"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Экономика как наука</w:t>
            </w:r>
          </w:p>
        </w:tc>
      </w:tr>
      <w:tr w:rsidR="00222991" w:rsidRPr="00F46DC3" w14:paraId="0893D84D" w14:textId="77777777" w:rsidTr="00222991">
        <w:tc>
          <w:tcPr>
            <w:tcW w:w="1134" w:type="dxa"/>
            <w:tcBorders>
              <w:top w:val="single" w:sz="4" w:space="0" w:color="auto"/>
              <w:left w:val="single" w:sz="4" w:space="0" w:color="auto"/>
              <w:bottom w:val="single" w:sz="4" w:space="0" w:color="auto"/>
              <w:right w:val="single" w:sz="4" w:space="0" w:color="auto"/>
            </w:tcBorders>
            <w:hideMark/>
          </w:tcPr>
          <w:p w14:paraId="2C140373"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38</w:t>
            </w:r>
          </w:p>
        </w:tc>
        <w:tc>
          <w:tcPr>
            <w:tcW w:w="7937" w:type="dxa"/>
            <w:tcBorders>
              <w:top w:val="single" w:sz="4" w:space="0" w:color="auto"/>
              <w:left w:val="single" w:sz="4" w:space="0" w:color="auto"/>
              <w:bottom w:val="single" w:sz="4" w:space="0" w:color="auto"/>
              <w:right w:val="single" w:sz="4" w:space="0" w:color="auto"/>
            </w:tcBorders>
            <w:hideMark/>
          </w:tcPr>
          <w:p w14:paraId="16D51BAF"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Экономические системы</w:t>
            </w:r>
          </w:p>
        </w:tc>
      </w:tr>
      <w:tr w:rsidR="00222991" w:rsidRPr="00F46DC3" w14:paraId="62132C4C" w14:textId="77777777" w:rsidTr="00222991">
        <w:tc>
          <w:tcPr>
            <w:tcW w:w="1134" w:type="dxa"/>
            <w:tcBorders>
              <w:top w:val="single" w:sz="4" w:space="0" w:color="auto"/>
              <w:left w:val="single" w:sz="4" w:space="0" w:color="auto"/>
              <w:bottom w:val="single" w:sz="4" w:space="0" w:color="auto"/>
              <w:right w:val="single" w:sz="4" w:space="0" w:color="auto"/>
            </w:tcBorders>
            <w:hideMark/>
          </w:tcPr>
          <w:p w14:paraId="2ADDBFA4"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39</w:t>
            </w:r>
          </w:p>
        </w:tc>
        <w:tc>
          <w:tcPr>
            <w:tcW w:w="7937" w:type="dxa"/>
            <w:tcBorders>
              <w:top w:val="single" w:sz="4" w:space="0" w:color="auto"/>
              <w:left w:val="single" w:sz="4" w:space="0" w:color="auto"/>
              <w:bottom w:val="single" w:sz="4" w:space="0" w:color="auto"/>
              <w:right w:val="single" w:sz="4" w:space="0" w:color="auto"/>
            </w:tcBorders>
            <w:hideMark/>
          </w:tcPr>
          <w:p w14:paraId="180DBCDD"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Экономический рост</w:t>
            </w:r>
          </w:p>
        </w:tc>
      </w:tr>
      <w:tr w:rsidR="00222991" w:rsidRPr="00F46DC3" w14:paraId="5B5AEFBE" w14:textId="77777777" w:rsidTr="00222991">
        <w:tc>
          <w:tcPr>
            <w:tcW w:w="1134" w:type="dxa"/>
            <w:tcBorders>
              <w:top w:val="single" w:sz="4" w:space="0" w:color="auto"/>
              <w:left w:val="single" w:sz="4" w:space="0" w:color="auto"/>
              <w:bottom w:val="single" w:sz="4" w:space="0" w:color="auto"/>
              <w:right w:val="single" w:sz="4" w:space="0" w:color="auto"/>
            </w:tcBorders>
            <w:hideMark/>
          </w:tcPr>
          <w:p w14:paraId="14973A6D"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40</w:t>
            </w:r>
          </w:p>
        </w:tc>
        <w:tc>
          <w:tcPr>
            <w:tcW w:w="7937" w:type="dxa"/>
            <w:tcBorders>
              <w:top w:val="single" w:sz="4" w:space="0" w:color="auto"/>
              <w:left w:val="single" w:sz="4" w:space="0" w:color="auto"/>
              <w:bottom w:val="single" w:sz="4" w:space="0" w:color="auto"/>
              <w:right w:val="single" w:sz="4" w:space="0" w:color="auto"/>
            </w:tcBorders>
            <w:hideMark/>
          </w:tcPr>
          <w:p w14:paraId="08A920C6"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Экономический цикл</w:t>
            </w:r>
          </w:p>
        </w:tc>
      </w:tr>
      <w:tr w:rsidR="00222991" w:rsidRPr="00F46DC3" w14:paraId="67E7FE40" w14:textId="77777777" w:rsidTr="00222991">
        <w:tc>
          <w:tcPr>
            <w:tcW w:w="1134" w:type="dxa"/>
            <w:tcBorders>
              <w:top w:val="single" w:sz="4" w:space="0" w:color="auto"/>
              <w:left w:val="single" w:sz="4" w:space="0" w:color="auto"/>
              <w:bottom w:val="single" w:sz="4" w:space="0" w:color="auto"/>
              <w:right w:val="single" w:sz="4" w:space="0" w:color="auto"/>
            </w:tcBorders>
            <w:hideMark/>
          </w:tcPr>
          <w:p w14:paraId="4AAC457B"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41</w:t>
            </w:r>
          </w:p>
        </w:tc>
        <w:tc>
          <w:tcPr>
            <w:tcW w:w="7937" w:type="dxa"/>
            <w:tcBorders>
              <w:top w:val="single" w:sz="4" w:space="0" w:color="auto"/>
              <w:left w:val="single" w:sz="4" w:space="0" w:color="auto"/>
              <w:bottom w:val="single" w:sz="4" w:space="0" w:color="auto"/>
              <w:right w:val="single" w:sz="4" w:space="0" w:color="auto"/>
            </w:tcBorders>
            <w:hideMark/>
          </w:tcPr>
          <w:p w14:paraId="4DF26A62"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Рыночные отношения в экономике</w:t>
            </w:r>
          </w:p>
        </w:tc>
      </w:tr>
      <w:tr w:rsidR="00222991" w:rsidRPr="00F46DC3" w14:paraId="1C51991F" w14:textId="77777777" w:rsidTr="00222991">
        <w:tc>
          <w:tcPr>
            <w:tcW w:w="1134" w:type="dxa"/>
            <w:tcBorders>
              <w:top w:val="single" w:sz="4" w:space="0" w:color="auto"/>
              <w:left w:val="single" w:sz="4" w:space="0" w:color="auto"/>
              <w:bottom w:val="single" w:sz="4" w:space="0" w:color="auto"/>
              <w:right w:val="single" w:sz="4" w:space="0" w:color="auto"/>
            </w:tcBorders>
            <w:hideMark/>
          </w:tcPr>
          <w:p w14:paraId="4A11D67C"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42</w:t>
            </w:r>
          </w:p>
        </w:tc>
        <w:tc>
          <w:tcPr>
            <w:tcW w:w="7937" w:type="dxa"/>
            <w:tcBorders>
              <w:top w:val="single" w:sz="4" w:space="0" w:color="auto"/>
              <w:left w:val="single" w:sz="4" w:space="0" w:color="auto"/>
              <w:bottom w:val="single" w:sz="4" w:space="0" w:color="auto"/>
              <w:right w:val="single" w:sz="4" w:space="0" w:color="auto"/>
            </w:tcBorders>
            <w:hideMark/>
          </w:tcPr>
          <w:p w14:paraId="295E28D7"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Рыночные механизмы</w:t>
            </w:r>
          </w:p>
        </w:tc>
      </w:tr>
      <w:tr w:rsidR="00222991" w:rsidRPr="00F46DC3" w14:paraId="3A38DB19" w14:textId="77777777" w:rsidTr="00222991">
        <w:tc>
          <w:tcPr>
            <w:tcW w:w="1134" w:type="dxa"/>
            <w:tcBorders>
              <w:top w:val="single" w:sz="4" w:space="0" w:color="auto"/>
              <w:left w:val="single" w:sz="4" w:space="0" w:color="auto"/>
              <w:bottom w:val="single" w:sz="4" w:space="0" w:color="auto"/>
              <w:right w:val="single" w:sz="4" w:space="0" w:color="auto"/>
            </w:tcBorders>
            <w:hideMark/>
          </w:tcPr>
          <w:p w14:paraId="016C0C03"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43</w:t>
            </w:r>
          </w:p>
        </w:tc>
        <w:tc>
          <w:tcPr>
            <w:tcW w:w="7937" w:type="dxa"/>
            <w:tcBorders>
              <w:top w:val="single" w:sz="4" w:space="0" w:color="auto"/>
              <w:left w:val="single" w:sz="4" w:space="0" w:color="auto"/>
              <w:bottom w:val="single" w:sz="4" w:space="0" w:color="auto"/>
              <w:right w:val="single" w:sz="4" w:space="0" w:color="auto"/>
            </w:tcBorders>
            <w:hideMark/>
          </w:tcPr>
          <w:p w14:paraId="29158916"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Рынки</w:t>
            </w:r>
          </w:p>
        </w:tc>
      </w:tr>
      <w:tr w:rsidR="00222991" w:rsidRPr="00F46DC3" w14:paraId="64EC7D75" w14:textId="77777777" w:rsidTr="00222991">
        <w:tc>
          <w:tcPr>
            <w:tcW w:w="1134" w:type="dxa"/>
            <w:tcBorders>
              <w:top w:val="single" w:sz="4" w:space="0" w:color="auto"/>
              <w:left w:val="single" w:sz="4" w:space="0" w:color="auto"/>
              <w:bottom w:val="single" w:sz="4" w:space="0" w:color="auto"/>
              <w:right w:val="single" w:sz="4" w:space="0" w:color="auto"/>
            </w:tcBorders>
            <w:hideMark/>
          </w:tcPr>
          <w:p w14:paraId="323A25B6"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44</w:t>
            </w:r>
          </w:p>
        </w:tc>
        <w:tc>
          <w:tcPr>
            <w:tcW w:w="7937" w:type="dxa"/>
            <w:tcBorders>
              <w:top w:val="single" w:sz="4" w:space="0" w:color="auto"/>
              <w:left w:val="single" w:sz="4" w:space="0" w:color="auto"/>
              <w:bottom w:val="single" w:sz="4" w:space="0" w:color="auto"/>
              <w:right w:val="single" w:sz="4" w:space="0" w:color="auto"/>
            </w:tcBorders>
            <w:hideMark/>
          </w:tcPr>
          <w:p w14:paraId="7BC58E2E"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Государственное регулирование рынков</w:t>
            </w:r>
          </w:p>
        </w:tc>
      </w:tr>
      <w:tr w:rsidR="00222991" w:rsidRPr="00F46DC3" w14:paraId="341982F5" w14:textId="77777777" w:rsidTr="00222991">
        <w:tc>
          <w:tcPr>
            <w:tcW w:w="1134" w:type="dxa"/>
            <w:tcBorders>
              <w:top w:val="single" w:sz="4" w:space="0" w:color="auto"/>
              <w:left w:val="single" w:sz="4" w:space="0" w:color="auto"/>
              <w:bottom w:val="single" w:sz="4" w:space="0" w:color="auto"/>
              <w:right w:val="single" w:sz="4" w:space="0" w:color="auto"/>
            </w:tcBorders>
            <w:hideMark/>
          </w:tcPr>
          <w:p w14:paraId="5F95F05B"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45</w:t>
            </w:r>
          </w:p>
        </w:tc>
        <w:tc>
          <w:tcPr>
            <w:tcW w:w="7937" w:type="dxa"/>
            <w:tcBorders>
              <w:top w:val="single" w:sz="4" w:space="0" w:color="auto"/>
              <w:left w:val="single" w:sz="4" w:space="0" w:color="auto"/>
              <w:bottom w:val="single" w:sz="4" w:space="0" w:color="auto"/>
              <w:right w:val="single" w:sz="4" w:space="0" w:color="auto"/>
            </w:tcBorders>
            <w:hideMark/>
          </w:tcPr>
          <w:p w14:paraId="1632C0C2"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Особенности рыночных отношений в современной экономике</w:t>
            </w:r>
          </w:p>
        </w:tc>
      </w:tr>
      <w:tr w:rsidR="00222991" w:rsidRPr="00F46DC3" w14:paraId="1F82F142" w14:textId="77777777" w:rsidTr="00222991">
        <w:tc>
          <w:tcPr>
            <w:tcW w:w="1134" w:type="dxa"/>
            <w:tcBorders>
              <w:top w:val="single" w:sz="4" w:space="0" w:color="auto"/>
              <w:left w:val="single" w:sz="4" w:space="0" w:color="auto"/>
              <w:bottom w:val="single" w:sz="4" w:space="0" w:color="auto"/>
              <w:right w:val="single" w:sz="4" w:space="0" w:color="auto"/>
            </w:tcBorders>
            <w:hideMark/>
          </w:tcPr>
          <w:p w14:paraId="51C1B87C"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46</w:t>
            </w:r>
          </w:p>
        </w:tc>
        <w:tc>
          <w:tcPr>
            <w:tcW w:w="7937" w:type="dxa"/>
            <w:tcBorders>
              <w:top w:val="single" w:sz="4" w:space="0" w:color="auto"/>
              <w:left w:val="single" w:sz="4" w:space="0" w:color="auto"/>
              <w:bottom w:val="single" w:sz="4" w:space="0" w:color="auto"/>
              <w:right w:val="single" w:sz="4" w:space="0" w:color="auto"/>
            </w:tcBorders>
            <w:hideMark/>
          </w:tcPr>
          <w:p w14:paraId="0FCF51D4"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Рынок труда</w:t>
            </w:r>
          </w:p>
        </w:tc>
      </w:tr>
      <w:tr w:rsidR="00222991" w:rsidRPr="00F46DC3" w14:paraId="4BAD570B" w14:textId="77777777" w:rsidTr="00222991">
        <w:tc>
          <w:tcPr>
            <w:tcW w:w="1134" w:type="dxa"/>
            <w:tcBorders>
              <w:top w:val="single" w:sz="4" w:space="0" w:color="auto"/>
              <w:left w:val="single" w:sz="4" w:space="0" w:color="auto"/>
              <w:bottom w:val="single" w:sz="4" w:space="0" w:color="auto"/>
              <w:right w:val="single" w:sz="4" w:space="0" w:color="auto"/>
            </w:tcBorders>
            <w:hideMark/>
          </w:tcPr>
          <w:p w14:paraId="7D6E3023"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47</w:t>
            </w:r>
          </w:p>
        </w:tc>
        <w:tc>
          <w:tcPr>
            <w:tcW w:w="7937" w:type="dxa"/>
            <w:tcBorders>
              <w:top w:val="single" w:sz="4" w:space="0" w:color="auto"/>
              <w:left w:val="single" w:sz="4" w:space="0" w:color="auto"/>
              <w:bottom w:val="single" w:sz="4" w:space="0" w:color="auto"/>
              <w:right w:val="single" w:sz="4" w:space="0" w:color="auto"/>
            </w:tcBorders>
            <w:hideMark/>
          </w:tcPr>
          <w:p w14:paraId="0739B3A4"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Экономическая деятельность</w:t>
            </w:r>
          </w:p>
        </w:tc>
      </w:tr>
      <w:tr w:rsidR="00222991" w:rsidRPr="00F46DC3" w14:paraId="3EDA4A35" w14:textId="77777777" w:rsidTr="00222991">
        <w:tc>
          <w:tcPr>
            <w:tcW w:w="1134" w:type="dxa"/>
            <w:tcBorders>
              <w:top w:val="single" w:sz="4" w:space="0" w:color="auto"/>
              <w:left w:val="single" w:sz="4" w:space="0" w:color="auto"/>
              <w:bottom w:val="single" w:sz="4" w:space="0" w:color="auto"/>
              <w:right w:val="single" w:sz="4" w:space="0" w:color="auto"/>
            </w:tcBorders>
            <w:hideMark/>
          </w:tcPr>
          <w:p w14:paraId="53F1313D"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48</w:t>
            </w:r>
          </w:p>
        </w:tc>
        <w:tc>
          <w:tcPr>
            <w:tcW w:w="7937" w:type="dxa"/>
            <w:tcBorders>
              <w:top w:val="single" w:sz="4" w:space="0" w:color="auto"/>
              <w:left w:val="single" w:sz="4" w:space="0" w:color="auto"/>
              <w:bottom w:val="single" w:sz="4" w:space="0" w:color="auto"/>
              <w:right w:val="single" w:sz="4" w:space="0" w:color="auto"/>
            </w:tcBorders>
            <w:hideMark/>
          </w:tcPr>
          <w:p w14:paraId="66FACEBE"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Рациональное экономическое поведение</w:t>
            </w:r>
          </w:p>
        </w:tc>
      </w:tr>
      <w:tr w:rsidR="00222991" w:rsidRPr="00F46DC3" w14:paraId="462B1A26" w14:textId="77777777" w:rsidTr="00222991">
        <w:tc>
          <w:tcPr>
            <w:tcW w:w="1134" w:type="dxa"/>
            <w:tcBorders>
              <w:top w:val="single" w:sz="4" w:space="0" w:color="auto"/>
              <w:left w:val="single" w:sz="4" w:space="0" w:color="auto"/>
              <w:bottom w:val="single" w:sz="4" w:space="0" w:color="auto"/>
              <w:right w:val="single" w:sz="4" w:space="0" w:color="auto"/>
            </w:tcBorders>
            <w:hideMark/>
          </w:tcPr>
          <w:p w14:paraId="575D9E68"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49</w:t>
            </w:r>
          </w:p>
        </w:tc>
        <w:tc>
          <w:tcPr>
            <w:tcW w:w="7937" w:type="dxa"/>
            <w:tcBorders>
              <w:top w:val="single" w:sz="4" w:space="0" w:color="auto"/>
              <w:left w:val="single" w:sz="4" w:space="0" w:color="auto"/>
              <w:bottom w:val="single" w:sz="4" w:space="0" w:color="auto"/>
              <w:right w:val="single" w:sz="4" w:space="0" w:color="auto"/>
            </w:tcBorders>
            <w:hideMark/>
          </w:tcPr>
          <w:p w14:paraId="3D92DCBD"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Экономика предприятия</w:t>
            </w:r>
          </w:p>
        </w:tc>
      </w:tr>
      <w:tr w:rsidR="00222991" w:rsidRPr="00F46DC3" w14:paraId="5A379AA2" w14:textId="77777777" w:rsidTr="00222991">
        <w:tc>
          <w:tcPr>
            <w:tcW w:w="1134" w:type="dxa"/>
            <w:tcBorders>
              <w:top w:val="single" w:sz="4" w:space="0" w:color="auto"/>
              <w:left w:val="single" w:sz="4" w:space="0" w:color="auto"/>
              <w:bottom w:val="single" w:sz="4" w:space="0" w:color="auto"/>
              <w:right w:val="single" w:sz="4" w:space="0" w:color="auto"/>
            </w:tcBorders>
            <w:hideMark/>
          </w:tcPr>
          <w:p w14:paraId="7E96F553"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50</w:t>
            </w:r>
          </w:p>
        </w:tc>
        <w:tc>
          <w:tcPr>
            <w:tcW w:w="7937" w:type="dxa"/>
            <w:tcBorders>
              <w:top w:val="single" w:sz="4" w:space="0" w:color="auto"/>
              <w:left w:val="single" w:sz="4" w:space="0" w:color="auto"/>
              <w:bottom w:val="single" w:sz="4" w:space="0" w:color="auto"/>
              <w:right w:val="single" w:sz="4" w:space="0" w:color="auto"/>
            </w:tcBorders>
            <w:hideMark/>
          </w:tcPr>
          <w:p w14:paraId="004E62F9"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Факторы производства</w:t>
            </w:r>
          </w:p>
        </w:tc>
      </w:tr>
      <w:tr w:rsidR="00222991" w:rsidRPr="00F46DC3" w14:paraId="5DAD2784" w14:textId="77777777" w:rsidTr="00222991">
        <w:tc>
          <w:tcPr>
            <w:tcW w:w="1134" w:type="dxa"/>
            <w:tcBorders>
              <w:top w:val="single" w:sz="4" w:space="0" w:color="auto"/>
              <w:left w:val="single" w:sz="4" w:space="0" w:color="auto"/>
              <w:bottom w:val="single" w:sz="4" w:space="0" w:color="auto"/>
              <w:right w:val="single" w:sz="4" w:space="0" w:color="auto"/>
            </w:tcBorders>
            <w:hideMark/>
          </w:tcPr>
          <w:p w14:paraId="22343131"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lastRenderedPageBreak/>
              <w:t>Урок 51</w:t>
            </w:r>
          </w:p>
        </w:tc>
        <w:tc>
          <w:tcPr>
            <w:tcW w:w="7937" w:type="dxa"/>
            <w:tcBorders>
              <w:top w:val="single" w:sz="4" w:space="0" w:color="auto"/>
              <w:left w:val="single" w:sz="4" w:space="0" w:color="auto"/>
              <w:bottom w:val="single" w:sz="4" w:space="0" w:color="auto"/>
              <w:right w:val="single" w:sz="4" w:space="0" w:color="auto"/>
            </w:tcBorders>
            <w:hideMark/>
          </w:tcPr>
          <w:p w14:paraId="474FDBB9"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Эффективность предприятия</w:t>
            </w:r>
          </w:p>
        </w:tc>
      </w:tr>
      <w:tr w:rsidR="00222991" w:rsidRPr="00F46DC3" w14:paraId="7DCF24A2" w14:textId="77777777" w:rsidTr="00222991">
        <w:tc>
          <w:tcPr>
            <w:tcW w:w="1134" w:type="dxa"/>
            <w:tcBorders>
              <w:top w:val="single" w:sz="4" w:space="0" w:color="auto"/>
              <w:left w:val="single" w:sz="4" w:space="0" w:color="auto"/>
              <w:bottom w:val="single" w:sz="4" w:space="0" w:color="auto"/>
              <w:right w:val="single" w:sz="4" w:space="0" w:color="auto"/>
            </w:tcBorders>
            <w:hideMark/>
          </w:tcPr>
          <w:p w14:paraId="56D1CE97"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52</w:t>
            </w:r>
          </w:p>
        </w:tc>
        <w:tc>
          <w:tcPr>
            <w:tcW w:w="7937" w:type="dxa"/>
            <w:tcBorders>
              <w:top w:val="single" w:sz="4" w:space="0" w:color="auto"/>
              <w:left w:val="single" w:sz="4" w:space="0" w:color="auto"/>
              <w:bottom w:val="single" w:sz="4" w:space="0" w:color="auto"/>
              <w:right w:val="single" w:sz="4" w:space="0" w:color="auto"/>
            </w:tcBorders>
            <w:hideMark/>
          </w:tcPr>
          <w:p w14:paraId="49EF5650"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Предпринимательская деятельность</w:t>
            </w:r>
          </w:p>
        </w:tc>
      </w:tr>
      <w:tr w:rsidR="00222991" w:rsidRPr="00F46DC3" w14:paraId="568BE6B1" w14:textId="77777777" w:rsidTr="00222991">
        <w:tc>
          <w:tcPr>
            <w:tcW w:w="1134" w:type="dxa"/>
            <w:tcBorders>
              <w:top w:val="single" w:sz="4" w:space="0" w:color="auto"/>
              <w:left w:val="single" w:sz="4" w:space="0" w:color="auto"/>
              <w:bottom w:val="single" w:sz="4" w:space="0" w:color="auto"/>
              <w:right w:val="single" w:sz="4" w:space="0" w:color="auto"/>
            </w:tcBorders>
            <w:hideMark/>
          </w:tcPr>
          <w:p w14:paraId="0EBD586F"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53</w:t>
            </w:r>
          </w:p>
        </w:tc>
        <w:tc>
          <w:tcPr>
            <w:tcW w:w="7937" w:type="dxa"/>
            <w:tcBorders>
              <w:top w:val="single" w:sz="4" w:space="0" w:color="auto"/>
              <w:left w:val="single" w:sz="4" w:space="0" w:color="auto"/>
              <w:bottom w:val="single" w:sz="4" w:space="0" w:color="auto"/>
              <w:right w:val="single" w:sz="4" w:space="0" w:color="auto"/>
            </w:tcBorders>
            <w:hideMark/>
          </w:tcPr>
          <w:p w14:paraId="10F65E4A"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Финансовый рынок и финансовые институты</w:t>
            </w:r>
          </w:p>
        </w:tc>
      </w:tr>
      <w:tr w:rsidR="00222991" w:rsidRPr="00F46DC3" w14:paraId="1D10633E" w14:textId="77777777" w:rsidTr="00222991">
        <w:tc>
          <w:tcPr>
            <w:tcW w:w="1134" w:type="dxa"/>
            <w:tcBorders>
              <w:top w:val="single" w:sz="4" w:space="0" w:color="auto"/>
              <w:left w:val="single" w:sz="4" w:space="0" w:color="auto"/>
              <w:bottom w:val="single" w:sz="4" w:space="0" w:color="auto"/>
              <w:right w:val="single" w:sz="4" w:space="0" w:color="auto"/>
            </w:tcBorders>
            <w:hideMark/>
          </w:tcPr>
          <w:p w14:paraId="501DFBC7"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54</w:t>
            </w:r>
          </w:p>
        </w:tc>
        <w:tc>
          <w:tcPr>
            <w:tcW w:w="7937" w:type="dxa"/>
            <w:tcBorders>
              <w:top w:val="single" w:sz="4" w:space="0" w:color="auto"/>
              <w:left w:val="single" w:sz="4" w:space="0" w:color="auto"/>
              <w:bottom w:val="single" w:sz="4" w:space="0" w:color="auto"/>
              <w:right w:val="single" w:sz="4" w:space="0" w:color="auto"/>
            </w:tcBorders>
            <w:hideMark/>
          </w:tcPr>
          <w:p w14:paraId="2950D537"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Банковская система</w:t>
            </w:r>
          </w:p>
        </w:tc>
      </w:tr>
      <w:tr w:rsidR="00222991" w:rsidRPr="00F46DC3" w14:paraId="7D1F6D4D" w14:textId="77777777" w:rsidTr="00222991">
        <w:tc>
          <w:tcPr>
            <w:tcW w:w="1134" w:type="dxa"/>
            <w:tcBorders>
              <w:top w:val="single" w:sz="4" w:space="0" w:color="auto"/>
              <w:left w:val="single" w:sz="4" w:space="0" w:color="auto"/>
              <w:bottom w:val="single" w:sz="4" w:space="0" w:color="auto"/>
              <w:right w:val="single" w:sz="4" w:space="0" w:color="auto"/>
            </w:tcBorders>
            <w:hideMark/>
          </w:tcPr>
          <w:p w14:paraId="18BC0736"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55</w:t>
            </w:r>
          </w:p>
        </w:tc>
        <w:tc>
          <w:tcPr>
            <w:tcW w:w="7937" w:type="dxa"/>
            <w:tcBorders>
              <w:top w:val="single" w:sz="4" w:space="0" w:color="auto"/>
              <w:left w:val="single" w:sz="4" w:space="0" w:color="auto"/>
              <w:bottom w:val="single" w:sz="4" w:space="0" w:color="auto"/>
              <w:right w:val="single" w:sz="4" w:space="0" w:color="auto"/>
            </w:tcBorders>
            <w:hideMark/>
          </w:tcPr>
          <w:p w14:paraId="006D5340"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Инфляция</w:t>
            </w:r>
          </w:p>
        </w:tc>
      </w:tr>
      <w:tr w:rsidR="00222991" w:rsidRPr="00F46DC3" w14:paraId="0C18D43A" w14:textId="77777777" w:rsidTr="00222991">
        <w:tc>
          <w:tcPr>
            <w:tcW w:w="1134" w:type="dxa"/>
            <w:tcBorders>
              <w:top w:val="single" w:sz="4" w:space="0" w:color="auto"/>
              <w:left w:val="single" w:sz="4" w:space="0" w:color="auto"/>
              <w:bottom w:val="single" w:sz="4" w:space="0" w:color="auto"/>
              <w:right w:val="single" w:sz="4" w:space="0" w:color="auto"/>
            </w:tcBorders>
            <w:hideMark/>
          </w:tcPr>
          <w:p w14:paraId="39B125E0"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56</w:t>
            </w:r>
          </w:p>
        </w:tc>
        <w:tc>
          <w:tcPr>
            <w:tcW w:w="7937" w:type="dxa"/>
            <w:tcBorders>
              <w:top w:val="single" w:sz="4" w:space="0" w:color="auto"/>
              <w:left w:val="single" w:sz="4" w:space="0" w:color="auto"/>
              <w:bottom w:val="single" w:sz="4" w:space="0" w:color="auto"/>
              <w:right w:val="single" w:sz="4" w:space="0" w:color="auto"/>
            </w:tcBorders>
            <w:hideMark/>
          </w:tcPr>
          <w:p w14:paraId="5C06CDFA"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Экономика и государство</w:t>
            </w:r>
          </w:p>
        </w:tc>
      </w:tr>
      <w:tr w:rsidR="00222991" w:rsidRPr="00F46DC3" w14:paraId="6388607D" w14:textId="77777777" w:rsidTr="00222991">
        <w:tc>
          <w:tcPr>
            <w:tcW w:w="1134" w:type="dxa"/>
            <w:tcBorders>
              <w:top w:val="single" w:sz="4" w:space="0" w:color="auto"/>
              <w:left w:val="single" w:sz="4" w:space="0" w:color="auto"/>
              <w:bottom w:val="single" w:sz="4" w:space="0" w:color="auto"/>
              <w:right w:val="single" w:sz="4" w:space="0" w:color="auto"/>
            </w:tcBorders>
            <w:hideMark/>
          </w:tcPr>
          <w:p w14:paraId="2F9277D5"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57</w:t>
            </w:r>
          </w:p>
        </w:tc>
        <w:tc>
          <w:tcPr>
            <w:tcW w:w="7937" w:type="dxa"/>
            <w:tcBorders>
              <w:top w:val="single" w:sz="4" w:space="0" w:color="auto"/>
              <w:left w:val="single" w:sz="4" w:space="0" w:color="auto"/>
              <w:bottom w:val="single" w:sz="4" w:space="0" w:color="auto"/>
              <w:right w:val="single" w:sz="4" w:space="0" w:color="auto"/>
            </w:tcBorders>
            <w:hideMark/>
          </w:tcPr>
          <w:p w14:paraId="210BFA27"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Бюджетная политика</w:t>
            </w:r>
          </w:p>
        </w:tc>
      </w:tr>
      <w:tr w:rsidR="00222991" w:rsidRPr="00F46DC3" w14:paraId="3952DF88" w14:textId="77777777" w:rsidTr="00222991">
        <w:tc>
          <w:tcPr>
            <w:tcW w:w="1134" w:type="dxa"/>
            <w:tcBorders>
              <w:top w:val="single" w:sz="4" w:space="0" w:color="auto"/>
              <w:left w:val="single" w:sz="4" w:space="0" w:color="auto"/>
              <w:bottom w:val="single" w:sz="4" w:space="0" w:color="auto"/>
              <w:right w:val="single" w:sz="4" w:space="0" w:color="auto"/>
            </w:tcBorders>
            <w:vAlign w:val="center"/>
            <w:hideMark/>
          </w:tcPr>
          <w:p w14:paraId="01EA8FB4"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58</w:t>
            </w:r>
          </w:p>
        </w:tc>
        <w:tc>
          <w:tcPr>
            <w:tcW w:w="7937" w:type="dxa"/>
            <w:tcBorders>
              <w:top w:val="single" w:sz="4" w:space="0" w:color="auto"/>
              <w:left w:val="single" w:sz="4" w:space="0" w:color="auto"/>
              <w:bottom w:val="single" w:sz="4" w:space="0" w:color="auto"/>
              <w:right w:val="single" w:sz="4" w:space="0" w:color="auto"/>
            </w:tcBorders>
            <w:hideMark/>
          </w:tcPr>
          <w:p w14:paraId="1E979C46"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Государственное регулирование экономики. Налоги и налоговая система Российской Федерации</w:t>
            </w:r>
          </w:p>
        </w:tc>
      </w:tr>
      <w:tr w:rsidR="00222991" w:rsidRPr="00F46DC3" w14:paraId="5678BFA9" w14:textId="77777777" w:rsidTr="00222991">
        <w:tc>
          <w:tcPr>
            <w:tcW w:w="1134" w:type="dxa"/>
            <w:tcBorders>
              <w:top w:val="single" w:sz="4" w:space="0" w:color="auto"/>
              <w:left w:val="single" w:sz="4" w:space="0" w:color="auto"/>
              <w:bottom w:val="single" w:sz="4" w:space="0" w:color="auto"/>
              <w:right w:val="single" w:sz="4" w:space="0" w:color="auto"/>
            </w:tcBorders>
            <w:hideMark/>
          </w:tcPr>
          <w:p w14:paraId="3B56346E"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59</w:t>
            </w:r>
          </w:p>
        </w:tc>
        <w:tc>
          <w:tcPr>
            <w:tcW w:w="7937" w:type="dxa"/>
            <w:tcBorders>
              <w:top w:val="single" w:sz="4" w:space="0" w:color="auto"/>
              <w:left w:val="single" w:sz="4" w:space="0" w:color="auto"/>
              <w:bottom w:val="single" w:sz="4" w:space="0" w:color="auto"/>
              <w:right w:val="single" w:sz="4" w:space="0" w:color="auto"/>
            </w:tcBorders>
            <w:hideMark/>
          </w:tcPr>
          <w:p w14:paraId="7526397F"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Мировая экономика</w:t>
            </w:r>
          </w:p>
        </w:tc>
      </w:tr>
      <w:tr w:rsidR="00222991" w:rsidRPr="00F46DC3" w14:paraId="3FF47084" w14:textId="77777777" w:rsidTr="00222991">
        <w:tc>
          <w:tcPr>
            <w:tcW w:w="1134" w:type="dxa"/>
            <w:tcBorders>
              <w:top w:val="single" w:sz="4" w:space="0" w:color="auto"/>
              <w:left w:val="single" w:sz="4" w:space="0" w:color="auto"/>
              <w:bottom w:val="single" w:sz="4" w:space="0" w:color="auto"/>
              <w:right w:val="single" w:sz="4" w:space="0" w:color="auto"/>
            </w:tcBorders>
            <w:hideMark/>
          </w:tcPr>
          <w:p w14:paraId="715DA06A"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60</w:t>
            </w:r>
          </w:p>
        </w:tc>
        <w:tc>
          <w:tcPr>
            <w:tcW w:w="7937" w:type="dxa"/>
            <w:tcBorders>
              <w:top w:val="single" w:sz="4" w:space="0" w:color="auto"/>
              <w:left w:val="single" w:sz="4" w:space="0" w:color="auto"/>
              <w:bottom w:val="single" w:sz="4" w:space="0" w:color="auto"/>
              <w:right w:val="single" w:sz="4" w:space="0" w:color="auto"/>
            </w:tcBorders>
            <w:hideMark/>
          </w:tcPr>
          <w:p w14:paraId="2FE00389"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Особенности международной торговли</w:t>
            </w:r>
          </w:p>
        </w:tc>
      </w:tr>
      <w:tr w:rsidR="00222991" w:rsidRPr="00F46DC3" w14:paraId="688FA0BF" w14:textId="77777777" w:rsidTr="00222991">
        <w:tc>
          <w:tcPr>
            <w:tcW w:w="1134" w:type="dxa"/>
            <w:tcBorders>
              <w:top w:val="single" w:sz="4" w:space="0" w:color="auto"/>
              <w:left w:val="single" w:sz="4" w:space="0" w:color="auto"/>
              <w:bottom w:val="single" w:sz="4" w:space="0" w:color="auto"/>
              <w:right w:val="single" w:sz="4" w:space="0" w:color="auto"/>
            </w:tcBorders>
            <w:vAlign w:val="center"/>
            <w:hideMark/>
          </w:tcPr>
          <w:p w14:paraId="1F8D5850"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61</w:t>
            </w:r>
          </w:p>
        </w:tc>
        <w:tc>
          <w:tcPr>
            <w:tcW w:w="7937" w:type="dxa"/>
            <w:tcBorders>
              <w:top w:val="single" w:sz="4" w:space="0" w:color="auto"/>
              <w:left w:val="single" w:sz="4" w:space="0" w:color="auto"/>
              <w:bottom w:val="single" w:sz="4" w:space="0" w:color="auto"/>
              <w:right w:val="single" w:sz="4" w:space="0" w:color="auto"/>
            </w:tcBorders>
            <w:hideMark/>
          </w:tcPr>
          <w:p w14:paraId="0C81BF2C"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Повторительно-обобщающий урок по теме "Экономическая жизнь общества"</w:t>
            </w:r>
          </w:p>
        </w:tc>
      </w:tr>
      <w:tr w:rsidR="00222991" w:rsidRPr="00F46DC3" w14:paraId="18FC7ECD" w14:textId="77777777" w:rsidTr="00222991">
        <w:tc>
          <w:tcPr>
            <w:tcW w:w="1134" w:type="dxa"/>
            <w:tcBorders>
              <w:top w:val="single" w:sz="4" w:space="0" w:color="auto"/>
              <w:left w:val="single" w:sz="4" w:space="0" w:color="auto"/>
              <w:bottom w:val="single" w:sz="4" w:space="0" w:color="auto"/>
              <w:right w:val="single" w:sz="4" w:space="0" w:color="auto"/>
            </w:tcBorders>
            <w:vAlign w:val="center"/>
            <w:hideMark/>
          </w:tcPr>
          <w:p w14:paraId="6916AE34"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62</w:t>
            </w:r>
          </w:p>
        </w:tc>
        <w:tc>
          <w:tcPr>
            <w:tcW w:w="7937" w:type="dxa"/>
            <w:tcBorders>
              <w:top w:val="single" w:sz="4" w:space="0" w:color="auto"/>
              <w:left w:val="single" w:sz="4" w:space="0" w:color="auto"/>
              <w:bottom w:val="single" w:sz="4" w:space="0" w:color="auto"/>
              <w:right w:val="single" w:sz="4" w:space="0" w:color="auto"/>
            </w:tcBorders>
            <w:hideMark/>
          </w:tcPr>
          <w:p w14:paraId="2625F388"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Повторительно-обобщающий урок по теме "Экономическая жизнь общества". Контрольная работа</w:t>
            </w:r>
          </w:p>
        </w:tc>
      </w:tr>
      <w:tr w:rsidR="00222991" w:rsidRPr="00F46DC3" w14:paraId="4F139581" w14:textId="77777777" w:rsidTr="00222991">
        <w:tc>
          <w:tcPr>
            <w:tcW w:w="1134" w:type="dxa"/>
            <w:tcBorders>
              <w:top w:val="single" w:sz="4" w:space="0" w:color="auto"/>
              <w:left w:val="single" w:sz="4" w:space="0" w:color="auto"/>
              <w:bottom w:val="single" w:sz="4" w:space="0" w:color="auto"/>
              <w:right w:val="single" w:sz="4" w:space="0" w:color="auto"/>
            </w:tcBorders>
            <w:vAlign w:val="center"/>
            <w:hideMark/>
          </w:tcPr>
          <w:p w14:paraId="29994282"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63</w:t>
            </w:r>
          </w:p>
        </w:tc>
        <w:tc>
          <w:tcPr>
            <w:tcW w:w="7937" w:type="dxa"/>
            <w:tcBorders>
              <w:top w:val="single" w:sz="4" w:space="0" w:color="auto"/>
              <w:left w:val="single" w:sz="4" w:space="0" w:color="auto"/>
              <w:bottom w:val="single" w:sz="4" w:space="0" w:color="auto"/>
              <w:right w:val="single" w:sz="4" w:space="0" w:color="auto"/>
            </w:tcBorders>
            <w:hideMark/>
          </w:tcPr>
          <w:p w14:paraId="77994C5D"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Итоговое повторение, представление результатов проектно-исследовательской деятельности</w:t>
            </w:r>
          </w:p>
        </w:tc>
      </w:tr>
      <w:tr w:rsidR="00222991" w:rsidRPr="00F46DC3" w14:paraId="63DC3D13" w14:textId="77777777" w:rsidTr="00222991">
        <w:tc>
          <w:tcPr>
            <w:tcW w:w="1134" w:type="dxa"/>
            <w:tcBorders>
              <w:top w:val="single" w:sz="4" w:space="0" w:color="auto"/>
              <w:left w:val="single" w:sz="4" w:space="0" w:color="auto"/>
              <w:bottom w:val="single" w:sz="4" w:space="0" w:color="auto"/>
              <w:right w:val="single" w:sz="4" w:space="0" w:color="auto"/>
            </w:tcBorders>
            <w:vAlign w:val="center"/>
            <w:hideMark/>
          </w:tcPr>
          <w:p w14:paraId="3D5B4A4F"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64</w:t>
            </w:r>
          </w:p>
        </w:tc>
        <w:tc>
          <w:tcPr>
            <w:tcW w:w="7937" w:type="dxa"/>
            <w:tcBorders>
              <w:top w:val="single" w:sz="4" w:space="0" w:color="auto"/>
              <w:left w:val="single" w:sz="4" w:space="0" w:color="auto"/>
              <w:bottom w:val="single" w:sz="4" w:space="0" w:color="auto"/>
              <w:right w:val="single" w:sz="4" w:space="0" w:color="auto"/>
            </w:tcBorders>
            <w:hideMark/>
          </w:tcPr>
          <w:p w14:paraId="723E875F"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Итоговое повторение, представление результатов проектно-исследовательской деятельности</w:t>
            </w:r>
          </w:p>
        </w:tc>
      </w:tr>
      <w:tr w:rsidR="00222991" w:rsidRPr="00F46DC3" w14:paraId="2B488746" w14:textId="77777777" w:rsidTr="00222991">
        <w:tc>
          <w:tcPr>
            <w:tcW w:w="1134" w:type="dxa"/>
            <w:tcBorders>
              <w:top w:val="single" w:sz="4" w:space="0" w:color="auto"/>
              <w:left w:val="single" w:sz="4" w:space="0" w:color="auto"/>
              <w:bottom w:val="single" w:sz="4" w:space="0" w:color="auto"/>
              <w:right w:val="single" w:sz="4" w:space="0" w:color="auto"/>
            </w:tcBorders>
            <w:vAlign w:val="center"/>
            <w:hideMark/>
          </w:tcPr>
          <w:p w14:paraId="131FDB98"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65</w:t>
            </w:r>
          </w:p>
        </w:tc>
        <w:tc>
          <w:tcPr>
            <w:tcW w:w="7937" w:type="dxa"/>
            <w:tcBorders>
              <w:top w:val="single" w:sz="4" w:space="0" w:color="auto"/>
              <w:left w:val="single" w:sz="4" w:space="0" w:color="auto"/>
              <w:bottom w:val="single" w:sz="4" w:space="0" w:color="auto"/>
              <w:right w:val="single" w:sz="4" w:space="0" w:color="auto"/>
            </w:tcBorders>
            <w:hideMark/>
          </w:tcPr>
          <w:p w14:paraId="483819F4"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Итоговое повторение, представление результатов проектно-исследовательской деятельности</w:t>
            </w:r>
          </w:p>
        </w:tc>
      </w:tr>
      <w:tr w:rsidR="00222991" w:rsidRPr="00F46DC3" w14:paraId="7F916616" w14:textId="77777777" w:rsidTr="00222991">
        <w:tc>
          <w:tcPr>
            <w:tcW w:w="1134" w:type="dxa"/>
            <w:tcBorders>
              <w:top w:val="single" w:sz="4" w:space="0" w:color="auto"/>
              <w:left w:val="single" w:sz="4" w:space="0" w:color="auto"/>
              <w:bottom w:val="single" w:sz="4" w:space="0" w:color="auto"/>
              <w:right w:val="single" w:sz="4" w:space="0" w:color="auto"/>
            </w:tcBorders>
            <w:vAlign w:val="center"/>
            <w:hideMark/>
          </w:tcPr>
          <w:p w14:paraId="187A55E9"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66</w:t>
            </w:r>
          </w:p>
        </w:tc>
        <w:tc>
          <w:tcPr>
            <w:tcW w:w="7937" w:type="dxa"/>
            <w:tcBorders>
              <w:top w:val="single" w:sz="4" w:space="0" w:color="auto"/>
              <w:left w:val="single" w:sz="4" w:space="0" w:color="auto"/>
              <w:bottom w:val="single" w:sz="4" w:space="0" w:color="auto"/>
              <w:right w:val="single" w:sz="4" w:space="0" w:color="auto"/>
            </w:tcBorders>
            <w:hideMark/>
          </w:tcPr>
          <w:p w14:paraId="283E7814"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Итоговое повторение, представление результатов проектно-исследовательской деятельности</w:t>
            </w:r>
          </w:p>
        </w:tc>
      </w:tr>
      <w:tr w:rsidR="00222991" w:rsidRPr="00F46DC3" w14:paraId="0CD35B32" w14:textId="77777777" w:rsidTr="00222991">
        <w:tc>
          <w:tcPr>
            <w:tcW w:w="1134" w:type="dxa"/>
            <w:tcBorders>
              <w:top w:val="single" w:sz="4" w:space="0" w:color="auto"/>
              <w:left w:val="single" w:sz="4" w:space="0" w:color="auto"/>
              <w:bottom w:val="single" w:sz="4" w:space="0" w:color="auto"/>
              <w:right w:val="single" w:sz="4" w:space="0" w:color="auto"/>
            </w:tcBorders>
            <w:vAlign w:val="center"/>
            <w:hideMark/>
          </w:tcPr>
          <w:p w14:paraId="08065D7F"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67</w:t>
            </w:r>
          </w:p>
        </w:tc>
        <w:tc>
          <w:tcPr>
            <w:tcW w:w="7937" w:type="dxa"/>
            <w:tcBorders>
              <w:top w:val="single" w:sz="4" w:space="0" w:color="auto"/>
              <w:left w:val="single" w:sz="4" w:space="0" w:color="auto"/>
              <w:bottom w:val="single" w:sz="4" w:space="0" w:color="auto"/>
              <w:right w:val="single" w:sz="4" w:space="0" w:color="auto"/>
            </w:tcBorders>
            <w:hideMark/>
          </w:tcPr>
          <w:p w14:paraId="773D7C38"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Итоговое повторение, представление результатов проектно-исследовательской деятельности</w:t>
            </w:r>
          </w:p>
        </w:tc>
      </w:tr>
      <w:tr w:rsidR="00222991" w:rsidRPr="00F46DC3" w14:paraId="4A375854" w14:textId="77777777" w:rsidTr="00222991">
        <w:tc>
          <w:tcPr>
            <w:tcW w:w="1134" w:type="dxa"/>
            <w:tcBorders>
              <w:top w:val="single" w:sz="4" w:space="0" w:color="auto"/>
              <w:left w:val="single" w:sz="4" w:space="0" w:color="auto"/>
              <w:bottom w:val="single" w:sz="4" w:space="0" w:color="auto"/>
              <w:right w:val="single" w:sz="4" w:space="0" w:color="auto"/>
            </w:tcBorders>
            <w:vAlign w:val="center"/>
            <w:hideMark/>
          </w:tcPr>
          <w:p w14:paraId="235E418B"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68</w:t>
            </w:r>
          </w:p>
        </w:tc>
        <w:tc>
          <w:tcPr>
            <w:tcW w:w="7937" w:type="dxa"/>
            <w:tcBorders>
              <w:top w:val="single" w:sz="4" w:space="0" w:color="auto"/>
              <w:left w:val="single" w:sz="4" w:space="0" w:color="auto"/>
              <w:bottom w:val="single" w:sz="4" w:space="0" w:color="auto"/>
              <w:right w:val="single" w:sz="4" w:space="0" w:color="auto"/>
            </w:tcBorders>
            <w:hideMark/>
          </w:tcPr>
          <w:p w14:paraId="720523B2"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Итоговое повторение, представление результатов проектно-исследовательской деятельности</w:t>
            </w:r>
          </w:p>
        </w:tc>
      </w:tr>
      <w:tr w:rsidR="00222991" w:rsidRPr="00F46DC3" w14:paraId="025608E4" w14:textId="77777777" w:rsidTr="00222991">
        <w:tc>
          <w:tcPr>
            <w:tcW w:w="9071" w:type="dxa"/>
            <w:gridSpan w:val="2"/>
            <w:tcBorders>
              <w:top w:val="single" w:sz="4" w:space="0" w:color="auto"/>
              <w:left w:val="single" w:sz="4" w:space="0" w:color="auto"/>
              <w:bottom w:val="single" w:sz="4" w:space="0" w:color="auto"/>
              <w:right w:val="single" w:sz="4" w:space="0" w:color="auto"/>
            </w:tcBorders>
            <w:hideMark/>
          </w:tcPr>
          <w:p w14:paraId="48446150"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399FC99A" w14:textId="77777777" w:rsidR="00222991" w:rsidRPr="00F46DC3" w:rsidRDefault="00222991" w:rsidP="00F46DC3">
      <w:pPr>
        <w:pStyle w:val="ConsPlusNormal"/>
        <w:jc w:val="both"/>
        <w:rPr>
          <w:rFonts w:ascii="Times New Roman" w:hAnsi="Times New Roman" w:cs="Times New Roman"/>
          <w:sz w:val="24"/>
          <w:szCs w:val="24"/>
        </w:rPr>
      </w:pPr>
    </w:p>
    <w:p w14:paraId="4205EA52" w14:textId="77777777" w:rsidR="00222991" w:rsidRPr="00F46DC3" w:rsidRDefault="00222991" w:rsidP="00F46DC3">
      <w:pPr>
        <w:pStyle w:val="ConsPlusNormal"/>
        <w:jc w:val="right"/>
        <w:rPr>
          <w:rFonts w:ascii="Times New Roman" w:hAnsi="Times New Roman" w:cs="Times New Roman"/>
          <w:sz w:val="24"/>
          <w:szCs w:val="24"/>
        </w:rPr>
      </w:pPr>
      <w:r w:rsidRPr="00F46DC3">
        <w:rPr>
          <w:rFonts w:ascii="Times New Roman" w:hAnsi="Times New Roman" w:cs="Times New Roman"/>
          <w:sz w:val="24"/>
          <w:szCs w:val="24"/>
        </w:rPr>
        <w:t>Таблица 19.1</w:t>
      </w:r>
    </w:p>
    <w:p w14:paraId="77FB204E" w14:textId="77777777" w:rsidR="00222991" w:rsidRPr="00F46DC3" w:rsidRDefault="00222991" w:rsidP="00F46DC3">
      <w:pPr>
        <w:pStyle w:val="ConsPlusNormal"/>
        <w:jc w:val="both"/>
        <w:rPr>
          <w:rFonts w:ascii="Times New Roman" w:hAnsi="Times New Roman" w:cs="Times New Roman"/>
          <w:sz w:val="24"/>
          <w:szCs w:val="24"/>
        </w:rPr>
      </w:pPr>
    </w:p>
    <w:p w14:paraId="78134C57"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11 класс</w:t>
      </w:r>
    </w:p>
    <w:p w14:paraId="17649720" w14:textId="77777777" w:rsidR="00222991" w:rsidRPr="00F46DC3" w:rsidRDefault="00222991" w:rsidP="00F46DC3">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222991" w:rsidRPr="00F46DC3" w14:paraId="322432CB" w14:textId="77777777" w:rsidTr="00222991">
        <w:tc>
          <w:tcPr>
            <w:tcW w:w="1134" w:type="dxa"/>
            <w:tcBorders>
              <w:top w:val="single" w:sz="4" w:space="0" w:color="auto"/>
              <w:left w:val="single" w:sz="4" w:space="0" w:color="auto"/>
              <w:bottom w:val="single" w:sz="4" w:space="0" w:color="auto"/>
              <w:right w:val="single" w:sz="4" w:space="0" w:color="auto"/>
            </w:tcBorders>
            <w:hideMark/>
          </w:tcPr>
          <w:p w14:paraId="0906614C"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N урока</w:t>
            </w:r>
          </w:p>
        </w:tc>
        <w:tc>
          <w:tcPr>
            <w:tcW w:w="7937" w:type="dxa"/>
            <w:tcBorders>
              <w:top w:val="single" w:sz="4" w:space="0" w:color="auto"/>
              <w:left w:val="single" w:sz="4" w:space="0" w:color="auto"/>
              <w:bottom w:val="single" w:sz="4" w:space="0" w:color="auto"/>
              <w:right w:val="single" w:sz="4" w:space="0" w:color="auto"/>
            </w:tcBorders>
            <w:hideMark/>
          </w:tcPr>
          <w:p w14:paraId="54CF5CB3"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Тема урока</w:t>
            </w:r>
          </w:p>
        </w:tc>
      </w:tr>
      <w:tr w:rsidR="00222991" w:rsidRPr="00F46DC3" w14:paraId="606D8E17" w14:textId="77777777" w:rsidTr="00222991">
        <w:tc>
          <w:tcPr>
            <w:tcW w:w="1134" w:type="dxa"/>
            <w:tcBorders>
              <w:top w:val="single" w:sz="4" w:space="0" w:color="auto"/>
              <w:left w:val="single" w:sz="4" w:space="0" w:color="auto"/>
              <w:bottom w:val="single" w:sz="4" w:space="0" w:color="auto"/>
              <w:right w:val="single" w:sz="4" w:space="0" w:color="auto"/>
            </w:tcBorders>
            <w:vAlign w:val="center"/>
            <w:hideMark/>
          </w:tcPr>
          <w:p w14:paraId="31BD6193"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w:t>
            </w:r>
          </w:p>
        </w:tc>
        <w:tc>
          <w:tcPr>
            <w:tcW w:w="7937" w:type="dxa"/>
            <w:tcBorders>
              <w:top w:val="single" w:sz="4" w:space="0" w:color="auto"/>
              <w:left w:val="single" w:sz="4" w:space="0" w:color="auto"/>
              <w:bottom w:val="single" w:sz="4" w:space="0" w:color="auto"/>
              <w:right w:val="single" w:sz="4" w:space="0" w:color="auto"/>
            </w:tcBorders>
            <w:hideMark/>
          </w:tcPr>
          <w:p w14:paraId="49551759"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Социальная структура общества. Социальная стратификация российского </w:t>
            </w:r>
            <w:r w:rsidRPr="00F46DC3">
              <w:rPr>
                <w:rFonts w:ascii="Times New Roman" w:hAnsi="Times New Roman" w:cs="Times New Roman"/>
                <w:sz w:val="24"/>
                <w:szCs w:val="24"/>
              </w:rPr>
              <w:lastRenderedPageBreak/>
              <w:t>общества</w:t>
            </w:r>
          </w:p>
        </w:tc>
      </w:tr>
      <w:tr w:rsidR="00222991" w:rsidRPr="00F46DC3" w14:paraId="12EF8B5F" w14:textId="77777777" w:rsidTr="00222991">
        <w:tc>
          <w:tcPr>
            <w:tcW w:w="1134" w:type="dxa"/>
            <w:tcBorders>
              <w:top w:val="single" w:sz="4" w:space="0" w:color="auto"/>
              <w:left w:val="single" w:sz="4" w:space="0" w:color="auto"/>
              <w:bottom w:val="single" w:sz="4" w:space="0" w:color="auto"/>
              <w:right w:val="single" w:sz="4" w:space="0" w:color="auto"/>
            </w:tcBorders>
            <w:vAlign w:val="center"/>
            <w:hideMark/>
          </w:tcPr>
          <w:p w14:paraId="65F1039C"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2</w:t>
            </w:r>
          </w:p>
        </w:tc>
        <w:tc>
          <w:tcPr>
            <w:tcW w:w="7937" w:type="dxa"/>
            <w:tcBorders>
              <w:top w:val="single" w:sz="4" w:space="0" w:color="auto"/>
              <w:left w:val="single" w:sz="4" w:space="0" w:color="auto"/>
              <w:bottom w:val="single" w:sz="4" w:space="0" w:color="auto"/>
              <w:right w:val="single" w:sz="4" w:space="0" w:color="auto"/>
            </w:tcBorders>
            <w:hideMark/>
          </w:tcPr>
          <w:p w14:paraId="6A247028"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Социальное положение личности в обществе и пути его изменения. Социальная мобильность и ее виды</w:t>
            </w:r>
          </w:p>
        </w:tc>
      </w:tr>
      <w:tr w:rsidR="00222991" w:rsidRPr="00F46DC3" w14:paraId="359EA591" w14:textId="77777777" w:rsidTr="00222991">
        <w:tc>
          <w:tcPr>
            <w:tcW w:w="1134" w:type="dxa"/>
            <w:tcBorders>
              <w:top w:val="single" w:sz="4" w:space="0" w:color="auto"/>
              <w:left w:val="single" w:sz="4" w:space="0" w:color="auto"/>
              <w:bottom w:val="single" w:sz="4" w:space="0" w:color="auto"/>
              <w:right w:val="single" w:sz="4" w:space="0" w:color="auto"/>
            </w:tcBorders>
            <w:vAlign w:val="center"/>
            <w:hideMark/>
          </w:tcPr>
          <w:p w14:paraId="0AC27104"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3</w:t>
            </w:r>
          </w:p>
        </w:tc>
        <w:tc>
          <w:tcPr>
            <w:tcW w:w="7937" w:type="dxa"/>
            <w:tcBorders>
              <w:top w:val="single" w:sz="4" w:space="0" w:color="auto"/>
              <w:left w:val="single" w:sz="4" w:space="0" w:color="auto"/>
              <w:bottom w:val="single" w:sz="4" w:space="0" w:color="auto"/>
              <w:right w:val="single" w:sz="4" w:space="0" w:color="auto"/>
            </w:tcBorders>
            <w:hideMark/>
          </w:tcPr>
          <w:p w14:paraId="60764E17"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Семья как социальный институт</w:t>
            </w:r>
          </w:p>
        </w:tc>
      </w:tr>
      <w:tr w:rsidR="00222991" w:rsidRPr="00F46DC3" w14:paraId="6C9D8FB3" w14:textId="77777777" w:rsidTr="00222991">
        <w:tc>
          <w:tcPr>
            <w:tcW w:w="1134" w:type="dxa"/>
            <w:tcBorders>
              <w:top w:val="single" w:sz="4" w:space="0" w:color="auto"/>
              <w:left w:val="single" w:sz="4" w:space="0" w:color="auto"/>
              <w:bottom w:val="single" w:sz="4" w:space="0" w:color="auto"/>
              <w:right w:val="single" w:sz="4" w:space="0" w:color="auto"/>
            </w:tcBorders>
            <w:vAlign w:val="center"/>
            <w:hideMark/>
          </w:tcPr>
          <w:p w14:paraId="22428405"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4</w:t>
            </w:r>
          </w:p>
        </w:tc>
        <w:tc>
          <w:tcPr>
            <w:tcW w:w="7937" w:type="dxa"/>
            <w:tcBorders>
              <w:top w:val="single" w:sz="4" w:space="0" w:color="auto"/>
              <w:left w:val="single" w:sz="4" w:space="0" w:color="auto"/>
              <w:bottom w:val="single" w:sz="4" w:space="0" w:color="auto"/>
              <w:right w:val="single" w:sz="4" w:space="0" w:color="auto"/>
            </w:tcBorders>
            <w:hideMark/>
          </w:tcPr>
          <w:p w14:paraId="6CCF6D36"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Семья и семейные ценности</w:t>
            </w:r>
          </w:p>
        </w:tc>
      </w:tr>
      <w:tr w:rsidR="00222991" w:rsidRPr="00F46DC3" w14:paraId="79028FE9" w14:textId="77777777" w:rsidTr="00222991">
        <w:tc>
          <w:tcPr>
            <w:tcW w:w="1134" w:type="dxa"/>
            <w:tcBorders>
              <w:top w:val="single" w:sz="4" w:space="0" w:color="auto"/>
              <w:left w:val="single" w:sz="4" w:space="0" w:color="auto"/>
              <w:bottom w:val="single" w:sz="4" w:space="0" w:color="auto"/>
              <w:right w:val="single" w:sz="4" w:space="0" w:color="auto"/>
            </w:tcBorders>
            <w:vAlign w:val="center"/>
            <w:hideMark/>
          </w:tcPr>
          <w:p w14:paraId="739EB332"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5</w:t>
            </w:r>
          </w:p>
        </w:tc>
        <w:tc>
          <w:tcPr>
            <w:tcW w:w="7937" w:type="dxa"/>
            <w:tcBorders>
              <w:top w:val="single" w:sz="4" w:space="0" w:color="auto"/>
              <w:left w:val="single" w:sz="4" w:space="0" w:color="auto"/>
              <w:bottom w:val="single" w:sz="4" w:space="0" w:color="auto"/>
              <w:right w:val="single" w:sz="4" w:space="0" w:color="auto"/>
            </w:tcBorders>
            <w:hideMark/>
          </w:tcPr>
          <w:p w14:paraId="2A4D7808"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Этнические общности и нации. Национальная политика в Российской Федерации</w:t>
            </w:r>
          </w:p>
        </w:tc>
      </w:tr>
      <w:tr w:rsidR="00222991" w:rsidRPr="00F46DC3" w14:paraId="6C7D9309" w14:textId="77777777" w:rsidTr="00222991">
        <w:tc>
          <w:tcPr>
            <w:tcW w:w="1134" w:type="dxa"/>
            <w:tcBorders>
              <w:top w:val="single" w:sz="4" w:space="0" w:color="auto"/>
              <w:left w:val="single" w:sz="4" w:space="0" w:color="auto"/>
              <w:bottom w:val="single" w:sz="4" w:space="0" w:color="auto"/>
              <w:right w:val="single" w:sz="4" w:space="0" w:color="auto"/>
            </w:tcBorders>
            <w:vAlign w:val="center"/>
            <w:hideMark/>
          </w:tcPr>
          <w:p w14:paraId="7257E902"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6</w:t>
            </w:r>
          </w:p>
        </w:tc>
        <w:tc>
          <w:tcPr>
            <w:tcW w:w="7937" w:type="dxa"/>
            <w:tcBorders>
              <w:top w:val="single" w:sz="4" w:space="0" w:color="auto"/>
              <w:left w:val="single" w:sz="4" w:space="0" w:color="auto"/>
              <w:bottom w:val="single" w:sz="4" w:space="0" w:color="auto"/>
              <w:right w:val="single" w:sz="4" w:space="0" w:color="auto"/>
            </w:tcBorders>
            <w:hideMark/>
          </w:tcPr>
          <w:p w14:paraId="3192EC3C"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Социальные нормы и отклоняющееся поведение</w:t>
            </w:r>
          </w:p>
        </w:tc>
      </w:tr>
      <w:tr w:rsidR="00222991" w:rsidRPr="00F46DC3" w14:paraId="48F4B3E7" w14:textId="77777777" w:rsidTr="00222991">
        <w:tc>
          <w:tcPr>
            <w:tcW w:w="1134" w:type="dxa"/>
            <w:tcBorders>
              <w:top w:val="single" w:sz="4" w:space="0" w:color="auto"/>
              <w:left w:val="single" w:sz="4" w:space="0" w:color="auto"/>
              <w:bottom w:val="single" w:sz="4" w:space="0" w:color="auto"/>
              <w:right w:val="single" w:sz="4" w:space="0" w:color="auto"/>
            </w:tcBorders>
            <w:vAlign w:val="center"/>
            <w:hideMark/>
          </w:tcPr>
          <w:p w14:paraId="287EA6EC"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7</w:t>
            </w:r>
          </w:p>
        </w:tc>
        <w:tc>
          <w:tcPr>
            <w:tcW w:w="7937" w:type="dxa"/>
            <w:tcBorders>
              <w:top w:val="single" w:sz="4" w:space="0" w:color="auto"/>
              <w:left w:val="single" w:sz="4" w:space="0" w:color="auto"/>
              <w:bottom w:val="single" w:sz="4" w:space="0" w:color="auto"/>
              <w:right w:val="single" w:sz="4" w:space="0" w:color="auto"/>
            </w:tcBorders>
            <w:hideMark/>
          </w:tcPr>
          <w:p w14:paraId="1DD67FE2"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Социальный контроль. Социальный конфликт</w:t>
            </w:r>
          </w:p>
        </w:tc>
      </w:tr>
      <w:tr w:rsidR="00222991" w:rsidRPr="00F46DC3" w14:paraId="185590AB" w14:textId="77777777" w:rsidTr="00222991">
        <w:tc>
          <w:tcPr>
            <w:tcW w:w="1134" w:type="dxa"/>
            <w:tcBorders>
              <w:top w:val="single" w:sz="4" w:space="0" w:color="auto"/>
              <w:left w:val="single" w:sz="4" w:space="0" w:color="auto"/>
              <w:bottom w:val="single" w:sz="4" w:space="0" w:color="auto"/>
              <w:right w:val="single" w:sz="4" w:space="0" w:color="auto"/>
            </w:tcBorders>
            <w:vAlign w:val="center"/>
            <w:hideMark/>
          </w:tcPr>
          <w:p w14:paraId="6EA68499"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8</w:t>
            </w:r>
          </w:p>
        </w:tc>
        <w:tc>
          <w:tcPr>
            <w:tcW w:w="7937" w:type="dxa"/>
            <w:tcBorders>
              <w:top w:val="single" w:sz="4" w:space="0" w:color="auto"/>
              <w:left w:val="single" w:sz="4" w:space="0" w:color="auto"/>
              <w:bottom w:val="single" w:sz="4" w:space="0" w:color="auto"/>
              <w:right w:val="single" w:sz="4" w:space="0" w:color="auto"/>
            </w:tcBorders>
            <w:hideMark/>
          </w:tcPr>
          <w:p w14:paraId="0539E011"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Особенности профессиональной деятельности социолога и социального психолога</w:t>
            </w:r>
          </w:p>
        </w:tc>
      </w:tr>
      <w:tr w:rsidR="00222991" w:rsidRPr="00F46DC3" w14:paraId="0B9A2950" w14:textId="77777777" w:rsidTr="00222991">
        <w:tc>
          <w:tcPr>
            <w:tcW w:w="1134" w:type="dxa"/>
            <w:tcBorders>
              <w:top w:val="single" w:sz="4" w:space="0" w:color="auto"/>
              <w:left w:val="single" w:sz="4" w:space="0" w:color="auto"/>
              <w:bottom w:val="single" w:sz="4" w:space="0" w:color="auto"/>
              <w:right w:val="single" w:sz="4" w:space="0" w:color="auto"/>
            </w:tcBorders>
            <w:vAlign w:val="center"/>
            <w:hideMark/>
          </w:tcPr>
          <w:p w14:paraId="259BB535"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9</w:t>
            </w:r>
          </w:p>
        </w:tc>
        <w:tc>
          <w:tcPr>
            <w:tcW w:w="7937" w:type="dxa"/>
            <w:tcBorders>
              <w:top w:val="single" w:sz="4" w:space="0" w:color="auto"/>
              <w:left w:val="single" w:sz="4" w:space="0" w:color="auto"/>
              <w:bottom w:val="single" w:sz="4" w:space="0" w:color="auto"/>
              <w:right w:val="single" w:sz="4" w:space="0" w:color="auto"/>
            </w:tcBorders>
            <w:hideMark/>
          </w:tcPr>
          <w:p w14:paraId="618377DC"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Повторительно-обобщающий урок по теме "Социальная сфера"</w:t>
            </w:r>
          </w:p>
        </w:tc>
      </w:tr>
      <w:tr w:rsidR="00222991" w:rsidRPr="00F46DC3" w14:paraId="7B7430A9" w14:textId="77777777" w:rsidTr="00222991">
        <w:tc>
          <w:tcPr>
            <w:tcW w:w="1134" w:type="dxa"/>
            <w:tcBorders>
              <w:top w:val="single" w:sz="4" w:space="0" w:color="auto"/>
              <w:left w:val="single" w:sz="4" w:space="0" w:color="auto"/>
              <w:bottom w:val="single" w:sz="4" w:space="0" w:color="auto"/>
              <w:right w:val="single" w:sz="4" w:space="0" w:color="auto"/>
            </w:tcBorders>
            <w:vAlign w:val="center"/>
            <w:hideMark/>
          </w:tcPr>
          <w:p w14:paraId="342F953D"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10</w:t>
            </w:r>
          </w:p>
        </w:tc>
        <w:tc>
          <w:tcPr>
            <w:tcW w:w="7937" w:type="dxa"/>
            <w:tcBorders>
              <w:top w:val="single" w:sz="4" w:space="0" w:color="auto"/>
              <w:left w:val="single" w:sz="4" w:space="0" w:color="auto"/>
              <w:bottom w:val="single" w:sz="4" w:space="0" w:color="auto"/>
              <w:right w:val="single" w:sz="4" w:space="0" w:color="auto"/>
            </w:tcBorders>
            <w:hideMark/>
          </w:tcPr>
          <w:p w14:paraId="207D2153"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Политическая власть и политические отношения</w:t>
            </w:r>
          </w:p>
        </w:tc>
      </w:tr>
      <w:tr w:rsidR="00222991" w:rsidRPr="00F46DC3" w14:paraId="2B6DB223" w14:textId="77777777" w:rsidTr="00222991">
        <w:tc>
          <w:tcPr>
            <w:tcW w:w="1134" w:type="dxa"/>
            <w:tcBorders>
              <w:top w:val="single" w:sz="4" w:space="0" w:color="auto"/>
              <w:left w:val="single" w:sz="4" w:space="0" w:color="auto"/>
              <w:bottom w:val="single" w:sz="4" w:space="0" w:color="auto"/>
              <w:right w:val="single" w:sz="4" w:space="0" w:color="auto"/>
            </w:tcBorders>
            <w:vAlign w:val="center"/>
            <w:hideMark/>
          </w:tcPr>
          <w:p w14:paraId="337BB67C"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11</w:t>
            </w:r>
          </w:p>
        </w:tc>
        <w:tc>
          <w:tcPr>
            <w:tcW w:w="7937" w:type="dxa"/>
            <w:tcBorders>
              <w:top w:val="single" w:sz="4" w:space="0" w:color="auto"/>
              <w:left w:val="single" w:sz="4" w:space="0" w:color="auto"/>
              <w:bottom w:val="single" w:sz="4" w:space="0" w:color="auto"/>
              <w:right w:val="single" w:sz="4" w:space="0" w:color="auto"/>
            </w:tcBorders>
            <w:hideMark/>
          </w:tcPr>
          <w:p w14:paraId="2C148CE3"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Политические институты</w:t>
            </w:r>
          </w:p>
        </w:tc>
      </w:tr>
      <w:tr w:rsidR="00222991" w:rsidRPr="00F46DC3" w14:paraId="37AAA906" w14:textId="77777777" w:rsidTr="00222991">
        <w:tc>
          <w:tcPr>
            <w:tcW w:w="1134" w:type="dxa"/>
            <w:tcBorders>
              <w:top w:val="single" w:sz="4" w:space="0" w:color="auto"/>
              <w:left w:val="single" w:sz="4" w:space="0" w:color="auto"/>
              <w:bottom w:val="single" w:sz="4" w:space="0" w:color="auto"/>
              <w:right w:val="single" w:sz="4" w:space="0" w:color="auto"/>
            </w:tcBorders>
            <w:vAlign w:val="center"/>
            <w:hideMark/>
          </w:tcPr>
          <w:p w14:paraId="2A57C21B"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12</w:t>
            </w:r>
          </w:p>
        </w:tc>
        <w:tc>
          <w:tcPr>
            <w:tcW w:w="7937" w:type="dxa"/>
            <w:tcBorders>
              <w:top w:val="single" w:sz="4" w:space="0" w:color="auto"/>
              <w:left w:val="single" w:sz="4" w:space="0" w:color="auto"/>
              <w:bottom w:val="single" w:sz="4" w:space="0" w:color="auto"/>
              <w:right w:val="single" w:sz="4" w:space="0" w:color="auto"/>
            </w:tcBorders>
            <w:hideMark/>
          </w:tcPr>
          <w:p w14:paraId="03BE540A"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Политическая система</w:t>
            </w:r>
          </w:p>
        </w:tc>
      </w:tr>
      <w:tr w:rsidR="00222991" w:rsidRPr="00F46DC3" w14:paraId="1B99C908" w14:textId="77777777" w:rsidTr="00222991">
        <w:tc>
          <w:tcPr>
            <w:tcW w:w="1134" w:type="dxa"/>
            <w:tcBorders>
              <w:top w:val="single" w:sz="4" w:space="0" w:color="auto"/>
              <w:left w:val="single" w:sz="4" w:space="0" w:color="auto"/>
              <w:bottom w:val="single" w:sz="4" w:space="0" w:color="auto"/>
              <w:right w:val="single" w:sz="4" w:space="0" w:color="auto"/>
            </w:tcBorders>
            <w:vAlign w:val="center"/>
            <w:hideMark/>
          </w:tcPr>
          <w:p w14:paraId="29231729"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13</w:t>
            </w:r>
          </w:p>
        </w:tc>
        <w:tc>
          <w:tcPr>
            <w:tcW w:w="7937" w:type="dxa"/>
            <w:tcBorders>
              <w:top w:val="single" w:sz="4" w:space="0" w:color="auto"/>
              <w:left w:val="single" w:sz="4" w:space="0" w:color="auto"/>
              <w:bottom w:val="single" w:sz="4" w:space="0" w:color="auto"/>
              <w:right w:val="single" w:sz="4" w:space="0" w:color="auto"/>
            </w:tcBorders>
            <w:hideMark/>
          </w:tcPr>
          <w:p w14:paraId="423C3A6A"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Государство - основной институт политической системы. Формы государства</w:t>
            </w:r>
          </w:p>
        </w:tc>
      </w:tr>
      <w:tr w:rsidR="00222991" w:rsidRPr="00F46DC3" w14:paraId="5E948D17" w14:textId="77777777" w:rsidTr="00222991">
        <w:tc>
          <w:tcPr>
            <w:tcW w:w="1134" w:type="dxa"/>
            <w:tcBorders>
              <w:top w:val="single" w:sz="4" w:space="0" w:color="auto"/>
              <w:left w:val="single" w:sz="4" w:space="0" w:color="auto"/>
              <w:bottom w:val="single" w:sz="4" w:space="0" w:color="auto"/>
              <w:right w:val="single" w:sz="4" w:space="0" w:color="auto"/>
            </w:tcBorders>
            <w:vAlign w:val="center"/>
            <w:hideMark/>
          </w:tcPr>
          <w:p w14:paraId="75C1E72F"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14</w:t>
            </w:r>
          </w:p>
        </w:tc>
        <w:tc>
          <w:tcPr>
            <w:tcW w:w="7937" w:type="dxa"/>
            <w:tcBorders>
              <w:top w:val="single" w:sz="4" w:space="0" w:color="auto"/>
              <w:left w:val="single" w:sz="4" w:space="0" w:color="auto"/>
              <w:bottom w:val="single" w:sz="4" w:space="0" w:color="auto"/>
              <w:right w:val="single" w:sz="4" w:space="0" w:color="auto"/>
            </w:tcBorders>
            <w:hideMark/>
          </w:tcPr>
          <w:p w14:paraId="2ACEE784"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Основы конституционного строя Российской Федерации</w:t>
            </w:r>
          </w:p>
        </w:tc>
      </w:tr>
      <w:tr w:rsidR="00222991" w:rsidRPr="00F46DC3" w14:paraId="5994D460" w14:textId="77777777" w:rsidTr="00222991">
        <w:tc>
          <w:tcPr>
            <w:tcW w:w="1134" w:type="dxa"/>
            <w:tcBorders>
              <w:top w:val="single" w:sz="4" w:space="0" w:color="auto"/>
              <w:left w:val="single" w:sz="4" w:space="0" w:color="auto"/>
              <w:bottom w:val="single" w:sz="4" w:space="0" w:color="auto"/>
              <w:right w:val="single" w:sz="4" w:space="0" w:color="auto"/>
            </w:tcBorders>
            <w:vAlign w:val="center"/>
            <w:hideMark/>
          </w:tcPr>
          <w:p w14:paraId="03F598E8"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15</w:t>
            </w:r>
          </w:p>
        </w:tc>
        <w:tc>
          <w:tcPr>
            <w:tcW w:w="7937" w:type="dxa"/>
            <w:tcBorders>
              <w:top w:val="single" w:sz="4" w:space="0" w:color="auto"/>
              <w:left w:val="single" w:sz="4" w:space="0" w:color="auto"/>
              <w:bottom w:val="single" w:sz="4" w:space="0" w:color="auto"/>
              <w:right w:val="single" w:sz="4" w:space="0" w:color="auto"/>
            </w:tcBorders>
            <w:hideMark/>
          </w:tcPr>
          <w:p w14:paraId="7FF79ED2"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Государство Российская Федерация</w:t>
            </w:r>
          </w:p>
        </w:tc>
      </w:tr>
      <w:tr w:rsidR="00222991" w:rsidRPr="00F46DC3" w14:paraId="7083B8AF" w14:textId="77777777" w:rsidTr="00222991">
        <w:tc>
          <w:tcPr>
            <w:tcW w:w="1134" w:type="dxa"/>
            <w:tcBorders>
              <w:top w:val="single" w:sz="4" w:space="0" w:color="auto"/>
              <w:left w:val="single" w:sz="4" w:space="0" w:color="auto"/>
              <w:bottom w:val="single" w:sz="4" w:space="0" w:color="auto"/>
              <w:right w:val="single" w:sz="4" w:space="0" w:color="auto"/>
            </w:tcBorders>
            <w:vAlign w:val="center"/>
            <w:hideMark/>
          </w:tcPr>
          <w:p w14:paraId="3DA44AE8"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16</w:t>
            </w:r>
          </w:p>
        </w:tc>
        <w:tc>
          <w:tcPr>
            <w:tcW w:w="7937" w:type="dxa"/>
            <w:tcBorders>
              <w:top w:val="single" w:sz="4" w:space="0" w:color="auto"/>
              <w:left w:val="single" w:sz="4" w:space="0" w:color="auto"/>
              <w:bottom w:val="single" w:sz="4" w:space="0" w:color="auto"/>
              <w:right w:val="single" w:sz="4" w:space="0" w:color="auto"/>
            </w:tcBorders>
            <w:hideMark/>
          </w:tcPr>
          <w:p w14:paraId="62DA6C90"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Государственное управление в Российской Федерации</w:t>
            </w:r>
          </w:p>
        </w:tc>
      </w:tr>
      <w:tr w:rsidR="00222991" w:rsidRPr="00F46DC3" w14:paraId="77A7CDB2" w14:textId="77777777" w:rsidTr="00222991">
        <w:tc>
          <w:tcPr>
            <w:tcW w:w="1134" w:type="dxa"/>
            <w:tcBorders>
              <w:top w:val="single" w:sz="4" w:space="0" w:color="auto"/>
              <w:left w:val="single" w:sz="4" w:space="0" w:color="auto"/>
              <w:bottom w:val="single" w:sz="4" w:space="0" w:color="auto"/>
              <w:right w:val="single" w:sz="4" w:space="0" w:color="auto"/>
            </w:tcBorders>
            <w:vAlign w:val="center"/>
            <w:hideMark/>
          </w:tcPr>
          <w:p w14:paraId="085112C1"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17</w:t>
            </w:r>
          </w:p>
        </w:tc>
        <w:tc>
          <w:tcPr>
            <w:tcW w:w="7937" w:type="dxa"/>
            <w:tcBorders>
              <w:top w:val="single" w:sz="4" w:space="0" w:color="auto"/>
              <w:left w:val="single" w:sz="4" w:space="0" w:color="auto"/>
              <w:bottom w:val="single" w:sz="4" w:space="0" w:color="auto"/>
              <w:right w:val="single" w:sz="4" w:space="0" w:color="auto"/>
            </w:tcBorders>
            <w:hideMark/>
          </w:tcPr>
          <w:p w14:paraId="29492F49"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Национальная безопасность</w:t>
            </w:r>
          </w:p>
        </w:tc>
      </w:tr>
      <w:tr w:rsidR="00222991" w:rsidRPr="00F46DC3" w14:paraId="62EDD3F6" w14:textId="77777777" w:rsidTr="00222991">
        <w:tc>
          <w:tcPr>
            <w:tcW w:w="1134" w:type="dxa"/>
            <w:tcBorders>
              <w:top w:val="single" w:sz="4" w:space="0" w:color="auto"/>
              <w:left w:val="single" w:sz="4" w:space="0" w:color="auto"/>
              <w:bottom w:val="single" w:sz="4" w:space="0" w:color="auto"/>
              <w:right w:val="single" w:sz="4" w:space="0" w:color="auto"/>
            </w:tcBorders>
            <w:vAlign w:val="center"/>
            <w:hideMark/>
          </w:tcPr>
          <w:p w14:paraId="7B8B1F1F"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18</w:t>
            </w:r>
          </w:p>
        </w:tc>
        <w:tc>
          <w:tcPr>
            <w:tcW w:w="7937" w:type="dxa"/>
            <w:tcBorders>
              <w:top w:val="single" w:sz="4" w:space="0" w:color="auto"/>
              <w:left w:val="single" w:sz="4" w:space="0" w:color="auto"/>
              <w:bottom w:val="single" w:sz="4" w:space="0" w:color="auto"/>
              <w:right w:val="single" w:sz="4" w:space="0" w:color="auto"/>
            </w:tcBorders>
            <w:hideMark/>
          </w:tcPr>
          <w:p w14:paraId="2335D309"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Политическая культура общества и личности</w:t>
            </w:r>
          </w:p>
        </w:tc>
      </w:tr>
      <w:tr w:rsidR="00222991" w:rsidRPr="00F46DC3" w14:paraId="1DDAAD86" w14:textId="77777777" w:rsidTr="00222991">
        <w:tc>
          <w:tcPr>
            <w:tcW w:w="1134" w:type="dxa"/>
            <w:tcBorders>
              <w:top w:val="single" w:sz="4" w:space="0" w:color="auto"/>
              <w:left w:val="single" w:sz="4" w:space="0" w:color="auto"/>
              <w:bottom w:val="single" w:sz="4" w:space="0" w:color="auto"/>
              <w:right w:val="single" w:sz="4" w:space="0" w:color="auto"/>
            </w:tcBorders>
            <w:vAlign w:val="center"/>
            <w:hideMark/>
          </w:tcPr>
          <w:p w14:paraId="58E98072"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19</w:t>
            </w:r>
          </w:p>
        </w:tc>
        <w:tc>
          <w:tcPr>
            <w:tcW w:w="7937" w:type="dxa"/>
            <w:tcBorders>
              <w:top w:val="single" w:sz="4" w:space="0" w:color="auto"/>
              <w:left w:val="single" w:sz="4" w:space="0" w:color="auto"/>
              <w:bottom w:val="single" w:sz="4" w:space="0" w:color="auto"/>
              <w:right w:val="single" w:sz="4" w:space="0" w:color="auto"/>
            </w:tcBorders>
            <w:hideMark/>
          </w:tcPr>
          <w:p w14:paraId="10F18DD4"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Политическая идеология</w:t>
            </w:r>
          </w:p>
        </w:tc>
      </w:tr>
      <w:tr w:rsidR="00222991" w:rsidRPr="00F46DC3" w14:paraId="4A2A8850" w14:textId="77777777" w:rsidTr="00222991">
        <w:tc>
          <w:tcPr>
            <w:tcW w:w="1134" w:type="dxa"/>
            <w:tcBorders>
              <w:top w:val="single" w:sz="4" w:space="0" w:color="auto"/>
              <w:left w:val="single" w:sz="4" w:space="0" w:color="auto"/>
              <w:bottom w:val="single" w:sz="4" w:space="0" w:color="auto"/>
              <w:right w:val="single" w:sz="4" w:space="0" w:color="auto"/>
            </w:tcBorders>
            <w:vAlign w:val="center"/>
            <w:hideMark/>
          </w:tcPr>
          <w:p w14:paraId="693FA74C"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20</w:t>
            </w:r>
          </w:p>
        </w:tc>
        <w:tc>
          <w:tcPr>
            <w:tcW w:w="7937" w:type="dxa"/>
            <w:tcBorders>
              <w:top w:val="single" w:sz="4" w:space="0" w:color="auto"/>
              <w:left w:val="single" w:sz="4" w:space="0" w:color="auto"/>
              <w:bottom w:val="single" w:sz="4" w:space="0" w:color="auto"/>
              <w:right w:val="single" w:sz="4" w:space="0" w:color="auto"/>
            </w:tcBorders>
            <w:hideMark/>
          </w:tcPr>
          <w:p w14:paraId="4A020299"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Политический процесс. Участники политического процесса</w:t>
            </w:r>
          </w:p>
        </w:tc>
      </w:tr>
      <w:tr w:rsidR="00222991" w:rsidRPr="00F46DC3" w14:paraId="698EF55D" w14:textId="77777777" w:rsidTr="00222991">
        <w:tc>
          <w:tcPr>
            <w:tcW w:w="1134" w:type="dxa"/>
            <w:tcBorders>
              <w:top w:val="single" w:sz="4" w:space="0" w:color="auto"/>
              <w:left w:val="single" w:sz="4" w:space="0" w:color="auto"/>
              <w:bottom w:val="single" w:sz="4" w:space="0" w:color="auto"/>
              <w:right w:val="single" w:sz="4" w:space="0" w:color="auto"/>
            </w:tcBorders>
            <w:vAlign w:val="center"/>
            <w:hideMark/>
          </w:tcPr>
          <w:p w14:paraId="5CBC5202"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21</w:t>
            </w:r>
          </w:p>
        </w:tc>
        <w:tc>
          <w:tcPr>
            <w:tcW w:w="7937" w:type="dxa"/>
            <w:tcBorders>
              <w:top w:val="single" w:sz="4" w:space="0" w:color="auto"/>
              <w:left w:val="single" w:sz="4" w:space="0" w:color="auto"/>
              <w:bottom w:val="single" w:sz="4" w:space="0" w:color="auto"/>
              <w:right w:val="single" w:sz="4" w:space="0" w:color="auto"/>
            </w:tcBorders>
            <w:hideMark/>
          </w:tcPr>
          <w:p w14:paraId="3FA2F49D"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Политические партии</w:t>
            </w:r>
          </w:p>
        </w:tc>
      </w:tr>
      <w:tr w:rsidR="00222991" w:rsidRPr="00F46DC3" w14:paraId="7BB27A00" w14:textId="77777777" w:rsidTr="00222991">
        <w:tc>
          <w:tcPr>
            <w:tcW w:w="1134" w:type="dxa"/>
            <w:tcBorders>
              <w:top w:val="single" w:sz="4" w:space="0" w:color="auto"/>
              <w:left w:val="single" w:sz="4" w:space="0" w:color="auto"/>
              <w:bottom w:val="single" w:sz="4" w:space="0" w:color="auto"/>
              <w:right w:val="single" w:sz="4" w:space="0" w:color="auto"/>
            </w:tcBorders>
            <w:vAlign w:val="center"/>
            <w:hideMark/>
          </w:tcPr>
          <w:p w14:paraId="2C67D1D2"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22</w:t>
            </w:r>
          </w:p>
        </w:tc>
        <w:tc>
          <w:tcPr>
            <w:tcW w:w="7937" w:type="dxa"/>
            <w:tcBorders>
              <w:top w:val="single" w:sz="4" w:space="0" w:color="auto"/>
              <w:left w:val="single" w:sz="4" w:space="0" w:color="auto"/>
              <w:bottom w:val="single" w:sz="4" w:space="0" w:color="auto"/>
              <w:right w:val="single" w:sz="4" w:space="0" w:color="auto"/>
            </w:tcBorders>
            <w:hideMark/>
          </w:tcPr>
          <w:p w14:paraId="25E92162"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Типы избирательных систем</w:t>
            </w:r>
          </w:p>
        </w:tc>
      </w:tr>
      <w:tr w:rsidR="00222991" w:rsidRPr="00F46DC3" w14:paraId="31592226" w14:textId="77777777" w:rsidTr="00222991">
        <w:tc>
          <w:tcPr>
            <w:tcW w:w="1134" w:type="dxa"/>
            <w:tcBorders>
              <w:top w:val="single" w:sz="4" w:space="0" w:color="auto"/>
              <w:left w:val="single" w:sz="4" w:space="0" w:color="auto"/>
              <w:bottom w:val="single" w:sz="4" w:space="0" w:color="auto"/>
              <w:right w:val="single" w:sz="4" w:space="0" w:color="auto"/>
            </w:tcBorders>
            <w:vAlign w:val="center"/>
            <w:hideMark/>
          </w:tcPr>
          <w:p w14:paraId="08FF4432"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23</w:t>
            </w:r>
          </w:p>
        </w:tc>
        <w:tc>
          <w:tcPr>
            <w:tcW w:w="7937" w:type="dxa"/>
            <w:tcBorders>
              <w:top w:val="single" w:sz="4" w:space="0" w:color="auto"/>
              <w:left w:val="single" w:sz="4" w:space="0" w:color="auto"/>
              <w:bottom w:val="single" w:sz="4" w:space="0" w:color="auto"/>
              <w:right w:val="single" w:sz="4" w:space="0" w:color="auto"/>
            </w:tcBorders>
            <w:hideMark/>
          </w:tcPr>
          <w:p w14:paraId="43E7DEBF"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Избирательная система Российской Федерации</w:t>
            </w:r>
          </w:p>
        </w:tc>
      </w:tr>
      <w:tr w:rsidR="00222991" w:rsidRPr="00F46DC3" w14:paraId="62BE5FA4" w14:textId="77777777" w:rsidTr="00222991">
        <w:tc>
          <w:tcPr>
            <w:tcW w:w="1134" w:type="dxa"/>
            <w:tcBorders>
              <w:top w:val="single" w:sz="4" w:space="0" w:color="auto"/>
              <w:left w:val="single" w:sz="4" w:space="0" w:color="auto"/>
              <w:bottom w:val="single" w:sz="4" w:space="0" w:color="auto"/>
              <w:right w:val="single" w:sz="4" w:space="0" w:color="auto"/>
            </w:tcBorders>
            <w:vAlign w:val="center"/>
            <w:hideMark/>
          </w:tcPr>
          <w:p w14:paraId="437FE0B3"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24</w:t>
            </w:r>
          </w:p>
        </w:tc>
        <w:tc>
          <w:tcPr>
            <w:tcW w:w="7937" w:type="dxa"/>
            <w:tcBorders>
              <w:top w:val="single" w:sz="4" w:space="0" w:color="auto"/>
              <w:left w:val="single" w:sz="4" w:space="0" w:color="auto"/>
              <w:bottom w:val="single" w:sz="4" w:space="0" w:color="auto"/>
              <w:right w:val="single" w:sz="4" w:space="0" w:color="auto"/>
            </w:tcBorders>
            <w:hideMark/>
          </w:tcPr>
          <w:p w14:paraId="1BDC0527"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Политическая элита. Политическое лидерство</w:t>
            </w:r>
          </w:p>
        </w:tc>
      </w:tr>
      <w:tr w:rsidR="00222991" w:rsidRPr="00F46DC3" w14:paraId="18317AF0" w14:textId="77777777" w:rsidTr="00222991">
        <w:tc>
          <w:tcPr>
            <w:tcW w:w="1134" w:type="dxa"/>
            <w:tcBorders>
              <w:top w:val="single" w:sz="4" w:space="0" w:color="auto"/>
              <w:left w:val="single" w:sz="4" w:space="0" w:color="auto"/>
              <w:bottom w:val="single" w:sz="4" w:space="0" w:color="auto"/>
              <w:right w:val="single" w:sz="4" w:space="0" w:color="auto"/>
            </w:tcBorders>
            <w:vAlign w:val="center"/>
            <w:hideMark/>
          </w:tcPr>
          <w:p w14:paraId="3C67F271"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25</w:t>
            </w:r>
          </w:p>
        </w:tc>
        <w:tc>
          <w:tcPr>
            <w:tcW w:w="7937" w:type="dxa"/>
            <w:tcBorders>
              <w:top w:val="single" w:sz="4" w:space="0" w:color="auto"/>
              <w:left w:val="single" w:sz="4" w:space="0" w:color="auto"/>
              <w:bottom w:val="single" w:sz="4" w:space="0" w:color="auto"/>
              <w:right w:val="single" w:sz="4" w:space="0" w:color="auto"/>
            </w:tcBorders>
            <w:hideMark/>
          </w:tcPr>
          <w:p w14:paraId="7ACCA70C"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Повторительно-обобщающий урок по теме "Политическая сфера"</w:t>
            </w:r>
          </w:p>
        </w:tc>
      </w:tr>
      <w:tr w:rsidR="00222991" w:rsidRPr="00F46DC3" w14:paraId="54A72A89" w14:textId="77777777" w:rsidTr="00222991">
        <w:tc>
          <w:tcPr>
            <w:tcW w:w="1134" w:type="dxa"/>
            <w:tcBorders>
              <w:top w:val="single" w:sz="4" w:space="0" w:color="auto"/>
              <w:left w:val="single" w:sz="4" w:space="0" w:color="auto"/>
              <w:bottom w:val="single" w:sz="4" w:space="0" w:color="auto"/>
              <w:right w:val="single" w:sz="4" w:space="0" w:color="auto"/>
            </w:tcBorders>
            <w:vAlign w:val="center"/>
            <w:hideMark/>
          </w:tcPr>
          <w:p w14:paraId="3D45FB2A"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26</w:t>
            </w:r>
          </w:p>
        </w:tc>
        <w:tc>
          <w:tcPr>
            <w:tcW w:w="7937" w:type="dxa"/>
            <w:tcBorders>
              <w:top w:val="single" w:sz="4" w:space="0" w:color="auto"/>
              <w:left w:val="single" w:sz="4" w:space="0" w:color="auto"/>
              <w:bottom w:val="single" w:sz="4" w:space="0" w:color="auto"/>
              <w:right w:val="single" w:sz="4" w:space="0" w:color="auto"/>
            </w:tcBorders>
            <w:hideMark/>
          </w:tcPr>
          <w:p w14:paraId="40C15A04"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Система права</w:t>
            </w:r>
          </w:p>
        </w:tc>
      </w:tr>
      <w:tr w:rsidR="00222991" w:rsidRPr="00F46DC3" w14:paraId="3A427C42" w14:textId="77777777" w:rsidTr="00222991">
        <w:tc>
          <w:tcPr>
            <w:tcW w:w="1134" w:type="dxa"/>
            <w:tcBorders>
              <w:top w:val="single" w:sz="4" w:space="0" w:color="auto"/>
              <w:left w:val="single" w:sz="4" w:space="0" w:color="auto"/>
              <w:bottom w:val="single" w:sz="4" w:space="0" w:color="auto"/>
              <w:right w:val="single" w:sz="4" w:space="0" w:color="auto"/>
            </w:tcBorders>
            <w:vAlign w:val="center"/>
            <w:hideMark/>
          </w:tcPr>
          <w:p w14:paraId="2C17B6DE"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27</w:t>
            </w:r>
          </w:p>
        </w:tc>
        <w:tc>
          <w:tcPr>
            <w:tcW w:w="7937" w:type="dxa"/>
            <w:tcBorders>
              <w:top w:val="single" w:sz="4" w:space="0" w:color="auto"/>
              <w:left w:val="single" w:sz="4" w:space="0" w:color="auto"/>
              <w:bottom w:val="single" w:sz="4" w:space="0" w:color="auto"/>
              <w:right w:val="single" w:sz="4" w:space="0" w:color="auto"/>
            </w:tcBorders>
            <w:hideMark/>
          </w:tcPr>
          <w:p w14:paraId="24CF281C"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Правовые отношения</w:t>
            </w:r>
          </w:p>
        </w:tc>
      </w:tr>
      <w:tr w:rsidR="00222991" w:rsidRPr="00F46DC3" w14:paraId="0A162763" w14:textId="77777777" w:rsidTr="00222991">
        <w:tc>
          <w:tcPr>
            <w:tcW w:w="1134" w:type="dxa"/>
            <w:tcBorders>
              <w:top w:val="single" w:sz="4" w:space="0" w:color="auto"/>
              <w:left w:val="single" w:sz="4" w:space="0" w:color="auto"/>
              <w:bottom w:val="single" w:sz="4" w:space="0" w:color="auto"/>
              <w:right w:val="single" w:sz="4" w:space="0" w:color="auto"/>
            </w:tcBorders>
            <w:vAlign w:val="center"/>
            <w:hideMark/>
          </w:tcPr>
          <w:p w14:paraId="23A5D1C3"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lastRenderedPageBreak/>
              <w:t>Урок 28</w:t>
            </w:r>
          </w:p>
        </w:tc>
        <w:tc>
          <w:tcPr>
            <w:tcW w:w="7937" w:type="dxa"/>
            <w:tcBorders>
              <w:top w:val="single" w:sz="4" w:space="0" w:color="auto"/>
              <w:left w:val="single" w:sz="4" w:space="0" w:color="auto"/>
              <w:bottom w:val="single" w:sz="4" w:space="0" w:color="auto"/>
              <w:right w:val="single" w:sz="4" w:space="0" w:color="auto"/>
            </w:tcBorders>
            <w:hideMark/>
          </w:tcPr>
          <w:p w14:paraId="2B6CDAE4"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Правонарушение и юридическая ответственность</w:t>
            </w:r>
          </w:p>
        </w:tc>
      </w:tr>
      <w:tr w:rsidR="00222991" w:rsidRPr="00F46DC3" w14:paraId="5572FB93" w14:textId="77777777" w:rsidTr="00222991">
        <w:tc>
          <w:tcPr>
            <w:tcW w:w="1134" w:type="dxa"/>
            <w:tcBorders>
              <w:top w:val="single" w:sz="4" w:space="0" w:color="auto"/>
              <w:left w:val="single" w:sz="4" w:space="0" w:color="auto"/>
              <w:bottom w:val="single" w:sz="4" w:space="0" w:color="auto"/>
              <w:right w:val="single" w:sz="4" w:space="0" w:color="auto"/>
            </w:tcBorders>
            <w:vAlign w:val="center"/>
            <w:hideMark/>
          </w:tcPr>
          <w:p w14:paraId="0EF1AA2E"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29</w:t>
            </w:r>
          </w:p>
        </w:tc>
        <w:tc>
          <w:tcPr>
            <w:tcW w:w="7937" w:type="dxa"/>
            <w:tcBorders>
              <w:top w:val="single" w:sz="4" w:space="0" w:color="auto"/>
              <w:left w:val="single" w:sz="4" w:space="0" w:color="auto"/>
              <w:bottom w:val="single" w:sz="4" w:space="0" w:color="auto"/>
              <w:right w:val="single" w:sz="4" w:space="0" w:color="auto"/>
            </w:tcBorders>
            <w:hideMark/>
          </w:tcPr>
          <w:p w14:paraId="681A5670" w14:textId="77777777" w:rsidR="00222991" w:rsidRPr="00F46DC3" w:rsidRDefault="00222991" w:rsidP="00F46DC3">
            <w:pPr>
              <w:pStyle w:val="ConsPlusNormal"/>
              <w:jc w:val="both"/>
              <w:rPr>
                <w:rFonts w:ascii="Times New Roman" w:hAnsi="Times New Roman" w:cs="Times New Roman"/>
                <w:sz w:val="24"/>
                <w:szCs w:val="24"/>
              </w:rPr>
            </w:pPr>
            <w:hyperlink r:id="rId2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history="1">
              <w:r w:rsidRPr="00F46DC3">
                <w:rPr>
                  <w:rStyle w:val="a3"/>
                  <w:rFonts w:ascii="Times New Roman" w:hAnsi="Times New Roman" w:cs="Times New Roman"/>
                  <w:color w:val="0000FF"/>
                  <w:sz w:val="24"/>
                  <w:szCs w:val="24"/>
                  <w:u w:val="none"/>
                </w:rPr>
                <w:t>Конституция</w:t>
              </w:r>
            </w:hyperlink>
            <w:r w:rsidRPr="00F46DC3">
              <w:rPr>
                <w:rFonts w:ascii="Times New Roman" w:hAnsi="Times New Roman" w:cs="Times New Roman"/>
                <w:sz w:val="24"/>
                <w:szCs w:val="24"/>
              </w:rPr>
              <w:t xml:space="preserve"> Российской Федерации</w:t>
            </w:r>
          </w:p>
        </w:tc>
      </w:tr>
      <w:tr w:rsidR="00222991" w:rsidRPr="00F46DC3" w14:paraId="4AB72F6F" w14:textId="77777777" w:rsidTr="00222991">
        <w:tc>
          <w:tcPr>
            <w:tcW w:w="1134" w:type="dxa"/>
            <w:tcBorders>
              <w:top w:val="single" w:sz="4" w:space="0" w:color="auto"/>
              <w:left w:val="single" w:sz="4" w:space="0" w:color="auto"/>
              <w:bottom w:val="single" w:sz="4" w:space="0" w:color="auto"/>
              <w:right w:val="single" w:sz="4" w:space="0" w:color="auto"/>
            </w:tcBorders>
            <w:vAlign w:val="center"/>
            <w:hideMark/>
          </w:tcPr>
          <w:p w14:paraId="372A1E07"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30</w:t>
            </w:r>
          </w:p>
        </w:tc>
        <w:tc>
          <w:tcPr>
            <w:tcW w:w="7937" w:type="dxa"/>
            <w:tcBorders>
              <w:top w:val="single" w:sz="4" w:space="0" w:color="auto"/>
              <w:left w:val="single" w:sz="4" w:space="0" w:color="auto"/>
              <w:bottom w:val="single" w:sz="4" w:space="0" w:color="auto"/>
              <w:right w:val="single" w:sz="4" w:space="0" w:color="auto"/>
            </w:tcBorders>
            <w:hideMark/>
          </w:tcPr>
          <w:p w14:paraId="65CED466"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Конституционные права и свободы человека и гражданина Российской Федерации</w:t>
            </w:r>
          </w:p>
        </w:tc>
      </w:tr>
      <w:tr w:rsidR="00222991" w:rsidRPr="00F46DC3" w14:paraId="24DE9D44" w14:textId="77777777" w:rsidTr="00222991">
        <w:tc>
          <w:tcPr>
            <w:tcW w:w="1134" w:type="dxa"/>
            <w:tcBorders>
              <w:top w:val="single" w:sz="4" w:space="0" w:color="auto"/>
              <w:left w:val="single" w:sz="4" w:space="0" w:color="auto"/>
              <w:bottom w:val="single" w:sz="4" w:space="0" w:color="auto"/>
              <w:right w:val="single" w:sz="4" w:space="0" w:color="auto"/>
            </w:tcBorders>
            <w:vAlign w:val="center"/>
            <w:hideMark/>
          </w:tcPr>
          <w:p w14:paraId="70A3A21E"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31</w:t>
            </w:r>
          </w:p>
        </w:tc>
        <w:tc>
          <w:tcPr>
            <w:tcW w:w="7937" w:type="dxa"/>
            <w:tcBorders>
              <w:top w:val="single" w:sz="4" w:space="0" w:color="auto"/>
              <w:left w:val="single" w:sz="4" w:space="0" w:color="auto"/>
              <w:bottom w:val="single" w:sz="4" w:space="0" w:color="auto"/>
              <w:right w:val="single" w:sz="4" w:space="0" w:color="auto"/>
            </w:tcBorders>
            <w:hideMark/>
          </w:tcPr>
          <w:p w14:paraId="508F4F36"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Конституционные обязанности гражданина Российской Федерации</w:t>
            </w:r>
          </w:p>
        </w:tc>
      </w:tr>
      <w:tr w:rsidR="00222991" w:rsidRPr="00F46DC3" w14:paraId="4AD2C66B" w14:textId="77777777" w:rsidTr="00222991">
        <w:tc>
          <w:tcPr>
            <w:tcW w:w="1134" w:type="dxa"/>
            <w:tcBorders>
              <w:top w:val="single" w:sz="4" w:space="0" w:color="auto"/>
              <w:left w:val="single" w:sz="4" w:space="0" w:color="auto"/>
              <w:bottom w:val="single" w:sz="4" w:space="0" w:color="auto"/>
              <w:right w:val="single" w:sz="4" w:space="0" w:color="auto"/>
            </w:tcBorders>
            <w:vAlign w:val="center"/>
            <w:hideMark/>
          </w:tcPr>
          <w:p w14:paraId="0B43FA98"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32</w:t>
            </w:r>
          </w:p>
        </w:tc>
        <w:tc>
          <w:tcPr>
            <w:tcW w:w="7937" w:type="dxa"/>
            <w:tcBorders>
              <w:top w:val="single" w:sz="4" w:space="0" w:color="auto"/>
              <w:left w:val="single" w:sz="4" w:space="0" w:color="auto"/>
              <w:bottom w:val="single" w:sz="4" w:space="0" w:color="auto"/>
              <w:right w:val="single" w:sz="4" w:space="0" w:color="auto"/>
            </w:tcBorders>
            <w:hideMark/>
          </w:tcPr>
          <w:p w14:paraId="49F1583C"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Механизмы защиты прав человека</w:t>
            </w:r>
          </w:p>
        </w:tc>
      </w:tr>
      <w:tr w:rsidR="00222991" w:rsidRPr="00F46DC3" w14:paraId="303118D8" w14:textId="77777777" w:rsidTr="00222991">
        <w:tc>
          <w:tcPr>
            <w:tcW w:w="1134" w:type="dxa"/>
            <w:tcBorders>
              <w:top w:val="single" w:sz="4" w:space="0" w:color="auto"/>
              <w:left w:val="single" w:sz="4" w:space="0" w:color="auto"/>
              <w:bottom w:val="single" w:sz="4" w:space="0" w:color="auto"/>
              <w:right w:val="single" w:sz="4" w:space="0" w:color="auto"/>
            </w:tcBorders>
            <w:vAlign w:val="center"/>
            <w:hideMark/>
          </w:tcPr>
          <w:p w14:paraId="1312E1CC"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33</w:t>
            </w:r>
          </w:p>
        </w:tc>
        <w:tc>
          <w:tcPr>
            <w:tcW w:w="7937" w:type="dxa"/>
            <w:tcBorders>
              <w:top w:val="single" w:sz="4" w:space="0" w:color="auto"/>
              <w:left w:val="single" w:sz="4" w:space="0" w:color="auto"/>
              <w:bottom w:val="single" w:sz="4" w:space="0" w:color="auto"/>
              <w:right w:val="single" w:sz="4" w:space="0" w:color="auto"/>
            </w:tcBorders>
            <w:hideMark/>
          </w:tcPr>
          <w:p w14:paraId="566D0A4D"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Правовое регулирование гражданских правоотношений</w:t>
            </w:r>
          </w:p>
        </w:tc>
      </w:tr>
      <w:tr w:rsidR="00222991" w:rsidRPr="00F46DC3" w14:paraId="63D46C2A" w14:textId="77777777" w:rsidTr="00222991">
        <w:tc>
          <w:tcPr>
            <w:tcW w:w="1134" w:type="dxa"/>
            <w:tcBorders>
              <w:top w:val="single" w:sz="4" w:space="0" w:color="auto"/>
              <w:left w:val="single" w:sz="4" w:space="0" w:color="auto"/>
              <w:bottom w:val="single" w:sz="4" w:space="0" w:color="auto"/>
              <w:right w:val="single" w:sz="4" w:space="0" w:color="auto"/>
            </w:tcBorders>
            <w:vAlign w:val="center"/>
            <w:hideMark/>
          </w:tcPr>
          <w:p w14:paraId="6692ED62"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34</w:t>
            </w:r>
          </w:p>
        </w:tc>
        <w:tc>
          <w:tcPr>
            <w:tcW w:w="7937" w:type="dxa"/>
            <w:tcBorders>
              <w:top w:val="single" w:sz="4" w:space="0" w:color="auto"/>
              <w:left w:val="single" w:sz="4" w:space="0" w:color="auto"/>
              <w:bottom w:val="single" w:sz="4" w:space="0" w:color="auto"/>
              <w:right w:val="single" w:sz="4" w:space="0" w:color="auto"/>
            </w:tcBorders>
            <w:hideMark/>
          </w:tcPr>
          <w:p w14:paraId="2DA9BD6B"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Организационно-правовые формы юридических лиц</w:t>
            </w:r>
          </w:p>
        </w:tc>
      </w:tr>
      <w:tr w:rsidR="00222991" w:rsidRPr="00F46DC3" w14:paraId="18FC40CB" w14:textId="77777777" w:rsidTr="00222991">
        <w:tc>
          <w:tcPr>
            <w:tcW w:w="1134" w:type="dxa"/>
            <w:tcBorders>
              <w:top w:val="single" w:sz="4" w:space="0" w:color="auto"/>
              <w:left w:val="single" w:sz="4" w:space="0" w:color="auto"/>
              <w:bottom w:val="single" w:sz="4" w:space="0" w:color="auto"/>
              <w:right w:val="single" w:sz="4" w:space="0" w:color="auto"/>
            </w:tcBorders>
            <w:vAlign w:val="center"/>
            <w:hideMark/>
          </w:tcPr>
          <w:p w14:paraId="67466D3C"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35</w:t>
            </w:r>
          </w:p>
        </w:tc>
        <w:tc>
          <w:tcPr>
            <w:tcW w:w="7937" w:type="dxa"/>
            <w:tcBorders>
              <w:top w:val="single" w:sz="4" w:space="0" w:color="auto"/>
              <w:left w:val="single" w:sz="4" w:space="0" w:color="auto"/>
              <w:bottom w:val="single" w:sz="4" w:space="0" w:color="auto"/>
              <w:right w:val="single" w:sz="4" w:space="0" w:color="auto"/>
            </w:tcBorders>
            <w:hideMark/>
          </w:tcPr>
          <w:p w14:paraId="13D978CE"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Правовое регулирование семейных правоотношений</w:t>
            </w:r>
          </w:p>
        </w:tc>
      </w:tr>
      <w:tr w:rsidR="00222991" w:rsidRPr="00F46DC3" w14:paraId="51868BFE" w14:textId="77777777" w:rsidTr="00222991">
        <w:tc>
          <w:tcPr>
            <w:tcW w:w="1134" w:type="dxa"/>
            <w:tcBorders>
              <w:top w:val="single" w:sz="4" w:space="0" w:color="auto"/>
              <w:left w:val="single" w:sz="4" w:space="0" w:color="auto"/>
              <w:bottom w:val="single" w:sz="4" w:space="0" w:color="auto"/>
              <w:right w:val="single" w:sz="4" w:space="0" w:color="auto"/>
            </w:tcBorders>
            <w:vAlign w:val="center"/>
            <w:hideMark/>
          </w:tcPr>
          <w:p w14:paraId="204E69F0"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36</w:t>
            </w:r>
          </w:p>
        </w:tc>
        <w:tc>
          <w:tcPr>
            <w:tcW w:w="7937" w:type="dxa"/>
            <w:tcBorders>
              <w:top w:val="single" w:sz="4" w:space="0" w:color="auto"/>
              <w:left w:val="single" w:sz="4" w:space="0" w:color="auto"/>
              <w:bottom w:val="single" w:sz="4" w:space="0" w:color="auto"/>
              <w:right w:val="single" w:sz="4" w:space="0" w:color="auto"/>
            </w:tcBorders>
            <w:hideMark/>
          </w:tcPr>
          <w:p w14:paraId="7B42ECE2"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Права и обязанности родителей и детей</w:t>
            </w:r>
          </w:p>
        </w:tc>
      </w:tr>
      <w:tr w:rsidR="00222991" w:rsidRPr="00F46DC3" w14:paraId="76B55864" w14:textId="77777777" w:rsidTr="00222991">
        <w:tc>
          <w:tcPr>
            <w:tcW w:w="1134" w:type="dxa"/>
            <w:tcBorders>
              <w:top w:val="single" w:sz="4" w:space="0" w:color="auto"/>
              <w:left w:val="single" w:sz="4" w:space="0" w:color="auto"/>
              <w:bottom w:val="single" w:sz="4" w:space="0" w:color="auto"/>
              <w:right w:val="single" w:sz="4" w:space="0" w:color="auto"/>
            </w:tcBorders>
            <w:vAlign w:val="center"/>
            <w:hideMark/>
          </w:tcPr>
          <w:p w14:paraId="31B56CB6"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37</w:t>
            </w:r>
          </w:p>
        </w:tc>
        <w:tc>
          <w:tcPr>
            <w:tcW w:w="7937" w:type="dxa"/>
            <w:tcBorders>
              <w:top w:val="single" w:sz="4" w:space="0" w:color="auto"/>
              <w:left w:val="single" w:sz="4" w:space="0" w:color="auto"/>
              <w:bottom w:val="single" w:sz="4" w:space="0" w:color="auto"/>
              <w:right w:val="single" w:sz="4" w:space="0" w:color="auto"/>
            </w:tcBorders>
            <w:hideMark/>
          </w:tcPr>
          <w:p w14:paraId="18184901"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Правовое регулирование трудовых правоотношений</w:t>
            </w:r>
          </w:p>
        </w:tc>
      </w:tr>
      <w:tr w:rsidR="00222991" w:rsidRPr="00F46DC3" w14:paraId="7D621C5C" w14:textId="77777777" w:rsidTr="00222991">
        <w:tc>
          <w:tcPr>
            <w:tcW w:w="1134" w:type="dxa"/>
            <w:tcBorders>
              <w:top w:val="single" w:sz="4" w:space="0" w:color="auto"/>
              <w:left w:val="single" w:sz="4" w:space="0" w:color="auto"/>
              <w:bottom w:val="single" w:sz="4" w:space="0" w:color="auto"/>
              <w:right w:val="single" w:sz="4" w:space="0" w:color="auto"/>
            </w:tcBorders>
            <w:vAlign w:val="center"/>
            <w:hideMark/>
          </w:tcPr>
          <w:p w14:paraId="260CFAE7"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38</w:t>
            </w:r>
          </w:p>
        </w:tc>
        <w:tc>
          <w:tcPr>
            <w:tcW w:w="7937" w:type="dxa"/>
            <w:tcBorders>
              <w:top w:val="single" w:sz="4" w:space="0" w:color="auto"/>
              <w:left w:val="single" w:sz="4" w:space="0" w:color="auto"/>
              <w:bottom w:val="single" w:sz="4" w:space="0" w:color="auto"/>
              <w:right w:val="single" w:sz="4" w:space="0" w:color="auto"/>
            </w:tcBorders>
            <w:hideMark/>
          </w:tcPr>
          <w:p w14:paraId="5B022C16"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Особенности трудовых правоотношений с участием несовершеннолетних работников</w:t>
            </w:r>
          </w:p>
        </w:tc>
      </w:tr>
      <w:tr w:rsidR="00222991" w:rsidRPr="00F46DC3" w14:paraId="61554DD4" w14:textId="77777777" w:rsidTr="00222991">
        <w:tc>
          <w:tcPr>
            <w:tcW w:w="1134" w:type="dxa"/>
            <w:tcBorders>
              <w:top w:val="single" w:sz="4" w:space="0" w:color="auto"/>
              <w:left w:val="single" w:sz="4" w:space="0" w:color="auto"/>
              <w:bottom w:val="single" w:sz="4" w:space="0" w:color="auto"/>
              <w:right w:val="single" w:sz="4" w:space="0" w:color="auto"/>
            </w:tcBorders>
            <w:vAlign w:val="center"/>
            <w:hideMark/>
          </w:tcPr>
          <w:p w14:paraId="37E6E37E"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39</w:t>
            </w:r>
          </w:p>
        </w:tc>
        <w:tc>
          <w:tcPr>
            <w:tcW w:w="7937" w:type="dxa"/>
            <w:tcBorders>
              <w:top w:val="single" w:sz="4" w:space="0" w:color="auto"/>
              <w:left w:val="single" w:sz="4" w:space="0" w:color="auto"/>
              <w:bottom w:val="single" w:sz="4" w:space="0" w:color="auto"/>
              <w:right w:val="single" w:sz="4" w:space="0" w:color="auto"/>
            </w:tcBorders>
            <w:hideMark/>
          </w:tcPr>
          <w:p w14:paraId="2FB22C2C"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Правовое регулирование налоговых правоотношений</w:t>
            </w:r>
          </w:p>
        </w:tc>
      </w:tr>
      <w:tr w:rsidR="00222991" w:rsidRPr="00F46DC3" w14:paraId="63447223" w14:textId="77777777" w:rsidTr="00222991">
        <w:tc>
          <w:tcPr>
            <w:tcW w:w="1134" w:type="dxa"/>
            <w:tcBorders>
              <w:top w:val="single" w:sz="4" w:space="0" w:color="auto"/>
              <w:left w:val="single" w:sz="4" w:space="0" w:color="auto"/>
              <w:bottom w:val="single" w:sz="4" w:space="0" w:color="auto"/>
              <w:right w:val="single" w:sz="4" w:space="0" w:color="auto"/>
            </w:tcBorders>
            <w:vAlign w:val="center"/>
            <w:hideMark/>
          </w:tcPr>
          <w:p w14:paraId="2097A08C"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40</w:t>
            </w:r>
          </w:p>
        </w:tc>
        <w:tc>
          <w:tcPr>
            <w:tcW w:w="7937" w:type="dxa"/>
            <w:tcBorders>
              <w:top w:val="single" w:sz="4" w:space="0" w:color="auto"/>
              <w:left w:val="single" w:sz="4" w:space="0" w:color="auto"/>
              <w:bottom w:val="single" w:sz="4" w:space="0" w:color="auto"/>
              <w:right w:val="single" w:sz="4" w:space="0" w:color="auto"/>
            </w:tcBorders>
            <w:hideMark/>
          </w:tcPr>
          <w:p w14:paraId="73F6EF3A"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Права и обязанности налогоплательщиков. Ответственность за налоговые правонарушения</w:t>
            </w:r>
          </w:p>
        </w:tc>
      </w:tr>
      <w:tr w:rsidR="00222991" w:rsidRPr="00F46DC3" w14:paraId="6BAF19C9" w14:textId="77777777" w:rsidTr="00222991">
        <w:tc>
          <w:tcPr>
            <w:tcW w:w="1134" w:type="dxa"/>
            <w:tcBorders>
              <w:top w:val="single" w:sz="4" w:space="0" w:color="auto"/>
              <w:left w:val="single" w:sz="4" w:space="0" w:color="auto"/>
              <w:bottom w:val="single" w:sz="4" w:space="0" w:color="auto"/>
              <w:right w:val="single" w:sz="4" w:space="0" w:color="auto"/>
            </w:tcBorders>
            <w:vAlign w:val="center"/>
            <w:hideMark/>
          </w:tcPr>
          <w:p w14:paraId="53DBA279"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41</w:t>
            </w:r>
          </w:p>
        </w:tc>
        <w:tc>
          <w:tcPr>
            <w:tcW w:w="7937" w:type="dxa"/>
            <w:tcBorders>
              <w:top w:val="single" w:sz="4" w:space="0" w:color="auto"/>
              <w:left w:val="single" w:sz="4" w:space="0" w:color="auto"/>
              <w:bottom w:val="single" w:sz="4" w:space="0" w:color="auto"/>
              <w:right w:val="single" w:sz="4" w:space="0" w:color="auto"/>
            </w:tcBorders>
            <w:hideMark/>
          </w:tcPr>
          <w:p w14:paraId="2BF4DC2B"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Правовое регулирование образовательных правоотношений. Система образования в Российской Федерации</w:t>
            </w:r>
          </w:p>
        </w:tc>
      </w:tr>
      <w:tr w:rsidR="00222991" w:rsidRPr="00F46DC3" w14:paraId="78293059" w14:textId="77777777" w:rsidTr="00222991">
        <w:tc>
          <w:tcPr>
            <w:tcW w:w="1134" w:type="dxa"/>
            <w:tcBorders>
              <w:top w:val="single" w:sz="4" w:space="0" w:color="auto"/>
              <w:left w:val="single" w:sz="4" w:space="0" w:color="auto"/>
              <w:bottom w:val="single" w:sz="4" w:space="0" w:color="auto"/>
              <w:right w:val="single" w:sz="4" w:space="0" w:color="auto"/>
            </w:tcBorders>
            <w:vAlign w:val="center"/>
            <w:hideMark/>
          </w:tcPr>
          <w:p w14:paraId="377D2EC1"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42</w:t>
            </w:r>
          </w:p>
        </w:tc>
        <w:tc>
          <w:tcPr>
            <w:tcW w:w="7937" w:type="dxa"/>
            <w:tcBorders>
              <w:top w:val="single" w:sz="4" w:space="0" w:color="auto"/>
              <w:left w:val="single" w:sz="4" w:space="0" w:color="auto"/>
              <w:bottom w:val="single" w:sz="4" w:space="0" w:color="auto"/>
              <w:right w:val="single" w:sz="4" w:space="0" w:color="auto"/>
            </w:tcBorders>
            <w:hideMark/>
          </w:tcPr>
          <w:p w14:paraId="587769F8"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Правовое регулирование административных правоотношений</w:t>
            </w:r>
          </w:p>
        </w:tc>
      </w:tr>
      <w:tr w:rsidR="00222991" w:rsidRPr="00F46DC3" w14:paraId="0E78A437" w14:textId="77777777" w:rsidTr="00222991">
        <w:tc>
          <w:tcPr>
            <w:tcW w:w="1134" w:type="dxa"/>
            <w:tcBorders>
              <w:top w:val="single" w:sz="4" w:space="0" w:color="auto"/>
              <w:left w:val="single" w:sz="4" w:space="0" w:color="auto"/>
              <w:bottom w:val="single" w:sz="4" w:space="0" w:color="auto"/>
              <w:right w:val="single" w:sz="4" w:space="0" w:color="auto"/>
            </w:tcBorders>
            <w:vAlign w:val="center"/>
            <w:hideMark/>
          </w:tcPr>
          <w:p w14:paraId="5F30BDB1"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43</w:t>
            </w:r>
          </w:p>
        </w:tc>
        <w:tc>
          <w:tcPr>
            <w:tcW w:w="7937" w:type="dxa"/>
            <w:tcBorders>
              <w:top w:val="single" w:sz="4" w:space="0" w:color="auto"/>
              <w:left w:val="single" w:sz="4" w:space="0" w:color="auto"/>
              <w:bottom w:val="single" w:sz="4" w:space="0" w:color="auto"/>
              <w:right w:val="single" w:sz="4" w:space="0" w:color="auto"/>
            </w:tcBorders>
            <w:hideMark/>
          </w:tcPr>
          <w:p w14:paraId="6BEA16C6"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Экологическое законодательство</w:t>
            </w:r>
          </w:p>
        </w:tc>
      </w:tr>
      <w:tr w:rsidR="00222991" w:rsidRPr="00F46DC3" w14:paraId="30EC5E3F" w14:textId="77777777" w:rsidTr="00222991">
        <w:tc>
          <w:tcPr>
            <w:tcW w:w="1134" w:type="dxa"/>
            <w:tcBorders>
              <w:top w:val="single" w:sz="4" w:space="0" w:color="auto"/>
              <w:left w:val="single" w:sz="4" w:space="0" w:color="auto"/>
              <w:bottom w:val="single" w:sz="4" w:space="0" w:color="auto"/>
              <w:right w:val="single" w:sz="4" w:space="0" w:color="auto"/>
            </w:tcBorders>
            <w:vAlign w:val="center"/>
            <w:hideMark/>
          </w:tcPr>
          <w:p w14:paraId="4540963D"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44</w:t>
            </w:r>
          </w:p>
        </w:tc>
        <w:tc>
          <w:tcPr>
            <w:tcW w:w="7937" w:type="dxa"/>
            <w:tcBorders>
              <w:top w:val="single" w:sz="4" w:space="0" w:color="auto"/>
              <w:left w:val="single" w:sz="4" w:space="0" w:color="auto"/>
              <w:bottom w:val="single" w:sz="4" w:space="0" w:color="auto"/>
              <w:right w:val="single" w:sz="4" w:space="0" w:color="auto"/>
            </w:tcBorders>
            <w:hideMark/>
          </w:tcPr>
          <w:p w14:paraId="59D08E35"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Уголовное право</w:t>
            </w:r>
          </w:p>
        </w:tc>
      </w:tr>
      <w:tr w:rsidR="00222991" w:rsidRPr="00F46DC3" w14:paraId="2019F971" w14:textId="77777777" w:rsidTr="00222991">
        <w:tc>
          <w:tcPr>
            <w:tcW w:w="1134" w:type="dxa"/>
            <w:tcBorders>
              <w:top w:val="single" w:sz="4" w:space="0" w:color="auto"/>
              <w:left w:val="single" w:sz="4" w:space="0" w:color="auto"/>
              <w:bottom w:val="single" w:sz="4" w:space="0" w:color="auto"/>
              <w:right w:val="single" w:sz="4" w:space="0" w:color="auto"/>
            </w:tcBorders>
            <w:vAlign w:val="center"/>
            <w:hideMark/>
          </w:tcPr>
          <w:p w14:paraId="76E86C4D"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45</w:t>
            </w:r>
          </w:p>
        </w:tc>
        <w:tc>
          <w:tcPr>
            <w:tcW w:w="7937" w:type="dxa"/>
            <w:tcBorders>
              <w:top w:val="single" w:sz="4" w:space="0" w:color="auto"/>
              <w:left w:val="single" w:sz="4" w:space="0" w:color="auto"/>
              <w:bottom w:val="single" w:sz="4" w:space="0" w:color="auto"/>
              <w:right w:val="single" w:sz="4" w:space="0" w:color="auto"/>
            </w:tcBorders>
            <w:hideMark/>
          </w:tcPr>
          <w:p w14:paraId="4D8FC8DF"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Особенности уголовной ответственности несовершеннолетних</w:t>
            </w:r>
          </w:p>
        </w:tc>
      </w:tr>
      <w:tr w:rsidR="00222991" w:rsidRPr="00F46DC3" w14:paraId="517BCDEC" w14:textId="77777777" w:rsidTr="00222991">
        <w:tc>
          <w:tcPr>
            <w:tcW w:w="1134" w:type="dxa"/>
            <w:tcBorders>
              <w:top w:val="single" w:sz="4" w:space="0" w:color="auto"/>
              <w:left w:val="single" w:sz="4" w:space="0" w:color="auto"/>
              <w:bottom w:val="single" w:sz="4" w:space="0" w:color="auto"/>
              <w:right w:val="single" w:sz="4" w:space="0" w:color="auto"/>
            </w:tcBorders>
            <w:vAlign w:val="center"/>
            <w:hideMark/>
          </w:tcPr>
          <w:p w14:paraId="1F832325"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46</w:t>
            </w:r>
          </w:p>
        </w:tc>
        <w:tc>
          <w:tcPr>
            <w:tcW w:w="7937" w:type="dxa"/>
            <w:tcBorders>
              <w:top w:val="single" w:sz="4" w:space="0" w:color="auto"/>
              <w:left w:val="single" w:sz="4" w:space="0" w:color="auto"/>
              <w:bottom w:val="single" w:sz="4" w:space="0" w:color="auto"/>
              <w:right w:val="single" w:sz="4" w:space="0" w:color="auto"/>
            </w:tcBorders>
            <w:hideMark/>
          </w:tcPr>
          <w:p w14:paraId="04E7F3AC"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принципы конституционного, арбитражного процессов</w:t>
            </w:r>
          </w:p>
        </w:tc>
      </w:tr>
      <w:tr w:rsidR="00222991" w:rsidRPr="00F46DC3" w14:paraId="69AC637B" w14:textId="77777777" w:rsidTr="00222991">
        <w:tc>
          <w:tcPr>
            <w:tcW w:w="1134" w:type="dxa"/>
            <w:tcBorders>
              <w:top w:val="single" w:sz="4" w:space="0" w:color="auto"/>
              <w:left w:val="single" w:sz="4" w:space="0" w:color="auto"/>
              <w:bottom w:val="single" w:sz="4" w:space="0" w:color="auto"/>
              <w:right w:val="single" w:sz="4" w:space="0" w:color="auto"/>
            </w:tcBorders>
            <w:vAlign w:val="center"/>
            <w:hideMark/>
          </w:tcPr>
          <w:p w14:paraId="1597B8AB"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47</w:t>
            </w:r>
          </w:p>
        </w:tc>
        <w:tc>
          <w:tcPr>
            <w:tcW w:w="7937" w:type="dxa"/>
            <w:tcBorders>
              <w:top w:val="single" w:sz="4" w:space="0" w:color="auto"/>
              <w:left w:val="single" w:sz="4" w:space="0" w:color="auto"/>
              <w:bottom w:val="single" w:sz="4" w:space="0" w:color="auto"/>
              <w:right w:val="single" w:sz="4" w:space="0" w:color="auto"/>
            </w:tcBorders>
            <w:hideMark/>
          </w:tcPr>
          <w:p w14:paraId="78943B1B"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принципы гражданского процесса</w:t>
            </w:r>
          </w:p>
        </w:tc>
      </w:tr>
      <w:tr w:rsidR="00222991" w:rsidRPr="00F46DC3" w14:paraId="10CB04E2" w14:textId="77777777" w:rsidTr="00222991">
        <w:tc>
          <w:tcPr>
            <w:tcW w:w="1134" w:type="dxa"/>
            <w:tcBorders>
              <w:top w:val="single" w:sz="4" w:space="0" w:color="auto"/>
              <w:left w:val="single" w:sz="4" w:space="0" w:color="auto"/>
              <w:bottom w:val="single" w:sz="4" w:space="0" w:color="auto"/>
              <w:right w:val="single" w:sz="4" w:space="0" w:color="auto"/>
            </w:tcBorders>
            <w:vAlign w:val="center"/>
            <w:hideMark/>
          </w:tcPr>
          <w:p w14:paraId="15715C73"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48</w:t>
            </w:r>
          </w:p>
        </w:tc>
        <w:tc>
          <w:tcPr>
            <w:tcW w:w="7937" w:type="dxa"/>
            <w:tcBorders>
              <w:top w:val="single" w:sz="4" w:space="0" w:color="auto"/>
              <w:left w:val="single" w:sz="4" w:space="0" w:color="auto"/>
              <w:bottom w:val="single" w:sz="4" w:space="0" w:color="auto"/>
              <w:right w:val="single" w:sz="4" w:space="0" w:color="auto"/>
            </w:tcBorders>
            <w:hideMark/>
          </w:tcPr>
          <w:p w14:paraId="38F4576F"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принципы административного процесса</w:t>
            </w:r>
          </w:p>
        </w:tc>
      </w:tr>
      <w:tr w:rsidR="00222991" w:rsidRPr="00F46DC3" w14:paraId="3F1F0DF2" w14:textId="77777777" w:rsidTr="00222991">
        <w:tc>
          <w:tcPr>
            <w:tcW w:w="1134" w:type="dxa"/>
            <w:tcBorders>
              <w:top w:val="single" w:sz="4" w:space="0" w:color="auto"/>
              <w:left w:val="single" w:sz="4" w:space="0" w:color="auto"/>
              <w:bottom w:val="single" w:sz="4" w:space="0" w:color="auto"/>
              <w:right w:val="single" w:sz="4" w:space="0" w:color="auto"/>
            </w:tcBorders>
            <w:vAlign w:val="center"/>
            <w:hideMark/>
          </w:tcPr>
          <w:p w14:paraId="5787177C"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49</w:t>
            </w:r>
          </w:p>
        </w:tc>
        <w:tc>
          <w:tcPr>
            <w:tcW w:w="7937" w:type="dxa"/>
            <w:tcBorders>
              <w:top w:val="single" w:sz="4" w:space="0" w:color="auto"/>
              <w:left w:val="single" w:sz="4" w:space="0" w:color="auto"/>
              <w:bottom w:val="single" w:sz="4" w:space="0" w:color="auto"/>
              <w:right w:val="single" w:sz="4" w:space="0" w:color="auto"/>
            </w:tcBorders>
            <w:hideMark/>
          </w:tcPr>
          <w:p w14:paraId="749CD187"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принципы уголовного процесса</w:t>
            </w:r>
          </w:p>
        </w:tc>
      </w:tr>
      <w:tr w:rsidR="00222991" w:rsidRPr="00F46DC3" w14:paraId="038545AA" w14:textId="77777777" w:rsidTr="00222991">
        <w:tc>
          <w:tcPr>
            <w:tcW w:w="1134" w:type="dxa"/>
            <w:tcBorders>
              <w:top w:val="single" w:sz="4" w:space="0" w:color="auto"/>
              <w:left w:val="single" w:sz="4" w:space="0" w:color="auto"/>
              <w:bottom w:val="single" w:sz="4" w:space="0" w:color="auto"/>
              <w:right w:val="single" w:sz="4" w:space="0" w:color="auto"/>
            </w:tcBorders>
            <w:vAlign w:val="center"/>
            <w:hideMark/>
          </w:tcPr>
          <w:p w14:paraId="2566D7F4"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50</w:t>
            </w:r>
          </w:p>
        </w:tc>
        <w:tc>
          <w:tcPr>
            <w:tcW w:w="7937" w:type="dxa"/>
            <w:tcBorders>
              <w:top w:val="single" w:sz="4" w:space="0" w:color="auto"/>
              <w:left w:val="single" w:sz="4" w:space="0" w:color="auto"/>
              <w:bottom w:val="single" w:sz="4" w:space="0" w:color="auto"/>
              <w:right w:val="single" w:sz="4" w:space="0" w:color="auto"/>
            </w:tcBorders>
            <w:hideMark/>
          </w:tcPr>
          <w:p w14:paraId="757779B7"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Повторительно-обобщающий урок по теме "Правовое регулирование общественных отношений в Российской Федерации"</w:t>
            </w:r>
          </w:p>
        </w:tc>
      </w:tr>
      <w:tr w:rsidR="00222991" w:rsidRPr="00F46DC3" w14:paraId="701F1A12" w14:textId="77777777" w:rsidTr="00222991">
        <w:tc>
          <w:tcPr>
            <w:tcW w:w="1134" w:type="dxa"/>
            <w:tcBorders>
              <w:top w:val="single" w:sz="4" w:space="0" w:color="auto"/>
              <w:left w:val="single" w:sz="4" w:space="0" w:color="auto"/>
              <w:bottom w:val="single" w:sz="4" w:space="0" w:color="auto"/>
              <w:right w:val="single" w:sz="4" w:space="0" w:color="auto"/>
            </w:tcBorders>
            <w:vAlign w:val="center"/>
            <w:hideMark/>
          </w:tcPr>
          <w:p w14:paraId="2ACE38B1"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51</w:t>
            </w:r>
          </w:p>
        </w:tc>
        <w:tc>
          <w:tcPr>
            <w:tcW w:w="7937" w:type="dxa"/>
            <w:tcBorders>
              <w:top w:val="single" w:sz="4" w:space="0" w:color="auto"/>
              <w:left w:val="single" w:sz="4" w:space="0" w:color="auto"/>
              <w:bottom w:val="single" w:sz="4" w:space="0" w:color="auto"/>
              <w:right w:val="single" w:sz="4" w:space="0" w:color="auto"/>
            </w:tcBorders>
            <w:hideMark/>
          </w:tcPr>
          <w:p w14:paraId="44619F0A"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Итоговое повторение, представление результатов проектно-исследовательской деятельности</w:t>
            </w:r>
          </w:p>
        </w:tc>
      </w:tr>
      <w:tr w:rsidR="00222991" w:rsidRPr="00F46DC3" w14:paraId="28C10087" w14:textId="77777777" w:rsidTr="00222991">
        <w:tc>
          <w:tcPr>
            <w:tcW w:w="9071" w:type="dxa"/>
            <w:gridSpan w:val="2"/>
            <w:tcBorders>
              <w:top w:val="single" w:sz="4" w:space="0" w:color="auto"/>
              <w:left w:val="single" w:sz="4" w:space="0" w:color="auto"/>
              <w:bottom w:val="single" w:sz="4" w:space="0" w:color="auto"/>
              <w:right w:val="single" w:sz="4" w:space="0" w:color="auto"/>
            </w:tcBorders>
            <w:vAlign w:val="center"/>
            <w:hideMark/>
          </w:tcPr>
          <w:p w14:paraId="743823C4"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ОБЩЕЕ КОЛИЧЕСТВО УРОКОВ ПО ПРОГРАММЕ: 51, из них уроков, отведенных на контрольные работы, - не более 5</w:t>
            </w:r>
          </w:p>
        </w:tc>
      </w:tr>
    </w:tbl>
    <w:p w14:paraId="5DA8EB9A" w14:textId="77777777" w:rsidR="00222991" w:rsidRPr="00F46DC3" w:rsidRDefault="00FD63BF" w:rsidP="00F46DC3">
      <w:pPr>
        <w:pStyle w:val="ConsPlusNormal"/>
        <w:ind w:firstLine="539"/>
        <w:jc w:val="both"/>
        <w:rPr>
          <w:rFonts w:ascii="Times New Roman" w:hAnsi="Times New Roman" w:cs="Times New Roman"/>
          <w:sz w:val="24"/>
          <w:szCs w:val="24"/>
        </w:rPr>
      </w:pPr>
      <w:r w:rsidRPr="00F46DC3">
        <w:rPr>
          <w:rFonts w:ascii="Times New Roman" w:hAnsi="Times New Roman" w:cs="Times New Roman"/>
          <w:i/>
          <w:sz w:val="24"/>
          <w:szCs w:val="24"/>
        </w:rPr>
        <w:t>Абзацем следующего содержания:</w:t>
      </w:r>
      <w:r w:rsidRPr="00F46DC3">
        <w:rPr>
          <w:rFonts w:ascii="Times New Roman" w:hAnsi="Times New Roman" w:cs="Times New Roman"/>
          <w:sz w:val="24"/>
          <w:szCs w:val="24"/>
        </w:rPr>
        <w:t xml:space="preserve"> «В федеральных и региональных процедурах </w:t>
      </w:r>
      <w:r w:rsidRPr="00F46DC3">
        <w:rPr>
          <w:rFonts w:ascii="Times New Roman" w:hAnsi="Times New Roman" w:cs="Times New Roman"/>
          <w:sz w:val="24"/>
          <w:szCs w:val="24"/>
        </w:rPr>
        <w:lastRenderedPageBreak/>
        <w:t>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обществознанию.»</w:t>
      </w:r>
      <w:r w:rsidR="00222991" w:rsidRPr="00F46DC3">
        <w:rPr>
          <w:rFonts w:ascii="Times New Roman" w:hAnsi="Times New Roman" w:cs="Times New Roman"/>
          <w:sz w:val="24"/>
          <w:szCs w:val="24"/>
        </w:rPr>
        <w:t xml:space="preserve">: </w:t>
      </w:r>
    </w:p>
    <w:p w14:paraId="7FCC9E20" w14:textId="77777777" w:rsidR="00222991" w:rsidRPr="00F46DC3" w:rsidRDefault="00222991" w:rsidP="00F46DC3">
      <w:pPr>
        <w:pStyle w:val="ConsPlusNormal"/>
        <w:jc w:val="right"/>
        <w:rPr>
          <w:rFonts w:ascii="Times New Roman" w:hAnsi="Times New Roman" w:cs="Times New Roman"/>
          <w:sz w:val="24"/>
          <w:szCs w:val="24"/>
        </w:rPr>
      </w:pPr>
      <w:r w:rsidRPr="00F46DC3">
        <w:rPr>
          <w:rFonts w:ascii="Times New Roman" w:hAnsi="Times New Roman" w:cs="Times New Roman"/>
          <w:sz w:val="24"/>
          <w:szCs w:val="24"/>
        </w:rPr>
        <w:t>Таблица 20</w:t>
      </w:r>
    </w:p>
    <w:p w14:paraId="67DB34AC" w14:textId="77777777" w:rsidR="00222991" w:rsidRPr="00F46DC3" w:rsidRDefault="00222991" w:rsidP="00F46DC3">
      <w:pPr>
        <w:pStyle w:val="ConsPlusNormal"/>
        <w:jc w:val="both"/>
        <w:rPr>
          <w:rFonts w:ascii="Times New Roman" w:hAnsi="Times New Roman" w:cs="Times New Roman"/>
          <w:sz w:val="24"/>
          <w:szCs w:val="24"/>
        </w:rPr>
      </w:pPr>
    </w:p>
    <w:p w14:paraId="5F809ED9"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Проверяемые требования к результатам освоения основной</w:t>
      </w:r>
    </w:p>
    <w:p w14:paraId="645AC80A"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образовательной программы (10 класс)</w:t>
      </w:r>
    </w:p>
    <w:p w14:paraId="09B92657" w14:textId="77777777" w:rsidR="00222991" w:rsidRPr="00F46DC3" w:rsidRDefault="00222991" w:rsidP="00F46DC3">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222991" w:rsidRPr="00F46DC3" w14:paraId="4955EEB9"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1F009101"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14:paraId="73C78C15"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Проверяемые предметные результаты освоения основной образовательной программы среднего общего образования</w:t>
            </w:r>
          </w:p>
        </w:tc>
      </w:tr>
      <w:tr w:rsidR="00222991" w:rsidRPr="00F46DC3" w14:paraId="2BD4C90F"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00B41B08"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hideMark/>
          </w:tcPr>
          <w:p w14:paraId="187DC3FF"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Человек в обществе</w:t>
            </w:r>
          </w:p>
        </w:tc>
      </w:tr>
      <w:tr w:rsidR="00222991" w:rsidRPr="00F46DC3" w14:paraId="6BEC5CE0"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1D320501"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hideMark/>
          </w:tcPr>
          <w:p w14:paraId="22F6AA34"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сознании, самосознании и социальном поведении; познании мира; истине и ее критериях; формах и методах мышления</w:t>
            </w:r>
          </w:p>
        </w:tc>
      </w:tr>
      <w:tr w:rsidR="00222991" w:rsidRPr="00F46DC3" w14:paraId="207F7266"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65B3E69C"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1.2</w:t>
            </w:r>
          </w:p>
        </w:tc>
        <w:tc>
          <w:tcPr>
            <w:tcW w:w="7370" w:type="dxa"/>
            <w:tcBorders>
              <w:top w:val="single" w:sz="4" w:space="0" w:color="auto"/>
              <w:left w:val="single" w:sz="4" w:space="0" w:color="auto"/>
              <w:bottom w:val="single" w:sz="4" w:space="0" w:color="auto"/>
              <w:right w:val="single" w:sz="4" w:space="0" w:color="auto"/>
            </w:tcBorders>
            <w:hideMark/>
          </w:tcPr>
          <w:p w14:paraId="41A2E030"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"Человек в обществе"</w:t>
            </w:r>
          </w:p>
        </w:tc>
      </w:tr>
      <w:tr w:rsidR="00222991" w:rsidRPr="00F46DC3" w14:paraId="554F3DFF"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5454682E"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1.3</w:t>
            </w:r>
          </w:p>
        </w:tc>
        <w:tc>
          <w:tcPr>
            <w:tcW w:w="7370" w:type="dxa"/>
            <w:tcBorders>
              <w:top w:val="single" w:sz="4" w:space="0" w:color="auto"/>
              <w:left w:val="single" w:sz="4" w:space="0" w:color="auto"/>
              <w:bottom w:val="single" w:sz="4" w:space="0" w:color="auto"/>
              <w:right w:val="single" w:sz="4" w:space="0" w:color="auto"/>
            </w:tcBorders>
            <w:hideMark/>
          </w:tcPr>
          <w:p w14:paraId="452D7E3C"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w:t>
            </w:r>
          </w:p>
          <w:p w14:paraId="7D508F3F"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определять различные смыслы многозначных понятий, в том числе: общество, личность, свобода;</w:t>
            </w:r>
          </w:p>
          <w:p w14:paraId="169460B8"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w:t>
            </w:r>
          </w:p>
        </w:tc>
      </w:tr>
      <w:tr w:rsidR="00222991" w:rsidRPr="00F46DC3" w14:paraId="70276E3E"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5C0A4098"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1.4</w:t>
            </w:r>
          </w:p>
        </w:tc>
        <w:tc>
          <w:tcPr>
            <w:tcW w:w="7370" w:type="dxa"/>
            <w:tcBorders>
              <w:top w:val="single" w:sz="4" w:space="0" w:color="auto"/>
              <w:left w:val="single" w:sz="4" w:space="0" w:color="auto"/>
              <w:bottom w:val="single" w:sz="4" w:space="0" w:color="auto"/>
              <w:right w:val="single" w:sz="4" w:space="0" w:color="auto"/>
            </w:tcBorders>
            <w:hideMark/>
          </w:tcPr>
          <w:p w14:paraId="105CE2B6"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w:t>
            </w:r>
          </w:p>
          <w:p w14:paraId="56720B46"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характеризовать причины и последствия преобразований в жизни российского общества, противоречивого характера общественного прогресса, глобализации</w:t>
            </w:r>
          </w:p>
        </w:tc>
      </w:tr>
      <w:tr w:rsidR="00222991" w:rsidRPr="00F46DC3" w14:paraId="38A0D393"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33BD3D5B"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1.5</w:t>
            </w:r>
          </w:p>
        </w:tc>
        <w:tc>
          <w:tcPr>
            <w:tcW w:w="7370" w:type="dxa"/>
            <w:tcBorders>
              <w:top w:val="single" w:sz="4" w:space="0" w:color="auto"/>
              <w:left w:val="single" w:sz="4" w:space="0" w:color="auto"/>
              <w:bottom w:val="single" w:sz="4" w:space="0" w:color="auto"/>
              <w:right w:val="single" w:sz="4" w:space="0" w:color="auto"/>
            </w:tcBorders>
            <w:hideMark/>
          </w:tcPr>
          <w:p w14:paraId="7DE79735"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tc>
      </w:tr>
      <w:tr w:rsidR="00222991" w:rsidRPr="00F46DC3" w14:paraId="4B46D9AD"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0CE18A0B"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1.6</w:t>
            </w:r>
          </w:p>
        </w:tc>
        <w:tc>
          <w:tcPr>
            <w:tcW w:w="7370" w:type="dxa"/>
            <w:tcBorders>
              <w:top w:val="single" w:sz="4" w:space="0" w:color="auto"/>
              <w:left w:val="single" w:sz="4" w:space="0" w:color="auto"/>
              <w:bottom w:val="single" w:sz="4" w:space="0" w:color="auto"/>
              <w:right w:val="single" w:sz="4" w:space="0" w:color="auto"/>
            </w:tcBorders>
            <w:hideMark/>
          </w:tcPr>
          <w:p w14:paraId="43798117"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Применять знания, полученные при изучении раздела "Человек в обществе" для анализа социальной информации о многообразии путей и форм общественного развития, российском обществе, об угрозах и вызовах развития в XXI в.,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275A38EE"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"Человек в обществе"</w:t>
            </w:r>
          </w:p>
        </w:tc>
      </w:tr>
      <w:tr w:rsidR="00222991" w:rsidRPr="00F46DC3" w14:paraId="66B3BA28"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7819AC2B"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1.7</w:t>
            </w:r>
          </w:p>
        </w:tc>
        <w:tc>
          <w:tcPr>
            <w:tcW w:w="7370" w:type="dxa"/>
            <w:tcBorders>
              <w:top w:val="single" w:sz="4" w:space="0" w:color="auto"/>
              <w:left w:val="single" w:sz="4" w:space="0" w:color="auto"/>
              <w:bottom w:val="single" w:sz="4" w:space="0" w:color="auto"/>
              <w:right w:val="single" w:sz="4" w:space="0" w:color="auto"/>
            </w:tcBorders>
            <w:hideMark/>
          </w:tcPr>
          <w:p w14:paraId="0BEEE429"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Осуществлять учебно-исследовательскую и проектную деятельность с использованием полученных знаний об обществе,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222991" w:rsidRPr="00F46DC3" w14:paraId="1B8076C4"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17F97264"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1.8</w:t>
            </w:r>
          </w:p>
        </w:tc>
        <w:tc>
          <w:tcPr>
            <w:tcW w:w="7370" w:type="dxa"/>
            <w:tcBorders>
              <w:top w:val="single" w:sz="4" w:space="0" w:color="auto"/>
              <w:left w:val="single" w:sz="4" w:space="0" w:color="auto"/>
              <w:bottom w:val="single" w:sz="4" w:space="0" w:color="auto"/>
              <w:right w:val="single" w:sz="4" w:space="0" w:color="auto"/>
            </w:tcBorders>
            <w:hideMark/>
          </w:tcPr>
          <w:p w14:paraId="57A62258"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раздела "Человек в обществе"</w:t>
            </w:r>
          </w:p>
        </w:tc>
      </w:tr>
      <w:tr w:rsidR="00222991" w:rsidRPr="00F46DC3" w14:paraId="12A2EC0E"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2A590D27"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1.9</w:t>
            </w:r>
          </w:p>
        </w:tc>
        <w:tc>
          <w:tcPr>
            <w:tcW w:w="7370" w:type="dxa"/>
            <w:tcBorders>
              <w:top w:val="single" w:sz="4" w:space="0" w:color="auto"/>
              <w:left w:val="single" w:sz="4" w:space="0" w:color="auto"/>
              <w:bottom w:val="single" w:sz="4" w:space="0" w:color="auto"/>
              <w:right w:val="single" w:sz="4" w:space="0" w:color="auto"/>
            </w:tcBorders>
            <w:hideMark/>
          </w:tcPr>
          <w:p w14:paraId="355A63BD"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Формулировать, основываясь на социальных ценностях и </w:t>
            </w:r>
            <w:r w:rsidRPr="00F46DC3">
              <w:rPr>
                <w:rFonts w:ascii="Times New Roman" w:hAnsi="Times New Roman" w:cs="Times New Roman"/>
                <w:sz w:val="24"/>
                <w:szCs w:val="24"/>
              </w:rPr>
              <w:lastRenderedPageBreak/>
              <w:t>приобретенных знаниях о человеке в обществе,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w:t>
            </w:r>
          </w:p>
          <w:p w14:paraId="67B129F1"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фактами социальной действительности, модельными ситуациями, примерами из личного социального опыта</w:t>
            </w:r>
          </w:p>
        </w:tc>
      </w:tr>
      <w:tr w:rsidR="00222991" w:rsidRPr="00F46DC3" w14:paraId="774323EE"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0F467EF9"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1.10</w:t>
            </w:r>
          </w:p>
        </w:tc>
        <w:tc>
          <w:tcPr>
            <w:tcW w:w="7370" w:type="dxa"/>
            <w:tcBorders>
              <w:top w:val="single" w:sz="4" w:space="0" w:color="auto"/>
              <w:left w:val="single" w:sz="4" w:space="0" w:color="auto"/>
              <w:bottom w:val="single" w:sz="4" w:space="0" w:color="auto"/>
              <w:right w:val="single" w:sz="4" w:space="0" w:color="auto"/>
            </w:tcBorders>
            <w:hideMark/>
          </w:tcPr>
          <w:p w14:paraId="1E81DE8A"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tc>
      </w:tr>
      <w:tr w:rsidR="00222991" w:rsidRPr="00F46DC3" w14:paraId="7CB0AE4A"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65C64C75"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1.11</w:t>
            </w:r>
          </w:p>
        </w:tc>
        <w:tc>
          <w:tcPr>
            <w:tcW w:w="7370" w:type="dxa"/>
            <w:tcBorders>
              <w:top w:val="single" w:sz="4" w:space="0" w:color="auto"/>
              <w:left w:val="single" w:sz="4" w:space="0" w:color="auto"/>
              <w:bottom w:val="single" w:sz="4" w:space="0" w:color="auto"/>
              <w:right w:val="single" w:sz="4" w:space="0" w:color="auto"/>
            </w:tcBorders>
            <w:hideMark/>
          </w:tcPr>
          <w:p w14:paraId="03700D08"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tc>
      </w:tr>
      <w:tr w:rsidR="00222991" w:rsidRPr="00F46DC3" w14:paraId="484020BC"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211B4A8A"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w:t>
            </w:r>
          </w:p>
        </w:tc>
        <w:tc>
          <w:tcPr>
            <w:tcW w:w="7370" w:type="dxa"/>
            <w:tcBorders>
              <w:top w:val="single" w:sz="4" w:space="0" w:color="auto"/>
              <w:left w:val="single" w:sz="4" w:space="0" w:color="auto"/>
              <w:bottom w:val="single" w:sz="4" w:space="0" w:color="auto"/>
              <w:right w:val="single" w:sz="4" w:space="0" w:color="auto"/>
            </w:tcBorders>
            <w:hideMark/>
          </w:tcPr>
          <w:p w14:paraId="2F075B23"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Духовная культура</w:t>
            </w:r>
          </w:p>
        </w:tc>
      </w:tr>
      <w:tr w:rsidR="00222991" w:rsidRPr="00F46DC3" w14:paraId="743E6EEB"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5F34B006"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w:t>
            </w:r>
          </w:p>
        </w:tc>
        <w:tc>
          <w:tcPr>
            <w:tcW w:w="7370" w:type="dxa"/>
            <w:tcBorders>
              <w:top w:val="single" w:sz="4" w:space="0" w:color="auto"/>
              <w:left w:val="single" w:sz="4" w:space="0" w:color="auto"/>
              <w:bottom w:val="single" w:sz="4" w:space="0" w:color="auto"/>
              <w:right w:val="single" w:sz="4" w:space="0" w:color="auto"/>
            </w:tcBorders>
            <w:hideMark/>
          </w:tcPr>
          <w:p w14:paraId="0351CD52"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Владеть знаниями 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tc>
      </w:tr>
      <w:tr w:rsidR="00222991" w:rsidRPr="00F46DC3" w14:paraId="52154F39"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1A322D0E"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w:t>
            </w:r>
          </w:p>
        </w:tc>
        <w:tc>
          <w:tcPr>
            <w:tcW w:w="7370" w:type="dxa"/>
            <w:tcBorders>
              <w:top w:val="single" w:sz="4" w:space="0" w:color="auto"/>
              <w:left w:val="single" w:sz="4" w:space="0" w:color="auto"/>
              <w:bottom w:val="single" w:sz="4" w:space="0" w:color="auto"/>
              <w:right w:val="single" w:sz="4" w:space="0" w:color="auto"/>
            </w:tcBorders>
            <w:hideMark/>
          </w:tcPr>
          <w:p w14:paraId="11F72A0F"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"Духовная культура"</w:t>
            </w:r>
          </w:p>
        </w:tc>
      </w:tr>
      <w:tr w:rsidR="00222991" w:rsidRPr="00F46DC3" w14:paraId="5827BC93"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168D2C61"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w:t>
            </w:r>
          </w:p>
        </w:tc>
        <w:tc>
          <w:tcPr>
            <w:tcW w:w="7370" w:type="dxa"/>
            <w:tcBorders>
              <w:top w:val="single" w:sz="4" w:space="0" w:color="auto"/>
              <w:left w:val="single" w:sz="4" w:space="0" w:color="auto"/>
              <w:bottom w:val="single" w:sz="4" w:space="0" w:color="auto"/>
              <w:right w:val="single" w:sz="4" w:space="0" w:color="auto"/>
            </w:tcBorders>
            <w:hideMark/>
          </w:tcPr>
          <w:p w14:paraId="40EC4394"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духовная культура, духовные ценности, народная культура, массовая культура, элитарная культура, ценности и идеалы; образование, наука, </w:t>
            </w:r>
            <w:r w:rsidRPr="00F46DC3">
              <w:rPr>
                <w:rFonts w:ascii="Times New Roman" w:hAnsi="Times New Roman" w:cs="Times New Roman"/>
                <w:sz w:val="24"/>
                <w:szCs w:val="24"/>
              </w:rPr>
              <w:lastRenderedPageBreak/>
              <w:t>искусство, религия, мораль, мировоззрение;</w:t>
            </w:r>
          </w:p>
          <w:p w14:paraId="42E96366"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определять различные смыслы многозначных понятий, в том числе: культура;</w:t>
            </w:r>
          </w:p>
          <w:p w14:paraId="0E9729B5"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знания, науки, религий; виды и уровни образования в Российской Федерации</w:t>
            </w:r>
          </w:p>
        </w:tc>
      </w:tr>
      <w:tr w:rsidR="00222991" w:rsidRPr="00F46DC3" w14:paraId="41323F6B"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077A399C"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w:t>
            </w:r>
          </w:p>
        </w:tc>
        <w:tc>
          <w:tcPr>
            <w:tcW w:w="7370" w:type="dxa"/>
            <w:tcBorders>
              <w:top w:val="single" w:sz="4" w:space="0" w:color="auto"/>
              <w:left w:val="single" w:sz="4" w:space="0" w:color="auto"/>
              <w:bottom w:val="single" w:sz="4" w:space="0" w:color="auto"/>
              <w:right w:val="single" w:sz="4" w:space="0" w:color="auto"/>
            </w:tcBorders>
            <w:hideMark/>
          </w:tcPr>
          <w:p w14:paraId="7700BFDA"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массовой и элитарной культуры;</w:t>
            </w:r>
          </w:p>
          <w:p w14:paraId="72CD1883"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характеризовать причины и последствия преобразований в духовной сфере жизни российского общества, культурного многообразия современного общества, возрастания роли науки в современном обществе; отражать связи социальных объектов и явлений с помощью различных знаковых систем, в том числе в таблицах, схемах, диаграммах, графиках</w:t>
            </w:r>
          </w:p>
        </w:tc>
      </w:tr>
      <w:tr w:rsidR="00222991" w:rsidRPr="00F46DC3" w14:paraId="5DF8B715"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3FB7C004"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2.5</w:t>
            </w:r>
          </w:p>
        </w:tc>
        <w:tc>
          <w:tcPr>
            <w:tcW w:w="7370" w:type="dxa"/>
            <w:tcBorders>
              <w:top w:val="single" w:sz="4" w:space="0" w:color="auto"/>
              <w:left w:val="single" w:sz="4" w:space="0" w:color="auto"/>
              <w:bottom w:val="single" w:sz="4" w:space="0" w:color="auto"/>
              <w:right w:val="single" w:sz="4" w:space="0" w:color="auto"/>
            </w:tcBorders>
            <w:hideMark/>
          </w:tcPr>
          <w:p w14:paraId="074E329F"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tc>
      </w:tr>
      <w:tr w:rsidR="00222991" w:rsidRPr="00F46DC3" w14:paraId="6ACE2B47"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299478BF"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2.6</w:t>
            </w:r>
          </w:p>
        </w:tc>
        <w:tc>
          <w:tcPr>
            <w:tcW w:w="7370" w:type="dxa"/>
            <w:tcBorders>
              <w:top w:val="single" w:sz="4" w:space="0" w:color="auto"/>
              <w:left w:val="single" w:sz="4" w:space="0" w:color="auto"/>
              <w:bottom w:val="single" w:sz="4" w:space="0" w:color="auto"/>
              <w:right w:val="single" w:sz="4" w:space="0" w:color="auto"/>
            </w:tcBorders>
            <w:hideMark/>
          </w:tcPr>
          <w:p w14:paraId="3FE9023E"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Применять знания, полученные при изучении раздела "Духовная культура" для анализа социальной информации о развитии духовной культуры,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6907C99B"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"Духовная культура"</w:t>
            </w:r>
          </w:p>
        </w:tc>
      </w:tr>
      <w:tr w:rsidR="00222991" w:rsidRPr="00F46DC3" w14:paraId="104F3A6B"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025F392F"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2.7</w:t>
            </w:r>
          </w:p>
        </w:tc>
        <w:tc>
          <w:tcPr>
            <w:tcW w:w="7370" w:type="dxa"/>
            <w:tcBorders>
              <w:top w:val="single" w:sz="4" w:space="0" w:color="auto"/>
              <w:left w:val="single" w:sz="4" w:space="0" w:color="auto"/>
              <w:bottom w:val="single" w:sz="4" w:space="0" w:color="auto"/>
              <w:right w:val="single" w:sz="4" w:space="0" w:color="auto"/>
            </w:tcBorders>
            <w:hideMark/>
          </w:tcPr>
          <w:p w14:paraId="1A217341"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Осуществлять учебно-исследовательскую и проектную деятельность с использованием полученных знаний об обществе, о его духовной культуре,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222991" w:rsidRPr="00F46DC3" w14:paraId="7F2EFEC4"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4A80CF05"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2.8</w:t>
            </w:r>
          </w:p>
        </w:tc>
        <w:tc>
          <w:tcPr>
            <w:tcW w:w="7370" w:type="dxa"/>
            <w:tcBorders>
              <w:top w:val="single" w:sz="4" w:space="0" w:color="auto"/>
              <w:left w:val="single" w:sz="4" w:space="0" w:color="auto"/>
              <w:bottom w:val="single" w:sz="4" w:space="0" w:color="auto"/>
              <w:right w:val="single" w:sz="4" w:space="0" w:color="auto"/>
            </w:tcBorders>
            <w:hideMark/>
          </w:tcPr>
          <w:p w14:paraId="4A92DCD7"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w:t>
            </w:r>
            <w:r w:rsidRPr="00F46DC3">
              <w:rPr>
                <w:rFonts w:ascii="Times New Roman" w:hAnsi="Times New Roman" w:cs="Times New Roman"/>
                <w:sz w:val="24"/>
                <w:szCs w:val="24"/>
              </w:rPr>
              <w:lastRenderedPageBreak/>
              <w:t>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раздела "Духовная культура"</w:t>
            </w:r>
          </w:p>
        </w:tc>
      </w:tr>
      <w:tr w:rsidR="00222991" w:rsidRPr="00F46DC3" w14:paraId="7C4DAA37"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48F09D2A"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2.9</w:t>
            </w:r>
          </w:p>
        </w:tc>
        <w:tc>
          <w:tcPr>
            <w:tcW w:w="7370" w:type="dxa"/>
            <w:tcBorders>
              <w:top w:val="single" w:sz="4" w:space="0" w:color="auto"/>
              <w:left w:val="single" w:sz="4" w:space="0" w:color="auto"/>
              <w:bottom w:val="single" w:sz="4" w:space="0" w:color="auto"/>
              <w:right w:val="single" w:sz="4" w:space="0" w:color="auto"/>
            </w:tcBorders>
            <w:hideMark/>
          </w:tcPr>
          <w:p w14:paraId="51CA26C1"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Формулировать, основываясь на социальных ценностях и приобретенных знаниях о духовной культуре, собственные суждения и аргументы по проблемам значения культурных ценностей и норм в жизни общества, в духовном развитии личности;</w:t>
            </w:r>
          </w:p>
          <w:p w14:paraId="533D936D"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конкретизировать теоретические положения, в том числе об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фактами социальной действительности, модельными ситуациями, примерами из личного социального опыта</w:t>
            </w:r>
          </w:p>
        </w:tc>
      </w:tr>
      <w:tr w:rsidR="00222991" w:rsidRPr="00F46DC3" w14:paraId="06412110"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4A87F638"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2.10</w:t>
            </w:r>
          </w:p>
        </w:tc>
        <w:tc>
          <w:tcPr>
            <w:tcW w:w="7370" w:type="dxa"/>
            <w:tcBorders>
              <w:top w:val="single" w:sz="4" w:space="0" w:color="auto"/>
              <w:left w:val="single" w:sz="4" w:space="0" w:color="auto"/>
              <w:bottom w:val="single" w:sz="4" w:space="0" w:color="auto"/>
              <w:right w:val="single" w:sz="4" w:space="0" w:color="auto"/>
            </w:tcBorders>
            <w:hideMark/>
          </w:tcPr>
          <w:p w14:paraId="5CFD8E18"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Оценивать социальную информацию по проблемам научного познания в социально-гуманитарных науках, духовной культуры,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tc>
      </w:tr>
      <w:tr w:rsidR="00222991" w:rsidRPr="00F46DC3" w14:paraId="3C7990B3"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0B9E1D56"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2.11</w:t>
            </w:r>
          </w:p>
        </w:tc>
        <w:tc>
          <w:tcPr>
            <w:tcW w:w="7370" w:type="dxa"/>
            <w:tcBorders>
              <w:top w:val="single" w:sz="4" w:space="0" w:color="auto"/>
              <w:left w:val="single" w:sz="4" w:space="0" w:color="auto"/>
              <w:bottom w:val="single" w:sz="4" w:space="0" w:color="auto"/>
              <w:right w:val="single" w:sz="4" w:space="0" w:color="auto"/>
            </w:tcBorders>
            <w:hideMark/>
          </w:tcPr>
          <w:p w14:paraId="4BD81A66"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tc>
      </w:tr>
      <w:tr w:rsidR="00222991" w:rsidRPr="00F46DC3" w14:paraId="3CED80B8"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1EB0EE1C"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w:t>
            </w:r>
          </w:p>
        </w:tc>
        <w:tc>
          <w:tcPr>
            <w:tcW w:w="7370" w:type="dxa"/>
            <w:tcBorders>
              <w:top w:val="single" w:sz="4" w:space="0" w:color="auto"/>
              <w:left w:val="single" w:sz="4" w:space="0" w:color="auto"/>
              <w:bottom w:val="single" w:sz="4" w:space="0" w:color="auto"/>
              <w:right w:val="single" w:sz="4" w:space="0" w:color="auto"/>
            </w:tcBorders>
            <w:hideMark/>
          </w:tcPr>
          <w:p w14:paraId="04AB5BCD"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Экономическая жизнь общества</w:t>
            </w:r>
          </w:p>
        </w:tc>
      </w:tr>
      <w:tr w:rsidR="00222991" w:rsidRPr="00F46DC3" w14:paraId="471B9A1C"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7E6FE3FD"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w:t>
            </w:r>
          </w:p>
        </w:tc>
        <w:tc>
          <w:tcPr>
            <w:tcW w:w="7370" w:type="dxa"/>
            <w:tcBorders>
              <w:top w:val="single" w:sz="4" w:space="0" w:color="auto"/>
              <w:left w:val="single" w:sz="4" w:space="0" w:color="auto"/>
              <w:bottom w:val="single" w:sz="4" w:space="0" w:color="auto"/>
              <w:right w:val="single" w:sz="4" w:space="0" w:color="auto"/>
            </w:tcBorders>
            <w:hideMark/>
          </w:tcPr>
          <w:p w14:paraId="258A5640"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Владеть знаниями 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tc>
      </w:tr>
      <w:tr w:rsidR="00222991" w:rsidRPr="00F46DC3" w14:paraId="22FEE647"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08F3FB3E"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3.2</w:t>
            </w:r>
          </w:p>
        </w:tc>
        <w:tc>
          <w:tcPr>
            <w:tcW w:w="7370" w:type="dxa"/>
            <w:tcBorders>
              <w:top w:val="single" w:sz="4" w:space="0" w:color="auto"/>
              <w:left w:val="single" w:sz="4" w:space="0" w:color="auto"/>
              <w:bottom w:val="single" w:sz="4" w:space="0" w:color="auto"/>
              <w:right w:val="single" w:sz="4" w:space="0" w:color="auto"/>
            </w:tcBorders>
            <w:hideMark/>
          </w:tcPr>
          <w:p w14:paraId="12FA2F8D"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w:t>
            </w:r>
            <w:r w:rsidRPr="00F46DC3">
              <w:rPr>
                <w:rFonts w:ascii="Times New Roman" w:hAnsi="Times New Roman" w:cs="Times New Roman"/>
                <w:sz w:val="24"/>
                <w:szCs w:val="24"/>
              </w:rPr>
              <w:lastRenderedPageBreak/>
              <w:t>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"Экономическая жизнь общества"</w:t>
            </w:r>
          </w:p>
        </w:tc>
      </w:tr>
      <w:tr w:rsidR="00222991" w:rsidRPr="00F46DC3" w14:paraId="0492F280"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27D4F228"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3.3</w:t>
            </w:r>
          </w:p>
        </w:tc>
        <w:tc>
          <w:tcPr>
            <w:tcW w:w="7370" w:type="dxa"/>
            <w:tcBorders>
              <w:top w:val="single" w:sz="4" w:space="0" w:color="auto"/>
              <w:left w:val="single" w:sz="4" w:space="0" w:color="auto"/>
              <w:bottom w:val="single" w:sz="4" w:space="0" w:color="auto"/>
              <w:right w:val="single" w:sz="4" w:space="0" w:color="auto"/>
            </w:tcBorders>
            <w:hideMark/>
          </w:tcPr>
          <w:p w14:paraId="2F5AC37F"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14:paraId="480AA63E"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определять различные смыслы многозначных понятий, в том числе: экономика, собственность;</w:t>
            </w:r>
          </w:p>
          <w:p w14:paraId="5B9880D2"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tc>
      </w:tr>
      <w:tr w:rsidR="00222991" w:rsidRPr="00F46DC3" w14:paraId="4B97A136"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146DD5CB"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3.4</w:t>
            </w:r>
          </w:p>
        </w:tc>
        <w:tc>
          <w:tcPr>
            <w:tcW w:w="7370" w:type="dxa"/>
            <w:tcBorders>
              <w:top w:val="single" w:sz="4" w:space="0" w:color="auto"/>
              <w:left w:val="single" w:sz="4" w:space="0" w:color="auto"/>
              <w:bottom w:val="single" w:sz="4" w:space="0" w:color="auto"/>
              <w:right w:val="single" w:sz="4" w:space="0" w:color="auto"/>
            </w:tcBorders>
            <w:hideMark/>
          </w:tcPr>
          <w:p w14:paraId="54AF968D"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Уметь устанавливать, выявлять, объяснять и конкретизировать примерами причинно-следственные, функциональные, иерархические и другие связи экономической деятельности и проблем устойчивого развития, макроэкономических показателей и качества жизни, спроса и предложения;</w:t>
            </w:r>
          </w:p>
          <w:p w14:paraId="6F2F75D6"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характеризовать причины и последствия преобразований в экономической сфере жизни российского общества, инфляции, безработицы; экономические функции государства, Центрального банка Российской Федерации, налоговой системы Российской Федерации, предпринимательства;</w:t>
            </w:r>
          </w:p>
          <w:p w14:paraId="0AC8920D"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tc>
      </w:tr>
      <w:tr w:rsidR="00222991" w:rsidRPr="00F46DC3" w14:paraId="5C35DC0B"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13108011"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3.5</w:t>
            </w:r>
          </w:p>
        </w:tc>
        <w:tc>
          <w:tcPr>
            <w:tcW w:w="7370" w:type="dxa"/>
            <w:tcBorders>
              <w:top w:val="single" w:sz="4" w:space="0" w:color="auto"/>
              <w:left w:val="single" w:sz="4" w:space="0" w:color="auto"/>
              <w:bottom w:val="single" w:sz="4" w:space="0" w:color="auto"/>
              <w:right w:val="single" w:sz="4" w:space="0" w:color="auto"/>
            </w:tcBorders>
            <w:hideMark/>
          </w:tcPr>
          <w:p w14:paraId="7B0DD1C8"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tc>
      </w:tr>
      <w:tr w:rsidR="00222991" w:rsidRPr="00F46DC3" w14:paraId="7D0245F7"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19476B8A"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3.6</w:t>
            </w:r>
          </w:p>
        </w:tc>
        <w:tc>
          <w:tcPr>
            <w:tcW w:w="7370" w:type="dxa"/>
            <w:tcBorders>
              <w:top w:val="single" w:sz="4" w:space="0" w:color="auto"/>
              <w:left w:val="single" w:sz="4" w:space="0" w:color="auto"/>
              <w:bottom w:val="single" w:sz="4" w:space="0" w:color="auto"/>
              <w:right w:val="single" w:sz="4" w:space="0" w:color="auto"/>
            </w:tcBorders>
            <w:hideMark/>
          </w:tcPr>
          <w:p w14:paraId="63F542EE"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Применять знания, полученные при изучении раздела "Экономическая жизнь общества", для анализа социальной информации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w:t>
            </w:r>
            <w:r w:rsidRPr="00F46DC3">
              <w:rPr>
                <w:rFonts w:ascii="Times New Roman" w:hAnsi="Times New Roman" w:cs="Times New Roman"/>
                <w:sz w:val="24"/>
                <w:szCs w:val="24"/>
              </w:rPr>
              <w:lastRenderedPageBreak/>
              <w:t>государственные документы стратегического характера, публикации в СМИ;</w:t>
            </w:r>
          </w:p>
          <w:p w14:paraId="53158E55"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"Экономическая жизнь общества"</w:t>
            </w:r>
          </w:p>
        </w:tc>
      </w:tr>
      <w:tr w:rsidR="00222991" w:rsidRPr="00F46DC3" w14:paraId="6A1AC628"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5B4314EE"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3.7</w:t>
            </w:r>
          </w:p>
        </w:tc>
        <w:tc>
          <w:tcPr>
            <w:tcW w:w="7370" w:type="dxa"/>
            <w:tcBorders>
              <w:top w:val="single" w:sz="4" w:space="0" w:color="auto"/>
              <w:left w:val="single" w:sz="4" w:space="0" w:color="auto"/>
              <w:bottom w:val="single" w:sz="4" w:space="0" w:color="auto"/>
              <w:right w:val="single" w:sz="4" w:space="0" w:color="auto"/>
            </w:tcBorders>
            <w:hideMark/>
          </w:tcPr>
          <w:p w14:paraId="3786E692"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Осуществлять учебно-исследовательскую и проектную деятельность с использованием полученных знаний об экономической жизни общества, представлять ее результаты в виде завершенных проектов, презентаций, творческих работ социальной и междисциплинарной направленности;</w:t>
            </w:r>
          </w:p>
          <w:p w14:paraId="4D484F65"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222991" w:rsidRPr="00F46DC3" w14:paraId="32F3867E"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2030DF06"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3.8</w:t>
            </w:r>
          </w:p>
        </w:tc>
        <w:tc>
          <w:tcPr>
            <w:tcW w:w="7370" w:type="dxa"/>
            <w:tcBorders>
              <w:top w:val="single" w:sz="4" w:space="0" w:color="auto"/>
              <w:left w:val="single" w:sz="4" w:space="0" w:color="auto"/>
              <w:bottom w:val="single" w:sz="4" w:space="0" w:color="auto"/>
              <w:right w:val="single" w:sz="4" w:space="0" w:color="auto"/>
            </w:tcBorders>
            <w:hideMark/>
          </w:tcPr>
          <w:p w14:paraId="0DE8B1A4"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раздела "Экономическая жизнь общества"</w:t>
            </w:r>
          </w:p>
        </w:tc>
      </w:tr>
      <w:tr w:rsidR="00222991" w:rsidRPr="00F46DC3" w14:paraId="62C98A6A"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437B662A"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3.9</w:t>
            </w:r>
          </w:p>
        </w:tc>
        <w:tc>
          <w:tcPr>
            <w:tcW w:w="7370" w:type="dxa"/>
            <w:tcBorders>
              <w:top w:val="single" w:sz="4" w:space="0" w:color="auto"/>
              <w:left w:val="single" w:sz="4" w:space="0" w:color="auto"/>
              <w:bottom w:val="single" w:sz="4" w:space="0" w:color="auto"/>
              <w:right w:val="single" w:sz="4" w:space="0" w:color="auto"/>
            </w:tcBorders>
            <w:hideMark/>
          </w:tcPr>
          <w:p w14:paraId="700B43A7"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Формулировать, основываясь на социальных ценностях и приобретенных знаниях об экономической жизни общества, собственные суждения и аргументы по проблемам роли государства в экономике, путей достижения экономического роста, взаимосвязи экономической свободы и социальной ответственности;</w:t>
            </w:r>
          </w:p>
          <w:p w14:paraId="7B2F5B2B"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конкретизировать теоретические положения, в том числе об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tc>
      </w:tr>
      <w:tr w:rsidR="00222991" w:rsidRPr="00F46DC3" w14:paraId="57191B91"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68CFDFD8"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3.10</w:t>
            </w:r>
          </w:p>
        </w:tc>
        <w:tc>
          <w:tcPr>
            <w:tcW w:w="7370" w:type="dxa"/>
            <w:tcBorders>
              <w:top w:val="single" w:sz="4" w:space="0" w:color="auto"/>
              <w:left w:val="single" w:sz="4" w:space="0" w:color="auto"/>
              <w:bottom w:val="single" w:sz="4" w:space="0" w:color="auto"/>
              <w:right w:val="single" w:sz="4" w:space="0" w:color="auto"/>
            </w:tcBorders>
            <w:hideMark/>
          </w:tcPr>
          <w:p w14:paraId="09CB4B6C"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tc>
      </w:tr>
      <w:tr w:rsidR="00222991" w:rsidRPr="00F46DC3" w14:paraId="6E91639A"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79435F64"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3.11</w:t>
            </w:r>
          </w:p>
        </w:tc>
        <w:tc>
          <w:tcPr>
            <w:tcW w:w="7370" w:type="dxa"/>
            <w:tcBorders>
              <w:top w:val="single" w:sz="4" w:space="0" w:color="auto"/>
              <w:left w:val="single" w:sz="4" w:space="0" w:color="auto"/>
              <w:bottom w:val="single" w:sz="4" w:space="0" w:color="auto"/>
              <w:right w:val="single" w:sz="4" w:space="0" w:color="auto"/>
            </w:tcBorders>
            <w:hideMark/>
          </w:tcPr>
          <w:p w14:paraId="28AF77BD"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Оценивать социальную информацию по проблемам экономической </w:t>
            </w:r>
            <w:r w:rsidRPr="00F46DC3">
              <w:rPr>
                <w:rFonts w:ascii="Times New Roman" w:hAnsi="Times New Roman" w:cs="Times New Roman"/>
                <w:sz w:val="24"/>
                <w:szCs w:val="24"/>
              </w:rPr>
              <w:lastRenderedPageBreak/>
              <w:t>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tc>
      </w:tr>
      <w:tr w:rsidR="00222991" w:rsidRPr="00F46DC3" w14:paraId="3AE5B64C"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5AA6F1E5"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3.12</w:t>
            </w:r>
          </w:p>
        </w:tc>
        <w:tc>
          <w:tcPr>
            <w:tcW w:w="7370" w:type="dxa"/>
            <w:tcBorders>
              <w:top w:val="single" w:sz="4" w:space="0" w:color="auto"/>
              <w:left w:val="single" w:sz="4" w:space="0" w:color="auto"/>
              <w:bottom w:val="single" w:sz="4" w:space="0" w:color="auto"/>
              <w:right w:val="single" w:sz="4" w:space="0" w:color="auto"/>
            </w:tcBorders>
            <w:hideMark/>
          </w:tcPr>
          <w:p w14:paraId="519ACE35"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tc>
      </w:tr>
    </w:tbl>
    <w:p w14:paraId="198F62CB" w14:textId="77777777" w:rsidR="00222991" w:rsidRPr="00F46DC3" w:rsidRDefault="00222991" w:rsidP="00F46DC3">
      <w:pPr>
        <w:pStyle w:val="ConsPlusNormal"/>
        <w:jc w:val="both"/>
        <w:rPr>
          <w:rFonts w:ascii="Times New Roman" w:hAnsi="Times New Roman" w:cs="Times New Roman"/>
          <w:sz w:val="24"/>
          <w:szCs w:val="24"/>
        </w:rPr>
      </w:pPr>
    </w:p>
    <w:p w14:paraId="2CCDCFC7" w14:textId="77777777" w:rsidR="00222991" w:rsidRPr="00F46DC3" w:rsidRDefault="00222991" w:rsidP="00F46DC3">
      <w:pPr>
        <w:pStyle w:val="ConsPlusNormal"/>
        <w:jc w:val="right"/>
        <w:rPr>
          <w:rFonts w:ascii="Times New Roman" w:hAnsi="Times New Roman" w:cs="Times New Roman"/>
          <w:sz w:val="24"/>
          <w:szCs w:val="24"/>
        </w:rPr>
      </w:pPr>
      <w:r w:rsidRPr="00F46DC3">
        <w:rPr>
          <w:rFonts w:ascii="Times New Roman" w:hAnsi="Times New Roman" w:cs="Times New Roman"/>
          <w:sz w:val="24"/>
          <w:szCs w:val="24"/>
        </w:rPr>
        <w:t>Таблица 20.1</w:t>
      </w:r>
    </w:p>
    <w:p w14:paraId="6EA8CA73" w14:textId="77777777" w:rsidR="00222991" w:rsidRPr="00F46DC3" w:rsidRDefault="00222991" w:rsidP="00F46DC3">
      <w:pPr>
        <w:pStyle w:val="ConsPlusNormal"/>
        <w:jc w:val="both"/>
        <w:rPr>
          <w:rFonts w:ascii="Times New Roman" w:hAnsi="Times New Roman" w:cs="Times New Roman"/>
          <w:sz w:val="24"/>
          <w:szCs w:val="24"/>
        </w:rPr>
      </w:pPr>
    </w:p>
    <w:p w14:paraId="5C6B90B7"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Проверяемые элементы содержания (10 класс)</w:t>
      </w:r>
    </w:p>
    <w:p w14:paraId="259BAEE6" w14:textId="77777777" w:rsidR="00222991" w:rsidRPr="00F46DC3" w:rsidRDefault="00222991" w:rsidP="00F46DC3">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222991" w:rsidRPr="00F46DC3" w14:paraId="1703FDB6"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60916F0A"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Код</w:t>
            </w:r>
          </w:p>
        </w:tc>
        <w:tc>
          <w:tcPr>
            <w:tcW w:w="7994" w:type="dxa"/>
            <w:tcBorders>
              <w:top w:val="single" w:sz="4" w:space="0" w:color="auto"/>
              <w:left w:val="single" w:sz="4" w:space="0" w:color="auto"/>
              <w:bottom w:val="single" w:sz="4" w:space="0" w:color="auto"/>
              <w:right w:val="single" w:sz="4" w:space="0" w:color="auto"/>
            </w:tcBorders>
            <w:hideMark/>
          </w:tcPr>
          <w:p w14:paraId="465DC965"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Проверяемый элемент содержания</w:t>
            </w:r>
          </w:p>
        </w:tc>
      </w:tr>
      <w:tr w:rsidR="00222991" w:rsidRPr="00F46DC3" w14:paraId="655788EA"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0F28F6AD"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w:t>
            </w:r>
          </w:p>
        </w:tc>
        <w:tc>
          <w:tcPr>
            <w:tcW w:w="7994" w:type="dxa"/>
            <w:tcBorders>
              <w:top w:val="single" w:sz="4" w:space="0" w:color="auto"/>
              <w:left w:val="single" w:sz="4" w:space="0" w:color="auto"/>
              <w:bottom w:val="single" w:sz="4" w:space="0" w:color="auto"/>
              <w:right w:val="single" w:sz="4" w:space="0" w:color="auto"/>
            </w:tcBorders>
            <w:hideMark/>
          </w:tcPr>
          <w:p w14:paraId="318C103C"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Человек в обществе</w:t>
            </w:r>
          </w:p>
        </w:tc>
      </w:tr>
      <w:tr w:rsidR="00222991" w:rsidRPr="00F46DC3" w14:paraId="52FB66A6"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6A2C5EE8"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w:t>
            </w:r>
          </w:p>
        </w:tc>
        <w:tc>
          <w:tcPr>
            <w:tcW w:w="7994" w:type="dxa"/>
            <w:tcBorders>
              <w:top w:val="single" w:sz="4" w:space="0" w:color="auto"/>
              <w:left w:val="single" w:sz="4" w:space="0" w:color="auto"/>
              <w:bottom w:val="single" w:sz="4" w:space="0" w:color="auto"/>
              <w:right w:val="single" w:sz="4" w:space="0" w:color="auto"/>
            </w:tcBorders>
            <w:hideMark/>
          </w:tcPr>
          <w:p w14:paraId="4341EBAF"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Общество как система. Общественные отношения. Связи между подсистемами и элементами общества</w:t>
            </w:r>
          </w:p>
        </w:tc>
      </w:tr>
      <w:tr w:rsidR="00222991" w:rsidRPr="00F46DC3" w14:paraId="260A17D7"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119DD27D"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1.2</w:t>
            </w:r>
          </w:p>
        </w:tc>
        <w:tc>
          <w:tcPr>
            <w:tcW w:w="7994" w:type="dxa"/>
            <w:tcBorders>
              <w:top w:val="single" w:sz="4" w:space="0" w:color="auto"/>
              <w:left w:val="single" w:sz="4" w:space="0" w:color="auto"/>
              <w:bottom w:val="single" w:sz="4" w:space="0" w:color="auto"/>
              <w:right w:val="single" w:sz="4" w:space="0" w:color="auto"/>
            </w:tcBorders>
            <w:hideMark/>
          </w:tcPr>
          <w:p w14:paraId="6EA0B344"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Общественные потребности и социальные институты. Признаки и функции социальных институтов</w:t>
            </w:r>
          </w:p>
        </w:tc>
      </w:tr>
      <w:tr w:rsidR="00222991" w:rsidRPr="00F46DC3" w14:paraId="6EF5E663"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6C414861"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1.3</w:t>
            </w:r>
          </w:p>
        </w:tc>
        <w:tc>
          <w:tcPr>
            <w:tcW w:w="7994" w:type="dxa"/>
            <w:tcBorders>
              <w:top w:val="single" w:sz="4" w:space="0" w:color="auto"/>
              <w:left w:val="single" w:sz="4" w:space="0" w:color="auto"/>
              <w:bottom w:val="single" w:sz="4" w:space="0" w:color="auto"/>
              <w:right w:val="single" w:sz="4" w:space="0" w:color="auto"/>
            </w:tcBorders>
            <w:hideMark/>
          </w:tcPr>
          <w:p w14:paraId="1F8290B3"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Типы обществ. Постиндустриальное (информационное) общество и его особенности. Роль массовой коммуникации в современном обществе</w:t>
            </w:r>
          </w:p>
        </w:tc>
      </w:tr>
      <w:tr w:rsidR="00222991" w:rsidRPr="00F46DC3" w14:paraId="241A5ED9"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6A94491E"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1.4</w:t>
            </w:r>
          </w:p>
        </w:tc>
        <w:tc>
          <w:tcPr>
            <w:tcW w:w="7994" w:type="dxa"/>
            <w:tcBorders>
              <w:top w:val="single" w:sz="4" w:space="0" w:color="auto"/>
              <w:left w:val="single" w:sz="4" w:space="0" w:color="auto"/>
              <w:bottom w:val="single" w:sz="4" w:space="0" w:color="auto"/>
              <w:right w:val="single" w:sz="4" w:space="0" w:color="auto"/>
            </w:tcBorders>
            <w:hideMark/>
          </w:tcPr>
          <w:p w14:paraId="55C5E621"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w:t>
            </w:r>
          </w:p>
        </w:tc>
      </w:tr>
      <w:tr w:rsidR="00222991" w:rsidRPr="00F46DC3" w14:paraId="77939A53"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22B58306"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1.5</w:t>
            </w:r>
          </w:p>
        </w:tc>
        <w:tc>
          <w:tcPr>
            <w:tcW w:w="7994" w:type="dxa"/>
            <w:tcBorders>
              <w:top w:val="single" w:sz="4" w:space="0" w:color="auto"/>
              <w:left w:val="single" w:sz="4" w:space="0" w:color="auto"/>
              <w:bottom w:val="single" w:sz="4" w:space="0" w:color="auto"/>
              <w:right w:val="single" w:sz="4" w:space="0" w:color="auto"/>
            </w:tcBorders>
            <w:hideMark/>
          </w:tcPr>
          <w:p w14:paraId="28704F01"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Глобализация и ее противоречивые последствия. Российское общество и человек перед лицом угроз и вызовов XXI в.</w:t>
            </w:r>
          </w:p>
        </w:tc>
      </w:tr>
      <w:tr w:rsidR="00222991" w:rsidRPr="00F46DC3" w14:paraId="6CFA181C"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74944E7F"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1.6</w:t>
            </w:r>
          </w:p>
        </w:tc>
        <w:tc>
          <w:tcPr>
            <w:tcW w:w="7994" w:type="dxa"/>
            <w:tcBorders>
              <w:top w:val="single" w:sz="4" w:space="0" w:color="auto"/>
              <w:left w:val="single" w:sz="4" w:space="0" w:color="auto"/>
              <w:bottom w:val="single" w:sz="4" w:space="0" w:color="auto"/>
              <w:right w:val="single" w:sz="4" w:space="0" w:color="auto"/>
            </w:tcBorders>
            <w:hideMark/>
          </w:tcPr>
          <w:p w14:paraId="78945126"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w:t>
            </w:r>
          </w:p>
        </w:tc>
      </w:tr>
      <w:tr w:rsidR="00222991" w:rsidRPr="00F46DC3" w14:paraId="44CBDDBF"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517BED5F"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1.7</w:t>
            </w:r>
          </w:p>
        </w:tc>
        <w:tc>
          <w:tcPr>
            <w:tcW w:w="7994" w:type="dxa"/>
            <w:tcBorders>
              <w:top w:val="single" w:sz="4" w:space="0" w:color="auto"/>
              <w:left w:val="single" w:sz="4" w:space="0" w:color="auto"/>
              <w:bottom w:val="single" w:sz="4" w:space="0" w:color="auto"/>
              <w:right w:val="single" w:sz="4" w:space="0" w:color="auto"/>
            </w:tcBorders>
            <w:hideMark/>
          </w:tcPr>
          <w:p w14:paraId="1A4E3174"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Общественное и индивидуальное сознание. Самосознание и социальное поведение. Мировоззрение, его роль в жизнедеятельности человека</w:t>
            </w:r>
          </w:p>
        </w:tc>
      </w:tr>
      <w:tr w:rsidR="00222991" w:rsidRPr="00F46DC3" w14:paraId="510DBB81"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5C06C17A"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1.8</w:t>
            </w:r>
          </w:p>
        </w:tc>
        <w:tc>
          <w:tcPr>
            <w:tcW w:w="7994" w:type="dxa"/>
            <w:tcBorders>
              <w:top w:val="single" w:sz="4" w:space="0" w:color="auto"/>
              <w:left w:val="single" w:sz="4" w:space="0" w:color="auto"/>
              <w:bottom w:val="single" w:sz="4" w:space="0" w:color="auto"/>
              <w:right w:val="single" w:sz="4" w:space="0" w:color="auto"/>
            </w:tcBorders>
            <w:hideMark/>
          </w:tcPr>
          <w:p w14:paraId="0A393E0A"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Социализация личности и ее этапы. Агенты (институты) социализации</w:t>
            </w:r>
          </w:p>
        </w:tc>
      </w:tr>
      <w:tr w:rsidR="00222991" w:rsidRPr="00F46DC3" w14:paraId="6FADBFA2"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16DF34B5"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1.9</w:t>
            </w:r>
          </w:p>
        </w:tc>
        <w:tc>
          <w:tcPr>
            <w:tcW w:w="7994" w:type="dxa"/>
            <w:tcBorders>
              <w:top w:val="single" w:sz="4" w:space="0" w:color="auto"/>
              <w:left w:val="single" w:sz="4" w:space="0" w:color="auto"/>
              <w:bottom w:val="single" w:sz="4" w:space="0" w:color="auto"/>
              <w:right w:val="single" w:sz="4" w:space="0" w:color="auto"/>
            </w:tcBorders>
            <w:hideMark/>
          </w:tcPr>
          <w:p w14:paraId="0BF5CC5D"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w:t>
            </w:r>
          </w:p>
        </w:tc>
      </w:tr>
      <w:tr w:rsidR="00222991" w:rsidRPr="00F46DC3" w14:paraId="1AB7C0DF"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779D9E5D"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1.10</w:t>
            </w:r>
          </w:p>
        </w:tc>
        <w:tc>
          <w:tcPr>
            <w:tcW w:w="7994" w:type="dxa"/>
            <w:tcBorders>
              <w:top w:val="single" w:sz="4" w:space="0" w:color="auto"/>
              <w:left w:val="single" w:sz="4" w:space="0" w:color="auto"/>
              <w:bottom w:val="single" w:sz="4" w:space="0" w:color="auto"/>
              <w:right w:val="single" w:sz="4" w:space="0" w:color="auto"/>
            </w:tcBorders>
            <w:hideMark/>
          </w:tcPr>
          <w:p w14:paraId="74D14101"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Познание мира. Чувственное и рациональное познание. Знание как результат </w:t>
            </w:r>
            <w:r w:rsidRPr="00F46DC3">
              <w:rPr>
                <w:rFonts w:ascii="Times New Roman" w:hAnsi="Times New Roman" w:cs="Times New Roman"/>
                <w:sz w:val="24"/>
                <w:szCs w:val="24"/>
              </w:rPr>
              <w:lastRenderedPageBreak/>
              <w:t>познавательной деятельности, его виды</w:t>
            </w:r>
          </w:p>
        </w:tc>
      </w:tr>
      <w:tr w:rsidR="00222991" w:rsidRPr="00F46DC3" w14:paraId="609B7806"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166EE815"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1.11</w:t>
            </w:r>
          </w:p>
        </w:tc>
        <w:tc>
          <w:tcPr>
            <w:tcW w:w="7994" w:type="dxa"/>
            <w:tcBorders>
              <w:top w:val="single" w:sz="4" w:space="0" w:color="auto"/>
              <w:left w:val="single" w:sz="4" w:space="0" w:color="auto"/>
              <w:bottom w:val="single" w:sz="4" w:space="0" w:color="auto"/>
              <w:right w:val="single" w:sz="4" w:space="0" w:color="auto"/>
            </w:tcBorders>
            <w:hideMark/>
          </w:tcPr>
          <w:p w14:paraId="37CA2287"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Мышление, его формы и методы</w:t>
            </w:r>
          </w:p>
        </w:tc>
      </w:tr>
      <w:tr w:rsidR="00222991" w:rsidRPr="00F46DC3" w14:paraId="367B2EC1"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475855FF"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1.12</w:t>
            </w:r>
          </w:p>
        </w:tc>
        <w:tc>
          <w:tcPr>
            <w:tcW w:w="7994" w:type="dxa"/>
            <w:tcBorders>
              <w:top w:val="single" w:sz="4" w:space="0" w:color="auto"/>
              <w:left w:val="single" w:sz="4" w:space="0" w:color="auto"/>
              <w:bottom w:val="single" w:sz="4" w:space="0" w:color="auto"/>
              <w:right w:val="single" w:sz="4" w:space="0" w:color="auto"/>
            </w:tcBorders>
            <w:hideMark/>
          </w:tcPr>
          <w:p w14:paraId="22E7ECFB"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Понятие истины, ее критерии. Абсолютная, относительная истина</w:t>
            </w:r>
          </w:p>
        </w:tc>
      </w:tr>
      <w:tr w:rsidR="00222991" w:rsidRPr="00F46DC3" w14:paraId="40660F29"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2EBD6639"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w:t>
            </w:r>
          </w:p>
        </w:tc>
        <w:tc>
          <w:tcPr>
            <w:tcW w:w="7994" w:type="dxa"/>
            <w:tcBorders>
              <w:top w:val="single" w:sz="4" w:space="0" w:color="auto"/>
              <w:left w:val="single" w:sz="4" w:space="0" w:color="auto"/>
              <w:bottom w:val="single" w:sz="4" w:space="0" w:color="auto"/>
              <w:right w:val="single" w:sz="4" w:space="0" w:color="auto"/>
            </w:tcBorders>
            <w:hideMark/>
          </w:tcPr>
          <w:p w14:paraId="330776D1"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Духовная культура</w:t>
            </w:r>
          </w:p>
        </w:tc>
      </w:tr>
      <w:tr w:rsidR="00222991" w:rsidRPr="00F46DC3" w14:paraId="79CF1B06"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26606C91"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w:t>
            </w:r>
          </w:p>
        </w:tc>
        <w:tc>
          <w:tcPr>
            <w:tcW w:w="7994" w:type="dxa"/>
            <w:tcBorders>
              <w:top w:val="single" w:sz="4" w:space="0" w:color="auto"/>
              <w:left w:val="single" w:sz="4" w:space="0" w:color="auto"/>
              <w:bottom w:val="single" w:sz="4" w:space="0" w:color="auto"/>
              <w:right w:val="single" w:sz="4" w:space="0" w:color="auto"/>
            </w:tcBorders>
            <w:hideMark/>
          </w:tcPr>
          <w:p w14:paraId="5C31B3E4"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tc>
      </w:tr>
      <w:tr w:rsidR="00222991" w:rsidRPr="00F46DC3" w14:paraId="3E662761"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194CB649"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w:t>
            </w:r>
          </w:p>
        </w:tc>
        <w:tc>
          <w:tcPr>
            <w:tcW w:w="7994" w:type="dxa"/>
            <w:tcBorders>
              <w:top w:val="single" w:sz="4" w:space="0" w:color="auto"/>
              <w:left w:val="single" w:sz="4" w:space="0" w:color="auto"/>
              <w:bottom w:val="single" w:sz="4" w:space="0" w:color="auto"/>
              <w:right w:val="single" w:sz="4" w:space="0" w:color="auto"/>
            </w:tcBorders>
            <w:hideMark/>
          </w:tcPr>
          <w:p w14:paraId="2EF9C0CC"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tc>
      </w:tr>
      <w:tr w:rsidR="00222991" w:rsidRPr="00F46DC3" w14:paraId="349BD2FA"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700182D6"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w:t>
            </w:r>
          </w:p>
        </w:tc>
        <w:tc>
          <w:tcPr>
            <w:tcW w:w="7994" w:type="dxa"/>
            <w:tcBorders>
              <w:top w:val="single" w:sz="4" w:space="0" w:color="auto"/>
              <w:left w:val="single" w:sz="4" w:space="0" w:color="auto"/>
              <w:bottom w:val="single" w:sz="4" w:space="0" w:color="auto"/>
              <w:right w:val="single" w:sz="4" w:space="0" w:color="auto"/>
            </w:tcBorders>
            <w:hideMark/>
          </w:tcPr>
          <w:p w14:paraId="05053A57"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Мораль как общечеловеческая ценность и социальный регулятор. Категории морали. Гражданственность. Патриотизм</w:t>
            </w:r>
          </w:p>
        </w:tc>
      </w:tr>
      <w:tr w:rsidR="00222991" w:rsidRPr="00F46DC3" w14:paraId="6CCFF98D"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58F9A393"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w:t>
            </w:r>
          </w:p>
        </w:tc>
        <w:tc>
          <w:tcPr>
            <w:tcW w:w="7994" w:type="dxa"/>
            <w:tcBorders>
              <w:top w:val="single" w:sz="4" w:space="0" w:color="auto"/>
              <w:left w:val="single" w:sz="4" w:space="0" w:color="auto"/>
              <w:bottom w:val="single" w:sz="4" w:space="0" w:color="auto"/>
              <w:right w:val="single" w:sz="4" w:space="0" w:color="auto"/>
            </w:tcBorders>
            <w:hideMark/>
          </w:tcPr>
          <w:p w14:paraId="7C0527AC"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tc>
      </w:tr>
      <w:tr w:rsidR="00222991" w:rsidRPr="00F46DC3" w14:paraId="396E3933"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01A59109"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2.5</w:t>
            </w:r>
          </w:p>
        </w:tc>
        <w:tc>
          <w:tcPr>
            <w:tcW w:w="7994" w:type="dxa"/>
            <w:tcBorders>
              <w:top w:val="single" w:sz="4" w:space="0" w:color="auto"/>
              <w:left w:val="single" w:sz="4" w:space="0" w:color="auto"/>
              <w:bottom w:val="single" w:sz="4" w:space="0" w:color="auto"/>
              <w:right w:val="single" w:sz="4" w:space="0" w:color="auto"/>
            </w:tcBorders>
            <w:hideMark/>
          </w:tcPr>
          <w:p w14:paraId="47B9AEA8"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tc>
      </w:tr>
      <w:tr w:rsidR="00222991" w:rsidRPr="00F46DC3" w14:paraId="7B29934A"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54953A7C"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2.6</w:t>
            </w:r>
          </w:p>
        </w:tc>
        <w:tc>
          <w:tcPr>
            <w:tcW w:w="7994" w:type="dxa"/>
            <w:tcBorders>
              <w:top w:val="single" w:sz="4" w:space="0" w:color="auto"/>
              <w:left w:val="single" w:sz="4" w:space="0" w:color="auto"/>
              <w:bottom w:val="single" w:sz="4" w:space="0" w:color="auto"/>
              <w:right w:val="single" w:sz="4" w:space="0" w:color="auto"/>
            </w:tcBorders>
            <w:hideMark/>
          </w:tcPr>
          <w:p w14:paraId="7BF18288"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Религия, ее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tc>
      </w:tr>
      <w:tr w:rsidR="00222991" w:rsidRPr="00F46DC3" w14:paraId="630F3F02"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05046FB4"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2.7</w:t>
            </w:r>
          </w:p>
        </w:tc>
        <w:tc>
          <w:tcPr>
            <w:tcW w:w="7994" w:type="dxa"/>
            <w:tcBorders>
              <w:top w:val="single" w:sz="4" w:space="0" w:color="auto"/>
              <w:left w:val="single" w:sz="4" w:space="0" w:color="auto"/>
              <w:bottom w:val="single" w:sz="4" w:space="0" w:color="auto"/>
              <w:right w:val="single" w:sz="4" w:space="0" w:color="auto"/>
            </w:tcBorders>
            <w:hideMark/>
          </w:tcPr>
          <w:p w14:paraId="163DFC93"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Искусство, его основные функции. Особенности искусства как формы духовной культуры. Достижения современного российского искусства</w:t>
            </w:r>
          </w:p>
        </w:tc>
      </w:tr>
      <w:tr w:rsidR="00222991" w:rsidRPr="00F46DC3" w14:paraId="51FF80B4"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5AF124FD"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2.8</w:t>
            </w:r>
          </w:p>
        </w:tc>
        <w:tc>
          <w:tcPr>
            <w:tcW w:w="7994" w:type="dxa"/>
            <w:tcBorders>
              <w:top w:val="single" w:sz="4" w:space="0" w:color="auto"/>
              <w:left w:val="single" w:sz="4" w:space="0" w:color="auto"/>
              <w:bottom w:val="single" w:sz="4" w:space="0" w:color="auto"/>
              <w:right w:val="single" w:sz="4" w:space="0" w:color="auto"/>
            </w:tcBorders>
            <w:hideMark/>
          </w:tcPr>
          <w:p w14:paraId="7024E203"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Особенности профессиональной деятельности в сфере науки, образования, искусства</w:t>
            </w:r>
          </w:p>
        </w:tc>
      </w:tr>
      <w:tr w:rsidR="00222991" w:rsidRPr="00F46DC3" w14:paraId="53905DE4"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51F95DB8"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w:t>
            </w:r>
          </w:p>
        </w:tc>
        <w:tc>
          <w:tcPr>
            <w:tcW w:w="7994" w:type="dxa"/>
            <w:tcBorders>
              <w:top w:val="single" w:sz="4" w:space="0" w:color="auto"/>
              <w:left w:val="single" w:sz="4" w:space="0" w:color="auto"/>
              <w:bottom w:val="single" w:sz="4" w:space="0" w:color="auto"/>
              <w:right w:val="single" w:sz="4" w:space="0" w:color="auto"/>
            </w:tcBorders>
            <w:hideMark/>
          </w:tcPr>
          <w:p w14:paraId="668D3DFF"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Экономическая жизнь общества</w:t>
            </w:r>
          </w:p>
        </w:tc>
      </w:tr>
      <w:tr w:rsidR="00222991" w:rsidRPr="00F46DC3" w14:paraId="7F53ED86"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646ED023"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w:t>
            </w:r>
          </w:p>
        </w:tc>
        <w:tc>
          <w:tcPr>
            <w:tcW w:w="7994" w:type="dxa"/>
            <w:tcBorders>
              <w:top w:val="single" w:sz="4" w:space="0" w:color="auto"/>
              <w:left w:val="single" w:sz="4" w:space="0" w:color="auto"/>
              <w:bottom w:val="single" w:sz="4" w:space="0" w:color="auto"/>
              <w:right w:val="single" w:sz="4" w:space="0" w:color="auto"/>
            </w:tcBorders>
            <w:hideMark/>
          </w:tcPr>
          <w:p w14:paraId="0A33C687"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w:t>
            </w:r>
          </w:p>
        </w:tc>
      </w:tr>
      <w:tr w:rsidR="00222991" w:rsidRPr="00F46DC3" w14:paraId="41657019"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51CC2EA1"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3.2</w:t>
            </w:r>
          </w:p>
        </w:tc>
        <w:tc>
          <w:tcPr>
            <w:tcW w:w="7994" w:type="dxa"/>
            <w:tcBorders>
              <w:top w:val="single" w:sz="4" w:space="0" w:color="auto"/>
              <w:left w:val="single" w:sz="4" w:space="0" w:color="auto"/>
              <w:bottom w:val="single" w:sz="4" w:space="0" w:color="auto"/>
              <w:right w:val="single" w:sz="4" w:space="0" w:color="auto"/>
            </w:tcBorders>
            <w:hideMark/>
          </w:tcPr>
          <w:p w14:paraId="2125C78F"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Типы экономических систем</w:t>
            </w:r>
          </w:p>
        </w:tc>
      </w:tr>
      <w:tr w:rsidR="00222991" w:rsidRPr="00F46DC3" w14:paraId="754FDBD0"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6B8A3CEE"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3.3</w:t>
            </w:r>
          </w:p>
        </w:tc>
        <w:tc>
          <w:tcPr>
            <w:tcW w:w="7994" w:type="dxa"/>
            <w:tcBorders>
              <w:top w:val="single" w:sz="4" w:space="0" w:color="auto"/>
              <w:left w:val="single" w:sz="4" w:space="0" w:color="auto"/>
              <w:bottom w:val="single" w:sz="4" w:space="0" w:color="auto"/>
              <w:right w:val="single" w:sz="4" w:space="0" w:color="auto"/>
            </w:tcBorders>
            <w:hideMark/>
          </w:tcPr>
          <w:p w14:paraId="31506C19"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Экономический рост и пути его достижения. Факторы долгосрочного экономического роста</w:t>
            </w:r>
          </w:p>
        </w:tc>
      </w:tr>
      <w:tr w:rsidR="00222991" w:rsidRPr="00F46DC3" w14:paraId="3D0B569B"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13B0A783"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3.4</w:t>
            </w:r>
          </w:p>
        </w:tc>
        <w:tc>
          <w:tcPr>
            <w:tcW w:w="7994" w:type="dxa"/>
            <w:tcBorders>
              <w:top w:val="single" w:sz="4" w:space="0" w:color="auto"/>
              <w:left w:val="single" w:sz="4" w:space="0" w:color="auto"/>
              <w:bottom w:val="single" w:sz="4" w:space="0" w:color="auto"/>
              <w:right w:val="single" w:sz="4" w:space="0" w:color="auto"/>
            </w:tcBorders>
            <w:hideMark/>
          </w:tcPr>
          <w:p w14:paraId="7B170442"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Понятие экономического цикла. Фазы экономического цикла. Причины экономических циклов</w:t>
            </w:r>
          </w:p>
        </w:tc>
      </w:tr>
      <w:tr w:rsidR="00222991" w:rsidRPr="00F46DC3" w14:paraId="517E242C"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7706513F"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3.5</w:t>
            </w:r>
          </w:p>
        </w:tc>
        <w:tc>
          <w:tcPr>
            <w:tcW w:w="7994" w:type="dxa"/>
            <w:tcBorders>
              <w:top w:val="single" w:sz="4" w:space="0" w:color="auto"/>
              <w:left w:val="single" w:sz="4" w:space="0" w:color="auto"/>
              <w:bottom w:val="single" w:sz="4" w:space="0" w:color="auto"/>
              <w:right w:val="single" w:sz="4" w:space="0" w:color="auto"/>
            </w:tcBorders>
            <w:hideMark/>
          </w:tcPr>
          <w:p w14:paraId="4867CF07"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Рыночный спрос. Закон спроса. Эластичность спроса. Рыночное </w:t>
            </w:r>
            <w:r w:rsidRPr="00F46DC3">
              <w:rPr>
                <w:rFonts w:ascii="Times New Roman" w:hAnsi="Times New Roman" w:cs="Times New Roman"/>
                <w:sz w:val="24"/>
                <w:szCs w:val="24"/>
              </w:rPr>
              <w:lastRenderedPageBreak/>
              <w:t>предложение. Закон предложения. Эластичность предложения</w:t>
            </w:r>
          </w:p>
        </w:tc>
      </w:tr>
      <w:tr w:rsidR="00222991" w:rsidRPr="00F46DC3" w14:paraId="502B67C9"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6F3E83A6"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3.6</w:t>
            </w:r>
          </w:p>
        </w:tc>
        <w:tc>
          <w:tcPr>
            <w:tcW w:w="7994" w:type="dxa"/>
            <w:tcBorders>
              <w:top w:val="single" w:sz="4" w:space="0" w:color="auto"/>
              <w:left w:val="single" w:sz="4" w:space="0" w:color="auto"/>
              <w:bottom w:val="single" w:sz="4" w:space="0" w:color="auto"/>
              <w:right w:val="single" w:sz="4" w:space="0" w:color="auto"/>
            </w:tcBorders>
            <w:hideMark/>
          </w:tcPr>
          <w:p w14:paraId="4C4D6513"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Функционирование рынков.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w:t>
            </w:r>
          </w:p>
        </w:tc>
      </w:tr>
      <w:tr w:rsidR="00222991" w:rsidRPr="00F46DC3" w14:paraId="1CA58943"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2C397AB7"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3.7</w:t>
            </w:r>
          </w:p>
        </w:tc>
        <w:tc>
          <w:tcPr>
            <w:tcW w:w="7994" w:type="dxa"/>
            <w:tcBorders>
              <w:top w:val="single" w:sz="4" w:space="0" w:color="auto"/>
              <w:left w:val="single" w:sz="4" w:space="0" w:color="auto"/>
              <w:bottom w:val="single" w:sz="4" w:space="0" w:color="auto"/>
              <w:right w:val="single" w:sz="4" w:space="0" w:color="auto"/>
            </w:tcBorders>
            <w:hideMark/>
          </w:tcPr>
          <w:p w14:paraId="34257926"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Рынок труда. Заработная плата и стимулирование труда. Особенности труда молодежи. Деятельность профсоюзов. Занятость и безработица. Причины и виды безработицы. Государственная политика Российской Федерации в области занятости</w:t>
            </w:r>
          </w:p>
        </w:tc>
      </w:tr>
      <w:tr w:rsidR="00222991" w:rsidRPr="00F46DC3" w14:paraId="7130AE23"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158F9CBE"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3.8</w:t>
            </w:r>
          </w:p>
        </w:tc>
        <w:tc>
          <w:tcPr>
            <w:tcW w:w="7994" w:type="dxa"/>
            <w:tcBorders>
              <w:top w:val="single" w:sz="4" w:space="0" w:color="auto"/>
              <w:left w:val="single" w:sz="4" w:space="0" w:color="auto"/>
              <w:bottom w:val="single" w:sz="4" w:space="0" w:color="auto"/>
              <w:right w:val="single" w:sz="4" w:space="0" w:color="auto"/>
            </w:tcBorders>
            <w:hideMark/>
          </w:tcPr>
          <w:p w14:paraId="417CF0DA"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tc>
      </w:tr>
      <w:tr w:rsidR="00222991" w:rsidRPr="00F46DC3" w14:paraId="0C93B9F1"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739577D6"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3.9</w:t>
            </w:r>
          </w:p>
        </w:tc>
        <w:tc>
          <w:tcPr>
            <w:tcW w:w="7994" w:type="dxa"/>
            <w:tcBorders>
              <w:top w:val="single" w:sz="4" w:space="0" w:color="auto"/>
              <w:left w:val="single" w:sz="4" w:space="0" w:color="auto"/>
              <w:bottom w:val="single" w:sz="4" w:space="0" w:color="auto"/>
              <w:right w:val="single" w:sz="4" w:space="0" w:color="auto"/>
            </w:tcBorders>
            <w:hideMark/>
          </w:tcPr>
          <w:p w14:paraId="48234826"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Предприятие в экономике. Цели предприятия. Факторы производства</w:t>
            </w:r>
          </w:p>
        </w:tc>
      </w:tr>
      <w:tr w:rsidR="00222991" w:rsidRPr="00F46DC3" w14:paraId="5B71F6DB"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1A5107C1"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3.10</w:t>
            </w:r>
          </w:p>
        </w:tc>
        <w:tc>
          <w:tcPr>
            <w:tcW w:w="7994" w:type="dxa"/>
            <w:tcBorders>
              <w:top w:val="single" w:sz="4" w:space="0" w:color="auto"/>
              <w:left w:val="single" w:sz="4" w:space="0" w:color="auto"/>
              <w:bottom w:val="single" w:sz="4" w:space="0" w:color="auto"/>
              <w:right w:val="single" w:sz="4" w:space="0" w:color="auto"/>
            </w:tcBorders>
            <w:hideMark/>
          </w:tcPr>
          <w:p w14:paraId="31A3293E"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Альтернативная стоимость, способы и источники финансирования предприятий. Издержки, их виды. Выручка, прибыль</w:t>
            </w:r>
          </w:p>
        </w:tc>
      </w:tr>
      <w:tr w:rsidR="00222991" w:rsidRPr="00F46DC3" w14:paraId="1BBDB056"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3E180667"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3.11</w:t>
            </w:r>
          </w:p>
        </w:tc>
        <w:tc>
          <w:tcPr>
            <w:tcW w:w="7994" w:type="dxa"/>
            <w:tcBorders>
              <w:top w:val="single" w:sz="4" w:space="0" w:color="auto"/>
              <w:left w:val="single" w:sz="4" w:space="0" w:color="auto"/>
              <w:bottom w:val="single" w:sz="4" w:space="0" w:color="auto"/>
              <w:right w:val="single" w:sz="4" w:space="0" w:color="auto"/>
            </w:tcBorders>
            <w:hideMark/>
          </w:tcPr>
          <w:p w14:paraId="3ABA64E6"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Поддержка малого и среднего предпринимательства в Российской Федерации. Государственная политика импортозамещения в Российской Федерации</w:t>
            </w:r>
          </w:p>
        </w:tc>
      </w:tr>
      <w:tr w:rsidR="00222991" w:rsidRPr="00F46DC3" w14:paraId="79DD1C2C"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5722927B"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3.12</w:t>
            </w:r>
          </w:p>
        </w:tc>
        <w:tc>
          <w:tcPr>
            <w:tcW w:w="7994" w:type="dxa"/>
            <w:tcBorders>
              <w:top w:val="single" w:sz="4" w:space="0" w:color="auto"/>
              <w:left w:val="single" w:sz="4" w:space="0" w:color="auto"/>
              <w:bottom w:val="single" w:sz="4" w:space="0" w:color="auto"/>
              <w:right w:val="single" w:sz="4" w:space="0" w:color="auto"/>
            </w:tcBorders>
            <w:hideMark/>
          </w:tcPr>
          <w:p w14:paraId="645A5E36"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w:t>
            </w:r>
          </w:p>
        </w:tc>
      </w:tr>
      <w:tr w:rsidR="00222991" w:rsidRPr="00F46DC3" w14:paraId="130BB589"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328ECD08"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3.13</w:t>
            </w:r>
          </w:p>
        </w:tc>
        <w:tc>
          <w:tcPr>
            <w:tcW w:w="7994" w:type="dxa"/>
            <w:tcBorders>
              <w:top w:val="single" w:sz="4" w:space="0" w:color="auto"/>
              <w:left w:val="single" w:sz="4" w:space="0" w:color="auto"/>
              <w:bottom w:val="single" w:sz="4" w:space="0" w:color="auto"/>
              <w:right w:val="single" w:sz="4" w:space="0" w:color="auto"/>
            </w:tcBorders>
            <w:hideMark/>
          </w:tcPr>
          <w:p w14:paraId="2B5C67ED"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Денежные агрегаты. Монетарная политика Банка России. Инфляция: причины, виды, последствия</w:t>
            </w:r>
          </w:p>
        </w:tc>
      </w:tr>
      <w:tr w:rsidR="00222991" w:rsidRPr="00F46DC3" w14:paraId="71FE83C5"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433FF25B"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3.14</w:t>
            </w:r>
          </w:p>
        </w:tc>
        <w:tc>
          <w:tcPr>
            <w:tcW w:w="7994" w:type="dxa"/>
            <w:tcBorders>
              <w:top w:val="single" w:sz="4" w:space="0" w:color="auto"/>
              <w:left w:val="single" w:sz="4" w:space="0" w:color="auto"/>
              <w:bottom w:val="single" w:sz="4" w:space="0" w:color="auto"/>
              <w:right w:val="single" w:sz="4" w:space="0" w:color="auto"/>
            </w:tcBorders>
            <w:hideMark/>
          </w:tcPr>
          <w:p w14:paraId="07415FA2"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Экономика и государство. Экономические функции государства. Общественные блага. Внешние эффекты. Цифровизация экономики в Российской Федерации</w:t>
            </w:r>
          </w:p>
        </w:tc>
      </w:tr>
      <w:tr w:rsidR="00222991" w:rsidRPr="00F46DC3" w14:paraId="39EE3FAE"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4C120611"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3.15</w:t>
            </w:r>
          </w:p>
        </w:tc>
        <w:tc>
          <w:tcPr>
            <w:tcW w:w="7994" w:type="dxa"/>
            <w:tcBorders>
              <w:top w:val="single" w:sz="4" w:space="0" w:color="auto"/>
              <w:left w:val="single" w:sz="4" w:space="0" w:color="auto"/>
              <w:bottom w:val="single" w:sz="4" w:space="0" w:color="auto"/>
              <w:right w:val="single" w:sz="4" w:space="0" w:color="auto"/>
            </w:tcBorders>
            <w:hideMark/>
          </w:tcPr>
          <w:p w14:paraId="6A7F8A6C"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Государственный бюджет. Дефицит и профицит государственного бюджета. Принцип сбалансированности государственного бюджета. Государственный долг</w:t>
            </w:r>
          </w:p>
        </w:tc>
      </w:tr>
      <w:tr w:rsidR="00222991" w:rsidRPr="00F46DC3" w14:paraId="791E12BB"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040DC603"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3.16</w:t>
            </w:r>
          </w:p>
        </w:tc>
        <w:tc>
          <w:tcPr>
            <w:tcW w:w="7994" w:type="dxa"/>
            <w:tcBorders>
              <w:top w:val="single" w:sz="4" w:space="0" w:color="auto"/>
              <w:left w:val="single" w:sz="4" w:space="0" w:color="auto"/>
              <w:bottom w:val="single" w:sz="4" w:space="0" w:color="auto"/>
              <w:right w:val="single" w:sz="4" w:space="0" w:color="auto"/>
            </w:tcBorders>
            <w:hideMark/>
          </w:tcPr>
          <w:p w14:paraId="1F7225BA"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w:t>
            </w:r>
          </w:p>
        </w:tc>
      </w:tr>
      <w:tr w:rsidR="00222991" w:rsidRPr="00F46DC3" w14:paraId="1343D752"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11C178B0"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3.17</w:t>
            </w:r>
          </w:p>
        </w:tc>
        <w:tc>
          <w:tcPr>
            <w:tcW w:w="7994" w:type="dxa"/>
            <w:tcBorders>
              <w:top w:val="single" w:sz="4" w:space="0" w:color="auto"/>
              <w:left w:val="single" w:sz="4" w:space="0" w:color="auto"/>
              <w:bottom w:val="single" w:sz="4" w:space="0" w:color="auto"/>
              <w:right w:val="single" w:sz="4" w:space="0" w:color="auto"/>
            </w:tcBorders>
            <w:hideMark/>
          </w:tcPr>
          <w:p w14:paraId="463FA904"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tc>
      </w:tr>
    </w:tbl>
    <w:p w14:paraId="2CA8289A" w14:textId="77777777" w:rsidR="00222991" w:rsidRPr="00F46DC3" w:rsidRDefault="00222991" w:rsidP="00F46DC3">
      <w:pPr>
        <w:pStyle w:val="ConsPlusNormal"/>
        <w:jc w:val="both"/>
        <w:rPr>
          <w:rFonts w:ascii="Times New Roman" w:hAnsi="Times New Roman" w:cs="Times New Roman"/>
          <w:sz w:val="24"/>
          <w:szCs w:val="24"/>
        </w:rPr>
      </w:pPr>
    </w:p>
    <w:p w14:paraId="4A2A5E2E" w14:textId="77777777" w:rsidR="00222991" w:rsidRPr="00F46DC3" w:rsidRDefault="00222991" w:rsidP="00F46DC3">
      <w:pPr>
        <w:pStyle w:val="ConsPlusNormal"/>
        <w:jc w:val="right"/>
        <w:rPr>
          <w:rFonts w:ascii="Times New Roman" w:hAnsi="Times New Roman" w:cs="Times New Roman"/>
          <w:sz w:val="24"/>
          <w:szCs w:val="24"/>
        </w:rPr>
      </w:pPr>
      <w:r w:rsidRPr="00F46DC3">
        <w:rPr>
          <w:rFonts w:ascii="Times New Roman" w:hAnsi="Times New Roman" w:cs="Times New Roman"/>
          <w:sz w:val="24"/>
          <w:szCs w:val="24"/>
        </w:rPr>
        <w:t>Таблица 20.2</w:t>
      </w:r>
    </w:p>
    <w:p w14:paraId="566BFA6E" w14:textId="77777777" w:rsidR="00222991" w:rsidRPr="00F46DC3" w:rsidRDefault="00222991" w:rsidP="00F46DC3">
      <w:pPr>
        <w:pStyle w:val="ConsPlusNormal"/>
        <w:jc w:val="both"/>
        <w:rPr>
          <w:rFonts w:ascii="Times New Roman" w:hAnsi="Times New Roman" w:cs="Times New Roman"/>
          <w:sz w:val="24"/>
          <w:szCs w:val="24"/>
        </w:rPr>
      </w:pPr>
    </w:p>
    <w:p w14:paraId="07732123"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Проверяемые требования к результатам освоения основной</w:t>
      </w:r>
    </w:p>
    <w:p w14:paraId="66CAE0A7"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образовательной программы (11 класс)</w:t>
      </w:r>
    </w:p>
    <w:p w14:paraId="10195591" w14:textId="77777777" w:rsidR="00222991" w:rsidRPr="00F46DC3" w:rsidRDefault="00222991" w:rsidP="00F46DC3">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222991" w:rsidRPr="00F46DC3" w14:paraId="42FB171E"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36F4488F"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14:paraId="54906838"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Проверяемые предметные результаты освоения основной образовательной программы среднего общего образования</w:t>
            </w:r>
          </w:p>
        </w:tc>
      </w:tr>
      <w:tr w:rsidR="00222991" w:rsidRPr="00F46DC3" w14:paraId="7804E057"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35B2AD85"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hideMark/>
          </w:tcPr>
          <w:p w14:paraId="22B79611"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Социальная сфера</w:t>
            </w:r>
          </w:p>
        </w:tc>
      </w:tr>
      <w:tr w:rsidR="00222991" w:rsidRPr="00F46DC3" w14:paraId="7E1C55AF"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6E1F6576"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hideMark/>
          </w:tcPr>
          <w:p w14:paraId="45844372"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tc>
      </w:tr>
      <w:tr w:rsidR="00222991" w:rsidRPr="00F46DC3" w14:paraId="7E98ECA3"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201022A5"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1.2</w:t>
            </w:r>
          </w:p>
        </w:tc>
        <w:tc>
          <w:tcPr>
            <w:tcW w:w="7370" w:type="dxa"/>
            <w:tcBorders>
              <w:top w:val="single" w:sz="4" w:space="0" w:color="auto"/>
              <w:left w:val="single" w:sz="4" w:space="0" w:color="auto"/>
              <w:bottom w:val="single" w:sz="4" w:space="0" w:color="auto"/>
              <w:right w:val="single" w:sz="4" w:space="0" w:color="auto"/>
            </w:tcBorders>
            <w:hideMark/>
          </w:tcPr>
          <w:p w14:paraId="260DE863"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"Социальная сфера"</w:t>
            </w:r>
          </w:p>
        </w:tc>
      </w:tr>
      <w:tr w:rsidR="00222991" w:rsidRPr="00F46DC3" w14:paraId="02C005DD"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4BBB1EC7"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1.3</w:t>
            </w:r>
          </w:p>
        </w:tc>
        <w:tc>
          <w:tcPr>
            <w:tcW w:w="7370" w:type="dxa"/>
            <w:tcBorders>
              <w:top w:val="single" w:sz="4" w:space="0" w:color="auto"/>
              <w:left w:val="single" w:sz="4" w:space="0" w:color="auto"/>
              <w:bottom w:val="single" w:sz="4" w:space="0" w:color="auto"/>
              <w:right w:val="single" w:sz="4" w:space="0" w:color="auto"/>
            </w:tcBorders>
            <w:hideMark/>
          </w:tcPr>
          <w:p w14:paraId="649891FB"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w:t>
            </w:r>
          </w:p>
          <w:p w14:paraId="4C253448"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определять различные смыслы многозначных понятий, в том числе: социальная справедливость, социальный институт;</w:t>
            </w:r>
          </w:p>
          <w:p w14:paraId="4A538FCA"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w:t>
            </w:r>
          </w:p>
        </w:tc>
      </w:tr>
      <w:tr w:rsidR="00222991" w:rsidRPr="00F46DC3" w14:paraId="32A42DC1"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1BAD9BB8"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1.4</w:t>
            </w:r>
          </w:p>
        </w:tc>
        <w:tc>
          <w:tcPr>
            <w:tcW w:w="7370" w:type="dxa"/>
            <w:tcBorders>
              <w:top w:val="single" w:sz="4" w:space="0" w:color="auto"/>
              <w:left w:val="single" w:sz="4" w:space="0" w:color="auto"/>
              <w:bottom w:val="single" w:sz="4" w:space="0" w:color="auto"/>
              <w:right w:val="single" w:sz="4" w:space="0" w:color="auto"/>
            </w:tcBorders>
            <w:hideMark/>
          </w:tcPr>
          <w:p w14:paraId="6E3BB0AB"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Уметь устанавливать, выявлять, объяснять причинно-следственные, функциональные, иерархические и другие связи при описании социальной структуры;</w:t>
            </w:r>
          </w:p>
          <w:p w14:paraId="02F58444"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приводить примеры взаимосвязи социальной, политической и других сфер жизни общества; права и морали;</w:t>
            </w:r>
          </w:p>
          <w:p w14:paraId="1FDFC6CC"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характеризовать причины и последствия преобразований в социальной сфере, возрастания социальной мобильности, сохранения социального неравенства, социальных конфликтов, отклоняющегося (девиантного) поведения;</w:t>
            </w:r>
          </w:p>
          <w:p w14:paraId="66DA4C63"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характеризовать функции семьи, социальных норм, включая нормы права; социального контроля;</w:t>
            </w:r>
          </w:p>
          <w:p w14:paraId="5FB15F5C"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отражать связи социальных объектов и явлений с помощью различных </w:t>
            </w:r>
            <w:r w:rsidRPr="00F46DC3">
              <w:rPr>
                <w:rFonts w:ascii="Times New Roman" w:hAnsi="Times New Roman" w:cs="Times New Roman"/>
                <w:sz w:val="24"/>
                <w:szCs w:val="24"/>
              </w:rPr>
              <w:lastRenderedPageBreak/>
              <w:t>знаковых систем, в том числе в таблицах, схемах, диаграммах, графиках</w:t>
            </w:r>
          </w:p>
        </w:tc>
      </w:tr>
      <w:tr w:rsidR="00222991" w:rsidRPr="00F46DC3" w14:paraId="084EA730"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5F7C1D14"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1.5</w:t>
            </w:r>
          </w:p>
        </w:tc>
        <w:tc>
          <w:tcPr>
            <w:tcW w:w="7370" w:type="dxa"/>
            <w:tcBorders>
              <w:top w:val="single" w:sz="4" w:space="0" w:color="auto"/>
              <w:left w:val="single" w:sz="4" w:space="0" w:color="auto"/>
              <w:bottom w:val="single" w:sz="4" w:space="0" w:color="auto"/>
              <w:right w:val="single" w:sz="4" w:space="0" w:color="auto"/>
            </w:tcBorders>
            <w:hideMark/>
          </w:tcPr>
          <w:p w14:paraId="37746B8C"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Иметь представления о методах изучения социальной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tc>
      </w:tr>
      <w:tr w:rsidR="00222991" w:rsidRPr="00F46DC3" w14:paraId="57D58A36"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4C70A14C"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1.6</w:t>
            </w:r>
          </w:p>
        </w:tc>
        <w:tc>
          <w:tcPr>
            <w:tcW w:w="7370" w:type="dxa"/>
            <w:tcBorders>
              <w:top w:val="single" w:sz="4" w:space="0" w:color="auto"/>
              <w:left w:val="single" w:sz="4" w:space="0" w:color="auto"/>
              <w:bottom w:val="single" w:sz="4" w:space="0" w:color="auto"/>
              <w:right w:val="single" w:sz="4" w:space="0" w:color="auto"/>
            </w:tcBorders>
            <w:hideMark/>
          </w:tcPr>
          <w:p w14:paraId="17E8B7AE"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Применять знания, полученные при изучении раздела "Социальная сфера", для анализа социальной информации о социальном развитии российского общества,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55DB443C"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осуществлять поиск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"Социальная сфера"</w:t>
            </w:r>
          </w:p>
        </w:tc>
      </w:tr>
      <w:tr w:rsidR="00222991" w:rsidRPr="00F46DC3" w14:paraId="50C9E7C3"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36242058"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1.7</w:t>
            </w:r>
          </w:p>
        </w:tc>
        <w:tc>
          <w:tcPr>
            <w:tcW w:w="7370" w:type="dxa"/>
            <w:tcBorders>
              <w:top w:val="single" w:sz="4" w:space="0" w:color="auto"/>
              <w:left w:val="single" w:sz="4" w:space="0" w:color="auto"/>
              <w:bottom w:val="single" w:sz="4" w:space="0" w:color="auto"/>
              <w:right w:val="single" w:sz="4" w:space="0" w:color="auto"/>
            </w:tcBorders>
            <w:hideMark/>
          </w:tcPr>
          <w:p w14:paraId="22F9AAEF"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Осуществлять учебно-исследовательскую и проектную деятельность с использованием полученных знаний о структуре общества, социальных отношениях, представлять ее результаты в виде завершенных проектов, презентаций, творческих работ социальной и междисциплинарной направленности;</w:t>
            </w:r>
          </w:p>
          <w:p w14:paraId="5F1F59EE"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подготавливать устные выступления и письменные работы (развернутые ответы, сочинения) по изученным темам, составлять сложный и тезисный планы развернутых ответов; анализировать неадаптированные тексты</w:t>
            </w:r>
          </w:p>
        </w:tc>
      </w:tr>
      <w:tr w:rsidR="00222991" w:rsidRPr="00F46DC3" w14:paraId="4EE21963"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6CCCF7AF"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1.8</w:t>
            </w:r>
          </w:p>
        </w:tc>
        <w:tc>
          <w:tcPr>
            <w:tcW w:w="7370" w:type="dxa"/>
            <w:tcBorders>
              <w:top w:val="single" w:sz="4" w:space="0" w:color="auto"/>
              <w:left w:val="single" w:sz="4" w:space="0" w:color="auto"/>
              <w:bottom w:val="single" w:sz="4" w:space="0" w:color="auto"/>
              <w:right w:val="single" w:sz="4" w:space="0" w:color="auto"/>
            </w:tcBorders>
            <w:hideMark/>
          </w:tcPr>
          <w:p w14:paraId="0E46D83B"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раздела "Социальная сфера"</w:t>
            </w:r>
          </w:p>
        </w:tc>
      </w:tr>
      <w:tr w:rsidR="00222991" w:rsidRPr="00F46DC3" w14:paraId="59F02AA5"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52F4CF85"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1.9</w:t>
            </w:r>
          </w:p>
        </w:tc>
        <w:tc>
          <w:tcPr>
            <w:tcW w:w="7370" w:type="dxa"/>
            <w:tcBorders>
              <w:top w:val="single" w:sz="4" w:space="0" w:color="auto"/>
              <w:left w:val="single" w:sz="4" w:space="0" w:color="auto"/>
              <w:bottom w:val="single" w:sz="4" w:space="0" w:color="auto"/>
              <w:right w:val="single" w:sz="4" w:space="0" w:color="auto"/>
            </w:tcBorders>
            <w:hideMark/>
          </w:tcPr>
          <w:p w14:paraId="14C9F204"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Формулировать на основе социальных ценностей и приобретенных знаний о структуре общества и социальных взаимодействиях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w:t>
            </w:r>
          </w:p>
          <w:p w14:paraId="22564EFC"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w:t>
            </w:r>
          </w:p>
          <w:p w14:paraId="6420D09E"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конкретизировать теоретические положения о конституционных принципах национальной политики в Российской Федерации; </w:t>
            </w:r>
            <w:r w:rsidRPr="00F46DC3">
              <w:rPr>
                <w:rFonts w:ascii="Times New Roman" w:hAnsi="Times New Roman" w:cs="Times New Roman"/>
                <w:sz w:val="24"/>
                <w:szCs w:val="24"/>
              </w:rPr>
              <w:lastRenderedPageBreak/>
              <w:t>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фактами социальной действительности, модельными ситуациями, примерами из личного социального опыта</w:t>
            </w:r>
          </w:p>
        </w:tc>
      </w:tr>
      <w:tr w:rsidR="00222991" w:rsidRPr="00F46DC3" w14:paraId="03817C50"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6DA0CF56"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1.10</w:t>
            </w:r>
          </w:p>
        </w:tc>
        <w:tc>
          <w:tcPr>
            <w:tcW w:w="7370" w:type="dxa"/>
            <w:tcBorders>
              <w:top w:val="single" w:sz="4" w:space="0" w:color="auto"/>
              <w:left w:val="single" w:sz="4" w:space="0" w:color="auto"/>
              <w:bottom w:val="single" w:sz="4" w:space="0" w:color="auto"/>
              <w:right w:val="single" w:sz="4" w:space="0" w:color="auto"/>
            </w:tcBorders>
            <w:hideMark/>
          </w:tcPr>
          <w:p w14:paraId="4D3EF673"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Оценивать социальную информацию по проблемам социальных отношений,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tc>
      </w:tr>
      <w:tr w:rsidR="00222991" w:rsidRPr="00F46DC3" w14:paraId="3BD64535"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198AB712"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1.11</w:t>
            </w:r>
          </w:p>
        </w:tc>
        <w:tc>
          <w:tcPr>
            <w:tcW w:w="7370" w:type="dxa"/>
            <w:tcBorders>
              <w:top w:val="single" w:sz="4" w:space="0" w:color="auto"/>
              <w:left w:val="single" w:sz="4" w:space="0" w:color="auto"/>
              <w:bottom w:val="single" w:sz="4" w:space="0" w:color="auto"/>
              <w:right w:val="single" w:sz="4" w:space="0" w:color="auto"/>
            </w:tcBorders>
            <w:hideMark/>
          </w:tcPr>
          <w:p w14:paraId="799DF53E"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tc>
      </w:tr>
      <w:tr w:rsidR="00222991" w:rsidRPr="00F46DC3" w14:paraId="6FE4C497"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2629DB7F"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w:t>
            </w:r>
          </w:p>
        </w:tc>
        <w:tc>
          <w:tcPr>
            <w:tcW w:w="7370" w:type="dxa"/>
            <w:tcBorders>
              <w:top w:val="single" w:sz="4" w:space="0" w:color="auto"/>
              <w:left w:val="single" w:sz="4" w:space="0" w:color="auto"/>
              <w:bottom w:val="single" w:sz="4" w:space="0" w:color="auto"/>
              <w:right w:val="single" w:sz="4" w:space="0" w:color="auto"/>
            </w:tcBorders>
            <w:hideMark/>
          </w:tcPr>
          <w:p w14:paraId="2ED6576D"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Политическая сфера</w:t>
            </w:r>
          </w:p>
        </w:tc>
      </w:tr>
      <w:tr w:rsidR="00222991" w:rsidRPr="00F46DC3" w14:paraId="5CDC3FF8"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3656C673"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w:t>
            </w:r>
          </w:p>
        </w:tc>
        <w:tc>
          <w:tcPr>
            <w:tcW w:w="7370" w:type="dxa"/>
            <w:tcBorders>
              <w:top w:val="single" w:sz="4" w:space="0" w:color="auto"/>
              <w:left w:val="single" w:sz="4" w:space="0" w:color="auto"/>
              <w:bottom w:val="single" w:sz="4" w:space="0" w:color="auto"/>
              <w:right w:val="single" w:sz="4" w:space="0" w:color="auto"/>
            </w:tcBorders>
            <w:hideMark/>
          </w:tcPr>
          <w:p w14:paraId="3A07EB57"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Владеть знаниями 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tc>
      </w:tr>
      <w:tr w:rsidR="00222991" w:rsidRPr="00F46DC3" w14:paraId="69834122"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088F055B"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w:t>
            </w:r>
          </w:p>
        </w:tc>
        <w:tc>
          <w:tcPr>
            <w:tcW w:w="7370" w:type="dxa"/>
            <w:tcBorders>
              <w:top w:val="single" w:sz="4" w:space="0" w:color="auto"/>
              <w:left w:val="single" w:sz="4" w:space="0" w:color="auto"/>
              <w:bottom w:val="single" w:sz="4" w:space="0" w:color="auto"/>
              <w:right w:val="single" w:sz="4" w:space="0" w:color="auto"/>
            </w:tcBorders>
            <w:hideMark/>
          </w:tcPr>
          <w:p w14:paraId="71CD3BFD"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"Политическая сфера"</w:t>
            </w:r>
          </w:p>
        </w:tc>
      </w:tr>
      <w:tr w:rsidR="00222991" w:rsidRPr="00F46DC3" w14:paraId="5376C9F1"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6B66A8AA"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w:t>
            </w:r>
          </w:p>
        </w:tc>
        <w:tc>
          <w:tcPr>
            <w:tcW w:w="7370" w:type="dxa"/>
            <w:tcBorders>
              <w:top w:val="single" w:sz="4" w:space="0" w:color="auto"/>
              <w:left w:val="single" w:sz="4" w:space="0" w:color="auto"/>
              <w:bottom w:val="single" w:sz="4" w:space="0" w:color="auto"/>
              <w:right w:val="single" w:sz="4" w:space="0" w:color="auto"/>
            </w:tcBorders>
            <w:hideMark/>
          </w:tcPr>
          <w:p w14:paraId="5C617080"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w:t>
            </w:r>
          </w:p>
          <w:p w14:paraId="2125CA53"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определять различные смыслы многозначных понятий, в том числе: власть;</w:t>
            </w:r>
          </w:p>
          <w:p w14:paraId="41CF943D"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формы </w:t>
            </w:r>
            <w:r w:rsidRPr="00F46DC3">
              <w:rPr>
                <w:rFonts w:ascii="Times New Roman" w:hAnsi="Times New Roman" w:cs="Times New Roman"/>
                <w:sz w:val="24"/>
                <w:szCs w:val="24"/>
              </w:rPr>
              <w:lastRenderedPageBreak/>
              <w:t>государства, политические партии, виды политического лидерства, избирательных и партийных систем, политических идеологий</w:t>
            </w:r>
          </w:p>
        </w:tc>
      </w:tr>
      <w:tr w:rsidR="00222991" w:rsidRPr="00F46DC3" w14:paraId="77146DFB"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0F2DFDF7"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w:t>
            </w:r>
          </w:p>
        </w:tc>
        <w:tc>
          <w:tcPr>
            <w:tcW w:w="7370" w:type="dxa"/>
            <w:tcBorders>
              <w:top w:val="single" w:sz="4" w:space="0" w:color="auto"/>
              <w:left w:val="single" w:sz="4" w:space="0" w:color="auto"/>
              <w:bottom w:val="single" w:sz="4" w:space="0" w:color="auto"/>
              <w:right w:val="single" w:sz="4" w:space="0" w:color="auto"/>
            </w:tcBorders>
            <w:hideMark/>
          </w:tcPr>
          <w:p w14:paraId="7274B748"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Уметь устанавливать, выявлять, объяснять причинно-следственные, функциональные, иерархические и другие связи при описании формы государства, политической культуры личности и ее политического поведения;</w:t>
            </w:r>
          </w:p>
          <w:p w14:paraId="02A83B19"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приводить примеры взаимосвязи социальной, политической и других сфер жизни общества;</w:t>
            </w:r>
          </w:p>
          <w:p w14:paraId="0AEFDDF7"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характеризовать причины и последствия преобразований в политической сфере, абсентеизма, коррупции;</w:t>
            </w:r>
          </w:p>
          <w:p w14:paraId="2F2302D5"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характеризовать функции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w:t>
            </w:r>
          </w:p>
          <w:p w14:paraId="6D307564"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tc>
      </w:tr>
      <w:tr w:rsidR="00222991" w:rsidRPr="00F46DC3" w14:paraId="4D8901FF"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65CC26F3"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2.5</w:t>
            </w:r>
          </w:p>
        </w:tc>
        <w:tc>
          <w:tcPr>
            <w:tcW w:w="7370" w:type="dxa"/>
            <w:tcBorders>
              <w:top w:val="single" w:sz="4" w:space="0" w:color="auto"/>
              <w:left w:val="single" w:sz="4" w:space="0" w:color="auto"/>
              <w:bottom w:val="single" w:sz="4" w:space="0" w:color="auto"/>
              <w:right w:val="single" w:sz="4" w:space="0" w:color="auto"/>
            </w:tcBorders>
            <w:hideMark/>
          </w:tcPr>
          <w:p w14:paraId="63FF205A"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tc>
      </w:tr>
      <w:tr w:rsidR="00222991" w:rsidRPr="00F46DC3" w14:paraId="6C176B00"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1C1E83A8"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2.6</w:t>
            </w:r>
          </w:p>
        </w:tc>
        <w:tc>
          <w:tcPr>
            <w:tcW w:w="7370" w:type="dxa"/>
            <w:tcBorders>
              <w:top w:val="single" w:sz="4" w:space="0" w:color="auto"/>
              <w:left w:val="single" w:sz="4" w:space="0" w:color="auto"/>
              <w:bottom w:val="single" w:sz="4" w:space="0" w:color="auto"/>
              <w:right w:val="single" w:sz="4" w:space="0" w:color="auto"/>
            </w:tcBorders>
            <w:hideMark/>
          </w:tcPr>
          <w:p w14:paraId="59AD8CB6"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Применять знания, полученные при изучении раздела "Политическая сфера", для анализа социальной информации о политическом развитии российского общества, направлениях государственной политики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71FC034C"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осуществлять поиск политической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"Политическая сфера"</w:t>
            </w:r>
          </w:p>
        </w:tc>
      </w:tr>
      <w:tr w:rsidR="00222991" w:rsidRPr="00F46DC3" w14:paraId="0C21E6C1"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5970CA85"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2.7</w:t>
            </w:r>
          </w:p>
        </w:tc>
        <w:tc>
          <w:tcPr>
            <w:tcW w:w="7370" w:type="dxa"/>
            <w:tcBorders>
              <w:top w:val="single" w:sz="4" w:space="0" w:color="auto"/>
              <w:left w:val="single" w:sz="4" w:space="0" w:color="auto"/>
              <w:bottom w:val="single" w:sz="4" w:space="0" w:color="auto"/>
              <w:right w:val="single" w:sz="4" w:space="0" w:color="auto"/>
            </w:tcBorders>
            <w:hideMark/>
          </w:tcPr>
          <w:p w14:paraId="57164355"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Осуществлять учебно-исследовательскую и проектную деятельность с использованием полученных знаний о политической сфере,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222991" w:rsidRPr="00F46DC3" w14:paraId="707D7D55"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0B9E298C"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2.8</w:t>
            </w:r>
          </w:p>
        </w:tc>
        <w:tc>
          <w:tcPr>
            <w:tcW w:w="7370" w:type="dxa"/>
            <w:tcBorders>
              <w:top w:val="single" w:sz="4" w:space="0" w:color="auto"/>
              <w:left w:val="single" w:sz="4" w:space="0" w:color="auto"/>
              <w:bottom w:val="single" w:sz="4" w:space="0" w:color="auto"/>
              <w:right w:val="single" w:sz="4" w:space="0" w:color="auto"/>
            </w:tcBorders>
            <w:hideMark/>
          </w:tcPr>
          <w:p w14:paraId="4DAC9283"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Использовать политические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w:t>
            </w:r>
            <w:r w:rsidRPr="00F46DC3">
              <w:rPr>
                <w:rFonts w:ascii="Times New Roman" w:hAnsi="Times New Roman" w:cs="Times New Roman"/>
                <w:sz w:val="24"/>
                <w:szCs w:val="24"/>
              </w:rPr>
              <w:lastRenderedPageBreak/>
              <w:t>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раздела "Политическая сфера"</w:t>
            </w:r>
          </w:p>
        </w:tc>
      </w:tr>
      <w:tr w:rsidR="00222991" w:rsidRPr="00F46DC3" w14:paraId="3CEF776F"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193E2C9A"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2.9</w:t>
            </w:r>
          </w:p>
        </w:tc>
        <w:tc>
          <w:tcPr>
            <w:tcW w:w="7370" w:type="dxa"/>
            <w:tcBorders>
              <w:top w:val="single" w:sz="4" w:space="0" w:color="auto"/>
              <w:left w:val="single" w:sz="4" w:space="0" w:color="auto"/>
              <w:bottom w:val="single" w:sz="4" w:space="0" w:color="auto"/>
              <w:right w:val="single" w:sz="4" w:space="0" w:color="auto"/>
            </w:tcBorders>
            <w:hideMark/>
          </w:tcPr>
          <w:p w14:paraId="0141DA34"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Формулировать на основе социальных ценностей и приобретенных знаний о политической сфере собственные суждения и аргументы по проблемам участия субъектов политики в политическом процессе, опасности коррупции и необходимости борьбы с ней; использовать ключевые понятия, теоретические положения, в том числе об особенностях политической власти, структуре политической системы; роли сети Интернета в современной политической коммуникации;</w:t>
            </w:r>
          </w:p>
          <w:p w14:paraId="565CB097"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конкретизировать теоретические положения о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фактами социальной действительности, модельными ситуациями, примерами из личного социального опыта</w:t>
            </w:r>
          </w:p>
        </w:tc>
      </w:tr>
      <w:tr w:rsidR="00222991" w:rsidRPr="00F46DC3" w14:paraId="73ADECD1"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49C5B5D0"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2.10</w:t>
            </w:r>
          </w:p>
        </w:tc>
        <w:tc>
          <w:tcPr>
            <w:tcW w:w="7370" w:type="dxa"/>
            <w:tcBorders>
              <w:top w:val="single" w:sz="4" w:space="0" w:color="auto"/>
              <w:left w:val="single" w:sz="4" w:space="0" w:color="auto"/>
              <w:bottom w:val="single" w:sz="4" w:space="0" w:color="auto"/>
              <w:right w:val="single" w:sz="4" w:space="0" w:color="auto"/>
            </w:tcBorders>
            <w:hideMark/>
          </w:tcPr>
          <w:p w14:paraId="40DCDA42"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Оценивать социальную информацию по проблемам политической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tc>
      </w:tr>
      <w:tr w:rsidR="00222991" w:rsidRPr="00F46DC3" w14:paraId="6D4A6A63"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7262FBC5"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2.11</w:t>
            </w:r>
          </w:p>
        </w:tc>
        <w:tc>
          <w:tcPr>
            <w:tcW w:w="7370" w:type="dxa"/>
            <w:tcBorders>
              <w:top w:val="single" w:sz="4" w:space="0" w:color="auto"/>
              <w:left w:val="single" w:sz="4" w:space="0" w:color="auto"/>
              <w:bottom w:val="single" w:sz="4" w:space="0" w:color="auto"/>
              <w:right w:val="single" w:sz="4" w:space="0" w:color="auto"/>
            </w:tcBorders>
            <w:hideMark/>
          </w:tcPr>
          <w:p w14:paraId="5A61997E"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tc>
      </w:tr>
      <w:tr w:rsidR="00222991" w:rsidRPr="00F46DC3" w14:paraId="4393FC29"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5AE03C38"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w:t>
            </w:r>
          </w:p>
        </w:tc>
        <w:tc>
          <w:tcPr>
            <w:tcW w:w="7370" w:type="dxa"/>
            <w:tcBorders>
              <w:top w:val="single" w:sz="4" w:space="0" w:color="auto"/>
              <w:left w:val="single" w:sz="4" w:space="0" w:color="auto"/>
              <w:bottom w:val="single" w:sz="4" w:space="0" w:color="auto"/>
              <w:right w:val="single" w:sz="4" w:space="0" w:color="auto"/>
            </w:tcBorders>
            <w:hideMark/>
          </w:tcPr>
          <w:p w14:paraId="67730BAE"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Правовое регулирование общественных отношений в Российской Федерации</w:t>
            </w:r>
          </w:p>
        </w:tc>
      </w:tr>
      <w:tr w:rsidR="00222991" w:rsidRPr="00F46DC3" w14:paraId="214620A6"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1F3D8497"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w:t>
            </w:r>
          </w:p>
        </w:tc>
        <w:tc>
          <w:tcPr>
            <w:tcW w:w="7370" w:type="dxa"/>
            <w:tcBorders>
              <w:top w:val="single" w:sz="4" w:space="0" w:color="auto"/>
              <w:left w:val="single" w:sz="4" w:space="0" w:color="auto"/>
              <w:bottom w:val="single" w:sz="4" w:space="0" w:color="auto"/>
              <w:right w:val="single" w:sz="4" w:space="0" w:color="auto"/>
            </w:tcBorders>
            <w:hideMark/>
          </w:tcPr>
          <w:p w14:paraId="16146A94"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Владеть знаниями 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регулировании гражданских, семейных, трудовых, налоговых, образовательных, административных, уголовных правовых отношений;</w:t>
            </w:r>
          </w:p>
          <w:p w14:paraId="28495B73"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экологическом законодательстве, гражданском, административном и уголовном судопроизводстве</w:t>
            </w:r>
          </w:p>
        </w:tc>
      </w:tr>
      <w:tr w:rsidR="00222991" w:rsidRPr="00F46DC3" w14:paraId="3094C7F1"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1A5F39ED"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3.2</w:t>
            </w:r>
          </w:p>
        </w:tc>
        <w:tc>
          <w:tcPr>
            <w:tcW w:w="7370" w:type="dxa"/>
            <w:tcBorders>
              <w:top w:val="single" w:sz="4" w:space="0" w:color="auto"/>
              <w:left w:val="single" w:sz="4" w:space="0" w:color="auto"/>
              <w:bottom w:val="single" w:sz="4" w:space="0" w:color="auto"/>
              <w:right w:val="single" w:sz="4" w:space="0" w:color="auto"/>
            </w:tcBorders>
            <w:hideMark/>
          </w:tcPr>
          <w:p w14:paraId="523E06B9"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Характеризовать российские духовно-нравственные ценности, в том числе ценности человеческой жизни, патриотизма и служения </w:t>
            </w:r>
            <w:r w:rsidRPr="00F46DC3">
              <w:rPr>
                <w:rFonts w:ascii="Times New Roman" w:hAnsi="Times New Roman" w:cs="Times New Roman"/>
                <w:sz w:val="24"/>
                <w:szCs w:val="24"/>
              </w:rPr>
              <w:lastRenderedPageBreak/>
              <w:t>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"Правовое регулирование общественных отношений в Российской Федерации"</w:t>
            </w:r>
          </w:p>
        </w:tc>
      </w:tr>
      <w:tr w:rsidR="00222991" w:rsidRPr="00F46DC3" w14:paraId="5BBF8881"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56C72F22"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3.3</w:t>
            </w:r>
          </w:p>
        </w:tc>
        <w:tc>
          <w:tcPr>
            <w:tcW w:w="7370" w:type="dxa"/>
            <w:tcBorders>
              <w:top w:val="single" w:sz="4" w:space="0" w:color="auto"/>
              <w:left w:val="single" w:sz="4" w:space="0" w:color="auto"/>
              <w:bottom w:val="single" w:sz="4" w:space="0" w:color="auto"/>
              <w:right w:val="single" w:sz="4" w:space="0" w:color="auto"/>
            </w:tcBorders>
            <w:hideMark/>
          </w:tcPr>
          <w:p w14:paraId="3268093D"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14:paraId="5C37337D"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определять различные смыслы многозначных понятий;</w:t>
            </w:r>
          </w:p>
          <w:p w14:paraId="4CBF2371"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tc>
      </w:tr>
      <w:tr w:rsidR="00222991" w:rsidRPr="00F46DC3" w14:paraId="2727B545"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5DE4B0A0"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3.4</w:t>
            </w:r>
          </w:p>
        </w:tc>
        <w:tc>
          <w:tcPr>
            <w:tcW w:w="7370" w:type="dxa"/>
            <w:tcBorders>
              <w:top w:val="single" w:sz="4" w:space="0" w:color="auto"/>
              <w:left w:val="single" w:sz="4" w:space="0" w:color="auto"/>
              <w:bottom w:val="single" w:sz="4" w:space="0" w:color="auto"/>
              <w:right w:val="single" w:sz="4" w:space="0" w:color="auto"/>
            </w:tcBorders>
            <w:hideMark/>
          </w:tcPr>
          <w:p w14:paraId="2958DC51"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Уметь устанавливать, выявлять, объяснять причинно-следственные, функциональные, иерархические и другие связи при описании системы права, нормативно-правовых актов, прав, свобод и обязанностей;</w:t>
            </w:r>
          </w:p>
          <w:p w14:paraId="5108E25F"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14:paraId="5CE13346"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характеризовать причины и последствия преобразований в правовом регулировании общественных отношений в Российской Федерации, правонарушения и юридической ответственности за него, коррупции;</w:t>
            </w:r>
          </w:p>
          <w:p w14:paraId="4678D953"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характеризовать функции правоохранительных органов;</w:t>
            </w:r>
          </w:p>
          <w:p w14:paraId="25361747"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tc>
      </w:tr>
      <w:tr w:rsidR="00222991" w:rsidRPr="00F46DC3" w14:paraId="4C05270F"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3961CD91"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3.5</w:t>
            </w:r>
          </w:p>
        </w:tc>
        <w:tc>
          <w:tcPr>
            <w:tcW w:w="7370" w:type="dxa"/>
            <w:tcBorders>
              <w:top w:val="single" w:sz="4" w:space="0" w:color="auto"/>
              <w:left w:val="single" w:sz="4" w:space="0" w:color="auto"/>
              <w:bottom w:val="single" w:sz="4" w:space="0" w:color="auto"/>
              <w:right w:val="single" w:sz="4" w:space="0" w:color="auto"/>
            </w:tcBorders>
            <w:hideMark/>
          </w:tcPr>
          <w:p w14:paraId="781801AC"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Иметь представления о методах изучения социальной, политической сфер жизни общества, включая универсальные методы науки, а также специальные методы социального познания, в том числе </w:t>
            </w:r>
            <w:r w:rsidRPr="00F46DC3">
              <w:rPr>
                <w:rFonts w:ascii="Times New Roman" w:hAnsi="Times New Roman" w:cs="Times New Roman"/>
                <w:sz w:val="24"/>
                <w:szCs w:val="24"/>
              </w:rPr>
              <w:lastRenderedPageBreak/>
              <w:t>социологические опросы, биографический, сравнительно-правовой метод, политическое прогнозирование</w:t>
            </w:r>
          </w:p>
        </w:tc>
      </w:tr>
      <w:tr w:rsidR="00222991" w:rsidRPr="00F46DC3" w14:paraId="3A2DDCBB"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7CB842C9"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3.6</w:t>
            </w:r>
          </w:p>
        </w:tc>
        <w:tc>
          <w:tcPr>
            <w:tcW w:w="7370" w:type="dxa"/>
            <w:tcBorders>
              <w:top w:val="single" w:sz="4" w:space="0" w:color="auto"/>
              <w:left w:val="single" w:sz="4" w:space="0" w:color="auto"/>
              <w:bottom w:val="single" w:sz="4" w:space="0" w:color="auto"/>
              <w:right w:val="single" w:sz="4" w:space="0" w:color="auto"/>
            </w:tcBorders>
            <w:hideMark/>
          </w:tcPr>
          <w:p w14:paraId="43E71F24"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Применять знания, полученные при изучении раздела "Правовое регулирование общественных отношений в Российской Федерации", для анализа социальной информации о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14A28751"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осуществлять поиск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"Правовое регулирование общественных отношений в Российской Федерации"</w:t>
            </w:r>
          </w:p>
        </w:tc>
      </w:tr>
      <w:tr w:rsidR="00222991" w:rsidRPr="00F46DC3" w14:paraId="73627F1E"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0C79D584"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3.7</w:t>
            </w:r>
          </w:p>
        </w:tc>
        <w:tc>
          <w:tcPr>
            <w:tcW w:w="7370" w:type="dxa"/>
            <w:tcBorders>
              <w:top w:val="single" w:sz="4" w:space="0" w:color="auto"/>
              <w:left w:val="single" w:sz="4" w:space="0" w:color="auto"/>
              <w:bottom w:val="single" w:sz="4" w:space="0" w:color="auto"/>
              <w:right w:val="single" w:sz="4" w:space="0" w:color="auto"/>
            </w:tcBorders>
            <w:hideMark/>
          </w:tcPr>
          <w:p w14:paraId="3900EBCA"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Осуществлять учебно-исследовательскую и проектную деятельность с использованием полученных знаний о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222991" w:rsidRPr="00F46DC3" w14:paraId="664ABCE3"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24B3A0D4"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3.8</w:t>
            </w:r>
          </w:p>
        </w:tc>
        <w:tc>
          <w:tcPr>
            <w:tcW w:w="7370" w:type="dxa"/>
            <w:tcBorders>
              <w:top w:val="single" w:sz="4" w:space="0" w:color="auto"/>
              <w:left w:val="single" w:sz="4" w:space="0" w:color="auto"/>
              <w:bottom w:val="single" w:sz="4" w:space="0" w:color="auto"/>
              <w:right w:val="single" w:sz="4" w:space="0" w:color="auto"/>
            </w:tcBorders>
            <w:hideMark/>
          </w:tcPr>
          <w:p w14:paraId="1A2DB378"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Использовать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раздела "Правовое регулирование общественных отношений в Российской Федерации"</w:t>
            </w:r>
          </w:p>
        </w:tc>
      </w:tr>
      <w:tr w:rsidR="00222991" w:rsidRPr="00F46DC3" w14:paraId="7CD18427"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5C3D3671"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3.9</w:t>
            </w:r>
          </w:p>
        </w:tc>
        <w:tc>
          <w:tcPr>
            <w:tcW w:w="7370" w:type="dxa"/>
            <w:tcBorders>
              <w:top w:val="single" w:sz="4" w:space="0" w:color="auto"/>
              <w:left w:val="single" w:sz="4" w:space="0" w:color="auto"/>
              <w:bottom w:val="single" w:sz="4" w:space="0" w:color="auto"/>
              <w:right w:val="single" w:sz="4" w:space="0" w:color="auto"/>
            </w:tcBorders>
            <w:hideMark/>
          </w:tcPr>
          <w:p w14:paraId="335E6F0F"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Формулировать на основе социальных ценностей и приобретенных знаний собственные суждения и аргументы о соотношении прав и свобод человека с обязанностями и правовой ответственностью;</w:t>
            </w:r>
          </w:p>
          <w:p w14:paraId="48D75C67"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использовать ключевые понятия, теоретические положения, в том числе о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14:paraId="0900BFFA"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конкретизировать теоретические положения об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w:t>
            </w:r>
            <w:r w:rsidRPr="00F46DC3">
              <w:rPr>
                <w:rFonts w:ascii="Times New Roman" w:hAnsi="Times New Roman" w:cs="Times New Roman"/>
                <w:sz w:val="24"/>
                <w:szCs w:val="24"/>
              </w:rPr>
              <w:lastRenderedPageBreak/>
              <w:t>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tc>
      </w:tr>
      <w:tr w:rsidR="00222991" w:rsidRPr="00F46DC3" w14:paraId="6FEE2558"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0CC7BE10"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3.10</w:t>
            </w:r>
          </w:p>
        </w:tc>
        <w:tc>
          <w:tcPr>
            <w:tcW w:w="7370" w:type="dxa"/>
            <w:tcBorders>
              <w:top w:val="single" w:sz="4" w:space="0" w:color="auto"/>
              <w:left w:val="single" w:sz="4" w:space="0" w:color="auto"/>
              <w:bottom w:val="single" w:sz="4" w:space="0" w:color="auto"/>
              <w:right w:val="single" w:sz="4" w:space="0" w:color="auto"/>
            </w:tcBorders>
            <w:hideMark/>
          </w:tcPr>
          <w:p w14:paraId="65D322E2"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tc>
      </w:tr>
      <w:tr w:rsidR="00222991" w:rsidRPr="00F46DC3" w14:paraId="6FB2E1B1"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1E1B9ABB"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3.11</w:t>
            </w:r>
          </w:p>
        </w:tc>
        <w:tc>
          <w:tcPr>
            <w:tcW w:w="7370" w:type="dxa"/>
            <w:tcBorders>
              <w:top w:val="single" w:sz="4" w:space="0" w:color="auto"/>
              <w:left w:val="single" w:sz="4" w:space="0" w:color="auto"/>
              <w:bottom w:val="single" w:sz="4" w:space="0" w:color="auto"/>
              <w:right w:val="single" w:sz="4" w:space="0" w:color="auto"/>
            </w:tcBorders>
            <w:hideMark/>
          </w:tcPr>
          <w:p w14:paraId="240BB1DB"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типичных (модельных) ситуациях с точки зрения социальных норм, в том числе норм морали и права</w:t>
            </w:r>
          </w:p>
        </w:tc>
      </w:tr>
      <w:tr w:rsidR="00222991" w:rsidRPr="00F46DC3" w14:paraId="737DB806"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3C8939EA"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3.12</w:t>
            </w:r>
          </w:p>
        </w:tc>
        <w:tc>
          <w:tcPr>
            <w:tcW w:w="7370" w:type="dxa"/>
            <w:tcBorders>
              <w:top w:val="single" w:sz="4" w:space="0" w:color="auto"/>
              <w:left w:val="single" w:sz="4" w:space="0" w:color="auto"/>
              <w:bottom w:val="single" w:sz="4" w:space="0" w:color="auto"/>
              <w:right w:val="single" w:sz="4" w:space="0" w:color="auto"/>
            </w:tcBorders>
            <w:hideMark/>
          </w:tcPr>
          <w:p w14:paraId="777F8E29"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tc>
      </w:tr>
    </w:tbl>
    <w:p w14:paraId="3909A535" w14:textId="77777777" w:rsidR="00222991" w:rsidRPr="00F46DC3" w:rsidRDefault="00222991" w:rsidP="00F46DC3">
      <w:pPr>
        <w:pStyle w:val="ConsPlusNormal"/>
        <w:jc w:val="both"/>
        <w:rPr>
          <w:rFonts w:ascii="Times New Roman" w:hAnsi="Times New Roman" w:cs="Times New Roman"/>
          <w:sz w:val="24"/>
          <w:szCs w:val="24"/>
        </w:rPr>
      </w:pPr>
    </w:p>
    <w:p w14:paraId="4213B2CD" w14:textId="77777777" w:rsidR="00222991" w:rsidRPr="00F46DC3" w:rsidRDefault="00222991" w:rsidP="00F46DC3">
      <w:pPr>
        <w:pStyle w:val="ConsPlusNormal"/>
        <w:jc w:val="right"/>
        <w:rPr>
          <w:rFonts w:ascii="Times New Roman" w:hAnsi="Times New Roman" w:cs="Times New Roman"/>
          <w:sz w:val="24"/>
          <w:szCs w:val="24"/>
        </w:rPr>
      </w:pPr>
      <w:r w:rsidRPr="00F46DC3">
        <w:rPr>
          <w:rFonts w:ascii="Times New Roman" w:hAnsi="Times New Roman" w:cs="Times New Roman"/>
          <w:sz w:val="24"/>
          <w:szCs w:val="24"/>
        </w:rPr>
        <w:t>Таблица 20.3</w:t>
      </w:r>
    </w:p>
    <w:p w14:paraId="08BF466E" w14:textId="77777777" w:rsidR="00222991" w:rsidRPr="00F46DC3" w:rsidRDefault="00222991" w:rsidP="00F46DC3">
      <w:pPr>
        <w:pStyle w:val="ConsPlusNormal"/>
        <w:jc w:val="both"/>
        <w:rPr>
          <w:rFonts w:ascii="Times New Roman" w:hAnsi="Times New Roman" w:cs="Times New Roman"/>
          <w:sz w:val="24"/>
          <w:szCs w:val="24"/>
        </w:rPr>
      </w:pPr>
    </w:p>
    <w:p w14:paraId="2CFDA947"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Проверяемые элементы содержания (11 класс)</w:t>
      </w:r>
    </w:p>
    <w:p w14:paraId="1A53CEEE" w14:textId="77777777" w:rsidR="00222991" w:rsidRPr="00F46DC3" w:rsidRDefault="00222991" w:rsidP="00F46DC3">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222991" w:rsidRPr="00F46DC3" w14:paraId="62FED36F"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1C36348A"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Код</w:t>
            </w:r>
          </w:p>
        </w:tc>
        <w:tc>
          <w:tcPr>
            <w:tcW w:w="7994" w:type="dxa"/>
            <w:tcBorders>
              <w:top w:val="single" w:sz="4" w:space="0" w:color="auto"/>
              <w:left w:val="single" w:sz="4" w:space="0" w:color="auto"/>
              <w:bottom w:val="single" w:sz="4" w:space="0" w:color="auto"/>
              <w:right w:val="single" w:sz="4" w:space="0" w:color="auto"/>
            </w:tcBorders>
            <w:hideMark/>
          </w:tcPr>
          <w:p w14:paraId="668A4ED3"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Проверяемый элемент содержания</w:t>
            </w:r>
          </w:p>
        </w:tc>
      </w:tr>
      <w:tr w:rsidR="00222991" w:rsidRPr="00F46DC3" w14:paraId="4A006172"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650240E8"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w:t>
            </w:r>
          </w:p>
        </w:tc>
        <w:tc>
          <w:tcPr>
            <w:tcW w:w="7994" w:type="dxa"/>
            <w:tcBorders>
              <w:top w:val="single" w:sz="4" w:space="0" w:color="auto"/>
              <w:left w:val="single" w:sz="4" w:space="0" w:color="auto"/>
              <w:bottom w:val="single" w:sz="4" w:space="0" w:color="auto"/>
              <w:right w:val="single" w:sz="4" w:space="0" w:color="auto"/>
            </w:tcBorders>
            <w:hideMark/>
          </w:tcPr>
          <w:p w14:paraId="22810097"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Социальная сфера.</w:t>
            </w:r>
          </w:p>
        </w:tc>
      </w:tr>
      <w:tr w:rsidR="00222991" w:rsidRPr="00F46DC3" w14:paraId="494B1CBF"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0BA71BEC"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w:t>
            </w:r>
          </w:p>
        </w:tc>
        <w:tc>
          <w:tcPr>
            <w:tcW w:w="7994" w:type="dxa"/>
            <w:tcBorders>
              <w:top w:val="single" w:sz="4" w:space="0" w:color="auto"/>
              <w:left w:val="single" w:sz="4" w:space="0" w:color="auto"/>
              <w:bottom w:val="single" w:sz="4" w:space="0" w:color="auto"/>
              <w:right w:val="single" w:sz="4" w:space="0" w:color="auto"/>
            </w:tcBorders>
            <w:hideMark/>
          </w:tcPr>
          <w:p w14:paraId="24E6E77B"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Социальные общности, группы, их типы. Социальная структура российского общества. Государственная поддержка социально незащищенных слоев общества в Российской Федерации</w:t>
            </w:r>
          </w:p>
        </w:tc>
      </w:tr>
      <w:tr w:rsidR="00222991" w:rsidRPr="00F46DC3" w14:paraId="59B8AF93"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619A94AA"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1.2</w:t>
            </w:r>
          </w:p>
        </w:tc>
        <w:tc>
          <w:tcPr>
            <w:tcW w:w="7994" w:type="dxa"/>
            <w:tcBorders>
              <w:top w:val="single" w:sz="4" w:space="0" w:color="auto"/>
              <w:left w:val="single" w:sz="4" w:space="0" w:color="auto"/>
              <w:bottom w:val="single" w:sz="4" w:space="0" w:color="auto"/>
              <w:right w:val="single" w:sz="4" w:space="0" w:color="auto"/>
            </w:tcBorders>
            <w:hideMark/>
          </w:tcPr>
          <w:p w14:paraId="02463054"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Социальная стратификация, ее критерии. Социальное неравенство</w:t>
            </w:r>
          </w:p>
        </w:tc>
      </w:tr>
      <w:tr w:rsidR="00222991" w:rsidRPr="00F46DC3" w14:paraId="557439AC"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1D3488ED"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1.3</w:t>
            </w:r>
          </w:p>
        </w:tc>
        <w:tc>
          <w:tcPr>
            <w:tcW w:w="7994" w:type="dxa"/>
            <w:tcBorders>
              <w:top w:val="single" w:sz="4" w:space="0" w:color="auto"/>
              <w:left w:val="single" w:sz="4" w:space="0" w:color="auto"/>
              <w:bottom w:val="single" w:sz="4" w:space="0" w:color="auto"/>
              <w:right w:val="single" w:sz="4" w:space="0" w:color="auto"/>
            </w:tcBorders>
            <w:hideMark/>
          </w:tcPr>
          <w:p w14:paraId="0375B382"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Положение индивида в обществе. Социальные статусы и роли. Социальная мобильность, ее формы и каналы в современном российском обществе</w:t>
            </w:r>
          </w:p>
        </w:tc>
      </w:tr>
      <w:tr w:rsidR="00222991" w:rsidRPr="00F46DC3" w14:paraId="2D8F82DD"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66D56535"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1.4</w:t>
            </w:r>
          </w:p>
        </w:tc>
        <w:tc>
          <w:tcPr>
            <w:tcW w:w="7994" w:type="dxa"/>
            <w:tcBorders>
              <w:top w:val="single" w:sz="4" w:space="0" w:color="auto"/>
              <w:left w:val="single" w:sz="4" w:space="0" w:color="auto"/>
              <w:bottom w:val="single" w:sz="4" w:space="0" w:color="auto"/>
              <w:right w:val="single" w:sz="4" w:space="0" w:color="auto"/>
            </w:tcBorders>
            <w:hideMark/>
          </w:tcPr>
          <w:p w14:paraId="23988769"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Семья и брак. Функции и типы семьи. Семья как важнейший социальный </w:t>
            </w:r>
            <w:r w:rsidRPr="00F46DC3">
              <w:rPr>
                <w:rFonts w:ascii="Times New Roman" w:hAnsi="Times New Roman" w:cs="Times New Roman"/>
                <w:sz w:val="24"/>
                <w:szCs w:val="24"/>
              </w:rPr>
              <w:lastRenderedPageBreak/>
              <w:t>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tc>
      </w:tr>
      <w:tr w:rsidR="00222991" w:rsidRPr="00F46DC3" w14:paraId="419E4F16"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759C2934"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1.5</w:t>
            </w:r>
          </w:p>
        </w:tc>
        <w:tc>
          <w:tcPr>
            <w:tcW w:w="7994" w:type="dxa"/>
            <w:tcBorders>
              <w:top w:val="single" w:sz="4" w:space="0" w:color="auto"/>
              <w:left w:val="single" w:sz="4" w:space="0" w:color="auto"/>
              <w:bottom w:val="single" w:sz="4" w:space="0" w:color="auto"/>
              <w:right w:val="single" w:sz="4" w:space="0" w:color="auto"/>
            </w:tcBorders>
            <w:hideMark/>
          </w:tcPr>
          <w:p w14:paraId="02E5B6B1"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tc>
      </w:tr>
      <w:tr w:rsidR="00222991" w:rsidRPr="00F46DC3" w14:paraId="04BB8B44"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714CCDF7"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1.6</w:t>
            </w:r>
          </w:p>
        </w:tc>
        <w:tc>
          <w:tcPr>
            <w:tcW w:w="7994" w:type="dxa"/>
            <w:tcBorders>
              <w:top w:val="single" w:sz="4" w:space="0" w:color="auto"/>
              <w:left w:val="single" w:sz="4" w:space="0" w:color="auto"/>
              <w:bottom w:val="single" w:sz="4" w:space="0" w:color="auto"/>
              <w:right w:val="single" w:sz="4" w:space="0" w:color="auto"/>
            </w:tcBorders>
            <w:hideMark/>
          </w:tcPr>
          <w:p w14:paraId="2A867ECF"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Социальные нормы и отклоняющееся (девиантное) поведение. Формы социальных девиаций. Конформизм. Социальный контроль и самоконтроль</w:t>
            </w:r>
          </w:p>
        </w:tc>
      </w:tr>
      <w:tr w:rsidR="00222991" w:rsidRPr="00F46DC3" w14:paraId="17797F0C"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29DA6ECB"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1.7</w:t>
            </w:r>
          </w:p>
        </w:tc>
        <w:tc>
          <w:tcPr>
            <w:tcW w:w="7994" w:type="dxa"/>
            <w:tcBorders>
              <w:top w:val="single" w:sz="4" w:space="0" w:color="auto"/>
              <w:left w:val="single" w:sz="4" w:space="0" w:color="auto"/>
              <w:bottom w:val="single" w:sz="4" w:space="0" w:color="auto"/>
              <w:right w:val="single" w:sz="4" w:space="0" w:color="auto"/>
            </w:tcBorders>
            <w:hideMark/>
          </w:tcPr>
          <w:p w14:paraId="3BD93956"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Социальный конфликт. Виды социальных конфликтов, их причины. Способы разрешения социальных конфликтов</w:t>
            </w:r>
          </w:p>
        </w:tc>
      </w:tr>
      <w:tr w:rsidR="00222991" w:rsidRPr="00F46DC3" w14:paraId="6A8E1116"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2B0BAAEE"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1.8</w:t>
            </w:r>
          </w:p>
        </w:tc>
        <w:tc>
          <w:tcPr>
            <w:tcW w:w="7994" w:type="dxa"/>
            <w:tcBorders>
              <w:top w:val="single" w:sz="4" w:space="0" w:color="auto"/>
              <w:left w:val="single" w:sz="4" w:space="0" w:color="auto"/>
              <w:bottom w:val="single" w:sz="4" w:space="0" w:color="auto"/>
              <w:right w:val="single" w:sz="4" w:space="0" w:color="auto"/>
            </w:tcBorders>
            <w:hideMark/>
          </w:tcPr>
          <w:p w14:paraId="79A92F72"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Особенности профессиональной деятельности социолога, социального психолога</w:t>
            </w:r>
          </w:p>
        </w:tc>
      </w:tr>
      <w:tr w:rsidR="00222991" w:rsidRPr="00F46DC3" w14:paraId="3F9580E9"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67326FC0"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w:t>
            </w:r>
          </w:p>
        </w:tc>
        <w:tc>
          <w:tcPr>
            <w:tcW w:w="7994" w:type="dxa"/>
            <w:tcBorders>
              <w:top w:val="single" w:sz="4" w:space="0" w:color="auto"/>
              <w:left w:val="single" w:sz="4" w:space="0" w:color="auto"/>
              <w:bottom w:val="single" w:sz="4" w:space="0" w:color="auto"/>
              <w:right w:val="single" w:sz="4" w:space="0" w:color="auto"/>
            </w:tcBorders>
            <w:hideMark/>
          </w:tcPr>
          <w:p w14:paraId="14F61522"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Политическая сфера</w:t>
            </w:r>
          </w:p>
        </w:tc>
      </w:tr>
      <w:tr w:rsidR="00222991" w:rsidRPr="00F46DC3" w14:paraId="67BDF214"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657F3007"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w:t>
            </w:r>
          </w:p>
        </w:tc>
        <w:tc>
          <w:tcPr>
            <w:tcW w:w="7994" w:type="dxa"/>
            <w:tcBorders>
              <w:top w:val="single" w:sz="4" w:space="0" w:color="auto"/>
              <w:left w:val="single" w:sz="4" w:space="0" w:color="auto"/>
              <w:bottom w:val="single" w:sz="4" w:space="0" w:color="auto"/>
              <w:right w:val="single" w:sz="4" w:space="0" w:color="auto"/>
            </w:tcBorders>
            <w:hideMark/>
          </w:tcPr>
          <w:p w14:paraId="5B625E06"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Политическая власть и субъекты политики в современном обществе. Политические институты. Политическая деятельность</w:t>
            </w:r>
          </w:p>
        </w:tc>
      </w:tr>
      <w:tr w:rsidR="00222991" w:rsidRPr="00F46DC3" w14:paraId="1DB4127F"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7CFCEAAA"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w:t>
            </w:r>
          </w:p>
        </w:tc>
        <w:tc>
          <w:tcPr>
            <w:tcW w:w="7994" w:type="dxa"/>
            <w:tcBorders>
              <w:top w:val="single" w:sz="4" w:space="0" w:color="auto"/>
              <w:left w:val="single" w:sz="4" w:space="0" w:color="auto"/>
              <w:bottom w:val="single" w:sz="4" w:space="0" w:color="auto"/>
              <w:right w:val="single" w:sz="4" w:space="0" w:color="auto"/>
            </w:tcBorders>
            <w:hideMark/>
          </w:tcPr>
          <w:p w14:paraId="0DC37033"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Политическая система общества, ее структура и функции. Политическая система Российской Федерации на современном этапе</w:t>
            </w:r>
          </w:p>
        </w:tc>
      </w:tr>
      <w:tr w:rsidR="00222991" w:rsidRPr="00F46DC3" w14:paraId="081D062D"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20364DEF"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w:t>
            </w:r>
          </w:p>
        </w:tc>
        <w:tc>
          <w:tcPr>
            <w:tcW w:w="7994" w:type="dxa"/>
            <w:tcBorders>
              <w:top w:val="single" w:sz="4" w:space="0" w:color="auto"/>
              <w:left w:val="single" w:sz="4" w:space="0" w:color="auto"/>
              <w:bottom w:val="single" w:sz="4" w:space="0" w:color="auto"/>
              <w:right w:val="single" w:sz="4" w:space="0" w:color="auto"/>
            </w:tcBorders>
            <w:hideMark/>
          </w:tcPr>
          <w:p w14:paraId="5E587B5A"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Государство как основной институт политической системы.</w:t>
            </w:r>
          </w:p>
          <w:p w14:paraId="03810803"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Государственный суверенитет. Функции государства</w:t>
            </w:r>
          </w:p>
        </w:tc>
      </w:tr>
      <w:tr w:rsidR="00222991" w:rsidRPr="00F46DC3" w14:paraId="0E3FB5BA"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5C82B0D5"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w:t>
            </w:r>
          </w:p>
        </w:tc>
        <w:tc>
          <w:tcPr>
            <w:tcW w:w="7994" w:type="dxa"/>
            <w:tcBorders>
              <w:top w:val="single" w:sz="4" w:space="0" w:color="auto"/>
              <w:left w:val="single" w:sz="4" w:space="0" w:color="auto"/>
              <w:bottom w:val="single" w:sz="4" w:space="0" w:color="auto"/>
              <w:right w:val="single" w:sz="4" w:space="0" w:color="auto"/>
            </w:tcBorders>
            <w:hideMark/>
          </w:tcPr>
          <w:p w14:paraId="1CC6B5F8"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Форма государства: форма правления, форма государственного (территориального) устройства, политический режим. Типология форм государства</w:t>
            </w:r>
          </w:p>
        </w:tc>
      </w:tr>
      <w:tr w:rsidR="00222991" w:rsidRPr="00F46DC3" w14:paraId="56C0331B"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3D2B50C0"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2.5</w:t>
            </w:r>
          </w:p>
        </w:tc>
        <w:tc>
          <w:tcPr>
            <w:tcW w:w="7994" w:type="dxa"/>
            <w:tcBorders>
              <w:top w:val="single" w:sz="4" w:space="0" w:color="auto"/>
              <w:left w:val="single" w:sz="4" w:space="0" w:color="auto"/>
              <w:bottom w:val="single" w:sz="4" w:space="0" w:color="auto"/>
              <w:right w:val="single" w:sz="4" w:space="0" w:color="auto"/>
            </w:tcBorders>
            <w:hideMark/>
          </w:tcPr>
          <w:p w14:paraId="41C5A7B9"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Федеративное устройство Российской Федерации. Субъекты государственной власти в Российской Федерации</w:t>
            </w:r>
          </w:p>
        </w:tc>
      </w:tr>
      <w:tr w:rsidR="00222991" w:rsidRPr="00F46DC3" w14:paraId="0AC6143C"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267576EA"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2.6</w:t>
            </w:r>
          </w:p>
        </w:tc>
        <w:tc>
          <w:tcPr>
            <w:tcW w:w="7994" w:type="dxa"/>
            <w:tcBorders>
              <w:top w:val="single" w:sz="4" w:space="0" w:color="auto"/>
              <w:left w:val="single" w:sz="4" w:space="0" w:color="auto"/>
              <w:bottom w:val="single" w:sz="4" w:space="0" w:color="auto"/>
              <w:right w:val="single" w:sz="4" w:space="0" w:color="auto"/>
            </w:tcBorders>
            <w:hideMark/>
          </w:tcPr>
          <w:p w14:paraId="035FBC43"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w:t>
            </w:r>
          </w:p>
        </w:tc>
      </w:tr>
      <w:tr w:rsidR="00222991" w:rsidRPr="00F46DC3" w14:paraId="716940DD"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6C02F69E"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2.7</w:t>
            </w:r>
          </w:p>
        </w:tc>
        <w:tc>
          <w:tcPr>
            <w:tcW w:w="7994" w:type="dxa"/>
            <w:tcBorders>
              <w:top w:val="single" w:sz="4" w:space="0" w:color="auto"/>
              <w:left w:val="single" w:sz="4" w:space="0" w:color="auto"/>
              <w:bottom w:val="single" w:sz="4" w:space="0" w:color="auto"/>
              <w:right w:val="single" w:sz="4" w:space="0" w:color="auto"/>
            </w:tcBorders>
            <w:hideMark/>
          </w:tcPr>
          <w:p w14:paraId="48BC0DC6"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Обеспечение национальной безопасности в Российской Федерации. Государственная политика Российской Федерации по противодействию экстремизму</w:t>
            </w:r>
          </w:p>
        </w:tc>
      </w:tr>
      <w:tr w:rsidR="00222991" w:rsidRPr="00F46DC3" w14:paraId="1B02E2F2"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6DEA599D"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2.8</w:t>
            </w:r>
          </w:p>
        </w:tc>
        <w:tc>
          <w:tcPr>
            <w:tcW w:w="7994" w:type="dxa"/>
            <w:tcBorders>
              <w:top w:val="single" w:sz="4" w:space="0" w:color="auto"/>
              <w:left w:val="single" w:sz="4" w:space="0" w:color="auto"/>
              <w:bottom w:val="single" w:sz="4" w:space="0" w:color="auto"/>
              <w:right w:val="single" w:sz="4" w:space="0" w:color="auto"/>
            </w:tcBorders>
            <w:hideMark/>
          </w:tcPr>
          <w:p w14:paraId="527CDBA3"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Политическая культура общества и личности. Политическое поведение. Политическое участие. Политический процесс и участие в нем субъектов политики. Формы участия граждан в политике. Причины абсентеизма</w:t>
            </w:r>
          </w:p>
        </w:tc>
      </w:tr>
      <w:tr w:rsidR="00222991" w:rsidRPr="00F46DC3" w14:paraId="61463CBF"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58C91283"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2.9</w:t>
            </w:r>
          </w:p>
        </w:tc>
        <w:tc>
          <w:tcPr>
            <w:tcW w:w="7994" w:type="dxa"/>
            <w:tcBorders>
              <w:top w:val="single" w:sz="4" w:space="0" w:color="auto"/>
              <w:left w:val="single" w:sz="4" w:space="0" w:color="auto"/>
              <w:bottom w:val="single" w:sz="4" w:space="0" w:color="auto"/>
              <w:right w:val="single" w:sz="4" w:space="0" w:color="auto"/>
            </w:tcBorders>
            <w:hideMark/>
          </w:tcPr>
          <w:p w14:paraId="34D81910"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Политическая идеология, ее роль в обществе. Основные идейно-политические течения современности</w:t>
            </w:r>
          </w:p>
        </w:tc>
      </w:tr>
      <w:tr w:rsidR="00222991" w:rsidRPr="00F46DC3" w14:paraId="2C3C6A2E"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5E956598"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2.10</w:t>
            </w:r>
          </w:p>
        </w:tc>
        <w:tc>
          <w:tcPr>
            <w:tcW w:w="7994" w:type="dxa"/>
            <w:tcBorders>
              <w:top w:val="single" w:sz="4" w:space="0" w:color="auto"/>
              <w:left w:val="single" w:sz="4" w:space="0" w:color="auto"/>
              <w:bottom w:val="single" w:sz="4" w:space="0" w:color="auto"/>
              <w:right w:val="single" w:sz="4" w:space="0" w:color="auto"/>
            </w:tcBorders>
            <w:hideMark/>
          </w:tcPr>
          <w:p w14:paraId="24675BE0"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Политические партии как субъекты политики, их функции, виды. Типы партийных систем</w:t>
            </w:r>
          </w:p>
        </w:tc>
      </w:tr>
      <w:tr w:rsidR="00222991" w:rsidRPr="00F46DC3" w14:paraId="00608B49"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24C23D54"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2.11</w:t>
            </w:r>
          </w:p>
        </w:tc>
        <w:tc>
          <w:tcPr>
            <w:tcW w:w="7994" w:type="dxa"/>
            <w:tcBorders>
              <w:top w:val="single" w:sz="4" w:space="0" w:color="auto"/>
              <w:left w:val="single" w:sz="4" w:space="0" w:color="auto"/>
              <w:bottom w:val="single" w:sz="4" w:space="0" w:color="auto"/>
              <w:right w:val="single" w:sz="4" w:space="0" w:color="auto"/>
            </w:tcBorders>
            <w:hideMark/>
          </w:tcPr>
          <w:p w14:paraId="4AB79875"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Избирательная система. Типы избирательных систем: мажоритарная, пропорциональная, смешанная. Избирательная система Российской Федерации</w:t>
            </w:r>
          </w:p>
        </w:tc>
      </w:tr>
      <w:tr w:rsidR="00222991" w:rsidRPr="00F46DC3" w14:paraId="104214EF"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12CC2DA3"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2.12</w:t>
            </w:r>
          </w:p>
        </w:tc>
        <w:tc>
          <w:tcPr>
            <w:tcW w:w="7994" w:type="dxa"/>
            <w:tcBorders>
              <w:top w:val="single" w:sz="4" w:space="0" w:color="auto"/>
              <w:left w:val="single" w:sz="4" w:space="0" w:color="auto"/>
              <w:bottom w:val="single" w:sz="4" w:space="0" w:color="auto"/>
              <w:right w:val="single" w:sz="4" w:space="0" w:color="auto"/>
            </w:tcBorders>
            <w:hideMark/>
          </w:tcPr>
          <w:p w14:paraId="3DFF8FF2"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Политическая элита и политическое лидерство. Типология лидерства</w:t>
            </w:r>
          </w:p>
        </w:tc>
      </w:tr>
      <w:tr w:rsidR="00222991" w:rsidRPr="00F46DC3" w14:paraId="53116925"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5229CE98"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2.13</w:t>
            </w:r>
          </w:p>
        </w:tc>
        <w:tc>
          <w:tcPr>
            <w:tcW w:w="7994" w:type="dxa"/>
            <w:tcBorders>
              <w:top w:val="single" w:sz="4" w:space="0" w:color="auto"/>
              <w:left w:val="single" w:sz="4" w:space="0" w:color="auto"/>
              <w:bottom w:val="single" w:sz="4" w:space="0" w:color="auto"/>
              <w:right w:val="single" w:sz="4" w:space="0" w:color="auto"/>
            </w:tcBorders>
            <w:hideMark/>
          </w:tcPr>
          <w:p w14:paraId="28E778C8"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Роль средств массовой информации в политической жизни общества. Сеть Интернет в современной политической коммуникации</w:t>
            </w:r>
          </w:p>
        </w:tc>
      </w:tr>
      <w:tr w:rsidR="00222991" w:rsidRPr="00F46DC3" w14:paraId="1006E46F"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5DFB9E23"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w:t>
            </w:r>
          </w:p>
        </w:tc>
        <w:tc>
          <w:tcPr>
            <w:tcW w:w="7994" w:type="dxa"/>
            <w:tcBorders>
              <w:top w:val="single" w:sz="4" w:space="0" w:color="auto"/>
              <w:left w:val="single" w:sz="4" w:space="0" w:color="auto"/>
              <w:bottom w:val="single" w:sz="4" w:space="0" w:color="auto"/>
              <w:right w:val="single" w:sz="4" w:space="0" w:color="auto"/>
            </w:tcBorders>
            <w:hideMark/>
          </w:tcPr>
          <w:p w14:paraId="18EE7B8F"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Правовое регулирование общественных отношений в Российской Федерации</w:t>
            </w:r>
          </w:p>
        </w:tc>
      </w:tr>
      <w:tr w:rsidR="00222991" w:rsidRPr="00F46DC3" w14:paraId="4F931BDE"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737634BD"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w:t>
            </w:r>
          </w:p>
        </w:tc>
        <w:tc>
          <w:tcPr>
            <w:tcW w:w="7994" w:type="dxa"/>
            <w:tcBorders>
              <w:top w:val="single" w:sz="4" w:space="0" w:color="auto"/>
              <w:left w:val="single" w:sz="4" w:space="0" w:color="auto"/>
              <w:bottom w:val="single" w:sz="4" w:space="0" w:color="auto"/>
              <w:right w:val="single" w:sz="4" w:space="0" w:color="auto"/>
            </w:tcBorders>
            <w:hideMark/>
          </w:tcPr>
          <w:p w14:paraId="18D21C44"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Право в системе социальных норм. Источники права. Нормативные правовые акты, их виды. Законы и законодательный процесс в Российской Федерации</w:t>
            </w:r>
          </w:p>
        </w:tc>
      </w:tr>
      <w:tr w:rsidR="00222991" w:rsidRPr="00F46DC3" w14:paraId="491B5C21"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59A0F235"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3.2</w:t>
            </w:r>
          </w:p>
        </w:tc>
        <w:tc>
          <w:tcPr>
            <w:tcW w:w="7994" w:type="dxa"/>
            <w:tcBorders>
              <w:top w:val="single" w:sz="4" w:space="0" w:color="auto"/>
              <w:left w:val="single" w:sz="4" w:space="0" w:color="auto"/>
              <w:bottom w:val="single" w:sz="4" w:space="0" w:color="auto"/>
              <w:right w:val="single" w:sz="4" w:space="0" w:color="auto"/>
            </w:tcBorders>
            <w:hideMark/>
          </w:tcPr>
          <w:p w14:paraId="0E78BDF0"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Система российского права</w:t>
            </w:r>
          </w:p>
        </w:tc>
      </w:tr>
      <w:tr w:rsidR="00222991" w:rsidRPr="00F46DC3" w14:paraId="7EE014D4"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39AA43D1"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3.3</w:t>
            </w:r>
          </w:p>
        </w:tc>
        <w:tc>
          <w:tcPr>
            <w:tcW w:w="7994" w:type="dxa"/>
            <w:tcBorders>
              <w:top w:val="single" w:sz="4" w:space="0" w:color="auto"/>
              <w:left w:val="single" w:sz="4" w:space="0" w:color="auto"/>
              <w:bottom w:val="single" w:sz="4" w:space="0" w:color="auto"/>
              <w:right w:val="single" w:sz="4" w:space="0" w:color="auto"/>
            </w:tcBorders>
            <w:hideMark/>
          </w:tcPr>
          <w:p w14:paraId="53F87CFF"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Правоотношения, их субъекты</w:t>
            </w:r>
          </w:p>
        </w:tc>
      </w:tr>
      <w:tr w:rsidR="00222991" w:rsidRPr="00F46DC3" w14:paraId="46F32560"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758C132E"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3.4</w:t>
            </w:r>
          </w:p>
        </w:tc>
        <w:tc>
          <w:tcPr>
            <w:tcW w:w="7994" w:type="dxa"/>
            <w:tcBorders>
              <w:top w:val="single" w:sz="4" w:space="0" w:color="auto"/>
              <w:left w:val="single" w:sz="4" w:space="0" w:color="auto"/>
              <w:bottom w:val="single" w:sz="4" w:space="0" w:color="auto"/>
              <w:right w:val="single" w:sz="4" w:space="0" w:color="auto"/>
            </w:tcBorders>
            <w:hideMark/>
          </w:tcPr>
          <w:p w14:paraId="19C8C9D1"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Правонарушение и юридическая ответственность</w:t>
            </w:r>
          </w:p>
        </w:tc>
      </w:tr>
      <w:tr w:rsidR="00222991" w:rsidRPr="00F46DC3" w14:paraId="2342B0AF"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78EDB488"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3.5</w:t>
            </w:r>
          </w:p>
        </w:tc>
        <w:tc>
          <w:tcPr>
            <w:tcW w:w="7994" w:type="dxa"/>
            <w:tcBorders>
              <w:top w:val="single" w:sz="4" w:space="0" w:color="auto"/>
              <w:left w:val="single" w:sz="4" w:space="0" w:color="auto"/>
              <w:bottom w:val="single" w:sz="4" w:space="0" w:color="auto"/>
              <w:right w:val="single" w:sz="4" w:space="0" w:color="auto"/>
            </w:tcBorders>
            <w:hideMark/>
          </w:tcPr>
          <w:p w14:paraId="5233AB62"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Функции правоохранительных органов Российской Федерации</w:t>
            </w:r>
          </w:p>
        </w:tc>
      </w:tr>
      <w:tr w:rsidR="00222991" w:rsidRPr="00F46DC3" w14:paraId="2600441D"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5080FA7F"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3.6</w:t>
            </w:r>
          </w:p>
        </w:tc>
        <w:tc>
          <w:tcPr>
            <w:tcW w:w="7994" w:type="dxa"/>
            <w:tcBorders>
              <w:top w:val="single" w:sz="4" w:space="0" w:color="auto"/>
              <w:left w:val="single" w:sz="4" w:space="0" w:color="auto"/>
              <w:bottom w:val="single" w:sz="4" w:space="0" w:color="auto"/>
              <w:right w:val="single" w:sz="4" w:space="0" w:color="auto"/>
            </w:tcBorders>
            <w:hideMark/>
          </w:tcPr>
          <w:p w14:paraId="7F16BA91" w14:textId="77777777" w:rsidR="00222991" w:rsidRPr="00F46DC3" w:rsidRDefault="00222991" w:rsidP="00F46DC3">
            <w:pPr>
              <w:pStyle w:val="ConsPlusNormal"/>
              <w:jc w:val="both"/>
              <w:rPr>
                <w:rFonts w:ascii="Times New Roman" w:hAnsi="Times New Roman" w:cs="Times New Roman"/>
                <w:sz w:val="24"/>
                <w:szCs w:val="24"/>
              </w:rPr>
            </w:pPr>
            <w:hyperlink r:id="rId2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history="1">
              <w:r w:rsidRPr="00F46DC3">
                <w:rPr>
                  <w:rStyle w:val="a3"/>
                  <w:rFonts w:ascii="Times New Roman" w:hAnsi="Times New Roman" w:cs="Times New Roman"/>
                  <w:color w:val="0000FF"/>
                  <w:sz w:val="24"/>
                  <w:szCs w:val="24"/>
                  <w:u w:val="none"/>
                </w:rPr>
                <w:t>Конституция</w:t>
              </w:r>
            </w:hyperlink>
            <w:r w:rsidRPr="00F46DC3">
              <w:rPr>
                <w:rFonts w:ascii="Times New Roman" w:hAnsi="Times New Roman" w:cs="Times New Roman"/>
                <w:sz w:val="24"/>
                <w:szCs w:val="24"/>
              </w:rPr>
              <w:t xml:space="preserve"> Российской Федерации. Основы конституционного строя Российской Федерации. Гражданство Российской Федерации</w:t>
            </w:r>
          </w:p>
        </w:tc>
      </w:tr>
      <w:tr w:rsidR="00222991" w:rsidRPr="00F46DC3" w14:paraId="145DB035"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7341D4B0"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3.7</w:t>
            </w:r>
          </w:p>
        </w:tc>
        <w:tc>
          <w:tcPr>
            <w:tcW w:w="7994" w:type="dxa"/>
            <w:tcBorders>
              <w:top w:val="single" w:sz="4" w:space="0" w:color="auto"/>
              <w:left w:val="single" w:sz="4" w:space="0" w:color="auto"/>
              <w:bottom w:val="single" w:sz="4" w:space="0" w:color="auto"/>
              <w:right w:val="single" w:sz="4" w:space="0" w:color="auto"/>
            </w:tcBorders>
            <w:hideMark/>
          </w:tcPr>
          <w:p w14:paraId="3F896111"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tc>
      </w:tr>
      <w:tr w:rsidR="00222991" w:rsidRPr="00F46DC3" w14:paraId="341FAE5E"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693D8B5D"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3.8</w:t>
            </w:r>
          </w:p>
        </w:tc>
        <w:tc>
          <w:tcPr>
            <w:tcW w:w="7994" w:type="dxa"/>
            <w:tcBorders>
              <w:top w:val="single" w:sz="4" w:space="0" w:color="auto"/>
              <w:left w:val="single" w:sz="4" w:space="0" w:color="auto"/>
              <w:bottom w:val="single" w:sz="4" w:space="0" w:color="auto"/>
              <w:right w:val="single" w:sz="4" w:space="0" w:color="auto"/>
            </w:tcBorders>
            <w:hideMark/>
          </w:tcPr>
          <w:p w14:paraId="79184BC5"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Гражданское право. Гражданские правоотношения. Субъекты гражданского права. Организационно-правовые формы юридических лиц. Особенности правового статуса несовершеннолетних. Гражданская дееспособность несовершеннолетних</w:t>
            </w:r>
          </w:p>
        </w:tc>
      </w:tr>
      <w:tr w:rsidR="00222991" w:rsidRPr="00F46DC3" w14:paraId="3CC34ED2"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3E7111E8"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3.9</w:t>
            </w:r>
          </w:p>
        </w:tc>
        <w:tc>
          <w:tcPr>
            <w:tcW w:w="7994" w:type="dxa"/>
            <w:tcBorders>
              <w:top w:val="single" w:sz="4" w:space="0" w:color="auto"/>
              <w:left w:val="single" w:sz="4" w:space="0" w:color="auto"/>
              <w:bottom w:val="single" w:sz="4" w:space="0" w:color="auto"/>
              <w:right w:val="single" w:sz="4" w:space="0" w:color="auto"/>
            </w:tcBorders>
            <w:hideMark/>
          </w:tcPr>
          <w:p w14:paraId="12C8CF3F"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tc>
      </w:tr>
      <w:tr w:rsidR="00222991" w:rsidRPr="00F46DC3" w14:paraId="07E9E14E"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2BB3AB34"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3.10</w:t>
            </w:r>
          </w:p>
        </w:tc>
        <w:tc>
          <w:tcPr>
            <w:tcW w:w="7994" w:type="dxa"/>
            <w:tcBorders>
              <w:top w:val="single" w:sz="4" w:space="0" w:color="auto"/>
              <w:left w:val="single" w:sz="4" w:space="0" w:color="auto"/>
              <w:bottom w:val="single" w:sz="4" w:space="0" w:color="auto"/>
              <w:right w:val="single" w:sz="4" w:space="0" w:color="auto"/>
            </w:tcBorders>
            <w:hideMark/>
          </w:tcPr>
          <w:p w14:paraId="26BBA65C"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tc>
      </w:tr>
      <w:tr w:rsidR="00222991" w:rsidRPr="00F46DC3" w14:paraId="01F58EB9"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3275248F"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3.11</w:t>
            </w:r>
          </w:p>
        </w:tc>
        <w:tc>
          <w:tcPr>
            <w:tcW w:w="7994" w:type="dxa"/>
            <w:tcBorders>
              <w:top w:val="single" w:sz="4" w:space="0" w:color="auto"/>
              <w:left w:val="single" w:sz="4" w:space="0" w:color="auto"/>
              <w:bottom w:val="single" w:sz="4" w:space="0" w:color="auto"/>
              <w:right w:val="single" w:sz="4" w:space="0" w:color="auto"/>
            </w:tcBorders>
            <w:hideMark/>
          </w:tcPr>
          <w:p w14:paraId="530856C4"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tc>
      </w:tr>
      <w:tr w:rsidR="00222991" w:rsidRPr="00F46DC3" w14:paraId="593D3DE4"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447109CD"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3.12</w:t>
            </w:r>
          </w:p>
        </w:tc>
        <w:tc>
          <w:tcPr>
            <w:tcW w:w="7994" w:type="dxa"/>
            <w:tcBorders>
              <w:top w:val="single" w:sz="4" w:space="0" w:color="auto"/>
              <w:left w:val="single" w:sz="4" w:space="0" w:color="auto"/>
              <w:bottom w:val="single" w:sz="4" w:space="0" w:color="auto"/>
              <w:right w:val="single" w:sz="4" w:space="0" w:color="auto"/>
            </w:tcBorders>
            <w:hideMark/>
          </w:tcPr>
          <w:p w14:paraId="3F91D8F6"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Федеральный </w:t>
            </w:r>
            <w:hyperlink r:id="rId27" w:tooltip="Федеральный закон от 29.12.2012 N 273-ФЗ (ред. от 28.02.2025) &quot;Об образовании в Российской Федерации&quot; (с изм. и доп., вступ. в силу с 11.03.2025) {КонсультантПлюс}" w:history="1">
              <w:r w:rsidRPr="00F46DC3">
                <w:rPr>
                  <w:rStyle w:val="a3"/>
                  <w:rFonts w:ascii="Times New Roman" w:hAnsi="Times New Roman" w:cs="Times New Roman"/>
                  <w:color w:val="0000FF"/>
                  <w:sz w:val="24"/>
                  <w:szCs w:val="24"/>
                  <w:u w:val="none"/>
                </w:rPr>
                <w:t>закон</w:t>
              </w:r>
            </w:hyperlink>
            <w:r w:rsidRPr="00F46DC3">
              <w:rPr>
                <w:rFonts w:ascii="Times New Roman" w:hAnsi="Times New Roman" w:cs="Times New Roman"/>
                <w:sz w:val="24"/>
                <w:szCs w:val="24"/>
              </w:rPr>
              <w:t xml:space="preserve"> от 29.12.2012 N 273-ФЗ "Об образовании в Российской Федерации". Порядок приема на обучение в образовательные организации среднего профессионального и высшего образования</w:t>
            </w:r>
          </w:p>
        </w:tc>
      </w:tr>
      <w:tr w:rsidR="00222991" w:rsidRPr="00F46DC3" w14:paraId="4C5CF761"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1D7C3C95"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3.13</w:t>
            </w:r>
          </w:p>
        </w:tc>
        <w:tc>
          <w:tcPr>
            <w:tcW w:w="7994" w:type="dxa"/>
            <w:tcBorders>
              <w:top w:val="single" w:sz="4" w:space="0" w:color="auto"/>
              <w:left w:val="single" w:sz="4" w:space="0" w:color="auto"/>
              <w:bottom w:val="single" w:sz="4" w:space="0" w:color="auto"/>
              <w:right w:val="single" w:sz="4" w:space="0" w:color="auto"/>
            </w:tcBorders>
            <w:hideMark/>
          </w:tcPr>
          <w:p w14:paraId="422CD10F"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Административное право и его субъекты. Административное правонарушение и административная ответственность</w:t>
            </w:r>
          </w:p>
        </w:tc>
      </w:tr>
      <w:tr w:rsidR="00222991" w:rsidRPr="00F46DC3" w14:paraId="1793D2B3"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258B104B"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3.14</w:t>
            </w:r>
          </w:p>
        </w:tc>
        <w:tc>
          <w:tcPr>
            <w:tcW w:w="7994" w:type="dxa"/>
            <w:tcBorders>
              <w:top w:val="single" w:sz="4" w:space="0" w:color="auto"/>
              <w:left w:val="single" w:sz="4" w:space="0" w:color="auto"/>
              <w:bottom w:val="single" w:sz="4" w:space="0" w:color="auto"/>
              <w:right w:val="single" w:sz="4" w:space="0" w:color="auto"/>
            </w:tcBorders>
            <w:hideMark/>
          </w:tcPr>
          <w:p w14:paraId="62FCCEBB"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tc>
      </w:tr>
      <w:tr w:rsidR="00222991" w:rsidRPr="00F46DC3" w14:paraId="455566BC"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1D06CCAF"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3.15</w:t>
            </w:r>
          </w:p>
        </w:tc>
        <w:tc>
          <w:tcPr>
            <w:tcW w:w="7994" w:type="dxa"/>
            <w:tcBorders>
              <w:top w:val="single" w:sz="4" w:space="0" w:color="auto"/>
              <w:left w:val="single" w:sz="4" w:space="0" w:color="auto"/>
              <w:bottom w:val="single" w:sz="4" w:space="0" w:color="auto"/>
              <w:right w:val="single" w:sz="4" w:space="0" w:color="auto"/>
            </w:tcBorders>
            <w:hideMark/>
          </w:tcPr>
          <w:p w14:paraId="28E71D22"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Уголовный процесс, его принципы и стадии. Участники уголовного процесса</w:t>
            </w:r>
          </w:p>
        </w:tc>
      </w:tr>
      <w:tr w:rsidR="00222991" w:rsidRPr="00F46DC3" w14:paraId="4A186434"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78531BC7"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3.16</w:t>
            </w:r>
          </w:p>
        </w:tc>
        <w:tc>
          <w:tcPr>
            <w:tcW w:w="7994" w:type="dxa"/>
            <w:tcBorders>
              <w:top w:val="single" w:sz="4" w:space="0" w:color="auto"/>
              <w:left w:val="single" w:sz="4" w:space="0" w:color="auto"/>
              <w:bottom w:val="single" w:sz="4" w:space="0" w:color="auto"/>
              <w:right w:val="single" w:sz="4" w:space="0" w:color="auto"/>
            </w:tcBorders>
            <w:hideMark/>
          </w:tcPr>
          <w:p w14:paraId="275D8733"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Гражданские споры, порядок их рассмотрения. Основные принципы гражданского процесса. Участники гражданского процесса</w:t>
            </w:r>
          </w:p>
        </w:tc>
      </w:tr>
      <w:tr w:rsidR="00222991" w:rsidRPr="00F46DC3" w14:paraId="3097F5DD"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24C8ECF8"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3.17</w:t>
            </w:r>
          </w:p>
        </w:tc>
        <w:tc>
          <w:tcPr>
            <w:tcW w:w="7994" w:type="dxa"/>
            <w:tcBorders>
              <w:top w:val="single" w:sz="4" w:space="0" w:color="auto"/>
              <w:left w:val="single" w:sz="4" w:space="0" w:color="auto"/>
              <w:bottom w:val="single" w:sz="4" w:space="0" w:color="auto"/>
              <w:right w:val="single" w:sz="4" w:space="0" w:color="auto"/>
            </w:tcBorders>
            <w:hideMark/>
          </w:tcPr>
          <w:p w14:paraId="4B37A3E9"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Конституционное судопроизводство. Арбитражное судопроизводство</w:t>
            </w:r>
          </w:p>
        </w:tc>
      </w:tr>
      <w:tr w:rsidR="00222991" w:rsidRPr="00F46DC3" w14:paraId="257685D1"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50BFFF6B"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3.18</w:t>
            </w:r>
          </w:p>
        </w:tc>
        <w:tc>
          <w:tcPr>
            <w:tcW w:w="7994" w:type="dxa"/>
            <w:tcBorders>
              <w:top w:val="single" w:sz="4" w:space="0" w:color="auto"/>
              <w:left w:val="single" w:sz="4" w:space="0" w:color="auto"/>
              <w:bottom w:val="single" w:sz="4" w:space="0" w:color="auto"/>
              <w:right w:val="single" w:sz="4" w:space="0" w:color="auto"/>
            </w:tcBorders>
            <w:hideMark/>
          </w:tcPr>
          <w:p w14:paraId="70B6876E"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Административный процесс. Судебное производство по делам об административных правонарушениях</w:t>
            </w:r>
          </w:p>
        </w:tc>
      </w:tr>
      <w:tr w:rsidR="00222991" w:rsidRPr="00F46DC3" w14:paraId="3D9D75A9"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4EF86A55"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3.19</w:t>
            </w:r>
          </w:p>
        </w:tc>
        <w:tc>
          <w:tcPr>
            <w:tcW w:w="7994" w:type="dxa"/>
            <w:tcBorders>
              <w:top w:val="single" w:sz="4" w:space="0" w:color="auto"/>
              <w:left w:val="single" w:sz="4" w:space="0" w:color="auto"/>
              <w:bottom w:val="single" w:sz="4" w:space="0" w:color="auto"/>
              <w:right w:val="single" w:sz="4" w:space="0" w:color="auto"/>
            </w:tcBorders>
            <w:hideMark/>
          </w:tcPr>
          <w:p w14:paraId="2B141CB1"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Экологическое законодательство. Экологические правонарушения. Способы защиты права на благоприятную окружающую среду</w:t>
            </w:r>
          </w:p>
        </w:tc>
      </w:tr>
      <w:tr w:rsidR="00222991" w:rsidRPr="00F46DC3" w14:paraId="73FB1B78"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5CB7B98C"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3.20</w:t>
            </w:r>
          </w:p>
        </w:tc>
        <w:tc>
          <w:tcPr>
            <w:tcW w:w="7994" w:type="dxa"/>
            <w:tcBorders>
              <w:top w:val="single" w:sz="4" w:space="0" w:color="auto"/>
              <w:left w:val="single" w:sz="4" w:space="0" w:color="auto"/>
              <w:bottom w:val="single" w:sz="4" w:space="0" w:color="auto"/>
              <w:right w:val="single" w:sz="4" w:space="0" w:color="auto"/>
            </w:tcBorders>
            <w:hideMark/>
          </w:tcPr>
          <w:p w14:paraId="0F5611F2"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Юридическое образование, юристы как социально-профессиональная группа</w:t>
            </w:r>
          </w:p>
        </w:tc>
      </w:tr>
    </w:tbl>
    <w:p w14:paraId="0359D165" w14:textId="77777777" w:rsidR="00222991" w:rsidRPr="00F46DC3" w:rsidRDefault="00222991" w:rsidP="00F46DC3">
      <w:pPr>
        <w:pStyle w:val="ConsPlusNormal"/>
        <w:jc w:val="right"/>
        <w:rPr>
          <w:rFonts w:ascii="Times New Roman" w:hAnsi="Times New Roman" w:cs="Times New Roman"/>
          <w:sz w:val="24"/>
          <w:szCs w:val="24"/>
        </w:rPr>
      </w:pPr>
      <w:r w:rsidRPr="00F46DC3">
        <w:rPr>
          <w:rFonts w:ascii="Times New Roman" w:hAnsi="Times New Roman" w:cs="Times New Roman"/>
          <w:sz w:val="24"/>
          <w:szCs w:val="24"/>
        </w:rPr>
        <w:t>";</w:t>
      </w:r>
    </w:p>
    <w:p w14:paraId="1EF46308" w14:textId="27514BFF" w:rsidR="00FD63BF" w:rsidRPr="00F46DC3" w:rsidRDefault="00FD63BF" w:rsidP="00F46DC3">
      <w:pPr>
        <w:spacing w:after="0" w:line="240" w:lineRule="auto"/>
        <w:jc w:val="both"/>
        <w:rPr>
          <w:rFonts w:ascii="Times New Roman" w:hAnsi="Times New Roman" w:cs="Times New Roman"/>
          <w:i/>
          <w:sz w:val="24"/>
          <w:szCs w:val="24"/>
        </w:rPr>
      </w:pPr>
      <w:r w:rsidRPr="00F46DC3">
        <w:rPr>
          <w:rFonts w:ascii="Times New Roman" w:hAnsi="Times New Roman" w:cs="Times New Roman"/>
          <w:b/>
          <w:bCs/>
          <w:sz w:val="24"/>
          <w:szCs w:val="24"/>
        </w:rPr>
        <w:t>Обществознание, углубленный уровень: а</w:t>
      </w:r>
      <w:r w:rsidRPr="00F46DC3">
        <w:rPr>
          <w:rFonts w:ascii="Times New Roman" w:hAnsi="Times New Roman" w:cs="Times New Roman"/>
          <w:i/>
          <w:sz w:val="24"/>
          <w:szCs w:val="24"/>
        </w:rPr>
        <w:t>бзац  изложен в следующей редакции:</w:t>
      </w:r>
    </w:p>
    <w:p w14:paraId="081E3A6A" w14:textId="344077B5" w:rsidR="00FD63BF" w:rsidRPr="00F46DC3" w:rsidRDefault="00FD63BF" w:rsidP="00F46DC3">
      <w:pPr>
        <w:pStyle w:val="ConsPlusNormal"/>
        <w:ind w:firstLine="539"/>
        <w:jc w:val="both"/>
        <w:rPr>
          <w:rFonts w:ascii="Times New Roman" w:hAnsi="Times New Roman" w:cs="Times New Roman"/>
          <w:sz w:val="24"/>
          <w:szCs w:val="24"/>
        </w:rPr>
      </w:pPr>
      <w:r w:rsidRPr="00F46DC3">
        <w:rPr>
          <w:rFonts w:ascii="Times New Roman" w:hAnsi="Times New Roman" w:cs="Times New Roman"/>
          <w:sz w:val="24"/>
          <w:szCs w:val="24"/>
        </w:rPr>
        <w:t>«Общее число часов, рекомендованных для изучения обществознания 272 часа - часов: в 10 классе - 136 часов (4 часа в неделю), в 11 классе - 136 часов (4 часа в неделю).»</w:t>
      </w:r>
    </w:p>
    <w:p w14:paraId="5F218D31" w14:textId="77777777" w:rsidR="00FD63BF" w:rsidRPr="00F46DC3" w:rsidRDefault="00FD63BF" w:rsidP="00F46DC3">
      <w:pPr>
        <w:spacing w:after="0" w:line="240" w:lineRule="auto"/>
        <w:jc w:val="both"/>
        <w:rPr>
          <w:rFonts w:ascii="Times New Roman" w:hAnsi="Times New Roman" w:cs="Times New Roman"/>
          <w:i/>
          <w:sz w:val="24"/>
          <w:szCs w:val="24"/>
        </w:rPr>
      </w:pPr>
      <w:r w:rsidRPr="00F46DC3">
        <w:rPr>
          <w:rFonts w:ascii="Times New Roman" w:hAnsi="Times New Roman" w:cs="Times New Roman"/>
          <w:i/>
          <w:sz w:val="24"/>
          <w:szCs w:val="24"/>
        </w:rPr>
        <w:t xml:space="preserve">Дополнена абзацем следующего содержания: </w:t>
      </w:r>
    </w:p>
    <w:p w14:paraId="283D3C50" w14:textId="0EE79FE3" w:rsidR="00FD63BF" w:rsidRPr="00F46DC3" w:rsidRDefault="00FD63BF" w:rsidP="00F46DC3">
      <w:pPr>
        <w:pStyle w:val="ConsPlusNormal"/>
        <w:ind w:firstLine="539"/>
        <w:jc w:val="both"/>
        <w:rPr>
          <w:rFonts w:ascii="Times New Roman" w:hAnsi="Times New Roman" w:cs="Times New Roman"/>
          <w:sz w:val="24"/>
          <w:szCs w:val="24"/>
        </w:rPr>
      </w:pPr>
      <w:r w:rsidRPr="00F46DC3">
        <w:rPr>
          <w:rFonts w:ascii="Times New Roman" w:hAnsi="Times New Roman" w:cs="Times New Roman"/>
          <w:sz w:val="24"/>
          <w:szCs w:val="24"/>
        </w:rPr>
        <w:t>«Возможна корректировка общего числа часов, рекомендованных для изучения предмета, с учетом индивидуального подхода образовательных организаций к углубленному изучению обществознания, в рамках соблюдения гигиенических нормативов к недельной образовательной нагрузке.»</w:t>
      </w:r>
    </w:p>
    <w:p w14:paraId="33A745CE" w14:textId="77777777" w:rsidR="00222991" w:rsidRPr="00F46DC3" w:rsidRDefault="00FD63BF" w:rsidP="00F46DC3">
      <w:pPr>
        <w:pStyle w:val="ConsPlusNormal"/>
        <w:ind w:firstLine="539"/>
        <w:jc w:val="both"/>
        <w:rPr>
          <w:rFonts w:ascii="Times New Roman" w:hAnsi="Times New Roman" w:cs="Times New Roman"/>
          <w:sz w:val="24"/>
          <w:szCs w:val="24"/>
        </w:rPr>
      </w:pPr>
      <w:r w:rsidRPr="00F46DC3">
        <w:rPr>
          <w:rFonts w:ascii="Times New Roman" w:hAnsi="Times New Roman" w:cs="Times New Roman"/>
          <w:i/>
          <w:sz w:val="24"/>
          <w:szCs w:val="24"/>
        </w:rPr>
        <w:t xml:space="preserve">Абзацем следующего содержания: </w:t>
      </w:r>
      <w:r w:rsidRPr="00F46DC3">
        <w:rPr>
          <w:rFonts w:ascii="Times New Roman" w:hAnsi="Times New Roman" w:cs="Times New Roman"/>
          <w:sz w:val="24"/>
          <w:szCs w:val="24"/>
        </w:rPr>
        <w:t>«Для проведения единого государственного экзамена по обществознанию (далее - ЕГЭ по обществознанию)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r w:rsidR="00222991" w:rsidRPr="00F46DC3">
        <w:rPr>
          <w:rFonts w:ascii="Times New Roman" w:hAnsi="Times New Roman" w:cs="Times New Roman"/>
          <w:sz w:val="24"/>
          <w:szCs w:val="24"/>
        </w:rPr>
        <w:t>:</w:t>
      </w:r>
    </w:p>
    <w:p w14:paraId="45BC6A38" w14:textId="77777777" w:rsidR="00222991" w:rsidRPr="00F46DC3" w:rsidRDefault="00222991" w:rsidP="00F46DC3">
      <w:pPr>
        <w:pStyle w:val="ConsPlusNormal"/>
        <w:jc w:val="right"/>
        <w:rPr>
          <w:rFonts w:ascii="Times New Roman" w:hAnsi="Times New Roman" w:cs="Times New Roman"/>
          <w:sz w:val="24"/>
          <w:szCs w:val="24"/>
        </w:rPr>
      </w:pPr>
      <w:r w:rsidRPr="00F46DC3">
        <w:rPr>
          <w:rFonts w:ascii="Times New Roman" w:hAnsi="Times New Roman" w:cs="Times New Roman"/>
          <w:sz w:val="24"/>
          <w:szCs w:val="24"/>
        </w:rPr>
        <w:t>Таблица 20.4</w:t>
      </w:r>
    </w:p>
    <w:p w14:paraId="6843C74C" w14:textId="77777777" w:rsidR="00222991" w:rsidRPr="00F46DC3" w:rsidRDefault="00222991" w:rsidP="00F46DC3">
      <w:pPr>
        <w:pStyle w:val="ConsPlusNormal"/>
        <w:jc w:val="both"/>
        <w:rPr>
          <w:rFonts w:ascii="Times New Roman" w:hAnsi="Times New Roman" w:cs="Times New Roman"/>
          <w:sz w:val="24"/>
          <w:szCs w:val="24"/>
        </w:rPr>
      </w:pPr>
    </w:p>
    <w:p w14:paraId="0B41B077"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Проверяемые на ЕГЭ по обществознанию требования</w:t>
      </w:r>
    </w:p>
    <w:p w14:paraId="721B7063"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к результатам освоения основной образовательной программы</w:t>
      </w:r>
    </w:p>
    <w:p w14:paraId="21B377C8"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среднего общего образования</w:t>
      </w:r>
    </w:p>
    <w:p w14:paraId="7D070A32" w14:textId="77777777" w:rsidR="00222991" w:rsidRPr="00F46DC3" w:rsidRDefault="00222991" w:rsidP="00F46DC3">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222991" w:rsidRPr="00F46DC3" w14:paraId="4C70ADE6"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121F1881"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Код проверяемого требования</w:t>
            </w:r>
          </w:p>
        </w:tc>
        <w:tc>
          <w:tcPr>
            <w:tcW w:w="7370" w:type="dxa"/>
            <w:tcBorders>
              <w:top w:val="single" w:sz="4" w:space="0" w:color="auto"/>
              <w:left w:val="single" w:sz="4" w:space="0" w:color="auto"/>
              <w:bottom w:val="single" w:sz="4" w:space="0" w:color="auto"/>
              <w:right w:val="single" w:sz="4" w:space="0" w:color="auto"/>
            </w:tcBorders>
            <w:hideMark/>
          </w:tcPr>
          <w:p w14:paraId="4DFBB58C"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Проверяемые требования к предметным результатам освоения основной образовательной программы среднего общего образования</w:t>
            </w:r>
          </w:p>
        </w:tc>
      </w:tr>
      <w:tr w:rsidR="00222991" w:rsidRPr="00F46DC3" w14:paraId="09494706"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19CC3BEE"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hideMark/>
          </w:tcPr>
          <w:p w14:paraId="4B23D81A"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Сформированность знаний об основах общественных наук: социальной психологии, экономики, социологии, политологии, правоведении и философии, их предмете и методах исследования, этапах и основных направлениях развития, о месте и роли отдельных научных дисциплин в социальном познании, о роли научного знания в постижении и преобразовании социальной действительности; о взаимосвязи общественных наук, необходимости комплексного </w:t>
            </w:r>
            <w:r w:rsidRPr="00F46DC3">
              <w:rPr>
                <w:rFonts w:ascii="Times New Roman" w:hAnsi="Times New Roman" w:cs="Times New Roman"/>
                <w:sz w:val="24"/>
                <w:szCs w:val="24"/>
              </w:rPr>
              <w:lastRenderedPageBreak/>
              <w:t>подхода к изучению социальных явлений и процессов.</w:t>
            </w:r>
          </w:p>
          <w:p w14:paraId="39263197"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Сформированность знаний об (о): обществе как целостной развивающейся системе в единстве и взаимодействии основных сфер и институтов; основах социальной динамики; особенностях процесса цифровизации и влиянии массовых коммуникаций на все сферы жизни общества; глобальных проблемах и вызовах современности; перспективах развития современного общества, в том числе тенденций развития Российской Федерации; человеке как субъекте общественных отношений и сознательной деятельности;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 значении духовной культуры общества и разнообразии ее видов и форм;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 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 системе прав человека и гражданина в Российской Федерации, правах ребенка и механизмах защиты прав в Российской Федерации; правовом регулировании гражданских, семейных, трудовых, налоговых, образовательных, административных, уголовных общественных отношений; системе права и законодательства Российской Федерации</w:t>
            </w:r>
          </w:p>
        </w:tc>
      </w:tr>
      <w:tr w:rsidR="00222991" w:rsidRPr="00F46DC3" w14:paraId="16A5E041"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5B366A80"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w:t>
            </w:r>
          </w:p>
        </w:tc>
        <w:tc>
          <w:tcPr>
            <w:tcW w:w="7370" w:type="dxa"/>
            <w:tcBorders>
              <w:top w:val="single" w:sz="4" w:space="0" w:color="auto"/>
              <w:left w:val="single" w:sz="4" w:space="0" w:color="auto"/>
              <w:bottom w:val="single" w:sz="4" w:space="0" w:color="auto"/>
              <w:right w:val="single" w:sz="4" w:space="0" w:color="auto"/>
            </w:tcBorders>
            <w:hideMark/>
          </w:tcPr>
          <w:p w14:paraId="51A0889D"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Овладение элементами методологии социального познания; умение применять методы научного познания социальных процессов, явлений для принятия обоснованных решений в различных областях жизнедеятельности, планирования и достижения познавательных и практических целей</w:t>
            </w:r>
          </w:p>
        </w:tc>
      </w:tr>
      <w:tr w:rsidR="00222991" w:rsidRPr="00F46DC3" w14:paraId="61FAE750"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7498E2B2"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w:t>
            </w:r>
          </w:p>
        </w:tc>
        <w:tc>
          <w:tcPr>
            <w:tcW w:w="7370" w:type="dxa"/>
            <w:tcBorders>
              <w:top w:val="single" w:sz="4" w:space="0" w:color="auto"/>
              <w:left w:val="single" w:sz="4" w:space="0" w:color="auto"/>
              <w:bottom w:val="single" w:sz="4" w:space="0" w:color="auto"/>
              <w:right w:val="single" w:sz="4" w:space="0" w:color="auto"/>
            </w:tcBorders>
            <w:hideMark/>
          </w:tcPr>
          <w:p w14:paraId="283DB2A3"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Умение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p>
        </w:tc>
      </w:tr>
      <w:tr w:rsidR="00222991" w:rsidRPr="00F46DC3" w14:paraId="76302696"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7188C891"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w:t>
            </w:r>
          </w:p>
        </w:tc>
        <w:tc>
          <w:tcPr>
            <w:tcW w:w="7370" w:type="dxa"/>
            <w:tcBorders>
              <w:top w:val="single" w:sz="4" w:space="0" w:color="auto"/>
              <w:left w:val="single" w:sz="4" w:space="0" w:color="auto"/>
              <w:bottom w:val="single" w:sz="4" w:space="0" w:color="auto"/>
              <w:right w:val="single" w:sz="4" w:space="0" w:color="auto"/>
            </w:tcBorders>
            <w:hideMark/>
          </w:tcPr>
          <w:p w14:paraId="27836115"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Владение базовым понятийным аппаратом социальных наук, умение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при </w:t>
            </w:r>
            <w:r w:rsidRPr="00F46DC3">
              <w:rPr>
                <w:rFonts w:ascii="Times New Roman" w:hAnsi="Times New Roman" w:cs="Times New Roman"/>
                <w:sz w:val="24"/>
                <w:szCs w:val="24"/>
              </w:rPr>
              <w:lastRenderedPageBreak/>
              <w:t>изложении собственных суждений и построении устных и письменных высказываний</w:t>
            </w:r>
          </w:p>
        </w:tc>
      </w:tr>
      <w:tr w:rsidR="00222991" w:rsidRPr="00F46DC3" w14:paraId="083E6E7B"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30453F08"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w:t>
            </w:r>
          </w:p>
        </w:tc>
        <w:tc>
          <w:tcPr>
            <w:tcW w:w="7370" w:type="dxa"/>
            <w:tcBorders>
              <w:top w:val="single" w:sz="4" w:space="0" w:color="auto"/>
              <w:left w:val="single" w:sz="4" w:space="0" w:color="auto"/>
              <w:bottom w:val="single" w:sz="4" w:space="0" w:color="auto"/>
              <w:right w:val="single" w:sz="4" w:space="0" w:color="auto"/>
            </w:tcBorders>
            <w:hideMark/>
          </w:tcPr>
          <w:p w14:paraId="6B8FD72B"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Владение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p>
        </w:tc>
      </w:tr>
      <w:tr w:rsidR="00222991" w:rsidRPr="00F46DC3" w14:paraId="7825C561"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5E2120D9"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w:t>
            </w:r>
          </w:p>
        </w:tc>
        <w:tc>
          <w:tcPr>
            <w:tcW w:w="7370" w:type="dxa"/>
            <w:tcBorders>
              <w:top w:val="single" w:sz="4" w:space="0" w:color="auto"/>
              <w:left w:val="single" w:sz="4" w:space="0" w:color="auto"/>
              <w:bottom w:val="single" w:sz="4" w:space="0" w:color="auto"/>
              <w:right w:val="single" w:sz="4" w:space="0" w:color="auto"/>
            </w:tcBorders>
            <w:hideMark/>
          </w:tcPr>
          <w:p w14:paraId="37F61F91"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Владение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tc>
      </w:tr>
      <w:tr w:rsidR="00222991" w:rsidRPr="00F46DC3" w14:paraId="72F1C01B"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5C1213EC"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w:t>
            </w:r>
          </w:p>
        </w:tc>
        <w:tc>
          <w:tcPr>
            <w:tcW w:w="7370" w:type="dxa"/>
            <w:tcBorders>
              <w:top w:val="single" w:sz="4" w:space="0" w:color="auto"/>
              <w:left w:val="single" w:sz="4" w:space="0" w:color="auto"/>
              <w:bottom w:val="single" w:sz="4" w:space="0" w:color="auto"/>
              <w:right w:val="single" w:sz="4" w:space="0" w:color="auto"/>
            </w:tcBorders>
            <w:hideMark/>
          </w:tcPr>
          <w:p w14:paraId="3C931DF9"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tc>
      </w:tr>
      <w:tr w:rsidR="00222991" w:rsidRPr="00F46DC3" w14:paraId="74998EA0"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3F63C62B"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8</w:t>
            </w:r>
          </w:p>
        </w:tc>
        <w:tc>
          <w:tcPr>
            <w:tcW w:w="7370" w:type="dxa"/>
            <w:tcBorders>
              <w:top w:val="single" w:sz="4" w:space="0" w:color="auto"/>
              <w:left w:val="single" w:sz="4" w:space="0" w:color="auto"/>
              <w:bottom w:val="single" w:sz="4" w:space="0" w:color="auto"/>
              <w:right w:val="single" w:sz="4" w:space="0" w:color="auto"/>
            </w:tcBorders>
            <w:hideMark/>
          </w:tcPr>
          <w:p w14:paraId="71B62AEC"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Умение при анализе социальных явлений соотносить различные теоретические подходы, делать выводы и обосновывать их на теоретическом и фактически-эмпирическом уровнях; вести дискуссию, выстраивать аргументы с привлечением научных фактов и идей; владение приемами ранжирования источников социальной информации по целям распространения, жанрам, с позиции достоверности сведений</w:t>
            </w:r>
          </w:p>
        </w:tc>
      </w:tr>
      <w:tr w:rsidR="00222991" w:rsidRPr="00F46DC3" w14:paraId="3B175C52"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420189BC"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9</w:t>
            </w:r>
          </w:p>
        </w:tc>
        <w:tc>
          <w:tcPr>
            <w:tcW w:w="7370" w:type="dxa"/>
            <w:tcBorders>
              <w:top w:val="single" w:sz="4" w:space="0" w:color="auto"/>
              <w:left w:val="single" w:sz="4" w:space="0" w:color="auto"/>
              <w:bottom w:val="single" w:sz="4" w:space="0" w:color="auto"/>
              <w:right w:val="single" w:sz="4" w:space="0" w:color="auto"/>
            </w:tcBorders>
            <w:hideMark/>
          </w:tcPr>
          <w:p w14:paraId="500DC3A4"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Владение умениями проводить с использованием полученных знаний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tc>
      </w:tr>
      <w:tr w:rsidR="00222991" w:rsidRPr="00F46DC3" w14:paraId="2F5E1A60"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0A3D854B"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10</w:t>
            </w:r>
          </w:p>
        </w:tc>
        <w:tc>
          <w:tcPr>
            <w:tcW w:w="7370" w:type="dxa"/>
            <w:tcBorders>
              <w:top w:val="single" w:sz="4" w:space="0" w:color="auto"/>
              <w:left w:val="single" w:sz="4" w:space="0" w:color="auto"/>
              <w:bottom w:val="single" w:sz="4" w:space="0" w:color="auto"/>
              <w:right w:val="single" w:sz="4" w:space="0" w:color="auto"/>
            </w:tcBorders>
            <w:hideMark/>
          </w:tcPr>
          <w:p w14:paraId="752F3701"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Способность делать объектом рефлексии собственный социальный опыт, использовать его при решении познавательных задач</w:t>
            </w:r>
          </w:p>
        </w:tc>
      </w:tr>
      <w:tr w:rsidR="00222991" w:rsidRPr="00F46DC3" w14:paraId="756881DB"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482695D6"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11</w:t>
            </w:r>
          </w:p>
        </w:tc>
        <w:tc>
          <w:tcPr>
            <w:tcW w:w="7370" w:type="dxa"/>
            <w:tcBorders>
              <w:top w:val="single" w:sz="4" w:space="0" w:color="auto"/>
              <w:left w:val="single" w:sz="4" w:space="0" w:color="auto"/>
              <w:bottom w:val="single" w:sz="4" w:space="0" w:color="auto"/>
              <w:right w:val="single" w:sz="4" w:space="0" w:color="auto"/>
            </w:tcBorders>
            <w:hideMark/>
          </w:tcPr>
          <w:p w14:paraId="0B4F1F18"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Владение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tc>
      </w:tr>
      <w:tr w:rsidR="00222991" w:rsidRPr="00F46DC3" w14:paraId="643D537B"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454A99DB"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12</w:t>
            </w:r>
          </w:p>
        </w:tc>
        <w:tc>
          <w:tcPr>
            <w:tcW w:w="7370" w:type="dxa"/>
            <w:tcBorders>
              <w:top w:val="single" w:sz="4" w:space="0" w:color="auto"/>
              <w:left w:val="single" w:sz="4" w:space="0" w:color="auto"/>
              <w:bottom w:val="single" w:sz="4" w:space="0" w:color="auto"/>
              <w:right w:val="single" w:sz="4" w:space="0" w:color="auto"/>
            </w:tcBorders>
            <w:hideMark/>
          </w:tcPr>
          <w:p w14:paraId="59FD4498"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p>
        </w:tc>
      </w:tr>
      <w:tr w:rsidR="00222991" w:rsidRPr="00F46DC3" w14:paraId="3FEE08A3"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1FB894D7"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13</w:t>
            </w:r>
          </w:p>
        </w:tc>
        <w:tc>
          <w:tcPr>
            <w:tcW w:w="7370" w:type="dxa"/>
            <w:tcBorders>
              <w:top w:val="single" w:sz="4" w:space="0" w:color="auto"/>
              <w:left w:val="single" w:sz="4" w:space="0" w:color="auto"/>
              <w:bottom w:val="single" w:sz="4" w:space="0" w:color="auto"/>
              <w:right w:val="single" w:sz="4" w:space="0" w:color="auto"/>
            </w:tcBorders>
            <w:hideMark/>
          </w:tcPr>
          <w:p w14:paraId="0732B8F3"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Владение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p>
        </w:tc>
      </w:tr>
      <w:tr w:rsidR="00222991" w:rsidRPr="00F46DC3" w14:paraId="5703C377"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29CE1E32"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14</w:t>
            </w:r>
          </w:p>
        </w:tc>
        <w:tc>
          <w:tcPr>
            <w:tcW w:w="7370" w:type="dxa"/>
            <w:tcBorders>
              <w:top w:val="single" w:sz="4" w:space="0" w:color="auto"/>
              <w:left w:val="single" w:sz="4" w:space="0" w:color="auto"/>
              <w:bottom w:val="single" w:sz="4" w:space="0" w:color="auto"/>
              <w:right w:val="single" w:sz="4" w:space="0" w:color="auto"/>
            </w:tcBorders>
            <w:hideMark/>
          </w:tcPr>
          <w:p w14:paraId="63693ADB"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Использование обществоведческих знаний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использование средств информационно-коммуникационных технологий в решении различных задач</w:t>
            </w:r>
          </w:p>
        </w:tc>
      </w:tr>
    </w:tbl>
    <w:p w14:paraId="466E9940" w14:textId="77777777" w:rsidR="00222991" w:rsidRPr="00F46DC3" w:rsidRDefault="00222991" w:rsidP="00F46DC3">
      <w:pPr>
        <w:pStyle w:val="ConsPlusNormal"/>
        <w:jc w:val="both"/>
        <w:rPr>
          <w:rFonts w:ascii="Times New Roman" w:hAnsi="Times New Roman" w:cs="Times New Roman"/>
          <w:sz w:val="24"/>
          <w:szCs w:val="24"/>
        </w:rPr>
      </w:pPr>
    </w:p>
    <w:p w14:paraId="1BFA111B" w14:textId="77777777" w:rsidR="00222991" w:rsidRPr="00F46DC3" w:rsidRDefault="00222991" w:rsidP="00F46DC3">
      <w:pPr>
        <w:pStyle w:val="ConsPlusNormal"/>
        <w:jc w:val="right"/>
        <w:rPr>
          <w:rFonts w:ascii="Times New Roman" w:hAnsi="Times New Roman" w:cs="Times New Roman"/>
          <w:sz w:val="24"/>
          <w:szCs w:val="24"/>
        </w:rPr>
      </w:pPr>
      <w:r w:rsidRPr="00F46DC3">
        <w:rPr>
          <w:rFonts w:ascii="Times New Roman" w:hAnsi="Times New Roman" w:cs="Times New Roman"/>
          <w:sz w:val="24"/>
          <w:szCs w:val="24"/>
        </w:rPr>
        <w:t>Таблица 20.5</w:t>
      </w:r>
    </w:p>
    <w:p w14:paraId="636EFF04" w14:textId="77777777" w:rsidR="00222991" w:rsidRPr="00F46DC3" w:rsidRDefault="00222991" w:rsidP="00F46DC3">
      <w:pPr>
        <w:pStyle w:val="ConsPlusNormal"/>
        <w:jc w:val="both"/>
        <w:rPr>
          <w:rFonts w:ascii="Times New Roman" w:hAnsi="Times New Roman" w:cs="Times New Roman"/>
          <w:sz w:val="24"/>
          <w:szCs w:val="24"/>
        </w:rPr>
      </w:pPr>
    </w:p>
    <w:p w14:paraId="343A1DDC"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Перечень элементов содержания, проверяемых на ЕГЭ</w:t>
      </w:r>
    </w:p>
    <w:p w14:paraId="34985FDB"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по обществознанию</w:t>
      </w:r>
    </w:p>
    <w:p w14:paraId="54A233B7" w14:textId="77777777" w:rsidR="00222991" w:rsidRPr="00F46DC3" w:rsidRDefault="00222991" w:rsidP="00F46DC3">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222991" w:rsidRPr="00F46DC3" w14:paraId="21D411FE"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6DA6E78B"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Код</w:t>
            </w:r>
          </w:p>
        </w:tc>
        <w:tc>
          <w:tcPr>
            <w:tcW w:w="7994" w:type="dxa"/>
            <w:tcBorders>
              <w:top w:val="single" w:sz="4" w:space="0" w:color="auto"/>
              <w:left w:val="single" w:sz="4" w:space="0" w:color="auto"/>
              <w:bottom w:val="single" w:sz="4" w:space="0" w:color="auto"/>
              <w:right w:val="single" w:sz="4" w:space="0" w:color="auto"/>
            </w:tcBorders>
            <w:hideMark/>
          </w:tcPr>
          <w:p w14:paraId="370DA733"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Проверяемый элемент содержания</w:t>
            </w:r>
          </w:p>
        </w:tc>
      </w:tr>
      <w:tr w:rsidR="00222991" w:rsidRPr="00F46DC3" w14:paraId="3B1BBB2C"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5FC2F52B"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w:t>
            </w:r>
          </w:p>
        </w:tc>
        <w:tc>
          <w:tcPr>
            <w:tcW w:w="7994" w:type="dxa"/>
            <w:tcBorders>
              <w:top w:val="single" w:sz="4" w:space="0" w:color="auto"/>
              <w:left w:val="single" w:sz="4" w:space="0" w:color="auto"/>
              <w:bottom w:val="single" w:sz="4" w:space="0" w:color="auto"/>
              <w:right w:val="single" w:sz="4" w:space="0" w:color="auto"/>
            </w:tcBorders>
            <w:hideMark/>
          </w:tcPr>
          <w:p w14:paraId="55445FCA"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Человек в обществе. Духовная культура/Введение в социальную психологию. Введение в социальную философию</w:t>
            </w:r>
          </w:p>
        </w:tc>
      </w:tr>
      <w:tr w:rsidR="00222991" w:rsidRPr="00F46DC3" w14:paraId="3FB3423C"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31E86B51"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1.1</w:t>
            </w:r>
          </w:p>
        </w:tc>
        <w:tc>
          <w:tcPr>
            <w:tcW w:w="7994" w:type="dxa"/>
            <w:tcBorders>
              <w:top w:val="single" w:sz="4" w:space="0" w:color="auto"/>
              <w:left w:val="single" w:sz="4" w:space="0" w:color="auto"/>
              <w:bottom w:val="single" w:sz="4" w:space="0" w:color="auto"/>
              <w:right w:val="single" w:sz="4" w:space="0" w:color="auto"/>
            </w:tcBorders>
            <w:hideMark/>
          </w:tcPr>
          <w:p w14:paraId="3C69BE38"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Потребности и интересы</w:t>
            </w:r>
          </w:p>
        </w:tc>
      </w:tr>
      <w:tr w:rsidR="00222991" w:rsidRPr="00F46DC3" w14:paraId="32EF233F"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5B00D41B"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1.2</w:t>
            </w:r>
          </w:p>
        </w:tc>
        <w:tc>
          <w:tcPr>
            <w:tcW w:w="7994" w:type="dxa"/>
            <w:tcBorders>
              <w:top w:val="single" w:sz="4" w:space="0" w:color="auto"/>
              <w:left w:val="single" w:sz="4" w:space="0" w:color="auto"/>
              <w:bottom w:val="single" w:sz="4" w:space="0" w:color="auto"/>
              <w:right w:val="single" w:sz="4" w:space="0" w:color="auto"/>
            </w:tcBorders>
            <w:hideMark/>
          </w:tcPr>
          <w:p w14:paraId="49D6079E"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Мировоззрение, его роль в жизнедеятельности человека. Общественное и индивидуальное сознание. Самосознание и социальное поведение</w:t>
            </w:r>
          </w:p>
        </w:tc>
      </w:tr>
      <w:tr w:rsidR="00222991" w:rsidRPr="00F46DC3" w14:paraId="6C0A5CD1"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1B28027A"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1.3</w:t>
            </w:r>
          </w:p>
        </w:tc>
        <w:tc>
          <w:tcPr>
            <w:tcW w:w="7994" w:type="dxa"/>
            <w:tcBorders>
              <w:top w:val="single" w:sz="4" w:space="0" w:color="auto"/>
              <w:left w:val="single" w:sz="4" w:space="0" w:color="auto"/>
              <w:bottom w:val="single" w:sz="4" w:space="0" w:color="auto"/>
              <w:right w:val="single" w:sz="4" w:space="0" w:color="auto"/>
            </w:tcBorders>
            <w:hideMark/>
          </w:tcPr>
          <w:p w14:paraId="68F3CCF2"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Деятельность и ее структура. Мотивация деятельности. Многообразие видов деятельности. Свобода и необходимость в деятельности человека</w:t>
            </w:r>
          </w:p>
        </w:tc>
      </w:tr>
      <w:tr w:rsidR="00222991" w:rsidRPr="00F46DC3" w14:paraId="1D1A8302"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6497B642"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1.4</w:t>
            </w:r>
          </w:p>
        </w:tc>
        <w:tc>
          <w:tcPr>
            <w:tcW w:w="7994" w:type="dxa"/>
            <w:tcBorders>
              <w:top w:val="single" w:sz="4" w:space="0" w:color="auto"/>
              <w:left w:val="single" w:sz="4" w:space="0" w:color="auto"/>
              <w:bottom w:val="single" w:sz="4" w:space="0" w:color="auto"/>
              <w:right w:val="single" w:sz="4" w:space="0" w:color="auto"/>
            </w:tcBorders>
            <w:hideMark/>
          </w:tcPr>
          <w:p w14:paraId="2B37F764"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Познавательная деятельность. Познание мира. Чувственное и рациональное познание. Мышление, его формы и методы. Знание как результат познавательной деятельности, его виды</w:t>
            </w:r>
          </w:p>
        </w:tc>
      </w:tr>
      <w:tr w:rsidR="00222991" w:rsidRPr="00F46DC3" w14:paraId="6435731E"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1D20A8BD"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1.5</w:t>
            </w:r>
          </w:p>
        </w:tc>
        <w:tc>
          <w:tcPr>
            <w:tcW w:w="7994" w:type="dxa"/>
            <w:tcBorders>
              <w:top w:val="single" w:sz="4" w:space="0" w:color="auto"/>
              <w:left w:val="single" w:sz="4" w:space="0" w:color="auto"/>
              <w:bottom w:val="single" w:sz="4" w:space="0" w:color="auto"/>
              <w:right w:val="single" w:sz="4" w:space="0" w:color="auto"/>
            </w:tcBorders>
            <w:hideMark/>
          </w:tcPr>
          <w:p w14:paraId="08F6194E"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Понятие истины, ее критерии. Абсолютная, относительная истина</w:t>
            </w:r>
          </w:p>
        </w:tc>
      </w:tr>
      <w:tr w:rsidR="00222991" w:rsidRPr="00F46DC3" w14:paraId="6A634853"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718E1F0F"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1.6</w:t>
            </w:r>
          </w:p>
        </w:tc>
        <w:tc>
          <w:tcPr>
            <w:tcW w:w="7994" w:type="dxa"/>
            <w:tcBorders>
              <w:top w:val="single" w:sz="4" w:space="0" w:color="auto"/>
              <w:left w:val="single" w:sz="4" w:space="0" w:color="auto"/>
              <w:bottom w:val="single" w:sz="4" w:space="0" w:color="auto"/>
              <w:right w:val="single" w:sz="4" w:space="0" w:color="auto"/>
            </w:tcBorders>
            <w:hideMark/>
          </w:tcPr>
          <w:p w14:paraId="744A887E"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Общество как система. Общественные отношения. Связи между подсистемами и элементами общества</w:t>
            </w:r>
          </w:p>
        </w:tc>
      </w:tr>
      <w:tr w:rsidR="00222991" w:rsidRPr="00F46DC3" w14:paraId="52AE82E9"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7DDA9069"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1.7</w:t>
            </w:r>
          </w:p>
        </w:tc>
        <w:tc>
          <w:tcPr>
            <w:tcW w:w="7994" w:type="dxa"/>
            <w:tcBorders>
              <w:top w:val="single" w:sz="4" w:space="0" w:color="auto"/>
              <w:left w:val="single" w:sz="4" w:space="0" w:color="auto"/>
              <w:bottom w:val="single" w:sz="4" w:space="0" w:color="auto"/>
              <w:right w:val="single" w:sz="4" w:space="0" w:color="auto"/>
            </w:tcBorders>
            <w:hideMark/>
          </w:tcPr>
          <w:p w14:paraId="44E2FA70"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Общественные потребности и социальные институты. Признаки и функции социальных институтов</w:t>
            </w:r>
          </w:p>
        </w:tc>
      </w:tr>
      <w:tr w:rsidR="00222991" w:rsidRPr="00F46DC3" w14:paraId="1720212C"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0BE117E3"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1.8</w:t>
            </w:r>
          </w:p>
        </w:tc>
        <w:tc>
          <w:tcPr>
            <w:tcW w:w="7994" w:type="dxa"/>
            <w:tcBorders>
              <w:top w:val="single" w:sz="4" w:space="0" w:color="auto"/>
              <w:left w:val="single" w:sz="4" w:space="0" w:color="auto"/>
              <w:bottom w:val="single" w:sz="4" w:space="0" w:color="auto"/>
              <w:right w:val="single" w:sz="4" w:space="0" w:color="auto"/>
            </w:tcBorders>
            <w:hideMark/>
          </w:tcPr>
          <w:p w14:paraId="555E20E0"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Типы обществ. Постиндустриальное (информационное) общество и его особенности. Роль массовой коммуникации в современном обществе</w:t>
            </w:r>
          </w:p>
        </w:tc>
      </w:tr>
      <w:tr w:rsidR="00222991" w:rsidRPr="00F46DC3" w14:paraId="6B3D3715"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46A548C2"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1.9</w:t>
            </w:r>
          </w:p>
        </w:tc>
        <w:tc>
          <w:tcPr>
            <w:tcW w:w="7994" w:type="dxa"/>
            <w:tcBorders>
              <w:top w:val="single" w:sz="4" w:space="0" w:color="auto"/>
              <w:left w:val="single" w:sz="4" w:space="0" w:color="auto"/>
              <w:bottom w:val="single" w:sz="4" w:space="0" w:color="auto"/>
              <w:right w:val="single" w:sz="4" w:space="0" w:color="auto"/>
            </w:tcBorders>
            <w:hideMark/>
          </w:tcPr>
          <w:p w14:paraId="4DE52805"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 Российское общество и человек перед лицом угроз и вызовов XXI в.</w:t>
            </w:r>
          </w:p>
        </w:tc>
      </w:tr>
      <w:tr w:rsidR="00222991" w:rsidRPr="00F46DC3" w14:paraId="7D63BDDF"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267716B8"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1.10</w:t>
            </w:r>
          </w:p>
        </w:tc>
        <w:tc>
          <w:tcPr>
            <w:tcW w:w="7994" w:type="dxa"/>
            <w:tcBorders>
              <w:top w:val="single" w:sz="4" w:space="0" w:color="auto"/>
              <w:left w:val="single" w:sz="4" w:space="0" w:color="auto"/>
              <w:bottom w:val="single" w:sz="4" w:space="0" w:color="auto"/>
              <w:right w:val="single" w:sz="4" w:space="0" w:color="auto"/>
            </w:tcBorders>
            <w:hideMark/>
          </w:tcPr>
          <w:p w14:paraId="41AF4E83"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tc>
      </w:tr>
      <w:tr w:rsidR="00222991" w:rsidRPr="00F46DC3" w14:paraId="2D9D5DC6"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7677FC62"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1.11</w:t>
            </w:r>
          </w:p>
        </w:tc>
        <w:tc>
          <w:tcPr>
            <w:tcW w:w="7994" w:type="dxa"/>
            <w:tcBorders>
              <w:top w:val="single" w:sz="4" w:space="0" w:color="auto"/>
              <w:left w:val="single" w:sz="4" w:space="0" w:color="auto"/>
              <w:bottom w:val="single" w:sz="4" w:space="0" w:color="auto"/>
              <w:right w:val="single" w:sz="4" w:space="0" w:color="auto"/>
            </w:tcBorders>
            <w:hideMark/>
          </w:tcPr>
          <w:p w14:paraId="741A3CDA"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Мораль как общечеловеческая ценность и социальный регулятор. Категории морали. Нравственность. Этика и этические нормы. Гражданственность. Патриотизм</w:t>
            </w:r>
          </w:p>
        </w:tc>
      </w:tr>
      <w:tr w:rsidR="00222991" w:rsidRPr="00F46DC3" w14:paraId="76ED8522"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09234209"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1.12</w:t>
            </w:r>
          </w:p>
        </w:tc>
        <w:tc>
          <w:tcPr>
            <w:tcW w:w="7994" w:type="dxa"/>
            <w:tcBorders>
              <w:top w:val="single" w:sz="4" w:space="0" w:color="auto"/>
              <w:left w:val="single" w:sz="4" w:space="0" w:color="auto"/>
              <w:bottom w:val="single" w:sz="4" w:space="0" w:color="auto"/>
              <w:right w:val="single" w:sz="4" w:space="0" w:color="auto"/>
            </w:tcBorders>
            <w:hideMark/>
          </w:tcPr>
          <w:p w14:paraId="28A9033A"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Наука.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tc>
      </w:tr>
      <w:tr w:rsidR="00222991" w:rsidRPr="00F46DC3" w14:paraId="3BE7DF08"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11196AFB"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1.13</w:t>
            </w:r>
          </w:p>
        </w:tc>
        <w:tc>
          <w:tcPr>
            <w:tcW w:w="7994" w:type="dxa"/>
            <w:tcBorders>
              <w:top w:val="single" w:sz="4" w:space="0" w:color="auto"/>
              <w:left w:val="single" w:sz="4" w:space="0" w:color="auto"/>
              <w:bottom w:val="single" w:sz="4" w:space="0" w:color="auto"/>
              <w:right w:val="single" w:sz="4" w:space="0" w:color="auto"/>
            </w:tcBorders>
            <w:hideMark/>
          </w:tcPr>
          <w:p w14:paraId="1729DBF4"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w:t>
            </w:r>
          </w:p>
        </w:tc>
      </w:tr>
      <w:tr w:rsidR="00222991" w:rsidRPr="00F46DC3" w14:paraId="14C39B6E"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49640302"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1.14</w:t>
            </w:r>
          </w:p>
        </w:tc>
        <w:tc>
          <w:tcPr>
            <w:tcW w:w="7994" w:type="dxa"/>
            <w:tcBorders>
              <w:top w:val="single" w:sz="4" w:space="0" w:color="auto"/>
              <w:left w:val="single" w:sz="4" w:space="0" w:color="auto"/>
              <w:bottom w:val="single" w:sz="4" w:space="0" w:color="auto"/>
              <w:right w:val="single" w:sz="4" w:space="0" w:color="auto"/>
            </w:tcBorders>
            <w:hideMark/>
          </w:tcPr>
          <w:p w14:paraId="1CD43A0C"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Религия, ее роль в жизни общества и человека. Мировые и национальные </w:t>
            </w:r>
            <w:r w:rsidRPr="00F46DC3">
              <w:rPr>
                <w:rFonts w:ascii="Times New Roman" w:hAnsi="Times New Roman" w:cs="Times New Roman"/>
                <w:sz w:val="24"/>
                <w:szCs w:val="24"/>
              </w:rPr>
              <w:lastRenderedPageBreak/>
              <w:t>религии. Значение поддержания межконфессионального мира в Российской Федерации. Свобода совести</w:t>
            </w:r>
          </w:p>
        </w:tc>
      </w:tr>
      <w:tr w:rsidR="00222991" w:rsidRPr="00F46DC3" w14:paraId="69785EBB"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2F2E7FDD"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1.15</w:t>
            </w:r>
          </w:p>
        </w:tc>
        <w:tc>
          <w:tcPr>
            <w:tcW w:w="7994" w:type="dxa"/>
            <w:tcBorders>
              <w:top w:val="single" w:sz="4" w:space="0" w:color="auto"/>
              <w:left w:val="single" w:sz="4" w:space="0" w:color="auto"/>
              <w:bottom w:val="single" w:sz="4" w:space="0" w:color="auto"/>
              <w:right w:val="single" w:sz="4" w:space="0" w:color="auto"/>
            </w:tcBorders>
            <w:hideMark/>
          </w:tcPr>
          <w:p w14:paraId="25EBFDE7"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Искусство, его основные функции. Особенности искусства как формы духовной культуры. Достижения современного российского искусства</w:t>
            </w:r>
          </w:p>
        </w:tc>
      </w:tr>
      <w:tr w:rsidR="00222991" w:rsidRPr="00F46DC3" w14:paraId="6FF839E9"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49D727A4"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w:t>
            </w:r>
          </w:p>
        </w:tc>
        <w:tc>
          <w:tcPr>
            <w:tcW w:w="7994" w:type="dxa"/>
            <w:tcBorders>
              <w:top w:val="single" w:sz="4" w:space="0" w:color="auto"/>
              <w:left w:val="single" w:sz="4" w:space="0" w:color="auto"/>
              <w:bottom w:val="single" w:sz="4" w:space="0" w:color="auto"/>
              <w:right w:val="single" w:sz="4" w:space="0" w:color="auto"/>
            </w:tcBorders>
            <w:hideMark/>
          </w:tcPr>
          <w:p w14:paraId="5E189425"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Экономическая жизнь общества (Введение в экономику)</w:t>
            </w:r>
          </w:p>
        </w:tc>
      </w:tr>
      <w:tr w:rsidR="00222991" w:rsidRPr="00F46DC3" w14:paraId="28CBD706"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20D2A41F"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w:t>
            </w:r>
          </w:p>
        </w:tc>
        <w:tc>
          <w:tcPr>
            <w:tcW w:w="7994" w:type="dxa"/>
            <w:tcBorders>
              <w:top w:val="single" w:sz="4" w:space="0" w:color="auto"/>
              <w:left w:val="single" w:sz="4" w:space="0" w:color="auto"/>
              <w:bottom w:val="single" w:sz="4" w:space="0" w:color="auto"/>
              <w:right w:val="single" w:sz="4" w:space="0" w:color="auto"/>
            </w:tcBorders>
            <w:hideMark/>
          </w:tcPr>
          <w:p w14:paraId="4BEEF222"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Роль экономики в жизни общества. Микроэкономика, макроэкономика, мировая экономика. Предмет и методы экономической науки. Ограниченность ресурсов. Кривая производственных возможностей. Экономический выбор. Главные вопросы экономики</w:t>
            </w:r>
          </w:p>
        </w:tc>
      </w:tr>
      <w:tr w:rsidR="00222991" w:rsidRPr="00F46DC3" w14:paraId="4B003291"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2F04BE66"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w:t>
            </w:r>
          </w:p>
        </w:tc>
        <w:tc>
          <w:tcPr>
            <w:tcW w:w="7994" w:type="dxa"/>
            <w:tcBorders>
              <w:top w:val="single" w:sz="4" w:space="0" w:color="auto"/>
              <w:left w:val="single" w:sz="4" w:space="0" w:color="auto"/>
              <w:bottom w:val="single" w:sz="4" w:space="0" w:color="auto"/>
              <w:right w:val="single" w:sz="4" w:space="0" w:color="auto"/>
            </w:tcBorders>
            <w:hideMark/>
          </w:tcPr>
          <w:p w14:paraId="640911E4"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Экономические институты и их роль в развитии общества. Собственность. Экономическое содержание собственности</w:t>
            </w:r>
          </w:p>
        </w:tc>
      </w:tr>
      <w:tr w:rsidR="00222991" w:rsidRPr="00F46DC3" w14:paraId="0F808E60"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61A0BD3D"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w:t>
            </w:r>
          </w:p>
        </w:tc>
        <w:tc>
          <w:tcPr>
            <w:tcW w:w="7994" w:type="dxa"/>
            <w:tcBorders>
              <w:top w:val="single" w:sz="4" w:space="0" w:color="auto"/>
              <w:left w:val="single" w:sz="4" w:space="0" w:color="auto"/>
              <w:bottom w:val="single" w:sz="4" w:space="0" w:color="auto"/>
              <w:right w:val="single" w:sz="4" w:space="0" w:color="auto"/>
            </w:tcBorders>
            <w:hideMark/>
          </w:tcPr>
          <w:p w14:paraId="6E88C1D2"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Типы экономических систем</w:t>
            </w:r>
          </w:p>
        </w:tc>
      </w:tr>
      <w:tr w:rsidR="00222991" w:rsidRPr="00F46DC3" w14:paraId="7E02D3CB"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51E2C0BB"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w:t>
            </w:r>
          </w:p>
        </w:tc>
        <w:tc>
          <w:tcPr>
            <w:tcW w:w="7994" w:type="dxa"/>
            <w:tcBorders>
              <w:top w:val="single" w:sz="4" w:space="0" w:color="auto"/>
              <w:left w:val="single" w:sz="4" w:space="0" w:color="auto"/>
              <w:bottom w:val="single" w:sz="4" w:space="0" w:color="auto"/>
              <w:right w:val="single" w:sz="4" w:space="0" w:color="auto"/>
            </w:tcBorders>
            <w:hideMark/>
          </w:tcPr>
          <w:p w14:paraId="0308A732"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Экономическая деятельность и ее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 Экономическая деятельность и проблемы устойчивого развития общества</w:t>
            </w:r>
          </w:p>
        </w:tc>
      </w:tr>
      <w:tr w:rsidR="00222991" w:rsidRPr="00F46DC3" w14:paraId="12100B0C"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4D842083"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2.5</w:t>
            </w:r>
          </w:p>
        </w:tc>
        <w:tc>
          <w:tcPr>
            <w:tcW w:w="7994" w:type="dxa"/>
            <w:tcBorders>
              <w:top w:val="single" w:sz="4" w:space="0" w:color="auto"/>
              <w:left w:val="single" w:sz="4" w:space="0" w:color="auto"/>
              <w:bottom w:val="single" w:sz="4" w:space="0" w:color="auto"/>
              <w:right w:val="single" w:sz="4" w:space="0" w:color="auto"/>
            </w:tcBorders>
            <w:hideMark/>
          </w:tcPr>
          <w:p w14:paraId="60E0259E"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Институт рынка. Функционирование рынков.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Рыночное равновесие, равновесная цена. Эластичность спроса и эластичность предложения. Товары Гиффена и эффект Веблена. Рынки труда, капитала, земли, информации</w:t>
            </w:r>
          </w:p>
        </w:tc>
      </w:tr>
      <w:tr w:rsidR="00222991" w:rsidRPr="00F46DC3" w14:paraId="5C865FAF"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0C848D60"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2.6</w:t>
            </w:r>
          </w:p>
        </w:tc>
        <w:tc>
          <w:tcPr>
            <w:tcW w:w="7994" w:type="dxa"/>
            <w:tcBorders>
              <w:top w:val="single" w:sz="4" w:space="0" w:color="auto"/>
              <w:left w:val="single" w:sz="4" w:space="0" w:color="auto"/>
              <w:bottom w:val="single" w:sz="4" w:space="0" w:color="auto"/>
              <w:right w:val="single" w:sz="4" w:space="0" w:color="auto"/>
            </w:tcBorders>
            <w:hideMark/>
          </w:tcPr>
          <w:p w14:paraId="54305053"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tc>
      </w:tr>
      <w:tr w:rsidR="00222991" w:rsidRPr="00F46DC3" w14:paraId="2A1D3CF9"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2A11AD1E"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2.7</w:t>
            </w:r>
          </w:p>
        </w:tc>
        <w:tc>
          <w:tcPr>
            <w:tcW w:w="7994" w:type="dxa"/>
            <w:tcBorders>
              <w:top w:val="single" w:sz="4" w:space="0" w:color="auto"/>
              <w:left w:val="single" w:sz="4" w:space="0" w:color="auto"/>
              <w:bottom w:val="single" w:sz="4" w:space="0" w:color="auto"/>
              <w:right w:val="single" w:sz="4" w:space="0" w:color="auto"/>
            </w:tcBorders>
            <w:hideMark/>
          </w:tcPr>
          <w:p w14:paraId="032B2AFF"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Рынок труда. Заработная плата и стимулирование труда. Минимальная оплата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 Потребности современного рынка труда в Российской Федерации</w:t>
            </w:r>
          </w:p>
        </w:tc>
      </w:tr>
      <w:tr w:rsidR="00222991" w:rsidRPr="00F46DC3" w14:paraId="14A1B617"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3EB8E91D"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2.8</w:t>
            </w:r>
          </w:p>
        </w:tc>
        <w:tc>
          <w:tcPr>
            <w:tcW w:w="7994" w:type="dxa"/>
            <w:tcBorders>
              <w:top w:val="single" w:sz="4" w:space="0" w:color="auto"/>
              <w:left w:val="single" w:sz="4" w:space="0" w:color="auto"/>
              <w:bottom w:val="single" w:sz="4" w:space="0" w:color="auto"/>
              <w:right w:val="single" w:sz="4" w:space="0" w:color="auto"/>
            </w:tcBorders>
            <w:hideMark/>
          </w:tcPr>
          <w:p w14:paraId="56D3C10B"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Предприятие (фирма) в экономике. Цели предприятия. Экономические цели фирмы. Производство. Факторы производства и факторные доходы. Альтернативная стоимость, способы и источники финансирования предприятий. Показатели деятельности фирмы. Издержки, их виды (необратимые издержки, постоянные и переменные издержки, средние и предельные издержки). Амортизационные отчисления. Выручка, прибыль. Экономическая эффективность. Эффект масштаба производства. Влияние конкуренции на деятельность фирмы</w:t>
            </w:r>
          </w:p>
        </w:tc>
      </w:tr>
      <w:tr w:rsidR="00222991" w:rsidRPr="00F46DC3" w14:paraId="23B4101D"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1AD343D5"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2.9</w:t>
            </w:r>
          </w:p>
        </w:tc>
        <w:tc>
          <w:tcPr>
            <w:tcW w:w="7994" w:type="dxa"/>
            <w:tcBorders>
              <w:top w:val="single" w:sz="4" w:space="0" w:color="auto"/>
              <w:left w:val="single" w:sz="4" w:space="0" w:color="auto"/>
              <w:bottom w:val="single" w:sz="4" w:space="0" w:color="auto"/>
              <w:right w:val="single" w:sz="4" w:space="0" w:color="auto"/>
            </w:tcBorders>
            <w:hideMark/>
          </w:tcPr>
          <w:p w14:paraId="35DE140D"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Институт предпринимательства и его роль в экономике. Виды и мотивы </w:t>
            </w:r>
            <w:r w:rsidRPr="00F46DC3">
              <w:rPr>
                <w:rFonts w:ascii="Times New Roman" w:hAnsi="Times New Roman" w:cs="Times New Roman"/>
                <w:sz w:val="24"/>
                <w:szCs w:val="24"/>
              </w:rPr>
              <w:lastRenderedPageBreak/>
              <w:t>предпринимательской деятельности. Организационно-правовые формы предприятий. Малый бизнес. Этика предпринимательства. Поддержка малого и среднего предпринимательства в Российской Федерации</w:t>
            </w:r>
          </w:p>
        </w:tc>
      </w:tr>
      <w:tr w:rsidR="00222991" w:rsidRPr="00F46DC3" w14:paraId="08882D33"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4DDAF6C3"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2.10</w:t>
            </w:r>
          </w:p>
        </w:tc>
        <w:tc>
          <w:tcPr>
            <w:tcW w:w="7994" w:type="dxa"/>
            <w:tcBorders>
              <w:top w:val="single" w:sz="4" w:space="0" w:color="auto"/>
              <w:left w:val="single" w:sz="4" w:space="0" w:color="auto"/>
              <w:bottom w:val="single" w:sz="4" w:space="0" w:color="auto"/>
              <w:right w:val="single" w:sz="4" w:space="0" w:color="auto"/>
            </w:tcBorders>
            <w:hideMark/>
          </w:tcPr>
          <w:p w14:paraId="64396297"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Финансовый рынок, виды и функции. Фондовый рынок. Финансовые институты. Банки. Банковская система. Центральный банк Российской Федерации: задачи и функции. Денежно-кредитная (монетарная) политика Банка России. Денежные агрегаты. Денежная масса и денежная база. Денежный мультипликатор</w:t>
            </w:r>
          </w:p>
        </w:tc>
      </w:tr>
      <w:tr w:rsidR="00222991" w:rsidRPr="00F46DC3" w14:paraId="6E312561"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6B3AB80B"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2.11</w:t>
            </w:r>
          </w:p>
        </w:tc>
        <w:tc>
          <w:tcPr>
            <w:tcW w:w="7994" w:type="dxa"/>
            <w:tcBorders>
              <w:top w:val="single" w:sz="4" w:space="0" w:color="auto"/>
              <w:left w:val="single" w:sz="4" w:space="0" w:color="auto"/>
              <w:bottom w:val="single" w:sz="4" w:space="0" w:color="auto"/>
              <w:right w:val="single" w:sz="4" w:space="0" w:color="auto"/>
            </w:tcBorders>
            <w:hideMark/>
          </w:tcPr>
          <w:p w14:paraId="46B378E1"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Финансовые услуги. Вклады и кредиты. Цифровые финансовые услуги. Финансовые технологии и финансовая безопасность. Цифровые финансовые активы</w:t>
            </w:r>
          </w:p>
        </w:tc>
      </w:tr>
      <w:tr w:rsidR="00222991" w:rsidRPr="00F46DC3" w14:paraId="61EEDFF3"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6E73EBAD"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2.12</w:t>
            </w:r>
          </w:p>
        </w:tc>
        <w:tc>
          <w:tcPr>
            <w:tcW w:w="7994" w:type="dxa"/>
            <w:tcBorders>
              <w:top w:val="single" w:sz="4" w:space="0" w:color="auto"/>
              <w:left w:val="single" w:sz="4" w:space="0" w:color="auto"/>
              <w:bottom w:val="single" w:sz="4" w:space="0" w:color="auto"/>
              <w:right w:val="single" w:sz="4" w:space="0" w:color="auto"/>
            </w:tcBorders>
            <w:hideMark/>
          </w:tcPr>
          <w:p w14:paraId="70254C59"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Инфляция: причины, виды, социально-экономические последствия. Антиинфляционная политика в Российской Федерации</w:t>
            </w:r>
          </w:p>
        </w:tc>
      </w:tr>
      <w:tr w:rsidR="00222991" w:rsidRPr="00F46DC3" w14:paraId="7C96B7E1"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24126397"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2.13</w:t>
            </w:r>
          </w:p>
        </w:tc>
        <w:tc>
          <w:tcPr>
            <w:tcW w:w="7994" w:type="dxa"/>
            <w:tcBorders>
              <w:top w:val="single" w:sz="4" w:space="0" w:color="auto"/>
              <w:left w:val="single" w:sz="4" w:space="0" w:color="auto"/>
              <w:bottom w:val="single" w:sz="4" w:space="0" w:color="auto"/>
              <w:right w:val="single" w:sz="4" w:space="0" w:color="auto"/>
            </w:tcBorders>
            <w:hideMark/>
          </w:tcPr>
          <w:p w14:paraId="70836A6C"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Государство в экономике. Несовершенства рыночной организации хозяйства. Экономические функции государства. Общественные блага. Государственное регулирование рынков. Внешние эффекты. Информация как ресурс экономики. Асимметрия информации. Способы решения проблемы асимметрии информации. Цифровизация экономики в Российской Федерации</w:t>
            </w:r>
          </w:p>
        </w:tc>
      </w:tr>
      <w:tr w:rsidR="00222991" w:rsidRPr="00F46DC3" w14:paraId="08FA6DFE"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3D191C50"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2.14</w:t>
            </w:r>
          </w:p>
        </w:tc>
        <w:tc>
          <w:tcPr>
            <w:tcW w:w="7994" w:type="dxa"/>
            <w:tcBorders>
              <w:top w:val="single" w:sz="4" w:space="0" w:color="auto"/>
              <w:left w:val="single" w:sz="4" w:space="0" w:color="auto"/>
              <w:bottom w:val="single" w:sz="4" w:space="0" w:color="auto"/>
              <w:right w:val="single" w:sz="4" w:space="0" w:color="auto"/>
            </w:tcBorders>
            <w:hideMark/>
          </w:tcPr>
          <w:p w14:paraId="0760005C"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Государственный бюджет. Дефицит и профицит государственного бюджета. Принцип сбалансированности государственного бюджета. Государственный долг</w:t>
            </w:r>
          </w:p>
        </w:tc>
      </w:tr>
      <w:tr w:rsidR="00222991" w:rsidRPr="00F46DC3" w14:paraId="5DE503BE"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0A5A4EF7"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2.15</w:t>
            </w:r>
          </w:p>
        </w:tc>
        <w:tc>
          <w:tcPr>
            <w:tcW w:w="7994" w:type="dxa"/>
            <w:tcBorders>
              <w:top w:val="single" w:sz="4" w:space="0" w:color="auto"/>
              <w:left w:val="single" w:sz="4" w:space="0" w:color="auto"/>
              <w:bottom w:val="single" w:sz="4" w:space="0" w:color="auto"/>
              <w:right w:val="single" w:sz="4" w:space="0" w:color="auto"/>
            </w:tcBorders>
            <w:hideMark/>
          </w:tcPr>
          <w:p w14:paraId="45941B38"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Налоговая система Российской Федерации. Налоги. Виды налогов. Принципы налогообложения в Российской Федерации. Функции налогов. Система налогов и сборов в Российской Федерации. Налоговые льготы и вычеты. Налогообложение и субсидирование. Фискальная политика государства</w:t>
            </w:r>
          </w:p>
        </w:tc>
      </w:tr>
      <w:tr w:rsidR="00222991" w:rsidRPr="00F46DC3" w14:paraId="1020BBF9"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35CD660B"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2.16</w:t>
            </w:r>
          </w:p>
        </w:tc>
        <w:tc>
          <w:tcPr>
            <w:tcW w:w="7994" w:type="dxa"/>
            <w:tcBorders>
              <w:top w:val="single" w:sz="4" w:space="0" w:color="auto"/>
              <w:left w:val="single" w:sz="4" w:space="0" w:color="auto"/>
              <w:bottom w:val="single" w:sz="4" w:space="0" w:color="auto"/>
              <w:right w:val="single" w:sz="4" w:space="0" w:color="auto"/>
            </w:tcBorders>
            <w:hideMark/>
          </w:tcPr>
          <w:p w14:paraId="23D07B8E"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Экономический рост и пути его достижения. Измерение экономического роста. Основные макроэкономические показатели: валовой национальный продукт (ВНП), валовой внутренний продукт (ВВП). Связь между показателями ВВП и ВНП. Реальный и номинальный валовой внутренний продукт. Макроэкономические показатели и качество жизни. Факторы долгосрочного экономического роста</w:t>
            </w:r>
          </w:p>
        </w:tc>
      </w:tr>
      <w:tr w:rsidR="00222991" w:rsidRPr="00F46DC3" w14:paraId="2B1BEE60"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52D7FA93"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2.17</w:t>
            </w:r>
          </w:p>
        </w:tc>
        <w:tc>
          <w:tcPr>
            <w:tcW w:w="7994" w:type="dxa"/>
            <w:tcBorders>
              <w:top w:val="single" w:sz="4" w:space="0" w:color="auto"/>
              <w:left w:val="single" w:sz="4" w:space="0" w:color="auto"/>
              <w:bottom w:val="single" w:sz="4" w:space="0" w:color="auto"/>
              <w:right w:val="single" w:sz="4" w:space="0" w:color="auto"/>
            </w:tcBorders>
            <w:hideMark/>
          </w:tcPr>
          <w:p w14:paraId="42B4BF4E"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Понятие экономического цикла. Фазы экономического цикла. Причины экономических циклов</w:t>
            </w:r>
          </w:p>
        </w:tc>
      </w:tr>
      <w:tr w:rsidR="00222991" w:rsidRPr="00F46DC3" w14:paraId="4BE008B9"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6994A6F3"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2.18</w:t>
            </w:r>
          </w:p>
        </w:tc>
        <w:tc>
          <w:tcPr>
            <w:tcW w:w="7994" w:type="dxa"/>
            <w:tcBorders>
              <w:top w:val="single" w:sz="4" w:space="0" w:color="auto"/>
              <w:left w:val="single" w:sz="4" w:space="0" w:color="auto"/>
              <w:bottom w:val="single" w:sz="4" w:space="0" w:color="auto"/>
              <w:right w:val="single" w:sz="4" w:space="0" w:color="auto"/>
            </w:tcBorders>
            <w:hideMark/>
          </w:tcPr>
          <w:p w14:paraId="06D59C76"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Мировая экономика. Международное разделение труда. Внешняя торговля. Сравнительные преимущества в международной торговле. Экспорт и импорт товаров и услуг. Выгоды и убытки от участия в международной торговле. Государственное регулирование внешней торговли. Международные расчеты. Платежный баланс. Валютный рынок. Государственная политика импортозамещения в Российской Федерации</w:t>
            </w:r>
          </w:p>
        </w:tc>
      </w:tr>
      <w:tr w:rsidR="00222991" w:rsidRPr="00F46DC3" w14:paraId="57EEC443"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6CBB8156"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w:t>
            </w:r>
          </w:p>
        </w:tc>
        <w:tc>
          <w:tcPr>
            <w:tcW w:w="7994" w:type="dxa"/>
            <w:tcBorders>
              <w:top w:val="single" w:sz="4" w:space="0" w:color="auto"/>
              <w:left w:val="single" w:sz="4" w:space="0" w:color="auto"/>
              <w:bottom w:val="single" w:sz="4" w:space="0" w:color="auto"/>
              <w:right w:val="single" w:sz="4" w:space="0" w:color="auto"/>
            </w:tcBorders>
            <w:hideMark/>
          </w:tcPr>
          <w:p w14:paraId="705DC22A"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Социальная сфера (Введение в социологию)</w:t>
            </w:r>
          </w:p>
        </w:tc>
      </w:tr>
      <w:tr w:rsidR="00222991" w:rsidRPr="00F46DC3" w14:paraId="19DEADB4"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7DEC13AE"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w:t>
            </w:r>
          </w:p>
        </w:tc>
        <w:tc>
          <w:tcPr>
            <w:tcW w:w="7994" w:type="dxa"/>
            <w:tcBorders>
              <w:top w:val="single" w:sz="4" w:space="0" w:color="auto"/>
              <w:left w:val="single" w:sz="4" w:space="0" w:color="auto"/>
              <w:bottom w:val="single" w:sz="4" w:space="0" w:color="auto"/>
              <w:right w:val="single" w:sz="4" w:space="0" w:color="auto"/>
            </w:tcBorders>
            <w:hideMark/>
          </w:tcPr>
          <w:p w14:paraId="64BBF624"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Социальные общности, группы, их типы. Социальная стратификация, ее </w:t>
            </w:r>
            <w:r w:rsidRPr="00F46DC3">
              <w:rPr>
                <w:rFonts w:ascii="Times New Roman" w:hAnsi="Times New Roman" w:cs="Times New Roman"/>
                <w:sz w:val="24"/>
                <w:szCs w:val="24"/>
              </w:rPr>
              <w:lastRenderedPageBreak/>
              <w:t>критерии. Социальное неравенство. Социальная структура российского общества</w:t>
            </w:r>
          </w:p>
        </w:tc>
      </w:tr>
      <w:tr w:rsidR="00222991" w:rsidRPr="00F46DC3" w14:paraId="7E95119B"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0EBA9814"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3.2</w:t>
            </w:r>
          </w:p>
        </w:tc>
        <w:tc>
          <w:tcPr>
            <w:tcW w:w="7994" w:type="dxa"/>
            <w:tcBorders>
              <w:top w:val="single" w:sz="4" w:space="0" w:color="auto"/>
              <w:left w:val="single" w:sz="4" w:space="0" w:color="auto"/>
              <w:bottom w:val="single" w:sz="4" w:space="0" w:color="auto"/>
              <w:right w:val="single" w:sz="4" w:space="0" w:color="auto"/>
            </w:tcBorders>
            <w:hideMark/>
          </w:tcPr>
          <w:p w14:paraId="2768E7E5"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Этносоциальные конфликты, способы их предотвращения и пути разрешения. Конституционные принципы (основы) национальной политики в Российской Федерации</w:t>
            </w:r>
          </w:p>
        </w:tc>
      </w:tr>
      <w:tr w:rsidR="00222991" w:rsidRPr="00F46DC3" w14:paraId="0E514DAB"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37D16A36"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3.3</w:t>
            </w:r>
          </w:p>
        </w:tc>
        <w:tc>
          <w:tcPr>
            <w:tcW w:w="7994" w:type="dxa"/>
            <w:tcBorders>
              <w:top w:val="single" w:sz="4" w:space="0" w:color="auto"/>
              <w:left w:val="single" w:sz="4" w:space="0" w:color="auto"/>
              <w:bottom w:val="single" w:sz="4" w:space="0" w:color="auto"/>
              <w:right w:val="single" w:sz="4" w:space="0" w:color="auto"/>
            </w:tcBorders>
            <w:hideMark/>
          </w:tcPr>
          <w:p w14:paraId="77E459AE"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Молодежь как социальная группа, ее социальные и социально--психологические характеристики. Молодежная субкультура. Проблемы молодежи в современной России</w:t>
            </w:r>
          </w:p>
        </w:tc>
      </w:tr>
      <w:tr w:rsidR="00222991" w:rsidRPr="00F46DC3" w14:paraId="01D61111"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601D4A7F"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3.4</w:t>
            </w:r>
          </w:p>
        </w:tc>
        <w:tc>
          <w:tcPr>
            <w:tcW w:w="7994" w:type="dxa"/>
            <w:tcBorders>
              <w:top w:val="single" w:sz="4" w:space="0" w:color="auto"/>
              <w:left w:val="single" w:sz="4" w:space="0" w:color="auto"/>
              <w:bottom w:val="single" w:sz="4" w:space="0" w:color="auto"/>
              <w:right w:val="single" w:sz="4" w:space="0" w:color="auto"/>
            </w:tcBorders>
            <w:hideMark/>
          </w:tcPr>
          <w:p w14:paraId="5EBFDEE0"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Положение индивида в обществе. Социальные статусы и роли. Социальная мобильность, ее формы и каналы в современном российском обществе</w:t>
            </w:r>
          </w:p>
        </w:tc>
      </w:tr>
      <w:tr w:rsidR="00222991" w:rsidRPr="00F46DC3" w14:paraId="5A8B0043"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0C597CEA"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3.5</w:t>
            </w:r>
          </w:p>
        </w:tc>
        <w:tc>
          <w:tcPr>
            <w:tcW w:w="7994" w:type="dxa"/>
            <w:tcBorders>
              <w:top w:val="single" w:sz="4" w:space="0" w:color="auto"/>
              <w:left w:val="single" w:sz="4" w:space="0" w:color="auto"/>
              <w:bottom w:val="single" w:sz="4" w:space="0" w:color="auto"/>
              <w:right w:val="single" w:sz="4" w:space="0" w:color="auto"/>
            </w:tcBorders>
            <w:hideMark/>
          </w:tcPr>
          <w:p w14:paraId="6019D847"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Семья и брак. Функции и типы семьи. Семья как важнейший социальный институт</w:t>
            </w:r>
          </w:p>
        </w:tc>
      </w:tr>
      <w:tr w:rsidR="00222991" w:rsidRPr="00F46DC3" w14:paraId="11E122D3"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2195EB26"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3.6</w:t>
            </w:r>
          </w:p>
        </w:tc>
        <w:tc>
          <w:tcPr>
            <w:tcW w:w="7994" w:type="dxa"/>
            <w:tcBorders>
              <w:top w:val="single" w:sz="4" w:space="0" w:color="auto"/>
              <w:left w:val="single" w:sz="4" w:space="0" w:color="auto"/>
              <w:bottom w:val="single" w:sz="4" w:space="0" w:color="auto"/>
              <w:right w:val="single" w:sz="4" w:space="0" w:color="auto"/>
            </w:tcBorders>
            <w:hideMark/>
          </w:tcPr>
          <w:p w14:paraId="0F6ADE5C"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Социализация личности и ее этапы. Агенты (институты) социализации</w:t>
            </w:r>
          </w:p>
        </w:tc>
      </w:tr>
      <w:tr w:rsidR="00222991" w:rsidRPr="00F46DC3" w14:paraId="1B1C49E4"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0501C35C"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3.7</w:t>
            </w:r>
          </w:p>
        </w:tc>
        <w:tc>
          <w:tcPr>
            <w:tcW w:w="7994" w:type="dxa"/>
            <w:tcBorders>
              <w:top w:val="single" w:sz="4" w:space="0" w:color="auto"/>
              <w:left w:val="single" w:sz="4" w:space="0" w:color="auto"/>
              <w:bottom w:val="single" w:sz="4" w:space="0" w:color="auto"/>
              <w:right w:val="single" w:sz="4" w:space="0" w:color="auto"/>
            </w:tcBorders>
            <w:hideMark/>
          </w:tcPr>
          <w:p w14:paraId="2FB05792"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Социальные нормы и отклоняющееся (девиантное) поведение. Формы социальных девиаций. Конформизм. Социальный контроль и самоконтроль</w:t>
            </w:r>
          </w:p>
        </w:tc>
      </w:tr>
      <w:tr w:rsidR="00222991" w:rsidRPr="00F46DC3" w14:paraId="4593908D"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274B7F1B"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3.8</w:t>
            </w:r>
          </w:p>
        </w:tc>
        <w:tc>
          <w:tcPr>
            <w:tcW w:w="7994" w:type="dxa"/>
            <w:tcBorders>
              <w:top w:val="single" w:sz="4" w:space="0" w:color="auto"/>
              <w:left w:val="single" w:sz="4" w:space="0" w:color="auto"/>
              <w:bottom w:val="single" w:sz="4" w:space="0" w:color="auto"/>
              <w:right w:val="single" w:sz="4" w:space="0" w:color="auto"/>
            </w:tcBorders>
            <w:hideMark/>
          </w:tcPr>
          <w:p w14:paraId="1657E908"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Социальный конфликт. Виды социальных конфликтов, их причины. Способы разрешения социальных конфликтов</w:t>
            </w:r>
          </w:p>
        </w:tc>
      </w:tr>
      <w:tr w:rsidR="00222991" w:rsidRPr="00F46DC3" w14:paraId="544B2281"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491D575A"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3.9</w:t>
            </w:r>
          </w:p>
        </w:tc>
        <w:tc>
          <w:tcPr>
            <w:tcW w:w="7994" w:type="dxa"/>
            <w:tcBorders>
              <w:top w:val="single" w:sz="4" w:space="0" w:color="auto"/>
              <w:left w:val="single" w:sz="4" w:space="0" w:color="auto"/>
              <w:bottom w:val="single" w:sz="4" w:space="0" w:color="auto"/>
              <w:right w:val="single" w:sz="4" w:space="0" w:color="auto"/>
            </w:tcBorders>
            <w:hideMark/>
          </w:tcPr>
          <w:p w14:paraId="05ACE147"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Государственная поддержка социально незащищенных слоев общества в Российской Федерации. Государственная молодежная политика Российской Федерации. Меры социальной поддержки семьи в Российской Федерации. Помощь государства многодетным семьям</w:t>
            </w:r>
          </w:p>
        </w:tc>
      </w:tr>
      <w:tr w:rsidR="00222991" w:rsidRPr="00F46DC3" w14:paraId="06FD0F7A"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6177942A"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3.10</w:t>
            </w:r>
          </w:p>
        </w:tc>
        <w:tc>
          <w:tcPr>
            <w:tcW w:w="7994" w:type="dxa"/>
            <w:tcBorders>
              <w:top w:val="single" w:sz="4" w:space="0" w:color="auto"/>
              <w:left w:val="single" w:sz="4" w:space="0" w:color="auto"/>
              <w:bottom w:val="single" w:sz="4" w:space="0" w:color="auto"/>
              <w:right w:val="single" w:sz="4" w:space="0" w:color="auto"/>
            </w:tcBorders>
            <w:hideMark/>
          </w:tcPr>
          <w:p w14:paraId="437BFF47"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Особенности профессиональной деятельности в сфере науки, образования, искусства. Особенности профессиональной деятельности в экономической и финансовых сферах. Особенности профессиональной деятельности социолога, социального психолога. Особенности профессиональной деятельности политолога. Юридическое образование, юристы как социально-профессиональная группа</w:t>
            </w:r>
          </w:p>
        </w:tc>
      </w:tr>
      <w:tr w:rsidR="00222991" w:rsidRPr="00F46DC3" w14:paraId="44DFB055"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35477624"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w:t>
            </w:r>
          </w:p>
        </w:tc>
        <w:tc>
          <w:tcPr>
            <w:tcW w:w="7994" w:type="dxa"/>
            <w:tcBorders>
              <w:top w:val="single" w:sz="4" w:space="0" w:color="auto"/>
              <w:left w:val="single" w:sz="4" w:space="0" w:color="auto"/>
              <w:bottom w:val="single" w:sz="4" w:space="0" w:color="auto"/>
              <w:right w:val="single" w:sz="4" w:space="0" w:color="auto"/>
            </w:tcBorders>
            <w:hideMark/>
          </w:tcPr>
          <w:p w14:paraId="118C0D1C"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Политическая сфера/Введение в политологию</w:t>
            </w:r>
          </w:p>
        </w:tc>
      </w:tr>
      <w:tr w:rsidR="00222991" w:rsidRPr="00F46DC3" w14:paraId="77A8F4B1"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547C7974"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4.1</w:t>
            </w:r>
          </w:p>
        </w:tc>
        <w:tc>
          <w:tcPr>
            <w:tcW w:w="7994" w:type="dxa"/>
            <w:tcBorders>
              <w:top w:val="single" w:sz="4" w:space="0" w:color="auto"/>
              <w:left w:val="single" w:sz="4" w:space="0" w:color="auto"/>
              <w:bottom w:val="single" w:sz="4" w:space="0" w:color="auto"/>
              <w:right w:val="single" w:sz="4" w:space="0" w:color="auto"/>
            </w:tcBorders>
            <w:hideMark/>
          </w:tcPr>
          <w:p w14:paraId="464C4968"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Политическая власть и субъекты политики в современном обществе. Структура, ресурсы и функции политической власти. Легитимность власти. Политические институты. Политическая деятельность</w:t>
            </w:r>
          </w:p>
        </w:tc>
      </w:tr>
      <w:tr w:rsidR="00222991" w:rsidRPr="00F46DC3" w14:paraId="41F26AC7"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27C0294E"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4.2</w:t>
            </w:r>
          </w:p>
        </w:tc>
        <w:tc>
          <w:tcPr>
            <w:tcW w:w="7994" w:type="dxa"/>
            <w:tcBorders>
              <w:top w:val="single" w:sz="4" w:space="0" w:color="auto"/>
              <w:left w:val="single" w:sz="4" w:space="0" w:color="auto"/>
              <w:bottom w:val="single" w:sz="4" w:space="0" w:color="auto"/>
              <w:right w:val="single" w:sz="4" w:space="0" w:color="auto"/>
            </w:tcBorders>
            <w:hideMark/>
          </w:tcPr>
          <w:p w14:paraId="11FD6AAF"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Политическая система общества, ее структура и функции. Политическая система Российской Федерации на современном этапе</w:t>
            </w:r>
          </w:p>
        </w:tc>
      </w:tr>
      <w:tr w:rsidR="00222991" w:rsidRPr="00F46DC3" w14:paraId="6E64B34B"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0BF73EC5"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4.3</w:t>
            </w:r>
          </w:p>
        </w:tc>
        <w:tc>
          <w:tcPr>
            <w:tcW w:w="7994" w:type="dxa"/>
            <w:tcBorders>
              <w:top w:val="single" w:sz="4" w:space="0" w:color="auto"/>
              <w:left w:val="single" w:sz="4" w:space="0" w:color="auto"/>
              <w:bottom w:val="single" w:sz="4" w:space="0" w:color="auto"/>
              <w:right w:val="single" w:sz="4" w:space="0" w:color="auto"/>
            </w:tcBorders>
            <w:hideMark/>
          </w:tcPr>
          <w:p w14:paraId="272FC351"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Государство как основной институт политической системы. Государственный суверенитет. Функции государства</w:t>
            </w:r>
          </w:p>
        </w:tc>
      </w:tr>
      <w:tr w:rsidR="00222991" w:rsidRPr="00F46DC3" w14:paraId="3CE26774"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283F3F48"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4.4</w:t>
            </w:r>
          </w:p>
        </w:tc>
        <w:tc>
          <w:tcPr>
            <w:tcW w:w="7994" w:type="dxa"/>
            <w:tcBorders>
              <w:top w:val="single" w:sz="4" w:space="0" w:color="auto"/>
              <w:left w:val="single" w:sz="4" w:space="0" w:color="auto"/>
              <w:bottom w:val="single" w:sz="4" w:space="0" w:color="auto"/>
              <w:right w:val="single" w:sz="4" w:space="0" w:color="auto"/>
            </w:tcBorders>
            <w:hideMark/>
          </w:tcPr>
          <w:p w14:paraId="1D6B6A86"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Понятие формы государства. Формы правления. Государственно-территориальное устройство. Политический режим. Типы политических режимов. Демократия, ее основные ценности и признаки. Гражданское </w:t>
            </w:r>
            <w:r w:rsidRPr="00F46DC3">
              <w:rPr>
                <w:rFonts w:ascii="Times New Roman" w:hAnsi="Times New Roman" w:cs="Times New Roman"/>
                <w:sz w:val="24"/>
                <w:szCs w:val="24"/>
              </w:rPr>
              <w:lastRenderedPageBreak/>
              <w:t>общество</w:t>
            </w:r>
          </w:p>
        </w:tc>
      </w:tr>
      <w:tr w:rsidR="00222991" w:rsidRPr="00F46DC3" w14:paraId="590E6DA9"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54A79FA3"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4.5</w:t>
            </w:r>
          </w:p>
        </w:tc>
        <w:tc>
          <w:tcPr>
            <w:tcW w:w="7994" w:type="dxa"/>
            <w:tcBorders>
              <w:top w:val="single" w:sz="4" w:space="0" w:color="auto"/>
              <w:left w:val="single" w:sz="4" w:space="0" w:color="auto"/>
              <w:bottom w:val="single" w:sz="4" w:space="0" w:color="auto"/>
              <w:right w:val="single" w:sz="4" w:space="0" w:color="auto"/>
            </w:tcBorders>
            <w:hideMark/>
          </w:tcPr>
          <w:p w14:paraId="3DA40988"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Федеративное устройство Российской Федерации</w:t>
            </w:r>
          </w:p>
        </w:tc>
      </w:tr>
      <w:tr w:rsidR="00222991" w:rsidRPr="00F46DC3" w14:paraId="5DA6428B"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1991E2A2"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4.6</w:t>
            </w:r>
          </w:p>
        </w:tc>
        <w:tc>
          <w:tcPr>
            <w:tcW w:w="7994" w:type="dxa"/>
            <w:tcBorders>
              <w:top w:val="single" w:sz="4" w:space="0" w:color="auto"/>
              <w:left w:val="single" w:sz="4" w:space="0" w:color="auto"/>
              <w:bottom w:val="single" w:sz="4" w:space="0" w:color="auto"/>
              <w:right w:val="single" w:sz="4" w:space="0" w:color="auto"/>
            </w:tcBorders>
            <w:hideMark/>
          </w:tcPr>
          <w:p w14:paraId="0CB02C75"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Субъекты государственной власти в Российской Федерации</w:t>
            </w:r>
          </w:p>
        </w:tc>
      </w:tr>
      <w:tr w:rsidR="00222991" w:rsidRPr="00F46DC3" w14:paraId="3F119818"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4E53B79F"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4.7</w:t>
            </w:r>
          </w:p>
        </w:tc>
        <w:tc>
          <w:tcPr>
            <w:tcW w:w="7994" w:type="dxa"/>
            <w:tcBorders>
              <w:top w:val="single" w:sz="4" w:space="0" w:color="auto"/>
              <w:left w:val="single" w:sz="4" w:space="0" w:color="auto"/>
              <w:bottom w:val="single" w:sz="4" w:space="0" w:color="auto"/>
              <w:right w:val="single" w:sz="4" w:space="0" w:color="auto"/>
            </w:tcBorders>
            <w:hideMark/>
          </w:tcPr>
          <w:p w14:paraId="7CB82287"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tc>
      </w:tr>
      <w:tr w:rsidR="00222991" w:rsidRPr="00F46DC3" w14:paraId="30A5AF6D"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21049EB9"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4.8</w:t>
            </w:r>
          </w:p>
        </w:tc>
        <w:tc>
          <w:tcPr>
            <w:tcW w:w="7994" w:type="dxa"/>
            <w:tcBorders>
              <w:top w:val="single" w:sz="4" w:space="0" w:color="auto"/>
              <w:left w:val="single" w:sz="4" w:space="0" w:color="auto"/>
              <w:bottom w:val="single" w:sz="4" w:space="0" w:color="auto"/>
              <w:right w:val="single" w:sz="4" w:space="0" w:color="auto"/>
            </w:tcBorders>
            <w:hideMark/>
          </w:tcPr>
          <w:p w14:paraId="4949D60E"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Политическая культура общества и личности. Политическое поведение. Политическое участие. Причины абсентеизма. Политический процесс. Формы участия граждан в политике</w:t>
            </w:r>
          </w:p>
        </w:tc>
      </w:tr>
      <w:tr w:rsidR="00222991" w:rsidRPr="00F46DC3" w14:paraId="6903942C"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5F47C85B"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4.9</w:t>
            </w:r>
          </w:p>
        </w:tc>
        <w:tc>
          <w:tcPr>
            <w:tcW w:w="7994" w:type="dxa"/>
            <w:tcBorders>
              <w:top w:val="single" w:sz="4" w:space="0" w:color="auto"/>
              <w:left w:val="single" w:sz="4" w:space="0" w:color="auto"/>
              <w:bottom w:val="single" w:sz="4" w:space="0" w:color="auto"/>
              <w:right w:val="single" w:sz="4" w:space="0" w:color="auto"/>
            </w:tcBorders>
            <w:hideMark/>
          </w:tcPr>
          <w:p w14:paraId="5FDE2A24"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Политическая идеология, ее роль в обществе. Основные идейно-политические течения современности. Политические партии как субъекты политики, их функции, виды. Типы партийных систем</w:t>
            </w:r>
          </w:p>
        </w:tc>
      </w:tr>
      <w:tr w:rsidR="00222991" w:rsidRPr="00F46DC3" w14:paraId="3543DC4D"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495847CE"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4.10</w:t>
            </w:r>
          </w:p>
        </w:tc>
        <w:tc>
          <w:tcPr>
            <w:tcW w:w="7994" w:type="dxa"/>
            <w:tcBorders>
              <w:top w:val="single" w:sz="4" w:space="0" w:color="auto"/>
              <w:left w:val="single" w:sz="4" w:space="0" w:color="auto"/>
              <w:bottom w:val="single" w:sz="4" w:space="0" w:color="auto"/>
              <w:right w:val="single" w:sz="4" w:space="0" w:color="auto"/>
            </w:tcBorders>
            <w:hideMark/>
          </w:tcPr>
          <w:p w14:paraId="5AC79249"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Избирательная система. Типы избирательных систем: мажоритарная, пропорциональная, смешанная. Избирательная система Российской Федерации</w:t>
            </w:r>
          </w:p>
        </w:tc>
      </w:tr>
      <w:tr w:rsidR="00222991" w:rsidRPr="00F46DC3" w14:paraId="13D576E5"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07675164"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4.11</w:t>
            </w:r>
          </w:p>
        </w:tc>
        <w:tc>
          <w:tcPr>
            <w:tcW w:w="7994" w:type="dxa"/>
            <w:tcBorders>
              <w:top w:val="single" w:sz="4" w:space="0" w:color="auto"/>
              <w:left w:val="single" w:sz="4" w:space="0" w:color="auto"/>
              <w:bottom w:val="single" w:sz="4" w:space="0" w:color="auto"/>
              <w:right w:val="single" w:sz="4" w:space="0" w:color="auto"/>
            </w:tcBorders>
            <w:hideMark/>
          </w:tcPr>
          <w:p w14:paraId="21AA0D85"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Политическая элита и политическое лидерство. Типология лидерства</w:t>
            </w:r>
          </w:p>
        </w:tc>
      </w:tr>
      <w:tr w:rsidR="00222991" w:rsidRPr="00F46DC3" w14:paraId="1661159B"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7F3EDEEB"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4.12</w:t>
            </w:r>
          </w:p>
        </w:tc>
        <w:tc>
          <w:tcPr>
            <w:tcW w:w="7994" w:type="dxa"/>
            <w:tcBorders>
              <w:top w:val="single" w:sz="4" w:space="0" w:color="auto"/>
              <w:left w:val="single" w:sz="4" w:space="0" w:color="auto"/>
              <w:bottom w:val="single" w:sz="4" w:space="0" w:color="auto"/>
              <w:right w:val="single" w:sz="4" w:space="0" w:color="auto"/>
            </w:tcBorders>
            <w:hideMark/>
          </w:tcPr>
          <w:p w14:paraId="29FAD243"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Роль средств массовой информации в политической жизни общества. Сеть Интернет в современной политической коммуникации</w:t>
            </w:r>
          </w:p>
        </w:tc>
      </w:tr>
      <w:tr w:rsidR="00222991" w:rsidRPr="00F46DC3" w14:paraId="304A4FFE"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258696CE"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w:t>
            </w:r>
          </w:p>
        </w:tc>
        <w:tc>
          <w:tcPr>
            <w:tcW w:w="7994" w:type="dxa"/>
            <w:tcBorders>
              <w:top w:val="single" w:sz="4" w:space="0" w:color="auto"/>
              <w:left w:val="single" w:sz="4" w:space="0" w:color="auto"/>
              <w:bottom w:val="single" w:sz="4" w:space="0" w:color="auto"/>
              <w:right w:val="single" w:sz="4" w:space="0" w:color="auto"/>
            </w:tcBorders>
            <w:hideMark/>
          </w:tcPr>
          <w:p w14:paraId="375418DB"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Правовое регулирование общественных отношений в Российской Федерации/Введение в правоведение</w:t>
            </w:r>
          </w:p>
        </w:tc>
      </w:tr>
      <w:tr w:rsidR="00222991" w:rsidRPr="00F46DC3" w14:paraId="4425B813"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2DEB9339"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5.1</w:t>
            </w:r>
          </w:p>
        </w:tc>
        <w:tc>
          <w:tcPr>
            <w:tcW w:w="7994" w:type="dxa"/>
            <w:tcBorders>
              <w:top w:val="single" w:sz="4" w:space="0" w:color="auto"/>
              <w:left w:val="single" w:sz="4" w:space="0" w:color="auto"/>
              <w:bottom w:val="single" w:sz="4" w:space="0" w:color="auto"/>
              <w:right w:val="single" w:sz="4" w:space="0" w:color="auto"/>
            </w:tcBorders>
            <w:hideMark/>
          </w:tcPr>
          <w:p w14:paraId="417BC447"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Право как социальный институт. Понятие, признаки и функции права. Роль права в жизни общества. Понятие, структура и виды правовых норм</w:t>
            </w:r>
          </w:p>
        </w:tc>
      </w:tr>
      <w:tr w:rsidR="00222991" w:rsidRPr="00F46DC3" w14:paraId="39D93547"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76139A66"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5.2</w:t>
            </w:r>
          </w:p>
        </w:tc>
        <w:tc>
          <w:tcPr>
            <w:tcW w:w="7994" w:type="dxa"/>
            <w:tcBorders>
              <w:top w:val="single" w:sz="4" w:space="0" w:color="auto"/>
              <w:left w:val="single" w:sz="4" w:space="0" w:color="auto"/>
              <w:bottom w:val="single" w:sz="4" w:space="0" w:color="auto"/>
              <w:right w:val="single" w:sz="4" w:space="0" w:color="auto"/>
            </w:tcBorders>
            <w:hideMark/>
          </w:tcPr>
          <w:p w14:paraId="691731AA"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Источники права: нормативный правовой акт, нормативный договор, правовой обычай, судебный прецедент. Нормативные правовые акты, их виды. Законы и законодательный процесс в Российской Федерации</w:t>
            </w:r>
          </w:p>
        </w:tc>
      </w:tr>
      <w:tr w:rsidR="00222991" w:rsidRPr="00F46DC3" w14:paraId="3143DE8E"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5CDDBB8F"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5.3</w:t>
            </w:r>
          </w:p>
        </w:tc>
        <w:tc>
          <w:tcPr>
            <w:tcW w:w="7994" w:type="dxa"/>
            <w:tcBorders>
              <w:top w:val="single" w:sz="4" w:space="0" w:color="auto"/>
              <w:left w:val="single" w:sz="4" w:space="0" w:color="auto"/>
              <w:bottom w:val="single" w:sz="4" w:space="0" w:color="auto"/>
              <w:right w:val="single" w:sz="4" w:space="0" w:color="auto"/>
            </w:tcBorders>
            <w:hideMark/>
          </w:tcPr>
          <w:p w14:paraId="417143D3"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Система права. Отрасли права. Частное и публичное, материальное и процессуальное право, национальное и международное право. Система российского права</w:t>
            </w:r>
          </w:p>
        </w:tc>
      </w:tr>
      <w:tr w:rsidR="00222991" w:rsidRPr="00F46DC3" w14:paraId="4A5FB1D1"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13BDAC74"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5.4</w:t>
            </w:r>
          </w:p>
        </w:tc>
        <w:tc>
          <w:tcPr>
            <w:tcW w:w="7994" w:type="dxa"/>
            <w:tcBorders>
              <w:top w:val="single" w:sz="4" w:space="0" w:color="auto"/>
              <w:left w:val="single" w:sz="4" w:space="0" w:color="auto"/>
              <w:bottom w:val="single" w:sz="4" w:space="0" w:color="auto"/>
              <w:right w:val="single" w:sz="4" w:space="0" w:color="auto"/>
            </w:tcBorders>
            <w:hideMark/>
          </w:tcPr>
          <w:p w14:paraId="6E8DA0D3"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Понятие и признаки правоотношений. Субъекты правоотношений, их виды</w:t>
            </w:r>
          </w:p>
        </w:tc>
      </w:tr>
      <w:tr w:rsidR="00222991" w:rsidRPr="00F46DC3" w14:paraId="5A0FF47C"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54357FCF"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5.5</w:t>
            </w:r>
          </w:p>
        </w:tc>
        <w:tc>
          <w:tcPr>
            <w:tcW w:w="7994" w:type="dxa"/>
            <w:tcBorders>
              <w:top w:val="single" w:sz="4" w:space="0" w:color="auto"/>
              <w:left w:val="single" w:sz="4" w:space="0" w:color="auto"/>
              <w:bottom w:val="single" w:sz="4" w:space="0" w:color="auto"/>
              <w:right w:val="single" w:sz="4" w:space="0" w:color="auto"/>
            </w:tcBorders>
            <w:hideMark/>
          </w:tcPr>
          <w:p w14:paraId="2374FCB8"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Правомерное поведение и правонарушение. Виды правонарушений, состав правонарушения. Понятие и виды юридической ответственности</w:t>
            </w:r>
          </w:p>
        </w:tc>
      </w:tr>
      <w:tr w:rsidR="00222991" w:rsidRPr="00F46DC3" w14:paraId="065143AB"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31232A7D"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5.6</w:t>
            </w:r>
          </w:p>
        </w:tc>
        <w:tc>
          <w:tcPr>
            <w:tcW w:w="7994" w:type="dxa"/>
            <w:tcBorders>
              <w:top w:val="single" w:sz="4" w:space="0" w:color="auto"/>
              <w:left w:val="single" w:sz="4" w:space="0" w:color="auto"/>
              <w:bottom w:val="single" w:sz="4" w:space="0" w:color="auto"/>
              <w:right w:val="single" w:sz="4" w:space="0" w:color="auto"/>
            </w:tcBorders>
            <w:hideMark/>
          </w:tcPr>
          <w:p w14:paraId="2D21D767" w14:textId="77777777" w:rsidR="00222991" w:rsidRPr="00F46DC3" w:rsidRDefault="00222991" w:rsidP="00F46DC3">
            <w:pPr>
              <w:pStyle w:val="ConsPlusNormal"/>
              <w:jc w:val="both"/>
              <w:rPr>
                <w:rFonts w:ascii="Times New Roman" w:hAnsi="Times New Roman" w:cs="Times New Roman"/>
                <w:sz w:val="24"/>
                <w:szCs w:val="24"/>
              </w:rPr>
            </w:pPr>
            <w:hyperlink r:id="rId2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history="1">
              <w:r w:rsidRPr="00F46DC3">
                <w:rPr>
                  <w:rStyle w:val="a3"/>
                  <w:rFonts w:ascii="Times New Roman" w:hAnsi="Times New Roman" w:cs="Times New Roman"/>
                  <w:color w:val="0000FF"/>
                  <w:sz w:val="24"/>
                  <w:szCs w:val="24"/>
                  <w:u w:val="none"/>
                </w:rPr>
                <w:t>Конституция</w:t>
              </w:r>
            </w:hyperlink>
            <w:r w:rsidRPr="00F46DC3">
              <w:rPr>
                <w:rFonts w:ascii="Times New Roman" w:hAnsi="Times New Roman" w:cs="Times New Roman"/>
                <w:sz w:val="24"/>
                <w:szCs w:val="24"/>
              </w:rPr>
              <w:t xml:space="preserve"> Российской Федерации. Основы конституционного строя Российской Федерации. Гражданство Российской Федерации: понятие, принципы, основания приобретения</w:t>
            </w:r>
          </w:p>
        </w:tc>
      </w:tr>
      <w:tr w:rsidR="00222991" w:rsidRPr="00F46DC3" w14:paraId="2BD178D6"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769DA1E7"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5.7</w:t>
            </w:r>
          </w:p>
        </w:tc>
        <w:tc>
          <w:tcPr>
            <w:tcW w:w="7994" w:type="dxa"/>
            <w:tcBorders>
              <w:top w:val="single" w:sz="4" w:space="0" w:color="auto"/>
              <w:left w:val="single" w:sz="4" w:space="0" w:color="auto"/>
              <w:bottom w:val="single" w:sz="4" w:space="0" w:color="auto"/>
              <w:right w:val="single" w:sz="4" w:space="0" w:color="auto"/>
            </w:tcBorders>
            <w:hideMark/>
          </w:tcPr>
          <w:p w14:paraId="18591042"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Личные (гражданские), политические, социально-экономические и культурные права и свободы человека и гражданина Российской Федерации. </w:t>
            </w:r>
            <w:r w:rsidRPr="00F46DC3">
              <w:rPr>
                <w:rFonts w:ascii="Times New Roman" w:hAnsi="Times New Roman" w:cs="Times New Roman"/>
                <w:sz w:val="24"/>
                <w:szCs w:val="24"/>
              </w:rPr>
              <w:lastRenderedPageBreak/>
              <w:t>Конституционные обязанности гражданина Российской Федерации. Воинская обязанность и альтернативная гражданская служба</w:t>
            </w:r>
          </w:p>
        </w:tc>
      </w:tr>
      <w:tr w:rsidR="00222991" w:rsidRPr="00F46DC3" w14:paraId="7BDB8FE7"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1E1580D0"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5.8</w:t>
            </w:r>
          </w:p>
        </w:tc>
        <w:tc>
          <w:tcPr>
            <w:tcW w:w="7994" w:type="dxa"/>
            <w:tcBorders>
              <w:top w:val="single" w:sz="4" w:space="0" w:color="auto"/>
              <w:left w:val="single" w:sz="4" w:space="0" w:color="auto"/>
              <w:bottom w:val="single" w:sz="4" w:space="0" w:color="auto"/>
              <w:right w:val="single" w:sz="4" w:space="0" w:color="auto"/>
            </w:tcBorders>
            <w:hideMark/>
          </w:tcPr>
          <w:p w14:paraId="39FB6196"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Гражданское право. Гражданско-правовые отношения: понятия и виды. Субъекты гражданского права. Физические и юридические лица. Организационно-правовые формы юридических лиц. Правоспособность и дееспособность. Дееспособность несовершеннолетних. Защита гражданских прав. Гражданско-правовая ответственность</w:t>
            </w:r>
          </w:p>
        </w:tc>
      </w:tr>
      <w:tr w:rsidR="00222991" w:rsidRPr="00F46DC3" w14:paraId="51696647"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312C9E02"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5.9</w:t>
            </w:r>
          </w:p>
        </w:tc>
        <w:tc>
          <w:tcPr>
            <w:tcW w:w="7994" w:type="dxa"/>
            <w:tcBorders>
              <w:top w:val="single" w:sz="4" w:space="0" w:color="auto"/>
              <w:left w:val="single" w:sz="4" w:space="0" w:color="auto"/>
              <w:bottom w:val="single" w:sz="4" w:space="0" w:color="auto"/>
              <w:right w:val="single" w:sz="4" w:space="0" w:color="auto"/>
            </w:tcBorders>
            <w:hideMark/>
          </w:tcPr>
          <w:p w14:paraId="17B68DC4"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Семейное право. Семья и брак как социально-правовые институты. Порядок и условия заключения и расторжения брака. Правовое регулирование отношений супругов. Права и обязанности членов семьи (супругов, родителей и детей)</w:t>
            </w:r>
          </w:p>
        </w:tc>
      </w:tr>
      <w:tr w:rsidR="00222991" w:rsidRPr="00F46DC3" w14:paraId="4B98DDFB"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538595F9"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5.10</w:t>
            </w:r>
          </w:p>
        </w:tc>
        <w:tc>
          <w:tcPr>
            <w:tcW w:w="7994" w:type="dxa"/>
            <w:tcBorders>
              <w:top w:val="single" w:sz="4" w:space="0" w:color="auto"/>
              <w:left w:val="single" w:sz="4" w:space="0" w:color="auto"/>
              <w:bottom w:val="single" w:sz="4" w:space="0" w:color="auto"/>
              <w:right w:val="single" w:sz="4" w:space="0" w:color="auto"/>
            </w:tcBorders>
            <w:hideMark/>
          </w:tcPr>
          <w:p w14:paraId="46D745AD"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Трудовое право. Трудовые правоотношения. Порядок приема на работу. Трудовой договор. Заключение и прекращение трудового договора. Права и обязанности работников и работодателей. Дисциплинарная ответственность. Защита трудовых прав работников. Особенности правового регулирования труда несовершеннолетних в Российской Федерации</w:t>
            </w:r>
          </w:p>
        </w:tc>
      </w:tr>
      <w:tr w:rsidR="00222991" w:rsidRPr="00F46DC3" w14:paraId="53C54312"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4288C1BF"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5.11</w:t>
            </w:r>
          </w:p>
        </w:tc>
        <w:tc>
          <w:tcPr>
            <w:tcW w:w="7994" w:type="dxa"/>
            <w:tcBorders>
              <w:top w:val="single" w:sz="4" w:space="0" w:color="auto"/>
              <w:left w:val="single" w:sz="4" w:space="0" w:color="auto"/>
              <w:bottom w:val="single" w:sz="4" w:space="0" w:color="auto"/>
              <w:right w:val="single" w:sz="4" w:space="0" w:color="auto"/>
            </w:tcBorders>
            <w:hideMark/>
          </w:tcPr>
          <w:p w14:paraId="137D94E1"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tc>
      </w:tr>
      <w:tr w:rsidR="00222991" w:rsidRPr="00F46DC3" w14:paraId="6E3E2568"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51AAE061"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5.12</w:t>
            </w:r>
          </w:p>
        </w:tc>
        <w:tc>
          <w:tcPr>
            <w:tcW w:w="7994" w:type="dxa"/>
            <w:tcBorders>
              <w:top w:val="single" w:sz="4" w:space="0" w:color="auto"/>
              <w:left w:val="single" w:sz="4" w:space="0" w:color="auto"/>
              <w:bottom w:val="single" w:sz="4" w:space="0" w:color="auto"/>
              <w:right w:val="single" w:sz="4" w:space="0" w:color="auto"/>
            </w:tcBorders>
            <w:hideMark/>
          </w:tcPr>
          <w:p w14:paraId="236ED716"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Образовательное право в российской правовой системе. Образовательные правоотношения. Права и обязанности участников образовательного процесса</w:t>
            </w:r>
          </w:p>
        </w:tc>
      </w:tr>
      <w:tr w:rsidR="00222991" w:rsidRPr="00F46DC3" w14:paraId="547F3D8C"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612DEC62"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5.13</w:t>
            </w:r>
          </w:p>
        </w:tc>
        <w:tc>
          <w:tcPr>
            <w:tcW w:w="7994" w:type="dxa"/>
            <w:tcBorders>
              <w:top w:val="single" w:sz="4" w:space="0" w:color="auto"/>
              <w:left w:val="single" w:sz="4" w:space="0" w:color="auto"/>
              <w:bottom w:val="single" w:sz="4" w:space="0" w:color="auto"/>
              <w:right w:val="single" w:sz="4" w:space="0" w:color="auto"/>
            </w:tcBorders>
            <w:hideMark/>
          </w:tcPr>
          <w:p w14:paraId="39D25121"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Административное право и его субъекты. Административное правонарушение и административная ответственность, виды наказаний в административном праве</w:t>
            </w:r>
          </w:p>
        </w:tc>
      </w:tr>
      <w:tr w:rsidR="00222991" w:rsidRPr="00F46DC3" w14:paraId="7792B483"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3069068B"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5.14</w:t>
            </w:r>
          </w:p>
        </w:tc>
        <w:tc>
          <w:tcPr>
            <w:tcW w:w="7994" w:type="dxa"/>
            <w:tcBorders>
              <w:top w:val="single" w:sz="4" w:space="0" w:color="auto"/>
              <w:left w:val="single" w:sz="4" w:space="0" w:color="auto"/>
              <w:bottom w:val="single" w:sz="4" w:space="0" w:color="auto"/>
              <w:right w:val="single" w:sz="4" w:space="0" w:color="auto"/>
            </w:tcBorders>
            <w:hideMark/>
          </w:tcPr>
          <w:p w14:paraId="482CBE70"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Экологическое законодательство. Экологические правонарушения. Способы защиты права на благоприятную окружающую среду</w:t>
            </w:r>
          </w:p>
        </w:tc>
      </w:tr>
      <w:tr w:rsidR="00222991" w:rsidRPr="00F46DC3" w14:paraId="0AB0DE6D"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52240006"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5.15</w:t>
            </w:r>
          </w:p>
        </w:tc>
        <w:tc>
          <w:tcPr>
            <w:tcW w:w="7994" w:type="dxa"/>
            <w:tcBorders>
              <w:top w:val="single" w:sz="4" w:space="0" w:color="auto"/>
              <w:left w:val="single" w:sz="4" w:space="0" w:color="auto"/>
              <w:bottom w:val="single" w:sz="4" w:space="0" w:color="auto"/>
              <w:right w:val="single" w:sz="4" w:space="0" w:color="auto"/>
            </w:tcBorders>
            <w:hideMark/>
          </w:tcPr>
          <w:p w14:paraId="4A21B887"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tc>
      </w:tr>
      <w:tr w:rsidR="00222991" w:rsidRPr="00F46DC3" w14:paraId="1E6FF4E2"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3E51A4BC"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5.16</w:t>
            </w:r>
          </w:p>
        </w:tc>
        <w:tc>
          <w:tcPr>
            <w:tcW w:w="7994" w:type="dxa"/>
            <w:tcBorders>
              <w:top w:val="single" w:sz="4" w:space="0" w:color="auto"/>
              <w:left w:val="single" w:sz="4" w:space="0" w:color="auto"/>
              <w:bottom w:val="single" w:sz="4" w:space="0" w:color="auto"/>
              <w:right w:val="single" w:sz="4" w:space="0" w:color="auto"/>
            </w:tcBorders>
            <w:hideMark/>
          </w:tcPr>
          <w:p w14:paraId="5D298F6B"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Гражданское процессуальное право. Принципы гражданского судопроизводства. Участники гражданского процесса. Стадии гражданского процесса</w:t>
            </w:r>
          </w:p>
        </w:tc>
      </w:tr>
      <w:tr w:rsidR="00222991" w:rsidRPr="00F46DC3" w14:paraId="5656EC81"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481242FD"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5.17</w:t>
            </w:r>
          </w:p>
        </w:tc>
        <w:tc>
          <w:tcPr>
            <w:tcW w:w="7994" w:type="dxa"/>
            <w:tcBorders>
              <w:top w:val="single" w:sz="4" w:space="0" w:color="auto"/>
              <w:left w:val="single" w:sz="4" w:space="0" w:color="auto"/>
              <w:bottom w:val="single" w:sz="4" w:space="0" w:color="auto"/>
              <w:right w:val="single" w:sz="4" w:space="0" w:color="auto"/>
            </w:tcBorders>
            <w:hideMark/>
          </w:tcPr>
          <w:p w14:paraId="7FA0C949"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Административный процесс. Судебное производство по делам об административных правонарушениях</w:t>
            </w:r>
          </w:p>
        </w:tc>
      </w:tr>
      <w:tr w:rsidR="00222991" w:rsidRPr="00F46DC3" w14:paraId="13A90747"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5FBBFBC9"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5.18</w:t>
            </w:r>
          </w:p>
        </w:tc>
        <w:tc>
          <w:tcPr>
            <w:tcW w:w="7994" w:type="dxa"/>
            <w:tcBorders>
              <w:top w:val="single" w:sz="4" w:space="0" w:color="auto"/>
              <w:left w:val="single" w:sz="4" w:space="0" w:color="auto"/>
              <w:bottom w:val="single" w:sz="4" w:space="0" w:color="auto"/>
              <w:right w:val="single" w:sz="4" w:space="0" w:color="auto"/>
            </w:tcBorders>
            <w:hideMark/>
          </w:tcPr>
          <w:p w14:paraId="49B72F93"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Уголовное процессуальное право. Принципы уголовного судопроизводства. Участники уголовного процесса. Стадии уголовного процесса. Меры процессуального принуждения</w:t>
            </w:r>
          </w:p>
        </w:tc>
      </w:tr>
      <w:tr w:rsidR="00222991" w:rsidRPr="00F46DC3" w14:paraId="341C0451"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5688DF58"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5.19</w:t>
            </w:r>
          </w:p>
        </w:tc>
        <w:tc>
          <w:tcPr>
            <w:tcW w:w="7994" w:type="dxa"/>
            <w:tcBorders>
              <w:top w:val="single" w:sz="4" w:space="0" w:color="auto"/>
              <w:left w:val="single" w:sz="4" w:space="0" w:color="auto"/>
              <w:bottom w:val="single" w:sz="4" w:space="0" w:color="auto"/>
              <w:right w:val="single" w:sz="4" w:space="0" w:color="auto"/>
            </w:tcBorders>
            <w:hideMark/>
          </w:tcPr>
          <w:p w14:paraId="5BED27C8"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Конституционное судопроизводство. Арбитражное судопроизводство</w:t>
            </w:r>
          </w:p>
        </w:tc>
      </w:tr>
      <w:tr w:rsidR="00222991" w:rsidRPr="00F46DC3" w14:paraId="4891E988"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31DE570B"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5.20</w:t>
            </w:r>
          </w:p>
        </w:tc>
        <w:tc>
          <w:tcPr>
            <w:tcW w:w="7994" w:type="dxa"/>
            <w:tcBorders>
              <w:top w:val="single" w:sz="4" w:space="0" w:color="auto"/>
              <w:left w:val="single" w:sz="4" w:space="0" w:color="auto"/>
              <w:bottom w:val="single" w:sz="4" w:space="0" w:color="auto"/>
              <w:right w:val="single" w:sz="4" w:space="0" w:color="auto"/>
            </w:tcBorders>
            <w:hideMark/>
          </w:tcPr>
          <w:p w14:paraId="39BDFCA4"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Правоохранительные органы Российской Федерации</w:t>
            </w:r>
          </w:p>
        </w:tc>
      </w:tr>
    </w:tbl>
    <w:p w14:paraId="5E0287E7" w14:textId="439F05C7" w:rsidR="00222991" w:rsidRPr="00F46DC3" w:rsidRDefault="00FD63BF" w:rsidP="00F46DC3">
      <w:pPr>
        <w:pStyle w:val="ConsPlusNormal"/>
        <w:ind w:firstLine="539"/>
        <w:jc w:val="both"/>
        <w:rPr>
          <w:rFonts w:ascii="Times New Roman" w:hAnsi="Times New Roman" w:cs="Times New Roman"/>
          <w:i/>
          <w:sz w:val="24"/>
          <w:szCs w:val="24"/>
        </w:rPr>
      </w:pPr>
      <w:r w:rsidRPr="00F46DC3">
        <w:rPr>
          <w:rFonts w:ascii="Times New Roman" w:hAnsi="Times New Roman" w:cs="Times New Roman"/>
          <w:b/>
          <w:bCs/>
          <w:sz w:val="24"/>
          <w:szCs w:val="24"/>
        </w:rPr>
        <w:t>П.2.2.2.9. (География, базовый уровень):</w:t>
      </w:r>
      <w:r w:rsidR="00B719B7" w:rsidRPr="00F46DC3">
        <w:rPr>
          <w:rFonts w:ascii="Times New Roman" w:hAnsi="Times New Roman" w:cs="Times New Roman"/>
          <w:b/>
          <w:bCs/>
          <w:sz w:val="24"/>
          <w:szCs w:val="24"/>
        </w:rPr>
        <w:t xml:space="preserve"> </w:t>
      </w:r>
      <w:r w:rsidR="00222991" w:rsidRPr="00F46DC3">
        <w:rPr>
          <w:rFonts w:ascii="Times New Roman" w:hAnsi="Times New Roman" w:cs="Times New Roman"/>
          <w:i/>
          <w:iCs/>
          <w:sz w:val="24"/>
          <w:szCs w:val="24"/>
        </w:rPr>
        <w:t xml:space="preserve">дополнить </w:t>
      </w:r>
      <w:r w:rsidRPr="00F46DC3">
        <w:rPr>
          <w:rFonts w:ascii="Times New Roman" w:hAnsi="Times New Roman" w:cs="Times New Roman"/>
          <w:i/>
          <w:sz w:val="24"/>
          <w:szCs w:val="24"/>
        </w:rPr>
        <w:t xml:space="preserve">пунктом </w:t>
      </w:r>
      <w:r w:rsidRPr="00F46DC3">
        <w:rPr>
          <w:rFonts w:ascii="Times New Roman" w:hAnsi="Times New Roman" w:cs="Times New Roman"/>
          <w:sz w:val="24"/>
          <w:szCs w:val="24"/>
        </w:rPr>
        <w:t>«Поурочное планирование»</w:t>
      </w:r>
      <w:r w:rsidRPr="00F46DC3">
        <w:rPr>
          <w:rFonts w:ascii="Times New Roman" w:hAnsi="Times New Roman" w:cs="Times New Roman"/>
          <w:i/>
          <w:sz w:val="24"/>
          <w:szCs w:val="24"/>
        </w:rPr>
        <w:t>, содержащим</w:t>
      </w:r>
      <w:r w:rsidR="00222991" w:rsidRPr="00F46DC3">
        <w:rPr>
          <w:rFonts w:ascii="Times New Roman" w:hAnsi="Times New Roman" w:cs="Times New Roman"/>
          <w:i/>
          <w:sz w:val="24"/>
          <w:szCs w:val="24"/>
        </w:rPr>
        <w:t>:</w:t>
      </w:r>
    </w:p>
    <w:p w14:paraId="40BAD0FD" w14:textId="77777777" w:rsidR="00222991" w:rsidRPr="00F46DC3" w:rsidRDefault="00222991" w:rsidP="00F46DC3">
      <w:pPr>
        <w:pStyle w:val="ConsPlusNormal"/>
        <w:jc w:val="right"/>
        <w:rPr>
          <w:rFonts w:ascii="Times New Roman" w:hAnsi="Times New Roman" w:cs="Times New Roman"/>
          <w:sz w:val="24"/>
          <w:szCs w:val="24"/>
        </w:rPr>
      </w:pPr>
      <w:r w:rsidRPr="00F46DC3">
        <w:rPr>
          <w:rFonts w:ascii="Times New Roman" w:hAnsi="Times New Roman" w:cs="Times New Roman"/>
          <w:sz w:val="24"/>
          <w:szCs w:val="24"/>
        </w:rPr>
        <w:t>Таблица 21</w:t>
      </w:r>
    </w:p>
    <w:p w14:paraId="59F043DD" w14:textId="77777777" w:rsidR="00222991" w:rsidRPr="00F46DC3" w:rsidRDefault="00222991" w:rsidP="00F46DC3">
      <w:pPr>
        <w:pStyle w:val="ConsPlusNormal"/>
        <w:jc w:val="both"/>
        <w:rPr>
          <w:rFonts w:ascii="Times New Roman" w:hAnsi="Times New Roman" w:cs="Times New Roman"/>
          <w:sz w:val="24"/>
          <w:szCs w:val="24"/>
        </w:rPr>
      </w:pPr>
    </w:p>
    <w:p w14:paraId="716859D6"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10 класс</w:t>
      </w:r>
    </w:p>
    <w:p w14:paraId="4B4B5DCE" w14:textId="77777777" w:rsidR="00222991" w:rsidRPr="00F46DC3" w:rsidRDefault="00222991" w:rsidP="00F46DC3">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1473"/>
      </w:tblGrid>
      <w:tr w:rsidR="00222991" w:rsidRPr="00F46DC3" w14:paraId="51346574" w14:textId="77777777" w:rsidTr="00222991">
        <w:tc>
          <w:tcPr>
            <w:tcW w:w="1191" w:type="dxa"/>
            <w:tcBorders>
              <w:top w:val="single" w:sz="4" w:space="0" w:color="auto"/>
              <w:left w:val="single" w:sz="4" w:space="0" w:color="auto"/>
              <w:bottom w:val="single" w:sz="4" w:space="0" w:color="auto"/>
              <w:right w:val="single" w:sz="4" w:space="0" w:color="auto"/>
            </w:tcBorders>
            <w:hideMark/>
          </w:tcPr>
          <w:p w14:paraId="255A7371"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N урока</w:t>
            </w:r>
          </w:p>
        </w:tc>
        <w:tc>
          <w:tcPr>
            <w:tcW w:w="6405" w:type="dxa"/>
            <w:tcBorders>
              <w:top w:val="single" w:sz="4" w:space="0" w:color="auto"/>
              <w:left w:val="single" w:sz="4" w:space="0" w:color="auto"/>
              <w:bottom w:val="single" w:sz="4" w:space="0" w:color="auto"/>
              <w:right w:val="single" w:sz="4" w:space="0" w:color="auto"/>
            </w:tcBorders>
            <w:hideMark/>
          </w:tcPr>
          <w:p w14:paraId="1A0B7418"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Тема урока</w:t>
            </w:r>
          </w:p>
        </w:tc>
        <w:tc>
          <w:tcPr>
            <w:tcW w:w="1473" w:type="dxa"/>
            <w:tcBorders>
              <w:top w:val="single" w:sz="4" w:space="0" w:color="auto"/>
              <w:left w:val="single" w:sz="4" w:space="0" w:color="auto"/>
              <w:bottom w:val="single" w:sz="4" w:space="0" w:color="auto"/>
              <w:right w:val="single" w:sz="4" w:space="0" w:color="auto"/>
            </w:tcBorders>
            <w:hideMark/>
          </w:tcPr>
          <w:p w14:paraId="44717F7B"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Количество часов на практические работы</w:t>
            </w:r>
          </w:p>
        </w:tc>
      </w:tr>
      <w:tr w:rsidR="00222991" w:rsidRPr="00F46DC3" w14:paraId="2E3EDC36" w14:textId="77777777" w:rsidTr="00222991">
        <w:tc>
          <w:tcPr>
            <w:tcW w:w="1191" w:type="dxa"/>
            <w:tcBorders>
              <w:top w:val="single" w:sz="4" w:space="0" w:color="auto"/>
              <w:left w:val="single" w:sz="4" w:space="0" w:color="auto"/>
              <w:bottom w:val="single" w:sz="4" w:space="0" w:color="auto"/>
              <w:right w:val="single" w:sz="4" w:space="0" w:color="auto"/>
            </w:tcBorders>
            <w:vAlign w:val="center"/>
            <w:hideMark/>
          </w:tcPr>
          <w:p w14:paraId="6224EFD3"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w:t>
            </w:r>
          </w:p>
        </w:tc>
        <w:tc>
          <w:tcPr>
            <w:tcW w:w="6405" w:type="dxa"/>
            <w:tcBorders>
              <w:top w:val="single" w:sz="4" w:space="0" w:color="auto"/>
              <w:left w:val="single" w:sz="4" w:space="0" w:color="auto"/>
              <w:bottom w:val="single" w:sz="4" w:space="0" w:color="auto"/>
              <w:right w:val="single" w:sz="4" w:space="0" w:color="auto"/>
            </w:tcBorders>
            <w:hideMark/>
          </w:tcPr>
          <w:p w14:paraId="3E1165F1"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Традиционные и новые методы исследований в географии. Источники географической информации</w:t>
            </w:r>
          </w:p>
        </w:tc>
        <w:tc>
          <w:tcPr>
            <w:tcW w:w="1473" w:type="dxa"/>
            <w:tcBorders>
              <w:top w:val="single" w:sz="4" w:space="0" w:color="auto"/>
              <w:left w:val="single" w:sz="4" w:space="0" w:color="auto"/>
              <w:bottom w:val="single" w:sz="4" w:space="0" w:color="auto"/>
              <w:right w:val="single" w:sz="4" w:space="0" w:color="auto"/>
            </w:tcBorders>
          </w:tcPr>
          <w:p w14:paraId="3C80A4CB" w14:textId="77777777" w:rsidR="00222991" w:rsidRPr="00F46DC3" w:rsidRDefault="00222991" w:rsidP="00F46DC3">
            <w:pPr>
              <w:pStyle w:val="ConsPlusNormal"/>
              <w:rPr>
                <w:rFonts w:ascii="Times New Roman" w:hAnsi="Times New Roman" w:cs="Times New Roman"/>
                <w:sz w:val="24"/>
                <w:szCs w:val="24"/>
              </w:rPr>
            </w:pPr>
          </w:p>
        </w:tc>
      </w:tr>
      <w:tr w:rsidR="00222991" w:rsidRPr="00F46DC3" w14:paraId="20ECBE13" w14:textId="77777777" w:rsidTr="00222991">
        <w:tc>
          <w:tcPr>
            <w:tcW w:w="1191" w:type="dxa"/>
            <w:tcBorders>
              <w:top w:val="single" w:sz="4" w:space="0" w:color="auto"/>
              <w:left w:val="single" w:sz="4" w:space="0" w:color="auto"/>
              <w:bottom w:val="single" w:sz="4" w:space="0" w:color="auto"/>
              <w:right w:val="single" w:sz="4" w:space="0" w:color="auto"/>
            </w:tcBorders>
            <w:vAlign w:val="center"/>
            <w:hideMark/>
          </w:tcPr>
          <w:p w14:paraId="3C92BCA3"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2</w:t>
            </w:r>
          </w:p>
        </w:tc>
        <w:tc>
          <w:tcPr>
            <w:tcW w:w="6405" w:type="dxa"/>
            <w:tcBorders>
              <w:top w:val="single" w:sz="4" w:space="0" w:color="auto"/>
              <w:left w:val="single" w:sz="4" w:space="0" w:color="auto"/>
              <w:bottom w:val="single" w:sz="4" w:space="0" w:color="auto"/>
              <w:right w:val="single" w:sz="4" w:space="0" w:color="auto"/>
            </w:tcBorders>
            <w:hideMark/>
          </w:tcPr>
          <w:p w14:paraId="645B9BD2"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Элементы географической культуры. Их значимость для представителей разных профессий</w:t>
            </w:r>
          </w:p>
        </w:tc>
        <w:tc>
          <w:tcPr>
            <w:tcW w:w="1473" w:type="dxa"/>
            <w:tcBorders>
              <w:top w:val="single" w:sz="4" w:space="0" w:color="auto"/>
              <w:left w:val="single" w:sz="4" w:space="0" w:color="auto"/>
              <w:bottom w:val="single" w:sz="4" w:space="0" w:color="auto"/>
              <w:right w:val="single" w:sz="4" w:space="0" w:color="auto"/>
            </w:tcBorders>
          </w:tcPr>
          <w:p w14:paraId="2975A2A1" w14:textId="77777777" w:rsidR="00222991" w:rsidRPr="00F46DC3" w:rsidRDefault="00222991" w:rsidP="00F46DC3">
            <w:pPr>
              <w:pStyle w:val="ConsPlusNormal"/>
              <w:rPr>
                <w:rFonts w:ascii="Times New Roman" w:hAnsi="Times New Roman" w:cs="Times New Roman"/>
                <w:sz w:val="24"/>
                <w:szCs w:val="24"/>
              </w:rPr>
            </w:pPr>
          </w:p>
        </w:tc>
      </w:tr>
      <w:tr w:rsidR="00222991" w:rsidRPr="00F46DC3" w14:paraId="2F0196B0" w14:textId="77777777" w:rsidTr="00222991">
        <w:tc>
          <w:tcPr>
            <w:tcW w:w="1191" w:type="dxa"/>
            <w:tcBorders>
              <w:top w:val="single" w:sz="4" w:space="0" w:color="auto"/>
              <w:left w:val="single" w:sz="4" w:space="0" w:color="auto"/>
              <w:bottom w:val="single" w:sz="4" w:space="0" w:color="auto"/>
              <w:right w:val="single" w:sz="4" w:space="0" w:color="auto"/>
            </w:tcBorders>
            <w:vAlign w:val="center"/>
            <w:hideMark/>
          </w:tcPr>
          <w:p w14:paraId="3544B299"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3</w:t>
            </w:r>
          </w:p>
        </w:tc>
        <w:tc>
          <w:tcPr>
            <w:tcW w:w="6405" w:type="dxa"/>
            <w:tcBorders>
              <w:top w:val="single" w:sz="4" w:space="0" w:color="auto"/>
              <w:left w:val="single" w:sz="4" w:space="0" w:color="auto"/>
              <w:bottom w:val="single" w:sz="4" w:space="0" w:color="auto"/>
              <w:right w:val="single" w:sz="4" w:space="0" w:color="auto"/>
            </w:tcBorders>
            <w:hideMark/>
          </w:tcPr>
          <w:p w14:paraId="27846D4D"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Географическая среда как геосистема. Географическая и окружающая среда</w:t>
            </w:r>
          </w:p>
        </w:tc>
        <w:tc>
          <w:tcPr>
            <w:tcW w:w="1473" w:type="dxa"/>
            <w:tcBorders>
              <w:top w:val="single" w:sz="4" w:space="0" w:color="auto"/>
              <w:left w:val="single" w:sz="4" w:space="0" w:color="auto"/>
              <w:bottom w:val="single" w:sz="4" w:space="0" w:color="auto"/>
              <w:right w:val="single" w:sz="4" w:space="0" w:color="auto"/>
            </w:tcBorders>
          </w:tcPr>
          <w:p w14:paraId="1E61F506" w14:textId="77777777" w:rsidR="00222991" w:rsidRPr="00F46DC3" w:rsidRDefault="00222991" w:rsidP="00F46DC3">
            <w:pPr>
              <w:pStyle w:val="ConsPlusNormal"/>
              <w:rPr>
                <w:rFonts w:ascii="Times New Roman" w:hAnsi="Times New Roman" w:cs="Times New Roman"/>
                <w:sz w:val="24"/>
                <w:szCs w:val="24"/>
              </w:rPr>
            </w:pPr>
          </w:p>
        </w:tc>
      </w:tr>
      <w:tr w:rsidR="00222991" w:rsidRPr="00F46DC3" w14:paraId="2F90934C" w14:textId="77777777" w:rsidTr="00222991">
        <w:tc>
          <w:tcPr>
            <w:tcW w:w="1191" w:type="dxa"/>
            <w:tcBorders>
              <w:top w:val="single" w:sz="4" w:space="0" w:color="auto"/>
              <w:left w:val="single" w:sz="4" w:space="0" w:color="auto"/>
              <w:bottom w:val="single" w:sz="4" w:space="0" w:color="auto"/>
              <w:right w:val="single" w:sz="4" w:space="0" w:color="auto"/>
            </w:tcBorders>
            <w:vAlign w:val="center"/>
            <w:hideMark/>
          </w:tcPr>
          <w:p w14:paraId="6AFE978E"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4</w:t>
            </w:r>
          </w:p>
        </w:tc>
        <w:tc>
          <w:tcPr>
            <w:tcW w:w="6405" w:type="dxa"/>
            <w:tcBorders>
              <w:top w:val="single" w:sz="4" w:space="0" w:color="auto"/>
              <w:left w:val="single" w:sz="4" w:space="0" w:color="auto"/>
              <w:bottom w:val="single" w:sz="4" w:space="0" w:color="auto"/>
              <w:right w:val="single" w:sz="4" w:space="0" w:color="auto"/>
            </w:tcBorders>
            <w:hideMark/>
          </w:tcPr>
          <w:p w14:paraId="44091693"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Естественный и антропогенный ландшафты. Практическая работа "Классификация ландшафтов с использованием источников географической информации"</w:t>
            </w:r>
          </w:p>
        </w:tc>
        <w:tc>
          <w:tcPr>
            <w:tcW w:w="1473" w:type="dxa"/>
            <w:tcBorders>
              <w:top w:val="single" w:sz="4" w:space="0" w:color="auto"/>
              <w:left w:val="single" w:sz="4" w:space="0" w:color="auto"/>
              <w:bottom w:val="single" w:sz="4" w:space="0" w:color="auto"/>
              <w:right w:val="single" w:sz="4" w:space="0" w:color="auto"/>
            </w:tcBorders>
            <w:vAlign w:val="center"/>
            <w:hideMark/>
          </w:tcPr>
          <w:p w14:paraId="2BB3E623"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0,5</w:t>
            </w:r>
          </w:p>
        </w:tc>
      </w:tr>
      <w:tr w:rsidR="00222991" w:rsidRPr="00F46DC3" w14:paraId="69B734CB" w14:textId="77777777" w:rsidTr="00222991">
        <w:tc>
          <w:tcPr>
            <w:tcW w:w="1191" w:type="dxa"/>
            <w:tcBorders>
              <w:top w:val="single" w:sz="4" w:space="0" w:color="auto"/>
              <w:left w:val="single" w:sz="4" w:space="0" w:color="auto"/>
              <w:bottom w:val="single" w:sz="4" w:space="0" w:color="auto"/>
              <w:right w:val="single" w:sz="4" w:space="0" w:color="auto"/>
            </w:tcBorders>
            <w:vAlign w:val="center"/>
            <w:hideMark/>
          </w:tcPr>
          <w:p w14:paraId="586FA87E"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5</w:t>
            </w:r>
          </w:p>
        </w:tc>
        <w:tc>
          <w:tcPr>
            <w:tcW w:w="6405" w:type="dxa"/>
            <w:tcBorders>
              <w:top w:val="single" w:sz="4" w:space="0" w:color="auto"/>
              <w:left w:val="single" w:sz="4" w:space="0" w:color="auto"/>
              <w:bottom w:val="single" w:sz="4" w:space="0" w:color="auto"/>
              <w:right w:val="single" w:sz="4" w:space="0" w:color="auto"/>
            </w:tcBorders>
            <w:hideMark/>
          </w:tcPr>
          <w:p w14:paraId="4E9FDA77"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Проблемы взаимодействия человека и природы. Опасные природные явления, климатические изменения, их последствия</w:t>
            </w:r>
          </w:p>
        </w:tc>
        <w:tc>
          <w:tcPr>
            <w:tcW w:w="1473" w:type="dxa"/>
            <w:tcBorders>
              <w:top w:val="single" w:sz="4" w:space="0" w:color="auto"/>
              <w:left w:val="single" w:sz="4" w:space="0" w:color="auto"/>
              <w:bottom w:val="single" w:sz="4" w:space="0" w:color="auto"/>
              <w:right w:val="single" w:sz="4" w:space="0" w:color="auto"/>
            </w:tcBorders>
          </w:tcPr>
          <w:p w14:paraId="658CE843" w14:textId="77777777" w:rsidR="00222991" w:rsidRPr="00F46DC3" w:rsidRDefault="00222991" w:rsidP="00F46DC3">
            <w:pPr>
              <w:pStyle w:val="ConsPlusNormal"/>
              <w:rPr>
                <w:rFonts w:ascii="Times New Roman" w:hAnsi="Times New Roman" w:cs="Times New Roman"/>
                <w:sz w:val="24"/>
                <w:szCs w:val="24"/>
              </w:rPr>
            </w:pPr>
          </w:p>
        </w:tc>
      </w:tr>
      <w:tr w:rsidR="00222991" w:rsidRPr="00F46DC3" w14:paraId="08A6A1C4" w14:textId="77777777" w:rsidTr="00222991">
        <w:tc>
          <w:tcPr>
            <w:tcW w:w="1191" w:type="dxa"/>
            <w:tcBorders>
              <w:top w:val="single" w:sz="4" w:space="0" w:color="auto"/>
              <w:left w:val="single" w:sz="4" w:space="0" w:color="auto"/>
              <w:bottom w:val="single" w:sz="4" w:space="0" w:color="auto"/>
              <w:right w:val="single" w:sz="4" w:space="0" w:color="auto"/>
            </w:tcBorders>
            <w:vAlign w:val="center"/>
            <w:hideMark/>
          </w:tcPr>
          <w:p w14:paraId="34714383"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6</w:t>
            </w:r>
          </w:p>
        </w:tc>
        <w:tc>
          <w:tcPr>
            <w:tcW w:w="6405" w:type="dxa"/>
            <w:tcBorders>
              <w:top w:val="single" w:sz="4" w:space="0" w:color="auto"/>
              <w:left w:val="single" w:sz="4" w:space="0" w:color="auto"/>
              <w:bottom w:val="single" w:sz="4" w:space="0" w:color="auto"/>
              <w:right w:val="single" w:sz="4" w:space="0" w:color="auto"/>
            </w:tcBorders>
            <w:hideMark/>
          </w:tcPr>
          <w:p w14:paraId="7837C46A"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Стратегия устойчивого развития. ООПТ. Объекты Всемирного природного и культурного наследия. 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tc>
        <w:tc>
          <w:tcPr>
            <w:tcW w:w="1473" w:type="dxa"/>
            <w:tcBorders>
              <w:top w:val="single" w:sz="4" w:space="0" w:color="auto"/>
              <w:left w:val="single" w:sz="4" w:space="0" w:color="auto"/>
              <w:bottom w:val="single" w:sz="4" w:space="0" w:color="auto"/>
              <w:right w:val="single" w:sz="4" w:space="0" w:color="auto"/>
            </w:tcBorders>
            <w:vAlign w:val="center"/>
            <w:hideMark/>
          </w:tcPr>
          <w:p w14:paraId="0E770FD2"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0,5</w:t>
            </w:r>
          </w:p>
        </w:tc>
      </w:tr>
      <w:tr w:rsidR="00222991" w:rsidRPr="00F46DC3" w14:paraId="5DE14F58" w14:textId="77777777" w:rsidTr="00222991">
        <w:tc>
          <w:tcPr>
            <w:tcW w:w="1191" w:type="dxa"/>
            <w:tcBorders>
              <w:top w:val="single" w:sz="4" w:space="0" w:color="auto"/>
              <w:left w:val="single" w:sz="4" w:space="0" w:color="auto"/>
              <w:bottom w:val="single" w:sz="4" w:space="0" w:color="auto"/>
              <w:right w:val="single" w:sz="4" w:space="0" w:color="auto"/>
            </w:tcBorders>
            <w:vAlign w:val="center"/>
            <w:hideMark/>
          </w:tcPr>
          <w:p w14:paraId="7B9891B3"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7</w:t>
            </w:r>
          </w:p>
        </w:tc>
        <w:tc>
          <w:tcPr>
            <w:tcW w:w="6405" w:type="dxa"/>
            <w:tcBorders>
              <w:top w:val="single" w:sz="4" w:space="0" w:color="auto"/>
              <w:left w:val="single" w:sz="4" w:space="0" w:color="auto"/>
              <w:bottom w:val="single" w:sz="4" w:space="0" w:color="auto"/>
              <w:right w:val="single" w:sz="4" w:space="0" w:color="auto"/>
            </w:tcBorders>
            <w:hideMark/>
          </w:tcPr>
          <w:p w14:paraId="271A7465"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Природные ресурсы и их виды. Природно-ресурсный капитал регионов, крупных стран, в том числе России. Ресурсообеспеченность. Практическая работа "Оценка природно-ресурсного капитала одной из стран (по выбору) по источникам географической информации"</w:t>
            </w:r>
          </w:p>
        </w:tc>
        <w:tc>
          <w:tcPr>
            <w:tcW w:w="1473" w:type="dxa"/>
            <w:tcBorders>
              <w:top w:val="single" w:sz="4" w:space="0" w:color="auto"/>
              <w:left w:val="single" w:sz="4" w:space="0" w:color="auto"/>
              <w:bottom w:val="single" w:sz="4" w:space="0" w:color="auto"/>
              <w:right w:val="single" w:sz="4" w:space="0" w:color="auto"/>
            </w:tcBorders>
            <w:vAlign w:val="center"/>
            <w:hideMark/>
          </w:tcPr>
          <w:p w14:paraId="3CEFFD9D"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0,5</w:t>
            </w:r>
          </w:p>
        </w:tc>
      </w:tr>
      <w:tr w:rsidR="00222991" w:rsidRPr="00F46DC3" w14:paraId="79D82882" w14:textId="77777777" w:rsidTr="00222991">
        <w:tc>
          <w:tcPr>
            <w:tcW w:w="1191" w:type="dxa"/>
            <w:tcBorders>
              <w:top w:val="single" w:sz="4" w:space="0" w:color="auto"/>
              <w:left w:val="single" w:sz="4" w:space="0" w:color="auto"/>
              <w:bottom w:val="single" w:sz="4" w:space="0" w:color="auto"/>
              <w:right w:val="single" w:sz="4" w:space="0" w:color="auto"/>
            </w:tcBorders>
            <w:vAlign w:val="center"/>
            <w:hideMark/>
          </w:tcPr>
          <w:p w14:paraId="27ADBE9C"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8</w:t>
            </w:r>
          </w:p>
        </w:tc>
        <w:tc>
          <w:tcPr>
            <w:tcW w:w="6405" w:type="dxa"/>
            <w:tcBorders>
              <w:top w:val="single" w:sz="4" w:space="0" w:color="auto"/>
              <w:left w:val="single" w:sz="4" w:space="0" w:color="auto"/>
              <w:bottom w:val="single" w:sz="4" w:space="0" w:color="auto"/>
              <w:right w:val="single" w:sz="4" w:space="0" w:color="auto"/>
            </w:tcBorders>
            <w:hideMark/>
          </w:tcPr>
          <w:p w14:paraId="4F761FC4"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Агроклиматические ресурсы. Рекреационные ресурсы. Практическая работа "Определение ресурсообеспеченности стран отдельными видами природных ресурсов"</w:t>
            </w:r>
          </w:p>
        </w:tc>
        <w:tc>
          <w:tcPr>
            <w:tcW w:w="1473" w:type="dxa"/>
            <w:tcBorders>
              <w:top w:val="single" w:sz="4" w:space="0" w:color="auto"/>
              <w:left w:val="single" w:sz="4" w:space="0" w:color="auto"/>
              <w:bottom w:val="single" w:sz="4" w:space="0" w:color="auto"/>
              <w:right w:val="single" w:sz="4" w:space="0" w:color="auto"/>
            </w:tcBorders>
            <w:vAlign w:val="center"/>
            <w:hideMark/>
          </w:tcPr>
          <w:p w14:paraId="01AD8BC8"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0,5</w:t>
            </w:r>
          </w:p>
        </w:tc>
      </w:tr>
      <w:tr w:rsidR="00222991" w:rsidRPr="00F46DC3" w14:paraId="0EE09DD9" w14:textId="77777777" w:rsidTr="00222991">
        <w:tc>
          <w:tcPr>
            <w:tcW w:w="1191" w:type="dxa"/>
            <w:tcBorders>
              <w:top w:val="single" w:sz="4" w:space="0" w:color="auto"/>
              <w:left w:val="single" w:sz="4" w:space="0" w:color="auto"/>
              <w:bottom w:val="single" w:sz="4" w:space="0" w:color="auto"/>
              <w:right w:val="single" w:sz="4" w:space="0" w:color="auto"/>
            </w:tcBorders>
            <w:vAlign w:val="center"/>
            <w:hideMark/>
          </w:tcPr>
          <w:p w14:paraId="7496ED8D"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9</w:t>
            </w:r>
          </w:p>
        </w:tc>
        <w:tc>
          <w:tcPr>
            <w:tcW w:w="6405" w:type="dxa"/>
            <w:tcBorders>
              <w:top w:val="single" w:sz="4" w:space="0" w:color="auto"/>
              <w:left w:val="single" w:sz="4" w:space="0" w:color="auto"/>
              <w:bottom w:val="single" w:sz="4" w:space="0" w:color="auto"/>
              <w:right w:val="single" w:sz="4" w:space="0" w:color="auto"/>
            </w:tcBorders>
            <w:hideMark/>
          </w:tcPr>
          <w:p w14:paraId="5D242166"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Обобщение знаний по разделам "География как наука. Природопользование и геоэкология"</w:t>
            </w:r>
          </w:p>
        </w:tc>
        <w:tc>
          <w:tcPr>
            <w:tcW w:w="1473" w:type="dxa"/>
            <w:tcBorders>
              <w:top w:val="single" w:sz="4" w:space="0" w:color="auto"/>
              <w:left w:val="single" w:sz="4" w:space="0" w:color="auto"/>
              <w:bottom w:val="single" w:sz="4" w:space="0" w:color="auto"/>
              <w:right w:val="single" w:sz="4" w:space="0" w:color="auto"/>
            </w:tcBorders>
          </w:tcPr>
          <w:p w14:paraId="4E22248A" w14:textId="77777777" w:rsidR="00222991" w:rsidRPr="00F46DC3" w:rsidRDefault="00222991" w:rsidP="00F46DC3">
            <w:pPr>
              <w:pStyle w:val="ConsPlusNormal"/>
              <w:rPr>
                <w:rFonts w:ascii="Times New Roman" w:hAnsi="Times New Roman" w:cs="Times New Roman"/>
                <w:sz w:val="24"/>
                <w:szCs w:val="24"/>
              </w:rPr>
            </w:pPr>
          </w:p>
        </w:tc>
      </w:tr>
      <w:tr w:rsidR="00222991" w:rsidRPr="00F46DC3" w14:paraId="1DC9DC36" w14:textId="77777777" w:rsidTr="00222991">
        <w:tc>
          <w:tcPr>
            <w:tcW w:w="1191" w:type="dxa"/>
            <w:tcBorders>
              <w:top w:val="single" w:sz="4" w:space="0" w:color="auto"/>
              <w:left w:val="single" w:sz="4" w:space="0" w:color="auto"/>
              <w:bottom w:val="single" w:sz="4" w:space="0" w:color="auto"/>
              <w:right w:val="single" w:sz="4" w:space="0" w:color="auto"/>
            </w:tcBorders>
            <w:vAlign w:val="center"/>
            <w:hideMark/>
          </w:tcPr>
          <w:p w14:paraId="5A144DE5"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10</w:t>
            </w:r>
          </w:p>
        </w:tc>
        <w:tc>
          <w:tcPr>
            <w:tcW w:w="6405" w:type="dxa"/>
            <w:tcBorders>
              <w:top w:val="single" w:sz="4" w:space="0" w:color="auto"/>
              <w:left w:val="single" w:sz="4" w:space="0" w:color="auto"/>
              <w:bottom w:val="single" w:sz="4" w:space="0" w:color="auto"/>
              <w:right w:val="single" w:sz="4" w:space="0" w:color="auto"/>
            </w:tcBorders>
            <w:hideMark/>
          </w:tcPr>
          <w:p w14:paraId="57FD2FA5"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Теоретические основы геополитики как науки. Политическая география и геополитика. Политическая карта мира и изменения, на ней происходящие. Новая многополярная </w:t>
            </w:r>
            <w:r w:rsidRPr="00F46DC3">
              <w:rPr>
                <w:rFonts w:ascii="Times New Roman" w:hAnsi="Times New Roman" w:cs="Times New Roman"/>
                <w:sz w:val="24"/>
                <w:szCs w:val="24"/>
              </w:rPr>
              <w:lastRenderedPageBreak/>
              <w:t>модель политического мироустройства. Политико-географическое положение (ПГП). Специфика России как евразийского и приарктического государства</w:t>
            </w:r>
          </w:p>
        </w:tc>
        <w:tc>
          <w:tcPr>
            <w:tcW w:w="1473" w:type="dxa"/>
            <w:tcBorders>
              <w:top w:val="single" w:sz="4" w:space="0" w:color="auto"/>
              <w:left w:val="single" w:sz="4" w:space="0" w:color="auto"/>
              <w:bottom w:val="single" w:sz="4" w:space="0" w:color="auto"/>
              <w:right w:val="single" w:sz="4" w:space="0" w:color="auto"/>
            </w:tcBorders>
          </w:tcPr>
          <w:p w14:paraId="2719A489" w14:textId="77777777" w:rsidR="00222991" w:rsidRPr="00F46DC3" w:rsidRDefault="00222991" w:rsidP="00F46DC3">
            <w:pPr>
              <w:pStyle w:val="ConsPlusNormal"/>
              <w:rPr>
                <w:rFonts w:ascii="Times New Roman" w:hAnsi="Times New Roman" w:cs="Times New Roman"/>
                <w:sz w:val="24"/>
                <w:szCs w:val="24"/>
              </w:rPr>
            </w:pPr>
          </w:p>
        </w:tc>
      </w:tr>
      <w:tr w:rsidR="00222991" w:rsidRPr="00F46DC3" w14:paraId="0E8A64F9" w14:textId="77777777" w:rsidTr="00222991">
        <w:tc>
          <w:tcPr>
            <w:tcW w:w="1191" w:type="dxa"/>
            <w:tcBorders>
              <w:top w:val="single" w:sz="4" w:space="0" w:color="auto"/>
              <w:left w:val="single" w:sz="4" w:space="0" w:color="auto"/>
              <w:bottom w:val="single" w:sz="4" w:space="0" w:color="auto"/>
              <w:right w:val="single" w:sz="4" w:space="0" w:color="auto"/>
            </w:tcBorders>
            <w:hideMark/>
          </w:tcPr>
          <w:p w14:paraId="6411BF2F"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11</w:t>
            </w:r>
          </w:p>
        </w:tc>
        <w:tc>
          <w:tcPr>
            <w:tcW w:w="6405" w:type="dxa"/>
            <w:tcBorders>
              <w:top w:val="single" w:sz="4" w:space="0" w:color="auto"/>
              <w:left w:val="single" w:sz="4" w:space="0" w:color="auto"/>
              <w:bottom w:val="single" w:sz="4" w:space="0" w:color="auto"/>
              <w:right w:val="single" w:sz="4" w:space="0" w:color="auto"/>
            </w:tcBorders>
            <w:hideMark/>
          </w:tcPr>
          <w:p w14:paraId="17E0576D"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типы стран: критерии их выделения</w:t>
            </w:r>
          </w:p>
        </w:tc>
        <w:tc>
          <w:tcPr>
            <w:tcW w:w="1473" w:type="dxa"/>
            <w:tcBorders>
              <w:top w:val="single" w:sz="4" w:space="0" w:color="auto"/>
              <w:left w:val="single" w:sz="4" w:space="0" w:color="auto"/>
              <w:bottom w:val="single" w:sz="4" w:space="0" w:color="auto"/>
              <w:right w:val="single" w:sz="4" w:space="0" w:color="auto"/>
            </w:tcBorders>
          </w:tcPr>
          <w:p w14:paraId="1486B2EA" w14:textId="77777777" w:rsidR="00222991" w:rsidRPr="00F46DC3" w:rsidRDefault="00222991" w:rsidP="00F46DC3">
            <w:pPr>
              <w:pStyle w:val="ConsPlusNormal"/>
              <w:rPr>
                <w:rFonts w:ascii="Times New Roman" w:hAnsi="Times New Roman" w:cs="Times New Roman"/>
                <w:sz w:val="24"/>
                <w:szCs w:val="24"/>
              </w:rPr>
            </w:pPr>
          </w:p>
        </w:tc>
      </w:tr>
      <w:tr w:rsidR="00222991" w:rsidRPr="00F46DC3" w14:paraId="15874DD0" w14:textId="77777777" w:rsidTr="00222991">
        <w:tc>
          <w:tcPr>
            <w:tcW w:w="1191" w:type="dxa"/>
            <w:tcBorders>
              <w:top w:val="single" w:sz="4" w:space="0" w:color="auto"/>
              <w:left w:val="single" w:sz="4" w:space="0" w:color="auto"/>
              <w:bottom w:val="single" w:sz="4" w:space="0" w:color="auto"/>
              <w:right w:val="single" w:sz="4" w:space="0" w:color="auto"/>
            </w:tcBorders>
            <w:vAlign w:val="center"/>
            <w:hideMark/>
          </w:tcPr>
          <w:p w14:paraId="6E504D24"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12</w:t>
            </w:r>
          </w:p>
        </w:tc>
        <w:tc>
          <w:tcPr>
            <w:tcW w:w="6405" w:type="dxa"/>
            <w:tcBorders>
              <w:top w:val="single" w:sz="4" w:space="0" w:color="auto"/>
              <w:left w:val="single" w:sz="4" w:space="0" w:color="auto"/>
              <w:bottom w:val="single" w:sz="4" w:space="0" w:color="auto"/>
              <w:right w:val="single" w:sz="4" w:space="0" w:color="auto"/>
            </w:tcBorders>
            <w:hideMark/>
          </w:tcPr>
          <w:p w14:paraId="19AC501F"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Формы правления государств мира, унитарное и федеративное устройство.</w:t>
            </w:r>
          </w:p>
        </w:tc>
        <w:tc>
          <w:tcPr>
            <w:tcW w:w="1473" w:type="dxa"/>
            <w:tcBorders>
              <w:top w:val="single" w:sz="4" w:space="0" w:color="auto"/>
              <w:left w:val="single" w:sz="4" w:space="0" w:color="auto"/>
              <w:bottom w:val="single" w:sz="4" w:space="0" w:color="auto"/>
              <w:right w:val="single" w:sz="4" w:space="0" w:color="auto"/>
            </w:tcBorders>
          </w:tcPr>
          <w:p w14:paraId="028A7A6D" w14:textId="77777777" w:rsidR="00222991" w:rsidRPr="00F46DC3" w:rsidRDefault="00222991" w:rsidP="00F46DC3">
            <w:pPr>
              <w:pStyle w:val="ConsPlusNormal"/>
              <w:rPr>
                <w:rFonts w:ascii="Times New Roman" w:hAnsi="Times New Roman" w:cs="Times New Roman"/>
                <w:sz w:val="24"/>
                <w:szCs w:val="24"/>
              </w:rPr>
            </w:pPr>
          </w:p>
        </w:tc>
      </w:tr>
      <w:tr w:rsidR="00222991" w:rsidRPr="00F46DC3" w14:paraId="06967956" w14:textId="77777777" w:rsidTr="00222991">
        <w:tc>
          <w:tcPr>
            <w:tcW w:w="1191" w:type="dxa"/>
            <w:tcBorders>
              <w:top w:val="single" w:sz="4" w:space="0" w:color="auto"/>
              <w:left w:val="single" w:sz="4" w:space="0" w:color="auto"/>
              <w:bottom w:val="single" w:sz="4" w:space="0" w:color="auto"/>
              <w:right w:val="single" w:sz="4" w:space="0" w:color="auto"/>
            </w:tcBorders>
            <w:vAlign w:val="center"/>
            <w:hideMark/>
          </w:tcPr>
          <w:p w14:paraId="02C0F079"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13</w:t>
            </w:r>
          </w:p>
        </w:tc>
        <w:tc>
          <w:tcPr>
            <w:tcW w:w="6405" w:type="dxa"/>
            <w:tcBorders>
              <w:top w:val="single" w:sz="4" w:space="0" w:color="auto"/>
              <w:left w:val="single" w:sz="4" w:space="0" w:color="auto"/>
              <w:bottom w:val="single" w:sz="4" w:space="0" w:color="auto"/>
              <w:right w:val="single" w:sz="4" w:space="0" w:color="auto"/>
            </w:tcBorders>
            <w:hideMark/>
          </w:tcPr>
          <w:p w14:paraId="3ED5F626"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Численность населения мира. Теория демографического перехода. Воспроизводство населения, его типы. Практическая работа "Определение и сравнение темпов роста населения крупных по численности населения стран, регионов мира"</w:t>
            </w:r>
          </w:p>
        </w:tc>
        <w:tc>
          <w:tcPr>
            <w:tcW w:w="1473" w:type="dxa"/>
            <w:tcBorders>
              <w:top w:val="single" w:sz="4" w:space="0" w:color="auto"/>
              <w:left w:val="single" w:sz="4" w:space="0" w:color="auto"/>
              <w:bottom w:val="single" w:sz="4" w:space="0" w:color="auto"/>
              <w:right w:val="single" w:sz="4" w:space="0" w:color="auto"/>
            </w:tcBorders>
            <w:vAlign w:val="center"/>
            <w:hideMark/>
          </w:tcPr>
          <w:p w14:paraId="3150DF62"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0,5</w:t>
            </w:r>
          </w:p>
        </w:tc>
      </w:tr>
      <w:tr w:rsidR="00222991" w:rsidRPr="00F46DC3" w14:paraId="5827E6DB" w14:textId="77777777" w:rsidTr="00222991">
        <w:tc>
          <w:tcPr>
            <w:tcW w:w="1191" w:type="dxa"/>
            <w:tcBorders>
              <w:top w:val="single" w:sz="4" w:space="0" w:color="auto"/>
              <w:left w:val="single" w:sz="4" w:space="0" w:color="auto"/>
              <w:bottom w:val="single" w:sz="4" w:space="0" w:color="auto"/>
              <w:right w:val="single" w:sz="4" w:space="0" w:color="auto"/>
            </w:tcBorders>
            <w:vAlign w:val="center"/>
            <w:hideMark/>
          </w:tcPr>
          <w:p w14:paraId="55B99DB3"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14</w:t>
            </w:r>
          </w:p>
        </w:tc>
        <w:tc>
          <w:tcPr>
            <w:tcW w:w="6405" w:type="dxa"/>
            <w:tcBorders>
              <w:top w:val="single" w:sz="4" w:space="0" w:color="auto"/>
              <w:left w:val="single" w:sz="4" w:space="0" w:color="auto"/>
              <w:bottom w:val="single" w:sz="4" w:space="0" w:color="auto"/>
              <w:right w:val="single" w:sz="4" w:space="0" w:color="auto"/>
            </w:tcBorders>
            <w:hideMark/>
          </w:tcPr>
          <w:p w14:paraId="4CE3C47A"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Демографическая политика и ее направления. Теория демографического перехода. Практическая работа "Объяснение особенности демографической политики в странах с различным типом воспроизводства населения"</w:t>
            </w:r>
          </w:p>
        </w:tc>
        <w:tc>
          <w:tcPr>
            <w:tcW w:w="1473" w:type="dxa"/>
            <w:tcBorders>
              <w:top w:val="single" w:sz="4" w:space="0" w:color="auto"/>
              <w:left w:val="single" w:sz="4" w:space="0" w:color="auto"/>
              <w:bottom w:val="single" w:sz="4" w:space="0" w:color="auto"/>
              <w:right w:val="single" w:sz="4" w:space="0" w:color="auto"/>
            </w:tcBorders>
            <w:vAlign w:val="center"/>
            <w:hideMark/>
          </w:tcPr>
          <w:p w14:paraId="58F55E1A"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0,5</w:t>
            </w:r>
          </w:p>
        </w:tc>
      </w:tr>
      <w:tr w:rsidR="00222991" w:rsidRPr="00F46DC3" w14:paraId="56F8890B" w14:textId="77777777" w:rsidTr="00222991">
        <w:tc>
          <w:tcPr>
            <w:tcW w:w="1191" w:type="dxa"/>
            <w:tcBorders>
              <w:top w:val="single" w:sz="4" w:space="0" w:color="auto"/>
              <w:left w:val="single" w:sz="4" w:space="0" w:color="auto"/>
              <w:bottom w:val="single" w:sz="4" w:space="0" w:color="auto"/>
              <w:right w:val="single" w:sz="4" w:space="0" w:color="auto"/>
            </w:tcBorders>
            <w:vAlign w:val="center"/>
            <w:hideMark/>
          </w:tcPr>
          <w:p w14:paraId="0DD0507B"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15</w:t>
            </w:r>
          </w:p>
        </w:tc>
        <w:tc>
          <w:tcPr>
            <w:tcW w:w="6405" w:type="dxa"/>
            <w:tcBorders>
              <w:top w:val="single" w:sz="4" w:space="0" w:color="auto"/>
              <w:left w:val="single" w:sz="4" w:space="0" w:color="auto"/>
              <w:bottom w:val="single" w:sz="4" w:space="0" w:color="auto"/>
              <w:right w:val="single" w:sz="4" w:space="0" w:color="auto"/>
            </w:tcBorders>
            <w:hideMark/>
          </w:tcPr>
          <w:p w14:paraId="0BAC27E6"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Возрастной и половой состав населения мира. Практическая работа "Сравнение половой и возрастной структуры в странах различных типов воспроизводства населения на основе анализа половозрастных пирамид"</w:t>
            </w:r>
          </w:p>
        </w:tc>
        <w:tc>
          <w:tcPr>
            <w:tcW w:w="1473" w:type="dxa"/>
            <w:tcBorders>
              <w:top w:val="single" w:sz="4" w:space="0" w:color="auto"/>
              <w:left w:val="single" w:sz="4" w:space="0" w:color="auto"/>
              <w:bottom w:val="single" w:sz="4" w:space="0" w:color="auto"/>
              <w:right w:val="single" w:sz="4" w:space="0" w:color="auto"/>
            </w:tcBorders>
            <w:vAlign w:val="center"/>
            <w:hideMark/>
          </w:tcPr>
          <w:p w14:paraId="66835248"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0,5</w:t>
            </w:r>
          </w:p>
        </w:tc>
      </w:tr>
      <w:tr w:rsidR="00222991" w:rsidRPr="00F46DC3" w14:paraId="15976917" w14:textId="77777777" w:rsidTr="00222991">
        <w:tc>
          <w:tcPr>
            <w:tcW w:w="1191" w:type="dxa"/>
            <w:tcBorders>
              <w:top w:val="single" w:sz="4" w:space="0" w:color="auto"/>
              <w:left w:val="single" w:sz="4" w:space="0" w:color="auto"/>
              <w:bottom w:val="single" w:sz="4" w:space="0" w:color="auto"/>
              <w:right w:val="single" w:sz="4" w:space="0" w:color="auto"/>
            </w:tcBorders>
            <w:vAlign w:val="center"/>
            <w:hideMark/>
          </w:tcPr>
          <w:p w14:paraId="17AE52A0"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16</w:t>
            </w:r>
          </w:p>
        </w:tc>
        <w:tc>
          <w:tcPr>
            <w:tcW w:w="6405" w:type="dxa"/>
            <w:tcBorders>
              <w:top w:val="single" w:sz="4" w:space="0" w:color="auto"/>
              <w:left w:val="single" w:sz="4" w:space="0" w:color="auto"/>
              <w:bottom w:val="single" w:sz="4" w:space="0" w:color="auto"/>
              <w:right w:val="single" w:sz="4" w:space="0" w:color="auto"/>
            </w:tcBorders>
            <w:hideMark/>
          </w:tcPr>
          <w:p w14:paraId="15A47F9F"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Структура занятости населения. Этнический и религиозный состав населения. Религии. География культуры в системе географических наук. Практическая работа "Прогнозирование изменений возрастной структуры отдельных стран на основе анализа различных источников географической информации"</w:t>
            </w:r>
          </w:p>
        </w:tc>
        <w:tc>
          <w:tcPr>
            <w:tcW w:w="1473" w:type="dxa"/>
            <w:tcBorders>
              <w:top w:val="single" w:sz="4" w:space="0" w:color="auto"/>
              <w:left w:val="single" w:sz="4" w:space="0" w:color="auto"/>
              <w:bottom w:val="single" w:sz="4" w:space="0" w:color="auto"/>
              <w:right w:val="single" w:sz="4" w:space="0" w:color="auto"/>
            </w:tcBorders>
            <w:vAlign w:val="center"/>
            <w:hideMark/>
          </w:tcPr>
          <w:p w14:paraId="62C0B2C7"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0,5</w:t>
            </w:r>
          </w:p>
        </w:tc>
      </w:tr>
      <w:tr w:rsidR="00222991" w:rsidRPr="00F46DC3" w14:paraId="36C3E6A1" w14:textId="77777777" w:rsidTr="00222991">
        <w:tc>
          <w:tcPr>
            <w:tcW w:w="1191" w:type="dxa"/>
            <w:tcBorders>
              <w:top w:val="single" w:sz="4" w:space="0" w:color="auto"/>
              <w:left w:val="single" w:sz="4" w:space="0" w:color="auto"/>
              <w:bottom w:val="single" w:sz="4" w:space="0" w:color="auto"/>
              <w:right w:val="single" w:sz="4" w:space="0" w:color="auto"/>
            </w:tcBorders>
            <w:vAlign w:val="center"/>
            <w:hideMark/>
          </w:tcPr>
          <w:p w14:paraId="6CA7674D"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17</w:t>
            </w:r>
          </w:p>
        </w:tc>
        <w:tc>
          <w:tcPr>
            <w:tcW w:w="6405" w:type="dxa"/>
            <w:tcBorders>
              <w:top w:val="single" w:sz="4" w:space="0" w:color="auto"/>
              <w:left w:val="single" w:sz="4" w:space="0" w:color="auto"/>
              <w:bottom w:val="single" w:sz="4" w:space="0" w:color="auto"/>
              <w:right w:val="single" w:sz="4" w:space="0" w:color="auto"/>
            </w:tcBorders>
            <w:hideMark/>
          </w:tcPr>
          <w:p w14:paraId="6D32EDE8"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w:t>
            </w:r>
          </w:p>
        </w:tc>
        <w:tc>
          <w:tcPr>
            <w:tcW w:w="1473" w:type="dxa"/>
            <w:tcBorders>
              <w:top w:val="single" w:sz="4" w:space="0" w:color="auto"/>
              <w:left w:val="single" w:sz="4" w:space="0" w:color="auto"/>
              <w:bottom w:val="single" w:sz="4" w:space="0" w:color="auto"/>
              <w:right w:val="single" w:sz="4" w:space="0" w:color="auto"/>
            </w:tcBorders>
          </w:tcPr>
          <w:p w14:paraId="55DDBDB7" w14:textId="77777777" w:rsidR="00222991" w:rsidRPr="00F46DC3" w:rsidRDefault="00222991" w:rsidP="00F46DC3">
            <w:pPr>
              <w:pStyle w:val="ConsPlusNormal"/>
              <w:rPr>
                <w:rFonts w:ascii="Times New Roman" w:hAnsi="Times New Roman" w:cs="Times New Roman"/>
                <w:sz w:val="24"/>
                <w:szCs w:val="24"/>
              </w:rPr>
            </w:pPr>
          </w:p>
        </w:tc>
      </w:tr>
      <w:tr w:rsidR="00222991" w:rsidRPr="00F46DC3" w14:paraId="6DF317D6" w14:textId="77777777" w:rsidTr="00222991">
        <w:tc>
          <w:tcPr>
            <w:tcW w:w="1191" w:type="dxa"/>
            <w:tcBorders>
              <w:top w:val="single" w:sz="4" w:space="0" w:color="auto"/>
              <w:left w:val="single" w:sz="4" w:space="0" w:color="auto"/>
              <w:bottom w:val="single" w:sz="4" w:space="0" w:color="auto"/>
              <w:right w:val="single" w:sz="4" w:space="0" w:color="auto"/>
            </w:tcBorders>
            <w:vAlign w:val="center"/>
            <w:hideMark/>
          </w:tcPr>
          <w:p w14:paraId="14737D77"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18</w:t>
            </w:r>
          </w:p>
        </w:tc>
        <w:tc>
          <w:tcPr>
            <w:tcW w:w="6405" w:type="dxa"/>
            <w:tcBorders>
              <w:top w:val="single" w:sz="4" w:space="0" w:color="auto"/>
              <w:left w:val="single" w:sz="4" w:space="0" w:color="auto"/>
              <w:bottom w:val="single" w:sz="4" w:space="0" w:color="auto"/>
              <w:right w:val="single" w:sz="4" w:space="0" w:color="auto"/>
            </w:tcBorders>
            <w:hideMark/>
          </w:tcPr>
          <w:p w14:paraId="2DA102F1"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Расселение населения: типы и формы. Урбанизация. Городские агломерации и мегалополисы мира. 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tc>
        <w:tc>
          <w:tcPr>
            <w:tcW w:w="1473" w:type="dxa"/>
            <w:tcBorders>
              <w:top w:val="single" w:sz="4" w:space="0" w:color="auto"/>
              <w:left w:val="single" w:sz="4" w:space="0" w:color="auto"/>
              <w:bottom w:val="single" w:sz="4" w:space="0" w:color="auto"/>
              <w:right w:val="single" w:sz="4" w:space="0" w:color="auto"/>
            </w:tcBorders>
            <w:hideMark/>
          </w:tcPr>
          <w:p w14:paraId="14FAA0AF"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0,5</w:t>
            </w:r>
          </w:p>
        </w:tc>
      </w:tr>
      <w:tr w:rsidR="00222991" w:rsidRPr="00F46DC3" w14:paraId="25282A3B" w14:textId="77777777" w:rsidTr="00222991">
        <w:tc>
          <w:tcPr>
            <w:tcW w:w="1191" w:type="dxa"/>
            <w:tcBorders>
              <w:top w:val="single" w:sz="4" w:space="0" w:color="auto"/>
              <w:left w:val="single" w:sz="4" w:space="0" w:color="auto"/>
              <w:bottom w:val="single" w:sz="4" w:space="0" w:color="auto"/>
              <w:right w:val="single" w:sz="4" w:space="0" w:color="auto"/>
            </w:tcBorders>
            <w:vAlign w:val="center"/>
            <w:hideMark/>
          </w:tcPr>
          <w:p w14:paraId="21E66AC6"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19</w:t>
            </w:r>
          </w:p>
        </w:tc>
        <w:tc>
          <w:tcPr>
            <w:tcW w:w="6405" w:type="dxa"/>
            <w:tcBorders>
              <w:top w:val="single" w:sz="4" w:space="0" w:color="auto"/>
              <w:left w:val="single" w:sz="4" w:space="0" w:color="auto"/>
              <w:bottom w:val="single" w:sz="4" w:space="0" w:color="auto"/>
              <w:right w:val="single" w:sz="4" w:space="0" w:color="auto"/>
            </w:tcBorders>
            <w:hideMark/>
          </w:tcPr>
          <w:p w14:paraId="1F9AF57D"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Качество жизни населения, показатели. ИЧР. 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tc>
        <w:tc>
          <w:tcPr>
            <w:tcW w:w="1473" w:type="dxa"/>
            <w:tcBorders>
              <w:top w:val="single" w:sz="4" w:space="0" w:color="auto"/>
              <w:left w:val="single" w:sz="4" w:space="0" w:color="auto"/>
              <w:bottom w:val="single" w:sz="4" w:space="0" w:color="auto"/>
              <w:right w:val="single" w:sz="4" w:space="0" w:color="auto"/>
            </w:tcBorders>
            <w:vAlign w:val="center"/>
            <w:hideMark/>
          </w:tcPr>
          <w:p w14:paraId="16C881CC"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0,5</w:t>
            </w:r>
          </w:p>
        </w:tc>
      </w:tr>
      <w:tr w:rsidR="00222991" w:rsidRPr="00F46DC3" w14:paraId="6DD8B4CB" w14:textId="77777777" w:rsidTr="00222991">
        <w:tc>
          <w:tcPr>
            <w:tcW w:w="1191" w:type="dxa"/>
            <w:tcBorders>
              <w:top w:val="single" w:sz="4" w:space="0" w:color="auto"/>
              <w:left w:val="single" w:sz="4" w:space="0" w:color="auto"/>
              <w:bottom w:val="single" w:sz="4" w:space="0" w:color="auto"/>
              <w:right w:val="single" w:sz="4" w:space="0" w:color="auto"/>
            </w:tcBorders>
            <w:vAlign w:val="center"/>
            <w:hideMark/>
          </w:tcPr>
          <w:p w14:paraId="10E8D8FA"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20</w:t>
            </w:r>
          </w:p>
        </w:tc>
        <w:tc>
          <w:tcPr>
            <w:tcW w:w="6405" w:type="dxa"/>
            <w:tcBorders>
              <w:top w:val="single" w:sz="4" w:space="0" w:color="auto"/>
              <w:left w:val="single" w:sz="4" w:space="0" w:color="auto"/>
              <w:bottom w:val="single" w:sz="4" w:space="0" w:color="auto"/>
              <w:right w:val="single" w:sz="4" w:space="0" w:color="auto"/>
            </w:tcBorders>
            <w:hideMark/>
          </w:tcPr>
          <w:p w14:paraId="4FD8A37F"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Мировое хозяйство: определение и состав. Отраслевая, территориальная и функциональная структура</w:t>
            </w:r>
          </w:p>
        </w:tc>
        <w:tc>
          <w:tcPr>
            <w:tcW w:w="1473" w:type="dxa"/>
            <w:tcBorders>
              <w:top w:val="single" w:sz="4" w:space="0" w:color="auto"/>
              <w:left w:val="single" w:sz="4" w:space="0" w:color="auto"/>
              <w:bottom w:val="single" w:sz="4" w:space="0" w:color="auto"/>
              <w:right w:val="single" w:sz="4" w:space="0" w:color="auto"/>
            </w:tcBorders>
          </w:tcPr>
          <w:p w14:paraId="45050D36" w14:textId="77777777" w:rsidR="00222991" w:rsidRPr="00F46DC3" w:rsidRDefault="00222991" w:rsidP="00F46DC3">
            <w:pPr>
              <w:pStyle w:val="ConsPlusNormal"/>
              <w:rPr>
                <w:rFonts w:ascii="Times New Roman" w:hAnsi="Times New Roman" w:cs="Times New Roman"/>
                <w:sz w:val="24"/>
                <w:szCs w:val="24"/>
              </w:rPr>
            </w:pPr>
          </w:p>
        </w:tc>
      </w:tr>
      <w:tr w:rsidR="00222991" w:rsidRPr="00F46DC3" w14:paraId="0EA0A44B" w14:textId="77777777" w:rsidTr="00222991">
        <w:tc>
          <w:tcPr>
            <w:tcW w:w="1191" w:type="dxa"/>
            <w:tcBorders>
              <w:top w:val="single" w:sz="4" w:space="0" w:color="auto"/>
              <w:left w:val="single" w:sz="4" w:space="0" w:color="auto"/>
              <w:bottom w:val="single" w:sz="4" w:space="0" w:color="auto"/>
              <w:right w:val="single" w:sz="4" w:space="0" w:color="auto"/>
            </w:tcBorders>
            <w:vAlign w:val="center"/>
            <w:hideMark/>
          </w:tcPr>
          <w:p w14:paraId="2D9CCA55"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21</w:t>
            </w:r>
          </w:p>
        </w:tc>
        <w:tc>
          <w:tcPr>
            <w:tcW w:w="6405" w:type="dxa"/>
            <w:tcBorders>
              <w:top w:val="single" w:sz="4" w:space="0" w:color="auto"/>
              <w:left w:val="single" w:sz="4" w:space="0" w:color="auto"/>
              <w:bottom w:val="single" w:sz="4" w:space="0" w:color="auto"/>
              <w:right w:val="single" w:sz="4" w:space="0" w:color="auto"/>
            </w:tcBorders>
            <w:hideMark/>
          </w:tcPr>
          <w:p w14:paraId="730AD8A5"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Международное географическое разделение труда (МГРТ). Отрасли международной специализации. Аграрные, индустриальные и постиндустриальные страны. Роль и место </w:t>
            </w:r>
            <w:r w:rsidRPr="00F46DC3">
              <w:rPr>
                <w:rFonts w:ascii="Times New Roman" w:hAnsi="Times New Roman" w:cs="Times New Roman"/>
                <w:sz w:val="24"/>
                <w:szCs w:val="24"/>
              </w:rPr>
              <w:lastRenderedPageBreak/>
              <w:t>России в МГРТ. Практическая работа "Сравнение структуры экономики аграрных, индустриальных и постиндустриальных стран"</w:t>
            </w:r>
          </w:p>
        </w:tc>
        <w:tc>
          <w:tcPr>
            <w:tcW w:w="1473" w:type="dxa"/>
            <w:tcBorders>
              <w:top w:val="single" w:sz="4" w:space="0" w:color="auto"/>
              <w:left w:val="single" w:sz="4" w:space="0" w:color="auto"/>
              <w:bottom w:val="single" w:sz="4" w:space="0" w:color="auto"/>
              <w:right w:val="single" w:sz="4" w:space="0" w:color="auto"/>
            </w:tcBorders>
            <w:vAlign w:val="center"/>
            <w:hideMark/>
          </w:tcPr>
          <w:p w14:paraId="022633DF"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0,5</w:t>
            </w:r>
          </w:p>
        </w:tc>
      </w:tr>
      <w:tr w:rsidR="00222991" w:rsidRPr="00F46DC3" w14:paraId="2E943B5B" w14:textId="77777777" w:rsidTr="00222991">
        <w:tc>
          <w:tcPr>
            <w:tcW w:w="1191" w:type="dxa"/>
            <w:tcBorders>
              <w:top w:val="single" w:sz="4" w:space="0" w:color="auto"/>
              <w:left w:val="single" w:sz="4" w:space="0" w:color="auto"/>
              <w:bottom w:val="single" w:sz="4" w:space="0" w:color="auto"/>
              <w:right w:val="single" w:sz="4" w:space="0" w:color="auto"/>
            </w:tcBorders>
            <w:vAlign w:val="center"/>
            <w:hideMark/>
          </w:tcPr>
          <w:p w14:paraId="43CB8027"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22</w:t>
            </w:r>
          </w:p>
        </w:tc>
        <w:tc>
          <w:tcPr>
            <w:tcW w:w="6405" w:type="dxa"/>
            <w:tcBorders>
              <w:top w:val="single" w:sz="4" w:space="0" w:color="auto"/>
              <w:left w:val="single" w:sz="4" w:space="0" w:color="auto"/>
              <w:bottom w:val="single" w:sz="4" w:space="0" w:color="auto"/>
              <w:right w:val="single" w:sz="4" w:space="0" w:color="auto"/>
            </w:tcBorders>
            <w:hideMark/>
          </w:tcPr>
          <w:p w14:paraId="71003DC5"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Международная экономическая интеграция (МЭИ). Крупнейшие международные отраслевые и региональные интеграционные группировки. Роль транснациональных корпораций (ТНК) в современной мировой экономике</w:t>
            </w:r>
          </w:p>
        </w:tc>
        <w:tc>
          <w:tcPr>
            <w:tcW w:w="1473" w:type="dxa"/>
            <w:tcBorders>
              <w:top w:val="single" w:sz="4" w:space="0" w:color="auto"/>
              <w:left w:val="single" w:sz="4" w:space="0" w:color="auto"/>
              <w:bottom w:val="single" w:sz="4" w:space="0" w:color="auto"/>
              <w:right w:val="single" w:sz="4" w:space="0" w:color="auto"/>
            </w:tcBorders>
          </w:tcPr>
          <w:p w14:paraId="314E9418" w14:textId="77777777" w:rsidR="00222991" w:rsidRPr="00F46DC3" w:rsidRDefault="00222991" w:rsidP="00F46DC3">
            <w:pPr>
              <w:pStyle w:val="ConsPlusNormal"/>
              <w:rPr>
                <w:rFonts w:ascii="Times New Roman" w:hAnsi="Times New Roman" w:cs="Times New Roman"/>
                <w:sz w:val="24"/>
                <w:szCs w:val="24"/>
              </w:rPr>
            </w:pPr>
          </w:p>
        </w:tc>
      </w:tr>
      <w:tr w:rsidR="00222991" w:rsidRPr="00F46DC3" w14:paraId="72DE3A0F" w14:textId="77777777" w:rsidTr="00222991">
        <w:tc>
          <w:tcPr>
            <w:tcW w:w="1191" w:type="dxa"/>
            <w:tcBorders>
              <w:top w:val="single" w:sz="4" w:space="0" w:color="auto"/>
              <w:left w:val="single" w:sz="4" w:space="0" w:color="auto"/>
              <w:bottom w:val="single" w:sz="4" w:space="0" w:color="auto"/>
              <w:right w:val="single" w:sz="4" w:space="0" w:color="auto"/>
            </w:tcBorders>
            <w:vAlign w:val="center"/>
            <w:hideMark/>
          </w:tcPr>
          <w:p w14:paraId="07B5D559"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23</w:t>
            </w:r>
          </w:p>
        </w:tc>
        <w:tc>
          <w:tcPr>
            <w:tcW w:w="6405" w:type="dxa"/>
            <w:tcBorders>
              <w:top w:val="single" w:sz="4" w:space="0" w:color="auto"/>
              <w:left w:val="single" w:sz="4" w:space="0" w:color="auto"/>
              <w:bottom w:val="single" w:sz="4" w:space="0" w:color="auto"/>
              <w:right w:val="single" w:sz="4" w:space="0" w:color="auto"/>
            </w:tcBorders>
            <w:hideMark/>
          </w:tcPr>
          <w:p w14:paraId="65C66F27"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tc>
        <w:tc>
          <w:tcPr>
            <w:tcW w:w="1473" w:type="dxa"/>
            <w:tcBorders>
              <w:top w:val="single" w:sz="4" w:space="0" w:color="auto"/>
              <w:left w:val="single" w:sz="4" w:space="0" w:color="auto"/>
              <w:bottom w:val="single" w:sz="4" w:space="0" w:color="auto"/>
              <w:right w:val="single" w:sz="4" w:space="0" w:color="auto"/>
            </w:tcBorders>
          </w:tcPr>
          <w:p w14:paraId="08A31160" w14:textId="77777777" w:rsidR="00222991" w:rsidRPr="00F46DC3" w:rsidRDefault="00222991" w:rsidP="00F46DC3">
            <w:pPr>
              <w:pStyle w:val="ConsPlusNormal"/>
              <w:rPr>
                <w:rFonts w:ascii="Times New Roman" w:hAnsi="Times New Roman" w:cs="Times New Roman"/>
                <w:sz w:val="24"/>
                <w:szCs w:val="24"/>
              </w:rPr>
            </w:pPr>
          </w:p>
        </w:tc>
      </w:tr>
      <w:tr w:rsidR="00222991" w:rsidRPr="00F46DC3" w14:paraId="03C70334" w14:textId="77777777" w:rsidTr="00222991">
        <w:tc>
          <w:tcPr>
            <w:tcW w:w="1191" w:type="dxa"/>
            <w:tcBorders>
              <w:top w:val="single" w:sz="4" w:space="0" w:color="auto"/>
              <w:left w:val="single" w:sz="4" w:space="0" w:color="auto"/>
              <w:bottom w:val="single" w:sz="4" w:space="0" w:color="auto"/>
              <w:right w:val="single" w:sz="4" w:space="0" w:color="auto"/>
            </w:tcBorders>
            <w:vAlign w:val="center"/>
            <w:hideMark/>
          </w:tcPr>
          <w:p w14:paraId="52663567"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24</w:t>
            </w:r>
          </w:p>
        </w:tc>
        <w:tc>
          <w:tcPr>
            <w:tcW w:w="6405" w:type="dxa"/>
            <w:tcBorders>
              <w:top w:val="single" w:sz="4" w:space="0" w:color="auto"/>
              <w:left w:val="single" w:sz="4" w:space="0" w:color="auto"/>
              <w:bottom w:val="single" w:sz="4" w:space="0" w:color="auto"/>
              <w:right w:val="single" w:sz="4" w:space="0" w:color="auto"/>
            </w:tcBorders>
            <w:hideMark/>
          </w:tcPr>
          <w:p w14:paraId="361B963F"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Топливно-энергетический комплекс (ТЭК) мира: основные этапы развития, "энергопереход". География отраслей топливной промышленности</w:t>
            </w:r>
          </w:p>
        </w:tc>
        <w:tc>
          <w:tcPr>
            <w:tcW w:w="1473" w:type="dxa"/>
            <w:tcBorders>
              <w:top w:val="single" w:sz="4" w:space="0" w:color="auto"/>
              <w:left w:val="single" w:sz="4" w:space="0" w:color="auto"/>
              <w:bottom w:val="single" w:sz="4" w:space="0" w:color="auto"/>
              <w:right w:val="single" w:sz="4" w:space="0" w:color="auto"/>
            </w:tcBorders>
          </w:tcPr>
          <w:p w14:paraId="5B5FC2F4" w14:textId="77777777" w:rsidR="00222991" w:rsidRPr="00F46DC3" w:rsidRDefault="00222991" w:rsidP="00F46DC3">
            <w:pPr>
              <w:pStyle w:val="ConsPlusNormal"/>
              <w:rPr>
                <w:rFonts w:ascii="Times New Roman" w:hAnsi="Times New Roman" w:cs="Times New Roman"/>
                <w:sz w:val="24"/>
                <w:szCs w:val="24"/>
              </w:rPr>
            </w:pPr>
          </w:p>
        </w:tc>
      </w:tr>
      <w:tr w:rsidR="00222991" w:rsidRPr="00F46DC3" w14:paraId="2E1B4168" w14:textId="77777777" w:rsidTr="00222991">
        <w:tc>
          <w:tcPr>
            <w:tcW w:w="1191" w:type="dxa"/>
            <w:tcBorders>
              <w:top w:val="single" w:sz="4" w:space="0" w:color="auto"/>
              <w:left w:val="single" w:sz="4" w:space="0" w:color="auto"/>
              <w:bottom w:val="single" w:sz="4" w:space="0" w:color="auto"/>
              <w:right w:val="single" w:sz="4" w:space="0" w:color="auto"/>
            </w:tcBorders>
            <w:vAlign w:val="center"/>
            <w:hideMark/>
          </w:tcPr>
          <w:p w14:paraId="04D29F56"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25</w:t>
            </w:r>
          </w:p>
        </w:tc>
        <w:tc>
          <w:tcPr>
            <w:tcW w:w="6405" w:type="dxa"/>
            <w:tcBorders>
              <w:top w:val="single" w:sz="4" w:space="0" w:color="auto"/>
              <w:left w:val="single" w:sz="4" w:space="0" w:color="auto"/>
              <w:bottom w:val="single" w:sz="4" w:space="0" w:color="auto"/>
              <w:right w:val="single" w:sz="4" w:space="0" w:color="auto"/>
            </w:tcBorders>
            <w:hideMark/>
          </w:tcPr>
          <w:p w14:paraId="1F37579F"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Мировая электроэнергетика. Структура мирового производства электроэнергии и ее географические особенности. Роль России. Практическая работа "Представление в виде диаграмм данных о динамике изменения объемов и структуры производства электроэнергии в мире"</w:t>
            </w:r>
          </w:p>
        </w:tc>
        <w:tc>
          <w:tcPr>
            <w:tcW w:w="1473" w:type="dxa"/>
            <w:tcBorders>
              <w:top w:val="single" w:sz="4" w:space="0" w:color="auto"/>
              <w:left w:val="single" w:sz="4" w:space="0" w:color="auto"/>
              <w:bottom w:val="single" w:sz="4" w:space="0" w:color="auto"/>
              <w:right w:val="single" w:sz="4" w:space="0" w:color="auto"/>
            </w:tcBorders>
            <w:vAlign w:val="center"/>
            <w:hideMark/>
          </w:tcPr>
          <w:p w14:paraId="29293D23"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0,5</w:t>
            </w:r>
          </w:p>
        </w:tc>
      </w:tr>
      <w:tr w:rsidR="00222991" w:rsidRPr="00F46DC3" w14:paraId="77734709" w14:textId="77777777" w:rsidTr="00222991">
        <w:tc>
          <w:tcPr>
            <w:tcW w:w="1191" w:type="dxa"/>
            <w:tcBorders>
              <w:top w:val="single" w:sz="4" w:space="0" w:color="auto"/>
              <w:left w:val="single" w:sz="4" w:space="0" w:color="auto"/>
              <w:bottom w:val="single" w:sz="4" w:space="0" w:color="auto"/>
              <w:right w:val="single" w:sz="4" w:space="0" w:color="auto"/>
            </w:tcBorders>
            <w:vAlign w:val="center"/>
            <w:hideMark/>
          </w:tcPr>
          <w:p w14:paraId="66A8F684"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26</w:t>
            </w:r>
          </w:p>
        </w:tc>
        <w:tc>
          <w:tcPr>
            <w:tcW w:w="6405" w:type="dxa"/>
            <w:tcBorders>
              <w:top w:val="single" w:sz="4" w:space="0" w:color="auto"/>
              <w:left w:val="single" w:sz="4" w:space="0" w:color="auto"/>
              <w:bottom w:val="single" w:sz="4" w:space="0" w:color="auto"/>
              <w:right w:val="single" w:sz="4" w:space="0" w:color="auto"/>
            </w:tcBorders>
            <w:hideMark/>
          </w:tcPr>
          <w:p w14:paraId="7B060795"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Металлургия мира. Географические особенности сырьевой базы. Ведущие страны-производители и экспортеры продукции черных и цветных металлов</w:t>
            </w:r>
          </w:p>
        </w:tc>
        <w:tc>
          <w:tcPr>
            <w:tcW w:w="1473" w:type="dxa"/>
            <w:tcBorders>
              <w:top w:val="single" w:sz="4" w:space="0" w:color="auto"/>
              <w:left w:val="single" w:sz="4" w:space="0" w:color="auto"/>
              <w:bottom w:val="single" w:sz="4" w:space="0" w:color="auto"/>
              <w:right w:val="single" w:sz="4" w:space="0" w:color="auto"/>
            </w:tcBorders>
          </w:tcPr>
          <w:p w14:paraId="315DD2F8" w14:textId="77777777" w:rsidR="00222991" w:rsidRPr="00F46DC3" w:rsidRDefault="00222991" w:rsidP="00F46DC3">
            <w:pPr>
              <w:pStyle w:val="ConsPlusNormal"/>
              <w:rPr>
                <w:rFonts w:ascii="Times New Roman" w:hAnsi="Times New Roman" w:cs="Times New Roman"/>
                <w:sz w:val="24"/>
                <w:szCs w:val="24"/>
              </w:rPr>
            </w:pPr>
          </w:p>
        </w:tc>
      </w:tr>
      <w:tr w:rsidR="00222991" w:rsidRPr="00F46DC3" w14:paraId="21F185CE" w14:textId="77777777" w:rsidTr="00222991">
        <w:tc>
          <w:tcPr>
            <w:tcW w:w="1191" w:type="dxa"/>
            <w:tcBorders>
              <w:top w:val="single" w:sz="4" w:space="0" w:color="auto"/>
              <w:left w:val="single" w:sz="4" w:space="0" w:color="auto"/>
              <w:bottom w:val="single" w:sz="4" w:space="0" w:color="auto"/>
              <w:right w:val="single" w:sz="4" w:space="0" w:color="auto"/>
            </w:tcBorders>
            <w:vAlign w:val="center"/>
            <w:hideMark/>
          </w:tcPr>
          <w:p w14:paraId="1C792766"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27</w:t>
            </w:r>
          </w:p>
        </w:tc>
        <w:tc>
          <w:tcPr>
            <w:tcW w:w="6405" w:type="dxa"/>
            <w:tcBorders>
              <w:top w:val="single" w:sz="4" w:space="0" w:color="auto"/>
              <w:left w:val="single" w:sz="4" w:space="0" w:color="auto"/>
              <w:bottom w:val="single" w:sz="4" w:space="0" w:color="auto"/>
              <w:right w:val="single" w:sz="4" w:space="0" w:color="auto"/>
            </w:tcBorders>
            <w:hideMark/>
          </w:tcPr>
          <w:p w14:paraId="6EE922BC"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Машиностроительный комплекс мира. Ведущие страны-производители и экспортеры продукции автомобилестроения, авиастроения и микроэлектроники</w:t>
            </w:r>
          </w:p>
        </w:tc>
        <w:tc>
          <w:tcPr>
            <w:tcW w:w="1473" w:type="dxa"/>
            <w:tcBorders>
              <w:top w:val="single" w:sz="4" w:space="0" w:color="auto"/>
              <w:left w:val="single" w:sz="4" w:space="0" w:color="auto"/>
              <w:bottom w:val="single" w:sz="4" w:space="0" w:color="auto"/>
              <w:right w:val="single" w:sz="4" w:space="0" w:color="auto"/>
            </w:tcBorders>
          </w:tcPr>
          <w:p w14:paraId="00E6665C" w14:textId="77777777" w:rsidR="00222991" w:rsidRPr="00F46DC3" w:rsidRDefault="00222991" w:rsidP="00F46DC3">
            <w:pPr>
              <w:pStyle w:val="ConsPlusNormal"/>
              <w:rPr>
                <w:rFonts w:ascii="Times New Roman" w:hAnsi="Times New Roman" w:cs="Times New Roman"/>
                <w:sz w:val="24"/>
                <w:szCs w:val="24"/>
              </w:rPr>
            </w:pPr>
          </w:p>
        </w:tc>
      </w:tr>
      <w:tr w:rsidR="00222991" w:rsidRPr="00F46DC3" w14:paraId="41A9F788" w14:textId="77777777" w:rsidTr="00222991">
        <w:tc>
          <w:tcPr>
            <w:tcW w:w="1191" w:type="dxa"/>
            <w:tcBorders>
              <w:top w:val="single" w:sz="4" w:space="0" w:color="auto"/>
              <w:left w:val="single" w:sz="4" w:space="0" w:color="auto"/>
              <w:bottom w:val="single" w:sz="4" w:space="0" w:color="auto"/>
              <w:right w:val="single" w:sz="4" w:space="0" w:color="auto"/>
            </w:tcBorders>
            <w:vAlign w:val="center"/>
            <w:hideMark/>
          </w:tcPr>
          <w:p w14:paraId="49A6F406"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28</w:t>
            </w:r>
          </w:p>
        </w:tc>
        <w:tc>
          <w:tcPr>
            <w:tcW w:w="6405" w:type="dxa"/>
            <w:tcBorders>
              <w:top w:val="single" w:sz="4" w:space="0" w:color="auto"/>
              <w:left w:val="single" w:sz="4" w:space="0" w:color="auto"/>
              <w:bottom w:val="single" w:sz="4" w:space="0" w:color="auto"/>
              <w:right w:val="single" w:sz="4" w:space="0" w:color="auto"/>
            </w:tcBorders>
            <w:hideMark/>
          </w:tcPr>
          <w:p w14:paraId="24EC5466"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Химическая промышленность. Ведущие страны-производители и экспортеры продукции. Лесопромышленный комплекс мира. Ведущие страны - производители продукции и влияние химической и лесной промышленности на окружающую среду</w:t>
            </w:r>
          </w:p>
        </w:tc>
        <w:tc>
          <w:tcPr>
            <w:tcW w:w="1473" w:type="dxa"/>
            <w:tcBorders>
              <w:top w:val="single" w:sz="4" w:space="0" w:color="auto"/>
              <w:left w:val="single" w:sz="4" w:space="0" w:color="auto"/>
              <w:bottom w:val="single" w:sz="4" w:space="0" w:color="auto"/>
              <w:right w:val="single" w:sz="4" w:space="0" w:color="auto"/>
            </w:tcBorders>
          </w:tcPr>
          <w:p w14:paraId="196E907E" w14:textId="77777777" w:rsidR="00222991" w:rsidRPr="00F46DC3" w:rsidRDefault="00222991" w:rsidP="00F46DC3">
            <w:pPr>
              <w:pStyle w:val="ConsPlusNormal"/>
              <w:rPr>
                <w:rFonts w:ascii="Times New Roman" w:hAnsi="Times New Roman" w:cs="Times New Roman"/>
                <w:sz w:val="24"/>
                <w:szCs w:val="24"/>
              </w:rPr>
            </w:pPr>
          </w:p>
        </w:tc>
      </w:tr>
      <w:tr w:rsidR="00222991" w:rsidRPr="00F46DC3" w14:paraId="30927DFC" w14:textId="77777777" w:rsidTr="00222991">
        <w:tc>
          <w:tcPr>
            <w:tcW w:w="1191" w:type="dxa"/>
            <w:tcBorders>
              <w:top w:val="single" w:sz="4" w:space="0" w:color="auto"/>
              <w:left w:val="single" w:sz="4" w:space="0" w:color="auto"/>
              <w:bottom w:val="single" w:sz="4" w:space="0" w:color="auto"/>
              <w:right w:val="single" w:sz="4" w:space="0" w:color="auto"/>
            </w:tcBorders>
            <w:hideMark/>
          </w:tcPr>
          <w:p w14:paraId="3089FA5E"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29</w:t>
            </w:r>
          </w:p>
        </w:tc>
        <w:tc>
          <w:tcPr>
            <w:tcW w:w="6405" w:type="dxa"/>
            <w:tcBorders>
              <w:top w:val="single" w:sz="4" w:space="0" w:color="auto"/>
              <w:left w:val="single" w:sz="4" w:space="0" w:color="auto"/>
              <w:bottom w:val="single" w:sz="4" w:space="0" w:color="auto"/>
              <w:right w:val="single" w:sz="4" w:space="0" w:color="auto"/>
            </w:tcBorders>
            <w:hideMark/>
          </w:tcPr>
          <w:p w14:paraId="3856B972"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Контрольная работа</w:t>
            </w:r>
          </w:p>
        </w:tc>
        <w:tc>
          <w:tcPr>
            <w:tcW w:w="1473" w:type="dxa"/>
            <w:tcBorders>
              <w:top w:val="single" w:sz="4" w:space="0" w:color="auto"/>
              <w:left w:val="single" w:sz="4" w:space="0" w:color="auto"/>
              <w:bottom w:val="single" w:sz="4" w:space="0" w:color="auto"/>
              <w:right w:val="single" w:sz="4" w:space="0" w:color="auto"/>
            </w:tcBorders>
          </w:tcPr>
          <w:p w14:paraId="72152753" w14:textId="77777777" w:rsidR="00222991" w:rsidRPr="00F46DC3" w:rsidRDefault="00222991" w:rsidP="00F46DC3">
            <w:pPr>
              <w:pStyle w:val="ConsPlusNormal"/>
              <w:rPr>
                <w:rFonts w:ascii="Times New Roman" w:hAnsi="Times New Roman" w:cs="Times New Roman"/>
                <w:sz w:val="24"/>
                <w:szCs w:val="24"/>
              </w:rPr>
            </w:pPr>
          </w:p>
        </w:tc>
      </w:tr>
      <w:tr w:rsidR="00222991" w:rsidRPr="00F46DC3" w14:paraId="426F084A" w14:textId="77777777" w:rsidTr="00222991">
        <w:tc>
          <w:tcPr>
            <w:tcW w:w="1191" w:type="dxa"/>
            <w:tcBorders>
              <w:top w:val="single" w:sz="4" w:space="0" w:color="auto"/>
              <w:left w:val="single" w:sz="4" w:space="0" w:color="auto"/>
              <w:bottom w:val="single" w:sz="4" w:space="0" w:color="auto"/>
              <w:right w:val="single" w:sz="4" w:space="0" w:color="auto"/>
            </w:tcBorders>
            <w:hideMark/>
          </w:tcPr>
          <w:p w14:paraId="7EF7F67F"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30</w:t>
            </w:r>
          </w:p>
        </w:tc>
        <w:tc>
          <w:tcPr>
            <w:tcW w:w="6405" w:type="dxa"/>
            <w:tcBorders>
              <w:top w:val="single" w:sz="4" w:space="0" w:color="auto"/>
              <w:left w:val="single" w:sz="4" w:space="0" w:color="auto"/>
              <w:bottom w:val="single" w:sz="4" w:space="0" w:color="auto"/>
              <w:right w:val="single" w:sz="4" w:space="0" w:color="auto"/>
            </w:tcBorders>
            <w:hideMark/>
          </w:tcPr>
          <w:p w14:paraId="09B8710F"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Контрольная работа</w:t>
            </w:r>
          </w:p>
        </w:tc>
        <w:tc>
          <w:tcPr>
            <w:tcW w:w="1473" w:type="dxa"/>
            <w:tcBorders>
              <w:top w:val="single" w:sz="4" w:space="0" w:color="auto"/>
              <w:left w:val="single" w:sz="4" w:space="0" w:color="auto"/>
              <w:bottom w:val="single" w:sz="4" w:space="0" w:color="auto"/>
              <w:right w:val="single" w:sz="4" w:space="0" w:color="auto"/>
            </w:tcBorders>
          </w:tcPr>
          <w:p w14:paraId="03D5F6F0" w14:textId="77777777" w:rsidR="00222991" w:rsidRPr="00F46DC3" w:rsidRDefault="00222991" w:rsidP="00F46DC3">
            <w:pPr>
              <w:pStyle w:val="ConsPlusNormal"/>
              <w:rPr>
                <w:rFonts w:ascii="Times New Roman" w:hAnsi="Times New Roman" w:cs="Times New Roman"/>
                <w:sz w:val="24"/>
                <w:szCs w:val="24"/>
              </w:rPr>
            </w:pPr>
          </w:p>
        </w:tc>
      </w:tr>
      <w:tr w:rsidR="00222991" w:rsidRPr="00F46DC3" w14:paraId="429292A4" w14:textId="77777777" w:rsidTr="00222991">
        <w:tc>
          <w:tcPr>
            <w:tcW w:w="1191" w:type="dxa"/>
            <w:tcBorders>
              <w:top w:val="single" w:sz="4" w:space="0" w:color="auto"/>
              <w:left w:val="single" w:sz="4" w:space="0" w:color="auto"/>
              <w:bottom w:val="single" w:sz="4" w:space="0" w:color="auto"/>
              <w:right w:val="single" w:sz="4" w:space="0" w:color="auto"/>
            </w:tcBorders>
            <w:vAlign w:val="center"/>
            <w:hideMark/>
          </w:tcPr>
          <w:p w14:paraId="389DD414"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31</w:t>
            </w:r>
          </w:p>
        </w:tc>
        <w:tc>
          <w:tcPr>
            <w:tcW w:w="6405" w:type="dxa"/>
            <w:tcBorders>
              <w:top w:val="single" w:sz="4" w:space="0" w:color="auto"/>
              <w:left w:val="single" w:sz="4" w:space="0" w:color="auto"/>
              <w:bottom w:val="single" w:sz="4" w:space="0" w:color="auto"/>
              <w:right w:val="single" w:sz="4" w:space="0" w:color="auto"/>
            </w:tcBorders>
            <w:hideMark/>
          </w:tcPr>
          <w:p w14:paraId="19DDCAE6"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w:t>
            </w:r>
          </w:p>
        </w:tc>
        <w:tc>
          <w:tcPr>
            <w:tcW w:w="1473" w:type="dxa"/>
            <w:tcBorders>
              <w:top w:val="single" w:sz="4" w:space="0" w:color="auto"/>
              <w:left w:val="single" w:sz="4" w:space="0" w:color="auto"/>
              <w:bottom w:val="single" w:sz="4" w:space="0" w:color="auto"/>
              <w:right w:val="single" w:sz="4" w:space="0" w:color="auto"/>
            </w:tcBorders>
          </w:tcPr>
          <w:p w14:paraId="6CBDA5E7" w14:textId="77777777" w:rsidR="00222991" w:rsidRPr="00F46DC3" w:rsidRDefault="00222991" w:rsidP="00F46DC3">
            <w:pPr>
              <w:pStyle w:val="ConsPlusNormal"/>
              <w:rPr>
                <w:rFonts w:ascii="Times New Roman" w:hAnsi="Times New Roman" w:cs="Times New Roman"/>
                <w:sz w:val="24"/>
                <w:szCs w:val="24"/>
              </w:rPr>
            </w:pPr>
          </w:p>
        </w:tc>
      </w:tr>
      <w:tr w:rsidR="00222991" w:rsidRPr="00F46DC3" w14:paraId="0B10CAD5" w14:textId="77777777" w:rsidTr="00222991">
        <w:tc>
          <w:tcPr>
            <w:tcW w:w="1191" w:type="dxa"/>
            <w:tcBorders>
              <w:top w:val="single" w:sz="4" w:space="0" w:color="auto"/>
              <w:left w:val="single" w:sz="4" w:space="0" w:color="auto"/>
              <w:bottom w:val="single" w:sz="4" w:space="0" w:color="auto"/>
              <w:right w:val="single" w:sz="4" w:space="0" w:color="auto"/>
            </w:tcBorders>
            <w:vAlign w:val="center"/>
            <w:hideMark/>
          </w:tcPr>
          <w:p w14:paraId="0C108402"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32</w:t>
            </w:r>
          </w:p>
        </w:tc>
        <w:tc>
          <w:tcPr>
            <w:tcW w:w="6405" w:type="dxa"/>
            <w:tcBorders>
              <w:top w:val="single" w:sz="4" w:space="0" w:color="auto"/>
              <w:left w:val="single" w:sz="4" w:space="0" w:color="auto"/>
              <w:bottom w:val="single" w:sz="4" w:space="0" w:color="auto"/>
              <w:right w:val="single" w:sz="4" w:space="0" w:color="auto"/>
            </w:tcBorders>
            <w:hideMark/>
          </w:tcPr>
          <w:p w14:paraId="70A4FFD0"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Растениеводство и животноводство. География. Ведущие экспортеры и импортеры. Влияние на окружающую среду. 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экспортеры и импортеры продовольствия"</w:t>
            </w:r>
          </w:p>
        </w:tc>
        <w:tc>
          <w:tcPr>
            <w:tcW w:w="1473" w:type="dxa"/>
            <w:tcBorders>
              <w:top w:val="single" w:sz="4" w:space="0" w:color="auto"/>
              <w:left w:val="single" w:sz="4" w:space="0" w:color="auto"/>
              <w:bottom w:val="single" w:sz="4" w:space="0" w:color="auto"/>
              <w:right w:val="single" w:sz="4" w:space="0" w:color="auto"/>
            </w:tcBorders>
            <w:vAlign w:val="center"/>
            <w:hideMark/>
          </w:tcPr>
          <w:p w14:paraId="04F6CC85"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0,5</w:t>
            </w:r>
          </w:p>
        </w:tc>
      </w:tr>
      <w:tr w:rsidR="00222991" w:rsidRPr="00F46DC3" w14:paraId="0D8E50A3" w14:textId="77777777" w:rsidTr="00222991">
        <w:tc>
          <w:tcPr>
            <w:tcW w:w="1191" w:type="dxa"/>
            <w:tcBorders>
              <w:top w:val="single" w:sz="4" w:space="0" w:color="auto"/>
              <w:left w:val="single" w:sz="4" w:space="0" w:color="auto"/>
              <w:bottom w:val="single" w:sz="4" w:space="0" w:color="auto"/>
              <w:right w:val="single" w:sz="4" w:space="0" w:color="auto"/>
            </w:tcBorders>
            <w:vAlign w:val="center"/>
            <w:hideMark/>
          </w:tcPr>
          <w:p w14:paraId="1E420FEB"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lastRenderedPageBreak/>
              <w:t>Урок 33</w:t>
            </w:r>
          </w:p>
        </w:tc>
        <w:tc>
          <w:tcPr>
            <w:tcW w:w="6405" w:type="dxa"/>
            <w:tcBorders>
              <w:top w:val="single" w:sz="4" w:space="0" w:color="auto"/>
              <w:left w:val="single" w:sz="4" w:space="0" w:color="auto"/>
              <w:bottom w:val="single" w:sz="4" w:space="0" w:color="auto"/>
              <w:right w:val="single" w:sz="4" w:space="0" w:color="auto"/>
            </w:tcBorders>
            <w:hideMark/>
          </w:tcPr>
          <w:p w14:paraId="6769693C"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(НИОКР)</w:t>
            </w:r>
          </w:p>
        </w:tc>
        <w:tc>
          <w:tcPr>
            <w:tcW w:w="1473" w:type="dxa"/>
            <w:tcBorders>
              <w:top w:val="single" w:sz="4" w:space="0" w:color="auto"/>
              <w:left w:val="single" w:sz="4" w:space="0" w:color="auto"/>
              <w:bottom w:val="single" w:sz="4" w:space="0" w:color="auto"/>
              <w:right w:val="single" w:sz="4" w:space="0" w:color="auto"/>
            </w:tcBorders>
          </w:tcPr>
          <w:p w14:paraId="51F70BD8" w14:textId="77777777" w:rsidR="00222991" w:rsidRPr="00F46DC3" w:rsidRDefault="00222991" w:rsidP="00F46DC3">
            <w:pPr>
              <w:pStyle w:val="ConsPlusNormal"/>
              <w:rPr>
                <w:rFonts w:ascii="Times New Roman" w:hAnsi="Times New Roman" w:cs="Times New Roman"/>
                <w:sz w:val="24"/>
                <w:szCs w:val="24"/>
              </w:rPr>
            </w:pPr>
          </w:p>
        </w:tc>
      </w:tr>
      <w:tr w:rsidR="00222991" w:rsidRPr="00F46DC3" w14:paraId="236C99EB" w14:textId="77777777" w:rsidTr="00222991">
        <w:tc>
          <w:tcPr>
            <w:tcW w:w="1191" w:type="dxa"/>
            <w:tcBorders>
              <w:top w:val="single" w:sz="4" w:space="0" w:color="auto"/>
              <w:left w:val="single" w:sz="4" w:space="0" w:color="auto"/>
              <w:bottom w:val="single" w:sz="4" w:space="0" w:color="auto"/>
              <w:right w:val="single" w:sz="4" w:space="0" w:color="auto"/>
            </w:tcBorders>
            <w:vAlign w:val="center"/>
            <w:hideMark/>
          </w:tcPr>
          <w:p w14:paraId="27B837A9"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34</w:t>
            </w:r>
          </w:p>
        </w:tc>
        <w:tc>
          <w:tcPr>
            <w:tcW w:w="6405" w:type="dxa"/>
            <w:tcBorders>
              <w:top w:val="single" w:sz="4" w:space="0" w:color="auto"/>
              <w:left w:val="single" w:sz="4" w:space="0" w:color="auto"/>
              <w:bottom w:val="single" w:sz="4" w:space="0" w:color="auto"/>
              <w:right w:val="single" w:sz="4" w:space="0" w:color="auto"/>
            </w:tcBorders>
            <w:hideMark/>
          </w:tcPr>
          <w:p w14:paraId="613C1BF2"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tc>
        <w:tc>
          <w:tcPr>
            <w:tcW w:w="1473" w:type="dxa"/>
            <w:tcBorders>
              <w:top w:val="single" w:sz="4" w:space="0" w:color="auto"/>
              <w:left w:val="single" w:sz="4" w:space="0" w:color="auto"/>
              <w:bottom w:val="single" w:sz="4" w:space="0" w:color="auto"/>
              <w:right w:val="single" w:sz="4" w:space="0" w:color="auto"/>
            </w:tcBorders>
          </w:tcPr>
          <w:p w14:paraId="5A08ECAD" w14:textId="77777777" w:rsidR="00222991" w:rsidRPr="00F46DC3" w:rsidRDefault="00222991" w:rsidP="00F46DC3">
            <w:pPr>
              <w:pStyle w:val="ConsPlusNormal"/>
              <w:rPr>
                <w:rFonts w:ascii="Times New Roman" w:hAnsi="Times New Roman" w:cs="Times New Roman"/>
                <w:sz w:val="24"/>
                <w:szCs w:val="24"/>
              </w:rPr>
            </w:pPr>
          </w:p>
        </w:tc>
      </w:tr>
      <w:tr w:rsidR="00222991" w:rsidRPr="00F46DC3" w14:paraId="3D17532B" w14:textId="77777777" w:rsidTr="00222991">
        <w:tc>
          <w:tcPr>
            <w:tcW w:w="9069" w:type="dxa"/>
            <w:gridSpan w:val="3"/>
            <w:tcBorders>
              <w:top w:val="single" w:sz="4" w:space="0" w:color="auto"/>
              <w:left w:val="single" w:sz="4" w:space="0" w:color="auto"/>
              <w:bottom w:val="single" w:sz="4" w:space="0" w:color="auto"/>
              <w:right w:val="single" w:sz="4" w:space="0" w:color="auto"/>
            </w:tcBorders>
            <w:hideMark/>
          </w:tcPr>
          <w:p w14:paraId="18598385"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ОБЩЕЕ КОЛИЧЕСТВО УРОКОВ ПО ПРОГРАММЕ: 34, из них уроков, отведенных на контрольные работы (в том числе Всероссийские проверочные работы), - не более 3</w:t>
            </w:r>
          </w:p>
        </w:tc>
      </w:tr>
    </w:tbl>
    <w:p w14:paraId="42DE67E5" w14:textId="77777777" w:rsidR="00222991" w:rsidRPr="00F46DC3" w:rsidRDefault="00222991" w:rsidP="00F46DC3">
      <w:pPr>
        <w:pStyle w:val="ConsPlusNormal"/>
        <w:jc w:val="both"/>
        <w:rPr>
          <w:rFonts w:ascii="Times New Roman" w:hAnsi="Times New Roman" w:cs="Times New Roman"/>
          <w:sz w:val="24"/>
          <w:szCs w:val="24"/>
        </w:rPr>
      </w:pPr>
    </w:p>
    <w:p w14:paraId="69449CC6" w14:textId="77777777" w:rsidR="00222991" w:rsidRPr="00F46DC3" w:rsidRDefault="00222991" w:rsidP="00F46DC3">
      <w:pPr>
        <w:pStyle w:val="ConsPlusNormal"/>
        <w:jc w:val="right"/>
        <w:rPr>
          <w:rFonts w:ascii="Times New Roman" w:hAnsi="Times New Roman" w:cs="Times New Roman"/>
          <w:sz w:val="24"/>
          <w:szCs w:val="24"/>
        </w:rPr>
      </w:pPr>
      <w:r w:rsidRPr="00F46DC3">
        <w:rPr>
          <w:rFonts w:ascii="Times New Roman" w:hAnsi="Times New Roman" w:cs="Times New Roman"/>
          <w:sz w:val="24"/>
          <w:szCs w:val="24"/>
        </w:rPr>
        <w:t>Таблица 21.1</w:t>
      </w:r>
    </w:p>
    <w:p w14:paraId="083F36F1" w14:textId="77777777" w:rsidR="00222991" w:rsidRPr="00F46DC3" w:rsidRDefault="00222991" w:rsidP="00F46DC3">
      <w:pPr>
        <w:pStyle w:val="ConsPlusNormal"/>
        <w:jc w:val="both"/>
        <w:rPr>
          <w:rFonts w:ascii="Times New Roman" w:hAnsi="Times New Roman" w:cs="Times New Roman"/>
          <w:sz w:val="24"/>
          <w:szCs w:val="24"/>
        </w:rPr>
      </w:pPr>
    </w:p>
    <w:p w14:paraId="7C2B7B50"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11 класс</w:t>
      </w:r>
    </w:p>
    <w:p w14:paraId="2B269C02" w14:textId="77777777" w:rsidR="00222991" w:rsidRPr="00F46DC3" w:rsidRDefault="00222991" w:rsidP="00F46DC3">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1473"/>
      </w:tblGrid>
      <w:tr w:rsidR="00222991" w:rsidRPr="00F46DC3" w14:paraId="5CF8768C" w14:textId="77777777" w:rsidTr="00222991">
        <w:tc>
          <w:tcPr>
            <w:tcW w:w="1191" w:type="dxa"/>
            <w:tcBorders>
              <w:top w:val="single" w:sz="4" w:space="0" w:color="auto"/>
              <w:left w:val="single" w:sz="4" w:space="0" w:color="auto"/>
              <w:bottom w:val="single" w:sz="4" w:space="0" w:color="auto"/>
              <w:right w:val="single" w:sz="4" w:space="0" w:color="auto"/>
            </w:tcBorders>
            <w:hideMark/>
          </w:tcPr>
          <w:p w14:paraId="033BBA98"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N урока</w:t>
            </w:r>
          </w:p>
        </w:tc>
        <w:tc>
          <w:tcPr>
            <w:tcW w:w="6405" w:type="dxa"/>
            <w:tcBorders>
              <w:top w:val="single" w:sz="4" w:space="0" w:color="auto"/>
              <w:left w:val="single" w:sz="4" w:space="0" w:color="auto"/>
              <w:bottom w:val="single" w:sz="4" w:space="0" w:color="auto"/>
              <w:right w:val="single" w:sz="4" w:space="0" w:color="auto"/>
            </w:tcBorders>
            <w:hideMark/>
          </w:tcPr>
          <w:p w14:paraId="2571FFBC"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Тема урока</w:t>
            </w:r>
          </w:p>
        </w:tc>
        <w:tc>
          <w:tcPr>
            <w:tcW w:w="1473" w:type="dxa"/>
            <w:tcBorders>
              <w:top w:val="single" w:sz="4" w:space="0" w:color="auto"/>
              <w:left w:val="single" w:sz="4" w:space="0" w:color="auto"/>
              <w:bottom w:val="single" w:sz="4" w:space="0" w:color="auto"/>
              <w:right w:val="single" w:sz="4" w:space="0" w:color="auto"/>
            </w:tcBorders>
            <w:hideMark/>
          </w:tcPr>
          <w:p w14:paraId="216C90B7"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Количество часов на практические работы</w:t>
            </w:r>
          </w:p>
        </w:tc>
      </w:tr>
      <w:tr w:rsidR="00222991" w:rsidRPr="00F46DC3" w14:paraId="349D5131" w14:textId="77777777" w:rsidTr="00222991">
        <w:tc>
          <w:tcPr>
            <w:tcW w:w="1191" w:type="dxa"/>
            <w:tcBorders>
              <w:top w:val="single" w:sz="4" w:space="0" w:color="auto"/>
              <w:left w:val="single" w:sz="4" w:space="0" w:color="auto"/>
              <w:bottom w:val="single" w:sz="4" w:space="0" w:color="auto"/>
              <w:right w:val="single" w:sz="4" w:space="0" w:color="auto"/>
            </w:tcBorders>
            <w:vAlign w:val="center"/>
            <w:hideMark/>
          </w:tcPr>
          <w:p w14:paraId="42E8D04C"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w:t>
            </w:r>
          </w:p>
        </w:tc>
        <w:tc>
          <w:tcPr>
            <w:tcW w:w="6405" w:type="dxa"/>
            <w:tcBorders>
              <w:top w:val="single" w:sz="4" w:space="0" w:color="auto"/>
              <w:left w:val="single" w:sz="4" w:space="0" w:color="auto"/>
              <w:bottom w:val="single" w:sz="4" w:space="0" w:color="auto"/>
              <w:right w:val="single" w:sz="4" w:space="0" w:color="auto"/>
            </w:tcBorders>
            <w:hideMark/>
          </w:tcPr>
          <w:p w14:paraId="788BBB9D"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Многообразие подходов к выделению регионов мира. Зарубежная Европа: состав, общая характеристика. Геополитические проблемы региона</w:t>
            </w:r>
          </w:p>
        </w:tc>
        <w:tc>
          <w:tcPr>
            <w:tcW w:w="1473" w:type="dxa"/>
            <w:tcBorders>
              <w:top w:val="single" w:sz="4" w:space="0" w:color="auto"/>
              <w:left w:val="single" w:sz="4" w:space="0" w:color="auto"/>
              <w:bottom w:val="single" w:sz="4" w:space="0" w:color="auto"/>
              <w:right w:val="single" w:sz="4" w:space="0" w:color="auto"/>
            </w:tcBorders>
            <w:vAlign w:val="center"/>
          </w:tcPr>
          <w:p w14:paraId="23A9653B" w14:textId="77777777" w:rsidR="00222991" w:rsidRPr="00F46DC3" w:rsidRDefault="00222991" w:rsidP="00F46DC3">
            <w:pPr>
              <w:pStyle w:val="ConsPlusNormal"/>
              <w:rPr>
                <w:rFonts w:ascii="Times New Roman" w:hAnsi="Times New Roman" w:cs="Times New Roman"/>
                <w:sz w:val="24"/>
                <w:szCs w:val="24"/>
              </w:rPr>
            </w:pPr>
          </w:p>
        </w:tc>
      </w:tr>
      <w:tr w:rsidR="00222991" w:rsidRPr="00F46DC3" w14:paraId="7BDBE3B6" w14:textId="77777777" w:rsidTr="00222991">
        <w:tc>
          <w:tcPr>
            <w:tcW w:w="1191" w:type="dxa"/>
            <w:tcBorders>
              <w:top w:val="single" w:sz="4" w:space="0" w:color="auto"/>
              <w:left w:val="single" w:sz="4" w:space="0" w:color="auto"/>
              <w:bottom w:val="single" w:sz="4" w:space="0" w:color="auto"/>
              <w:right w:val="single" w:sz="4" w:space="0" w:color="auto"/>
            </w:tcBorders>
            <w:vAlign w:val="center"/>
            <w:hideMark/>
          </w:tcPr>
          <w:p w14:paraId="12408697"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2</w:t>
            </w:r>
          </w:p>
        </w:tc>
        <w:tc>
          <w:tcPr>
            <w:tcW w:w="6405" w:type="dxa"/>
            <w:tcBorders>
              <w:top w:val="single" w:sz="4" w:space="0" w:color="auto"/>
              <w:left w:val="single" w:sz="4" w:space="0" w:color="auto"/>
              <w:bottom w:val="single" w:sz="4" w:space="0" w:color="auto"/>
              <w:right w:val="single" w:sz="4" w:space="0" w:color="auto"/>
            </w:tcBorders>
            <w:hideMark/>
          </w:tcPr>
          <w:p w14:paraId="507814C3"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Западная Европа. Общие черты и особенности природно-ресурсного капитала, населения и хозяйства стран субрегиона</w:t>
            </w:r>
          </w:p>
        </w:tc>
        <w:tc>
          <w:tcPr>
            <w:tcW w:w="1473" w:type="dxa"/>
            <w:tcBorders>
              <w:top w:val="single" w:sz="4" w:space="0" w:color="auto"/>
              <w:left w:val="single" w:sz="4" w:space="0" w:color="auto"/>
              <w:bottom w:val="single" w:sz="4" w:space="0" w:color="auto"/>
              <w:right w:val="single" w:sz="4" w:space="0" w:color="auto"/>
            </w:tcBorders>
            <w:vAlign w:val="center"/>
          </w:tcPr>
          <w:p w14:paraId="29C168BD" w14:textId="77777777" w:rsidR="00222991" w:rsidRPr="00F46DC3" w:rsidRDefault="00222991" w:rsidP="00F46DC3">
            <w:pPr>
              <w:pStyle w:val="ConsPlusNormal"/>
              <w:rPr>
                <w:rFonts w:ascii="Times New Roman" w:hAnsi="Times New Roman" w:cs="Times New Roman"/>
                <w:sz w:val="24"/>
                <w:szCs w:val="24"/>
              </w:rPr>
            </w:pPr>
          </w:p>
        </w:tc>
      </w:tr>
      <w:tr w:rsidR="00222991" w:rsidRPr="00F46DC3" w14:paraId="1E16CC54" w14:textId="77777777" w:rsidTr="00222991">
        <w:tc>
          <w:tcPr>
            <w:tcW w:w="1191" w:type="dxa"/>
            <w:tcBorders>
              <w:top w:val="single" w:sz="4" w:space="0" w:color="auto"/>
              <w:left w:val="single" w:sz="4" w:space="0" w:color="auto"/>
              <w:bottom w:val="single" w:sz="4" w:space="0" w:color="auto"/>
              <w:right w:val="single" w:sz="4" w:space="0" w:color="auto"/>
            </w:tcBorders>
            <w:vAlign w:val="center"/>
            <w:hideMark/>
          </w:tcPr>
          <w:p w14:paraId="3DBBC124"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3</w:t>
            </w:r>
          </w:p>
        </w:tc>
        <w:tc>
          <w:tcPr>
            <w:tcW w:w="6405" w:type="dxa"/>
            <w:tcBorders>
              <w:top w:val="single" w:sz="4" w:space="0" w:color="auto"/>
              <w:left w:val="single" w:sz="4" w:space="0" w:color="auto"/>
              <w:bottom w:val="single" w:sz="4" w:space="0" w:color="auto"/>
              <w:right w:val="single" w:sz="4" w:space="0" w:color="auto"/>
            </w:tcBorders>
            <w:hideMark/>
          </w:tcPr>
          <w:p w14:paraId="66ED5E03"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Северная Европа: общие черты и особенности природно-ресурсного капитала, населения и хозяйства субрегиона</w:t>
            </w:r>
          </w:p>
        </w:tc>
        <w:tc>
          <w:tcPr>
            <w:tcW w:w="1473" w:type="dxa"/>
            <w:tcBorders>
              <w:top w:val="single" w:sz="4" w:space="0" w:color="auto"/>
              <w:left w:val="single" w:sz="4" w:space="0" w:color="auto"/>
              <w:bottom w:val="single" w:sz="4" w:space="0" w:color="auto"/>
              <w:right w:val="single" w:sz="4" w:space="0" w:color="auto"/>
            </w:tcBorders>
            <w:vAlign w:val="center"/>
          </w:tcPr>
          <w:p w14:paraId="3B3C946C" w14:textId="77777777" w:rsidR="00222991" w:rsidRPr="00F46DC3" w:rsidRDefault="00222991" w:rsidP="00F46DC3">
            <w:pPr>
              <w:pStyle w:val="ConsPlusNormal"/>
              <w:rPr>
                <w:rFonts w:ascii="Times New Roman" w:hAnsi="Times New Roman" w:cs="Times New Roman"/>
                <w:sz w:val="24"/>
                <w:szCs w:val="24"/>
              </w:rPr>
            </w:pPr>
          </w:p>
        </w:tc>
      </w:tr>
      <w:tr w:rsidR="00222991" w:rsidRPr="00F46DC3" w14:paraId="0F0ED665" w14:textId="77777777" w:rsidTr="00222991">
        <w:tc>
          <w:tcPr>
            <w:tcW w:w="1191" w:type="dxa"/>
            <w:tcBorders>
              <w:top w:val="single" w:sz="4" w:space="0" w:color="auto"/>
              <w:left w:val="single" w:sz="4" w:space="0" w:color="auto"/>
              <w:bottom w:val="single" w:sz="4" w:space="0" w:color="auto"/>
              <w:right w:val="single" w:sz="4" w:space="0" w:color="auto"/>
            </w:tcBorders>
            <w:vAlign w:val="center"/>
            <w:hideMark/>
          </w:tcPr>
          <w:p w14:paraId="6BA964DD"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4</w:t>
            </w:r>
          </w:p>
        </w:tc>
        <w:tc>
          <w:tcPr>
            <w:tcW w:w="6405" w:type="dxa"/>
            <w:tcBorders>
              <w:top w:val="single" w:sz="4" w:space="0" w:color="auto"/>
              <w:left w:val="single" w:sz="4" w:space="0" w:color="auto"/>
              <w:bottom w:val="single" w:sz="4" w:space="0" w:color="auto"/>
              <w:right w:val="single" w:sz="4" w:space="0" w:color="auto"/>
            </w:tcBorders>
            <w:hideMark/>
          </w:tcPr>
          <w:p w14:paraId="5C8F74E2"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Южная Европа: общие черты и особенности природно-ресурсного капитала, населения и хозяйства субрегиона</w:t>
            </w:r>
          </w:p>
        </w:tc>
        <w:tc>
          <w:tcPr>
            <w:tcW w:w="1473" w:type="dxa"/>
            <w:tcBorders>
              <w:top w:val="single" w:sz="4" w:space="0" w:color="auto"/>
              <w:left w:val="single" w:sz="4" w:space="0" w:color="auto"/>
              <w:bottom w:val="single" w:sz="4" w:space="0" w:color="auto"/>
              <w:right w:val="single" w:sz="4" w:space="0" w:color="auto"/>
            </w:tcBorders>
            <w:vAlign w:val="center"/>
          </w:tcPr>
          <w:p w14:paraId="0683F306" w14:textId="77777777" w:rsidR="00222991" w:rsidRPr="00F46DC3" w:rsidRDefault="00222991" w:rsidP="00F46DC3">
            <w:pPr>
              <w:pStyle w:val="ConsPlusNormal"/>
              <w:rPr>
                <w:rFonts w:ascii="Times New Roman" w:hAnsi="Times New Roman" w:cs="Times New Roman"/>
                <w:sz w:val="24"/>
                <w:szCs w:val="24"/>
              </w:rPr>
            </w:pPr>
          </w:p>
        </w:tc>
      </w:tr>
      <w:tr w:rsidR="00222991" w:rsidRPr="00F46DC3" w14:paraId="04CA0E4E" w14:textId="77777777" w:rsidTr="00222991">
        <w:tc>
          <w:tcPr>
            <w:tcW w:w="1191" w:type="dxa"/>
            <w:tcBorders>
              <w:top w:val="single" w:sz="4" w:space="0" w:color="auto"/>
              <w:left w:val="single" w:sz="4" w:space="0" w:color="auto"/>
              <w:bottom w:val="single" w:sz="4" w:space="0" w:color="auto"/>
              <w:right w:val="single" w:sz="4" w:space="0" w:color="auto"/>
            </w:tcBorders>
            <w:vAlign w:val="center"/>
            <w:hideMark/>
          </w:tcPr>
          <w:p w14:paraId="4743906C"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5</w:t>
            </w:r>
          </w:p>
        </w:tc>
        <w:tc>
          <w:tcPr>
            <w:tcW w:w="6405" w:type="dxa"/>
            <w:tcBorders>
              <w:top w:val="single" w:sz="4" w:space="0" w:color="auto"/>
              <w:left w:val="single" w:sz="4" w:space="0" w:color="auto"/>
              <w:bottom w:val="single" w:sz="4" w:space="0" w:color="auto"/>
              <w:right w:val="single" w:sz="4" w:space="0" w:color="auto"/>
            </w:tcBorders>
            <w:hideMark/>
          </w:tcPr>
          <w:p w14:paraId="06084DC3"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Восточная Европа: общие черты и особенности природно-ресурсного капитала, населения и хозяйства субрегиона</w:t>
            </w:r>
          </w:p>
        </w:tc>
        <w:tc>
          <w:tcPr>
            <w:tcW w:w="1473" w:type="dxa"/>
            <w:tcBorders>
              <w:top w:val="single" w:sz="4" w:space="0" w:color="auto"/>
              <w:left w:val="single" w:sz="4" w:space="0" w:color="auto"/>
              <w:bottom w:val="single" w:sz="4" w:space="0" w:color="auto"/>
              <w:right w:val="single" w:sz="4" w:space="0" w:color="auto"/>
            </w:tcBorders>
            <w:vAlign w:val="center"/>
          </w:tcPr>
          <w:p w14:paraId="079BF31B" w14:textId="77777777" w:rsidR="00222991" w:rsidRPr="00F46DC3" w:rsidRDefault="00222991" w:rsidP="00F46DC3">
            <w:pPr>
              <w:pStyle w:val="ConsPlusNormal"/>
              <w:rPr>
                <w:rFonts w:ascii="Times New Roman" w:hAnsi="Times New Roman" w:cs="Times New Roman"/>
                <w:sz w:val="24"/>
                <w:szCs w:val="24"/>
              </w:rPr>
            </w:pPr>
          </w:p>
        </w:tc>
      </w:tr>
      <w:tr w:rsidR="00222991" w:rsidRPr="00F46DC3" w14:paraId="5CA4D3DA" w14:textId="77777777" w:rsidTr="00222991">
        <w:tc>
          <w:tcPr>
            <w:tcW w:w="1191" w:type="dxa"/>
            <w:tcBorders>
              <w:top w:val="single" w:sz="4" w:space="0" w:color="auto"/>
              <w:left w:val="single" w:sz="4" w:space="0" w:color="auto"/>
              <w:bottom w:val="single" w:sz="4" w:space="0" w:color="auto"/>
              <w:right w:val="single" w:sz="4" w:space="0" w:color="auto"/>
            </w:tcBorders>
            <w:vAlign w:val="center"/>
            <w:hideMark/>
          </w:tcPr>
          <w:p w14:paraId="5693825A"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6</w:t>
            </w:r>
          </w:p>
        </w:tc>
        <w:tc>
          <w:tcPr>
            <w:tcW w:w="6405" w:type="dxa"/>
            <w:tcBorders>
              <w:top w:val="single" w:sz="4" w:space="0" w:color="auto"/>
              <w:left w:val="single" w:sz="4" w:space="0" w:color="auto"/>
              <w:bottom w:val="single" w:sz="4" w:space="0" w:color="auto"/>
              <w:right w:val="single" w:sz="4" w:space="0" w:color="auto"/>
            </w:tcBorders>
            <w:hideMark/>
          </w:tcPr>
          <w:p w14:paraId="73FCA37D"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w:t>
            </w:r>
          </w:p>
        </w:tc>
        <w:tc>
          <w:tcPr>
            <w:tcW w:w="1473" w:type="dxa"/>
            <w:tcBorders>
              <w:top w:val="single" w:sz="4" w:space="0" w:color="auto"/>
              <w:left w:val="single" w:sz="4" w:space="0" w:color="auto"/>
              <w:bottom w:val="single" w:sz="4" w:space="0" w:color="auto"/>
              <w:right w:val="single" w:sz="4" w:space="0" w:color="auto"/>
            </w:tcBorders>
            <w:vAlign w:val="center"/>
            <w:hideMark/>
          </w:tcPr>
          <w:p w14:paraId="3E18E8B9"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0,5</w:t>
            </w:r>
          </w:p>
        </w:tc>
      </w:tr>
      <w:tr w:rsidR="00222991" w:rsidRPr="00F46DC3" w14:paraId="223C3413" w14:textId="77777777" w:rsidTr="00222991">
        <w:tc>
          <w:tcPr>
            <w:tcW w:w="1191" w:type="dxa"/>
            <w:tcBorders>
              <w:top w:val="single" w:sz="4" w:space="0" w:color="auto"/>
              <w:left w:val="single" w:sz="4" w:space="0" w:color="auto"/>
              <w:bottom w:val="single" w:sz="4" w:space="0" w:color="auto"/>
              <w:right w:val="single" w:sz="4" w:space="0" w:color="auto"/>
            </w:tcBorders>
            <w:vAlign w:val="center"/>
            <w:hideMark/>
          </w:tcPr>
          <w:p w14:paraId="3A603972"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7</w:t>
            </w:r>
          </w:p>
        </w:tc>
        <w:tc>
          <w:tcPr>
            <w:tcW w:w="6405" w:type="dxa"/>
            <w:tcBorders>
              <w:top w:val="single" w:sz="4" w:space="0" w:color="auto"/>
              <w:left w:val="single" w:sz="4" w:space="0" w:color="auto"/>
              <w:bottom w:val="single" w:sz="4" w:space="0" w:color="auto"/>
              <w:right w:val="single" w:sz="4" w:space="0" w:color="auto"/>
            </w:tcBorders>
            <w:hideMark/>
          </w:tcPr>
          <w:p w14:paraId="1888AFCB"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Зарубежная Азия: состав, общая экономико-географическая характеристика. Юго-Западная Азия. Иран: общая экономико-географическая характеристика. Современные проблемы</w:t>
            </w:r>
          </w:p>
        </w:tc>
        <w:tc>
          <w:tcPr>
            <w:tcW w:w="1473" w:type="dxa"/>
            <w:tcBorders>
              <w:top w:val="single" w:sz="4" w:space="0" w:color="auto"/>
              <w:left w:val="single" w:sz="4" w:space="0" w:color="auto"/>
              <w:bottom w:val="single" w:sz="4" w:space="0" w:color="auto"/>
              <w:right w:val="single" w:sz="4" w:space="0" w:color="auto"/>
            </w:tcBorders>
            <w:vAlign w:val="center"/>
          </w:tcPr>
          <w:p w14:paraId="4ECCCF5E" w14:textId="77777777" w:rsidR="00222991" w:rsidRPr="00F46DC3" w:rsidRDefault="00222991" w:rsidP="00F46DC3">
            <w:pPr>
              <w:pStyle w:val="ConsPlusNormal"/>
              <w:rPr>
                <w:rFonts w:ascii="Times New Roman" w:hAnsi="Times New Roman" w:cs="Times New Roman"/>
                <w:sz w:val="24"/>
                <w:szCs w:val="24"/>
              </w:rPr>
            </w:pPr>
          </w:p>
        </w:tc>
      </w:tr>
      <w:tr w:rsidR="00222991" w:rsidRPr="00F46DC3" w14:paraId="42E35A40" w14:textId="77777777" w:rsidTr="00222991">
        <w:tc>
          <w:tcPr>
            <w:tcW w:w="1191" w:type="dxa"/>
            <w:tcBorders>
              <w:top w:val="single" w:sz="4" w:space="0" w:color="auto"/>
              <w:left w:val="single" w:sz="4" w:space="0" w:color="auto"/>
              <w:bottom w:val="single" w:sz="4" w:space="0" w:color="auto"/>
              <w:right w:val="single" w:sz="4" w:space="0" w:color="auto"/>
            </w:tcBorders>
            <w:vAlign w:val="center"/>
            <w:hideMark/>
          </w:tcPr>
          <w:p w14:paraId="7AA67818"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8</w:t>
            </w:r>
          </w:p>
        </w:tc>
        <w:tc>
          <w:tcPr>
            <w:tcW w:w="6405" w:type="dxa"/>
            <w:tcBorders>
              <w:top w:val="single" w:sz="4" w:space="0" w:color="auto"/>
              <w:left w:val="single" w:sz="4" w:space="0" w:color="auto"/>
              <w:bottom w:val="single" w:sz="4" w:space="0" w:color="auto"/>
              <w:right w:val="single" w:sz="4" w:space="0" w:color="auto"/>
            </w:tcBorders>
            <w:hideMark/>
          </w:tcPr>
          <w:p w14:paraId="5F5A1D97"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Южная Азия. Индия: общая экономико-географическая характеристика. Современные проблемы</w:t>
            </w:r>
          </w:p>
        </w:tc>
        <w:tc>
          <w:tcPr>
            <w:tcW w:w="1473" w:type="dxa"/>
            <w:tcBorders>
              <w:top w:val="single" w:sz="4" w:space="0" w:color="auto"/>
              <w:left w:val="single" w:sz="4" w:space="0" w:color="auto"/>
              <w:bottom w:val="single" w:sz="4" w:space="0" w:color="auto"/>
              <w:right w:val="single" w:sz="4" w:space="0" w:color="auto"/>
            </w:tcBorders>
            <w:vAlign w:val="center"/>
          </w:tcPr>
          <w:p w14:paraId="1F2E00D9" w14:textId="77777777" w:rsidR="00222991" w:rsidRPr="00F46DC3" w:rsidRDefault="00222991" w:rsidP="00F46DC3">
            <w:pPr>
              <w:pStyle w:val="ConsPlusNormal"/>
              <w:rPr>
                <w:rFonts w:ascii="Times New Roman" w:hAnsi="Times New Roman" w:cs="Times New Roman"/>
                <w:sz w:val="24"/>
                <w:szCs w:val="24"/>
              </w:rPr>
            </w:pPr>
          </w:p>
        </w:tc>
      </w:tr>
      <w:tr w:rsidR="00222991" w:rsidRPr="00F46DC3" w14:paraId="7B7A2A58" w14:textId="77777777" w:rsidTr="00222991">
        <w:tc>
          <w:tcPr>
            <w:tcW w:w="1191" w:type="dxa"/>
            <w:tcBorders>
              <w:top w:val="single" w:sz="4" w:space="0" w:color="auto"/>
              <w:left w:val="single" w:sz="4" w:space="0" w:color="auto"/>
              <w:bottom w:val="single" w:sz="4" w:space="0" w:color="auto"/>
              <w:right w:val="single" w:sz="4" w:space="0" w:color="auto"/>
            </w:tcBorders>
            <w:vAlign w:val="center"/>
            <w:hideMark/>
          </w:tcPr>
          <w:p w14:paraId="270A25CA"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lastRenderedPageBreak/>
              <w:t>Урок 9</w:t>
            </w:r>
          </w:p>
        </w:tc>
        <w:tc>
          <w:tcPr>
            <w:tcW w:w="6405" w:type="dxa"/>
            <w:tcBorders>
              <w:top w:val="single" w:sz="4" w:space="0" w:color="auto"/>
              <w:left w:val="single" w:sz="4" w:space="0" w:color="auto"/>
              <w:bottom w:val="single" w:sz="4" w:space="0" w:color="auto"/>
              <w:right w:val="single" w:sz="4" w:space="0" w:color="auto"/>
            </w:tcBorders>
            <w:hideMark/>
          </w:tcPr>
          <w:p w14:paraId="4B58765F"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Центральная Азия: общие черты и особенности природно-ресурсного капитала, населения и хозяйства субрегиона. Современные проблемы</w:t>
            </w:r>
          </w:p>
        </w:tc>
        <w:tc>
          <w:tcPr>
            <w:tcW w:w="1473" w:type="dxa"/>
            <w:tcBorders>
              <w:top w:val="single" w:sz="4" w:space="0" w:color="auto"/>
              <w:left w:val="single" w:sz="4" w:space="0" w:color="auto"/>
              <w:bottom w:val="single" w:sz="4" w:space="0" w:color="auto"/>
              <w:right w:val="single" w:sz="4" w:space="0" w:color="auto"/>
            </w:tcBorders>
            <w:vAlign w:val="center"/>
          </w:tcPr>
          <w:p w14:paraId="1BC1F900" w14:textId="77777777" w:rsidR="00222991" w:rsidRPr="00F46DC3" w:rsidRDefault="00222991" w:rsidP="00F46DC3">
            <w:pPr>
              <w:pStyle w:val="ConsPlusNormal"/>
              <w:rPr>
                <w:rFonts w:ascii="Times New Roman" w:hAnsi="Times New Roman" w:cs="Times New Roman"/>
                <w:sz w:val="24"/>
                <w:szCs w:val="24"/>
              </w:rPr>
            </w:pPr>
          </w:p>
        </w:tc>
      </w:tr>
      <w:tr w:rsidR="00222991" w:rsidRPr="00F46DC3" w14:paraId="6593E26A" w14:textId="77777777" w:rsidTr="00222991">
        <w:tc>
          <w:tcPr>
            <w:tcW w:w="1191" w:type="dxa"/>
            <w:tcBorders>
              <w:top w:val="single" w:sz="4" w:space="0" w:color="auto"/>
              <w:left w:val="single" w:sz="4" w:space="0" w:color="auto"/>
              <w:bottom w:val="single" w:sz="4" w:space="0" w:color="auto"/>
              <w:right w:val="single" w:sz="4" w:space="0" w:color="auto"/>
            </w:tcBorders>
            <w:vAlign w:val="center"/>
            <w:hideMark/>
          </w:tcPr>
          <w:p w14:paraId="18B77EC3"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10</w:t>
            </w:r>
          </w:p>
        </w:tc>
        <w:tc>
          <w:tcPr>
            <w:tcW w:w="6405" w:type="dxa"/>
            <w:tcBorders>
              <w:top w:val="single" w:sz="4" w:space="0" w:color="auto"/>
              <w:left w:val="single" w:sz="4" w:space="0" w:color="auto"/>
              <w:bottom w:val="single" w:sz="4" w:space="0" w:color="auto"/>
              <w:right w:val="single" w:sz="4" w:space="0" w:color="auto"/>
            </w:tcBorders>
            <w:hideMark/>
          </w:tcPr>
          <w:p w14:paraId="5286BE01"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Юго-Восточная Азия: общие черты и особенности природно-ресурсного капитала, населения и хозяйства субрегиона. Современные проблемы</w:t>
            </w:r>
          </w:p>
        </w:tc>
        <w:tc>
          <w:tcPr>
            <w:tcW w:w="1473" w:type="dxa"/>
            <w:tcBorders>
              <w:top w:val="single" w:sz="4" w:space="0" w:color="auto"/>
              <w:left w:val="single" w:sz="4" w:space="0" w:color="auto"/>
              <w:bottom w:val="single" w:sz="4" w:space="0" w:color="auto"/>
              <w:right w:val="single" w:sz="4" w:space="0" w:color="auto"/>
            </w:tcBorders>
            <w:vAlign w:val="center"/>
          </w:tcPr>
          <w:p w14:paraId="16340AED" w14:textId="77777777" w:rsidR="00222991" w:rsidRPr="00F46DC3" w:rsidRDefault="00222991" w:rsidP="00F46DC3">
            <w:pPr>
              <w:pStyle w:val="ConsPlusNormal"/>
              <w:rPr>
                <w:rFonts w:ascii="Times New Roman" w:hAnsi="Times New Roman" w:cs="Times New Roman"/>
                <w:sz w:val="24"/>
                <w:szCs w:val="24"/>
              </w:rPr>
            </w:pPr>
          </w:p>
        </w:tc>
      </w:tr>
      <w:tr w:rsidR="00222991" w:rsidRPr="00F46DC3" w14:paraId="5C993A1F" w14:textId="77777777" w:rsidTr="00222991">
        <w:tc>
          <w:tcPr>
            <w:tcW w:w="1191" w:type="dxa"/>
            <w:tcBorders>
              <w:top w:val="single" w:sz="4" w:space="0" w:color="auto"/>
              <w:left w:val="single" w:sz="4" w:space="0" w:color="auto"/>
              <w:bottom w:val="single" w:sz="4" w:space="0" w:color="auto"/>
              <w:right w:val="single" w:sz="4" w:space="0" w:color="auto"/>
            </w:tcBorders>
            <w:vAlign w:val="center"/>
            <w:hideMark/>
          </w:tcPr>
          <w:p w14:paraId="7561DED0"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11</w:t>
            </w:r>
          </w:p>
        </w:tc>
        <w:tc>
          <w:tcPr>
            <w:tcW w:w="6405" w:type="dxa"/>
            <w:tcBorders>
              <w:top w:val="single" w:sz="4" w:space="0" w:color="auto"/>
              <w:left w:val="single" w:sz="4" w:space="0" w:color="auto"/>
              <w:bottom w:val="single" w:sz="4" w:space="0" w:color="auto"/>
              <w:right w:val="single" w:sz="4" w:space="0" w:color="auto"/>
            </w:tcBorders>
            <w:hideMark/>
          </w:tcPr>
          <w:p w14:paraId="46ADB764"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Восточная Азия. Китай: общая экономико-географическая характеристика. Современные проблемы. 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tc>
        <w:tc>
          <w:tcPr>
            <w:tcW w:w="1473" w:type="dxa"/>
            <w:tcBorders>
              <w:top w:val="single" w:sz="4" w:space="0" w:color="auto"/>
              <w:left w:val="single" w:sz="4" w:space="0" w:color="auto"/>
              <w:bottom w:val="single" w:sz="4" w:space="0" w:color="auto"/>
              <w:right w:val="single" w:sz="4" w:space="0" w:color="auto"/>
            </w:tcBorders>
            <w:vAlign w:val="center"/>
            <w:hideMark/>
          </w:tcPr>
          <w:p w14:paraId="11614B7A"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0,5</w:t>
            </w:r>
          </w:p>
        </w:tc>
      </w:tr>
      <w:tr w:rsidR="00222991" w:rsidRPr="00F46DC3" w14:paraId="03EDD0ED" w14:textId="77777777" w:rsidTr="00222991">
        <w:tc>
          <w:tcPr>
            <w:tcW w:w="1191" w:type="dxa"/>
            <w:tcBorders>
              <w:top w:val="single" w:sz="4" w:space="0" w:color="auto"/>
              <w:left w:val="single" w:sz="4" w:space="0" w:color="auto"/>
              <w:bottom w:val="single" w:sz="4" w:space="0" w:color="auto"/>
              <w:right w:val="single" w:sz="4" w:space="0" w:color="auto"/>
            </w:tcBorders>
            <w:vAlign w:val="center"/>
            <w:hideMark/>
          </w:tcPr>
          <w:p w14:paraId="7D5796F1"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12</w:t>
            </w:r>
          </w:p>
        </w:tc>
        <w:tc>
          <w:tcPr>
            <w:tcW w:w="6405" w:type="dxa"/>
            <w:tcBorders>
              <w:top w:val="single" w:sz="4" w:space="0" w:color="auto"/>
              <w:left w:val="single" w:sz="4" w:space="0" w:color="auto"/>
              <w:bottom w:val="single" w:sz="4" w:space="0" w:color="auto"/>
              <w:right w:val="single" w:sz="4" w:space="0" w:color="auto"/>
            </w:tcBorders>
            <w:hideMark/>
          </w:tcPr>
          <w:p w14:paraId="24469A08"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Восточная Азия. Япония: общая экономико-географическая характеристика. Современные проблемы</w:t>
            </w:r>
          </w:p>
        </w:tc>
        <w:tc>
          <w:tcPr>
            <w:tcW w:w="1473" w:type="dxa"/>
            <w:tcBorders>
              <w:top w:val="single" w:sz="4" w:space="0" w:color="auto"/>
              <w:left w:val="single" w:sz="4" w:space="0" w:color="auto"/>
              <w:bottom w:val="single" w:sz="4" w:space="0" w:color="auto"/>
              <w:right w:val="single" w:sz="4" w:space="0" w:color="auto"/>
            </w:tcBorders>
            <w:vAlign w:val="center"/>
          </w:tcPr>
          <w:p w14:paraId="438FEFC2" w14:textId="77777777" w:rsidR="00222991" w:rsidRPr="00F46DC3" w:rsidRDefault="00222991" w:rsidP="00F46DC3">
            <w:pPr>
              <w:pStyle w:val="ConsPlusNormal"/>
              <w:rPr>
                <w:rFonts w:ascii="Times New Roman" w:hAnsi="Times New Roman" w:cs="Times New Roman"/>
                <w:sz w:val="24"/>
                <w:szCs w:val="24"/>
              </w:rPr>
            </w:pPr>
          </w:p>
        </w:tc>
      </w:tr>
      <w:tr w:rsidR="00222991" w:rsidRPr="00F46DC3" w14:paraId="3DACCA9E" w14:textId="77777777" w:rsidTr="00222991">
        <w:tc>
          <w:tcPr>
            <w:tcW w:w="1191" w:type="dxa"/>
            <w:tcBorders>
              <w:top w:val="single" w:sz="4" w:space="0" w:color="auto"/>
              <w:left w:val="single" w:sz="4" w:space="0" w:color="auto"/>
              <w:bottom w:val="single" w:sz="4" w:space="0" w:color="auto"/>
              <w:right w:val="single" w:sz="4" w:space="0" w:color="auto"/>
            </w:tcBorders>
            <w:vAlign w:val="center"/>
            <w:hideMark/>
          </w:tcPr>
          <w:p w14:paraId="5574D9B4"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13</w:t>
            </w:r>
          </w:p>
        </w:tc>
        <w:tc>
          <w:tcPr>
            <w:tcW w:w="6405" w:type="dxa"/>
            <w:tcBorders>
              <w:top w:val="single" w:sz="4" w:space="0" w:color="auto"/>
              <w:left w:val="single" w:sz="4" w:space="0" w:color="auto"/>
              <w:bottom w:val="single" w:sz="4" w:space="0" w:color="auto"/>
              <w:right w:val="single" w:sz="4" w:space="0" w:color="auto"/>
            </w:tcBorders>
            <w:hideMark/>
          </w:tcPr>
          <w:p w14:paraId="7ED0C4C6"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Резервный урок. Современные экономические отношения России со странами Зарубежной Азии (Китай, Индия, Турция, страны Центральной Азии). Обобщение по темам: Зарубежная Европа. Зарубежная Азия</w:t>
            </w:r>
          </w:p>
        </w:tc>
        <w:tc>
          <w:tcPr>
            <w:tcW w:w="1473" w:type="dxa"/>
            <w:tcBorders>
              <w:top w:val="single" w:sz="4" w:space="0" w:color="auto"/>
              <w:left w:val="single" w:sz="4" w:space="0" w:color="auto"/>
              <w:bottom w:val="single" w:sz="4" w:space="0" w:color="auto"/>
              <w:right w:val="single" w:sz="4" w:space="0" w:color="auto"/>
            </w:tcBorders>
            <w:vAlign w:val="center"/>
          </w:tcPr>
          <w:p w14:paraId="2A19DFD5" w14:textId="77777777" w:rsidR="00222991" w:rsidRPr="00F46DC3" w:rsidRDefault="00222991" w:rsidP="00F46DC3">
            <w:pPr>
              <w:pStyle w:val="ConsPlusNormal"/>
              <w:rPr>
                <w:rFonts w:ascii="Times New Roman" w:hAnsi="Times New Roman" w:cs="Times New Roman"/>
                <w:sz w:val="24"/>
                <w:szCs w:val="24"/>
              </w:rPr>
            </w:pPr>
          </w:p>
        </w:tc>
      </w:tr>
      <w:tr w:rsidR="00222991" w:rsidRPr="00F46DC3" w14:paraId="360D383A" w14:textId="77777777" w:rsidTr="00222991">
        <w:tc>
          <w:tcPr>
            <w:tcW w:w="1191" w:type="dxa"/>
            <w:tcBorders>
              <w:top w:val="single" w:sz="4" w:space="0" w:color="auto"/>
              <w:left w:val="single" w:sz="4" w:space="0" w:color="auto"/>
              <w:bottom w:val="single" w:sz="4" w:space="0" w:color="auto"/>
              <w:right w:val="single" w:sz="4" w:space="0" w:color="auto"/>
            </w:tcBorders>
            <w:vAlign w:val="center"/>
            <w:hideMark/>
          </w:tcPr>
          <w:p w14:paraId="28E5D9E1"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14</w:t>
            </w:r>
          </w:p>
        </w:tc>
        <w:tc>
          <w:tcPr>
            <w:tcW w:w="6405" w:type="dxa"/>
            <w:tcBorders>
              <w:top w:val="single" w:sz="4" w:space="0" w:color="auto"/>
              <w:left w:val="single" w:sz="4" w:space="0" w:color="auto"/>
              <w:bottom w:val="single" w:sz="4" w:space="0" w:color="auto"/>
              <w:right w:val="single" w:sz="4" w:space="0" w:color="auto"/>
            </w:tcBorders>
            <w:hideMark/>
          </w:tcPr>
          <w:p w14:paraId="14E45559"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Америка. Субрегионы: Северная Америка, Латинская Америка: общая экономико-географическая характеристика</w:t>
            </w:r>
          </w:p>
        </w:tc>
        <w:tc>
          <w:tcPr>
            <w:tcW w:w="1473" w:type="dxa"/>
            <w:tcBorders>
              <w:top w:val="single" w:sz="4" w:space="0" w:color="auto"/>
              <w:left w:val="single" w:sz="4" w:space="0" w:color="auto"/>
              <w:bottom w:val="single" w:sz="4" w:space="0" w:color="auto"/>
              <w:right w:val="single" w:sz="4" w:space="0" w:color="auto"/>
            </w:tcBorders>
            <w:vAlign w:val="center"/>
          </w:tcPr>
          <w:p w14:paraId="16AAEB2F" w14:textId="77777777" w:rsidR="00222991" w:rsidRPr="00F46DC3" w:rsidRDefault="00222991" w:rsidP="00F46DC3">
            <w:pPr>
              <w:pStyle w:val="ConsPlusNormal"/>
              <w:rPr>
                <w:rFonts w:ascii="Times New Roman" w:hAnsi="Times New Roman" w:cs="Times New Roman"/>
                <w:sz w:val="24"/>
                <w:szCs w:val="24"/>
              </w:rPr>
            </w:pPr>
          </w:p>
        </w:tc>
      </w:tr>
      <w:tr w:rsidR="00222991" w:rsidRPr="00F46DC3" w14:paraId="6FB8A92C" w14:textId="77777777" w:rsidTr="00222991">
        <w:tc>
          <w:tcPr>
            <w:tcW w:w="1191" w:type="dxa"/>
            <w:tcBorders>
              <w:top w:val="single" w:sz="4" w:space="0" w:color="auto"/>
              <w:left w:val="single" w:sz="4" w:space="0" w:color="auto"/>
              <w:bottom w:val="single" w:sz="4" w:space="0" w:color="auto"/>
              <w:right w:val="single" w:sz="4" w:space="0" w:color="auto"/>
            </w:tcBorders>
            <w:vAlign w:val="center"/>
            <w:hideMark/>
          </w:tcPr>
          <w:p w14:paraId="3432CDDB"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15</w:t>
            </w:r>
          </w:p>
        </w:tc>
        <w:tc>
          <w:tcPr>
            <w:tcW w:w="6405" w:type="dxa"/>
            <w:tcBorders>
              <w:top w:val="single" w:sz="4" w:space="0" w:color="auto"/>
              <w:left w:val="single" w:sz="4" w:space="0" w:color="auto"/>
              <w:bottom w:val="single" w:sz="4" w:space="0" w:color="auto"/>
              <w:right w:val="single" w:sz="4" w:space="0" w:color="auto"/>
            </w:tcBorders>
            <w:hideMark/>
          </w:tcPr>
          <w:p w14:paraId="1C101AA9"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Субрегионы Америки. Особенности природно-ресурсного капитала, населения и хозяйства</w:t>
            </w:r>
          </w:p>
        </w:tc>
        <w:tc>
          <w:tcPr>
            <w:tcW w:w="1473" w:type="dxa"/>
            <w:tcBorders>
              <w:top w:val="single" w:sz="4" w:space="0" w:color="auto"/>
              <w:left w:val="single" w:sz="4" w:space="0" w:color="auto"/>
              <w:bottom w:val="single" w:sz="4" w:space="0" w:color="auto"/>
              <w:right w:val="single" w:sz="4" w:space="0" w:color="auto"/>
            </w:tcBorders>
            <w:vAlign w:val="center"/>
          </w:tcPr>
          <w:p w14:paraId="30DB7F8A" w14:textId="77777777" w:rsidR="00222991" w:rsidRPr="00F46DC3" w:rsidRDefault="00222991" w:rsidP="00F46DC3">
            <w:pPr>
              <w:pStyle w:val="ConsPlusNormal"/>
              <w:rPr>
                <w:rFonts w:ascii="Times New Roman" w:hAnsi="Times New Roman" w:cs="Times New Roman"/>
                <w:sz w:val="24"/>
                <w:szCs w:val="24"/>
              </w:rPr>
            </w:pPr>
          </w:p>
        </w:tc>
      </w:tr>
      <w:tr w:rsidR="00222991" w:rsidRPr="00F46DC3" w14:paraId="13FAB610" w14:textId="77777777" w:rsidTr="00222991">
        <w:tc>
          <w:tcPr>
            <w:tcW w:w="1191" w:type="dxa"/>
            <w:tcBorders>
              <w:top w:val="single" w:sz="4" w:space="0" w:color="auto"/>
              <w:left w:val="single" w:sz="4" w:space="0" w:color="auto"/>
              <w:bottom w:val="single" w:sz="4" w:space="0" w:color="auto"/>
              <w:right w:val="single" w:sz="4" w:space="0" w:color="auto"/>
            </w:tcBorders>
            <w:vAlign w:val="center"/>
            <w:hideMark/>
          </w:tcPr>
          <w:p w14:paraId="1A3EE73C"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16</w:t>
            </w:r>
          </w:p>
        </w:tc>
        <w:tc>
          <w:tcPr>
            <w:tcW w:w="6405" w:type="dxa"/>
            <w:tcBorders>
              <w:top w:val="single" w:sz="4" w:space="0" w:color="auto"/>
              <w:left w:val="single" w:sz="4" w:space="0" w:color="auto"/>
              <w:bottom w:val="single" w:sz="4" w:space="0" w:color="auto"/>
              <w:right w:val="single" w:sz="4" w:space="0" w:color="auto"/>
            </w:tcBorders>
            <w:hideMark/>
          </w:tcPr>
          <w:p w14:paraId="7A39B226"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США: особенности экономико-географического положения (ЭГП), природно-ресурсного капитала, населения и хозяйства, современные проблемы</w:t>
            </w:r>
          </w:p>
        </w:tc>
        <w:tc>
          <w:tcPr>
            <w:tcW w:w="1473" w:type="dxa"/>
            <w:tcBorders>
              <w:top w:val="single" w:sz="4" w:space="0" w:color="auto"/>
              <w:left w:val="single" w:sz="4" w:space="0" w:color="auto"/>
              <w:bottom w:val="single" w:sz="4" w:space="0" w:color="auto"/>
              <w:right w:val="single" w:sz="4" w:space="0" w:color="auto"/>
            </w:tcBorders>
            <w:vAlign w:val="center"/>
            <w:hideMark/>
          </w:tcPr>
          <w:p w14:paraId="12745557"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w:t>
            </w:r>
          </w:p>
        </w:tc>
      </w:tr>
      <w:tr w:rsidR="00222991" w:rsidRPr="00F46DC3" w14:paraId="53B706EC" w14:textId="77777777" w:rsidTr="00222991">
        <w:tc>
          <w:tcPr>
            <w:tcW w:w="1191" w:type="dxa"/>
            <w:tcBorders>
              <w:top w:val="single" w:sz="4" w:space="0" w:color="auto"/>
              <w:left w:val="single" w:sz="4" w:space="0" w:color="auto"/>
              <w:bottom w:val="single" w:sz="4" w:space="0" w:color="auto"/>
              <w:right w:val="single" w:sz="4" w:space="0" w:color="auto"/>
            </w:tcBorders>
            <w:vAlign w:val="center"/>
            <w:hideMark/>
          </w:tcPr>
          <w:p w14:paraId="142733EB"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17</w:t>
            </w:r>
          </w:p>
        </w:tc>
        <w:tc>
          <w:tcPr>
            <w:tcW w:w="6405" w:type="dxa"/>
            <w:tcBorders>
              <w:top w:val="single" w:sz="4" w:space="0" w:color="auto"/>
              <w:left w:val="single" w:sz="4" w:space="0" w:color="auto"/>
              <w:bottom w:val="single" w:sz="4" w:space="0" w:color="auto"/>
              <w:right w:val="single" w:sz="4" w:space="0" w:color="auto"/>
            </w:tcBorders>
            <w:hideMark/>
          </w:tcPr>
          <w:p w14:paraId="3EFF8960"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Канада: особенности экономико-географического положения (ЭГП), природно-ресурсного капитала, населения и хозяйства, современные проблемы</w:t>
            </w:r>
          </w:p>
        </w:tc>
        <w:tc>
          <w:tcPr>
            <w:tcW w:w="1473" w:type="dxa"/>
            <w:tcBorders>
              <w:top w:val="single" w:sz="4" w:space="0" w:color="auto"/>
              <w:left w:val="single" w:sz="4" w:space="0" w:color="auto"/>
              <w:bottom w:val="single" w:sz="4" w:space="0" w:color="auto"/>
              <w:right w:val="single" w:sz="4" w:space="0" w:color="auto"/>
            </w:tcBorders>
            <w:vAlign w:val="center"/>
          </w:tcPr>
          <w:p w14:paraId="6C45FAE5" w14:textId="77777777" w:rsidR="00222991" w:rsidRPr="00F46DC3" w:rsidRDefault="00222991" w:rsidP="00F46DC3">
            <w:pPr>
              <w:pStyle w:val="ConsPlusNormal"/>
              <w:rPr>
                <w:rFonts w:ascii="Times New Roman" w:hAnsi="Times New Roman" w:cs="Times New Roman"/>
                <w:sz w:val="24"/>
                <w:szCs w:val="24"/>
              </w:rPr>
            </w:pPr>
          </w:p>
        </w:tc>
      </w:tr>
      <w:tr w:rsidR="00222991" w:rsidRPr="00F46DC3" w14:paraId="6BC27736" w14:textId="77777777" w:rsidTr="00222991">
        <w:tc>
          <w:tcPr>
            <w:tcW w:w="1191" w:type="dxa"/>
            <w:tcBorders>
              <w:top w:val="single" w:sz="4" w:space="0" w:color="auto"/>
              <w:left w:val="single" w:sz="4" w:space="0" w:color="auto"/>
              <w:bottom w:val="single" w:sz="4" w:space="0" w:color="auto"/>
              <w:right w:val="single" w:sz="4" w:space="0" w:color="auto"/>
            </w:tcBorders>
            <w:vAlign w:val="center"/>
            <w:hideMark/>
          </w:tcPr>
          <w:p w14:paraId="2F915C95"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18</w:t>
            </w:r>
          </w:p>
        </w:tc>
        <w:tc>
          <w:tcPr>
            <w:tcW w:w="6405" w:type="dxa"/>
            <w:tcBorders>
              <w:top w:val="single" w:sz="4" w:space="0" w:color="auto"/>
              <w:left w:val="single" w:sz="4" w:space="0" w:color="auto"/>
              <w:bottom w:val="single" w:sz="4" w:space="0" w:color="auto"/>
              <w:right w:val="single" w:sz="4" w:space="0" w:color="auto"/>
            </w:tcBorders>
            <w:hideMark/>
          </w:tcPr>
          <w:p w14:paraId="76999997"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Мексика: особенности экономико-географического положения (ЭГП), природно-ресурсного капитала, населения и хозяйства, современные проблемы</w:t>
            </w:r>
          </w:p>
        </w:tc>
        <w:tc>
          <w:tcPr>
            <w:tcW w:w="1473" w:type="dxa"/>
            <w:tcBorders>
              <w:top w:val="single" w:sz="4" w:space="0" w:color="auto"/>
              <w:left w:val="single" w:sz="4" w:space="0" w:color="auto"/>
              <w:bottom w:val="single" w:sz="4" w:space="0" w:color="auto"/>
              <w:right w:val="single" w:sz="4" w:space="0" w:color="auto"/>
            </w:tcBorders>
            <w:vAlign w:val="center"/>
          </w:tcPr>
          <w:p w14:paraId="7DA63169" w14:textId="77777777" w:rsidR="00222991" w:rsidRPr="00F46DC3" w:rsidRDefault="00222991" w:rsidP="00F46DC3">
            <w:pPr>
              <w:pStyle w:val="ConsPlusNormal"/>
              <w:rPr>
                <w:rFonts w:ascii="Times New Roman" w:hAnsi="Times New Roman" w:cs="Times New Roman"/>
                <w:sz w:val="24"/>
                <w:szCs w:val="24"/>
              </w:rPr>
            </w:pPr>
          </w:p>
        </w:tc>
      </w:tr>
      <w:tr w:rsidR="00222991" w:rsidRPr="00F46DC3" w14:paraId="3C906228" w14:textId="77777777" w:rsidTr="00222991">
        <w:tc>
          <w:tcPr>
            <w:tcW w:w="1191" w:type="dxa"/>
            <w:tcBorders>
              <w:top w:val="single" w:sz="4" w:space="0" w:color="auto"/>
              <w:left w:val="single" w:sz="4" w:space="0" w:color="auto"/>
              <w:bottom w:val="single" w:sz="4" w:space="0" w:color="auto"/>
              <w:right w:val="single" w:sz="4" w:space="0" w:color="auto"/>
            </w:tcBorders>
            <w:vAlign w:val="center"/>
            <w:hideMark/>
          </w:tcPr>
          <w:p w14:paraId="1E644C61"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19</w:t>
            </w:r>
          </w:p>
        </w:tc>
        <w:tc>
          <w:tcPr>
            <w:tcW w:w="6405" w:type="dxa"/>
            <w:tcBorders>
              <w:top w:val="single" w:sz="4" w:space="0" w:color="auto"/>
              <w:left w:val="single" w:sz="4" w:space="0" w:color="auto"/>
              <w:bottom w:val="single" w:sz="4" w:space="0" w:color="auto"/>
              <w:right w:val="single" w:sz="4" w:space="0" w:color="auto"/>
            </w:tcBorders>
            <w:hideMark/>
          </w:tcPr>
          <w:p w14:paraId="08D2DF29"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Бразилия: особенности экономико-географического положения (ЭГП), природно-ресурсного капитала, населения и хозяйства, современные проблемы. Практическая работа "Особенности территориальной структуры хозяйства Канады и Бразилии на основе анализа географических карт"</w:t>
            </w:r>
          </w:p>
        </w:tc>
        <w:tc>
          <w:tcPr>
            <w:tcW w:w="1473" w:type="dxa"/>
            <w:tcBorders>
              <w:top w:val="single" w:sz="4" w:space="0" w:color="auto"/>
              <w:left w:val="single" w:sz="4" w:space="0" w:color="auto"/>
              <w:bottom w:val="single" w:sz="4" w:space="0" w:color="auto"/>
              <w:right w:val="single" w:sz="4" w:space="0" w:color="auto"/>
            </w:tcBorders>
            <w:vAlign w:val="center"/>
            <w:hideMark/>
          </w:tcPr>
          <w:p w14:paraId="1CC7EB08"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0,5</w:t>
            </w:r>
          </w:p>
        </w:tc>
      </w:tr>
      <w:tr w:rsidR="00222991" w:rsidRPr="00F46DC3" w14:paraId="1C8A6F67" w14:textId="77777777" w:rsidTr="00222991">
        <w:tc>
          <w:tcPr>
            <w:tcW w:w="1191" w:type="dxa"/>
            <w:tcBorders>
              <w:top w:val="single" w:sz="4" w:space="0" w:color="auto"/>
              <w:left w:val="single" w:sz="4" w:space="0" w:color="auto"/>
              <w:bottom w:val="single" w:sz="4" w:space="0" w:color="auto"/>
              <w:right w:val="single" w:sz="4" w:space="0" w:color="auto"/>
            </w:tcBorders>
            <w:vAlign w:val="center"/>
            <w:hideMark/>
          </w:tcPr>
          <w:p w14:paraId="0A12609E"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20</w:t>
            </w:r>
          </w:p>
        </w:tc>
        <w:tc>
          <w:tcPr>
            <w:tcW w:w="6405" w:type="dxa"/>
            <w:tcBorders>
              <w:top w:val="single" w:sz="4" w:space="0" w:color="auto"/>
              <w:left w:val="single" w:sz="4" w:space="0" w:color="auto"/>
              <w:bottom w:val="single" w:sz="4" w:space="0" w:color="auto"/>
              <w:right w:val="single" w:sz="4" w:space="0" w:color="auto"/>
            </w:tcBorders>
            <w:hideMark/>
          </w:tcPr>
          <w:p w14:paraId="7E1136D5"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Африка: состав (субрегионы), общая экономико-географическая характеристика. Особенности. Экономические и социальные проблемы субрегионов. Последствия колониализма в экономике Африке.</w:t>
            </w:r>
          </w:p>
        </w:tc>
        <w:tc>
          <w:tcPr>
            <w:tcW w:w="1473" w:type="dxa"/>
            <w:tcBorders>
              <w:top w:val="single" w:sz="4" w:space="0" w:color="auto"/>
              <w:left w:val="single" w:sz="4" w:space="0" w:color="auto"/>
              <w:bottom w:val="single" w:sz="4" w:space="0" w:color="auto"/>
              <w:right w:val="single" w:sz="4" w:space="0" w:color="auto"/>
            </w:tcBorders>
            <w:vAlign w:val="center"/>
          </w:tcPr>
          <w:p w14:paraId="75717460" w14:textId="77777777" w:rsidR="00222991" w:rsidRPr="00F46DC3" w:rsidRDefault="00222991" w:rsidP="00F46DC3">
            <w:pPr>
              <w:pStyle w:val="ConsPlusNormal"/>
              <w:rPr>
                <w:rFonts w:ascii="Times New Roman" w:hAnsi="Times New Roman" w:cs="Times New Roman"/>
                <w:sz w:val="24"/>
                <w:szCs w:val="24"/>
              </w:rPr>
            </w:pPr>
          </w:p>
        </w:tc>
      </w:tr>
      <w:tr w:rsidR="00222991" w:rsidRPr="00F46DC3" w14:paraId="4B0819A0" w14:textId="77777777" w:rsidTr="00222991">
        <w:tc>
          <w:tcPr>
            <w:tcW w:w="1191" w:type="dxa"/>
            <w:tcBorders>
              <w:top w:val="single" w:sz="4" w:space="0" w:color="auto"/>
              <w:left w:val="single" w:sz="4" w:space="0" w:color="auto"/>
              <w:bottom w:val="single" w:sz="4" w:space="0" w:color="auto"/>
              <w:right w:val="single" w:sz="4" w:space="0" w:color="auto"/>
            </w:tcBorders>
            <w:vAlign w:val="center"/>
            <w:hideMark/>
          </w:tcPr>
          <w:p w14:paraId="05E084E2"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21</w:t>
            </w:r>
          </w:p>
        </w:tc>
        <w:tc>
          <w:tcPr>
            <w:tcW w:w="6405" w:type="dxa"/>
            <w:tcBorders>
              <w:top w:val="single" w:sz="4" w:space="0" w:color="auto"/>
              <w:left w:val="single" w:sz="4" w:space="0" w:color="auto"/>
              <w:bottom w:val="single" w:sz="4" w:space="0" w:color="auto"/>
              <w:right w:val="single" w:sz="4" w:space="0" w:color="auto"/>
            </w:tcBorders>
            <w:hideMark/>
          </w:tcPr>
          <w:p w14:paraId="11568A00"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Северная Африка. Особенности природно-ресурсного капитала, населения и хозяйства Алжира и Египта</w:t>
            </w:r>
          </w:p>
        </w:tc>
        <w:tc>
          <w:tcPr>
            <w:tcW w:w="1473" w:type="dxa"/>
            <w:tcBorders>
              <w:top w:val="single" w:sz="4" w:space="0" w:color="auto"/>
              <w:left w:val="single" w:sz="4" w:space="0" w:color="auto"/>
              <w:bottom w:val="single" w:sz="4" w:space="0" w:color="auto"/>
              <w:right w:val="single" w:sz="4" w:space="0" w:color="auto"/>
            </w:tcBorders>
            <w:vAlign w:val="center"/>
          </w:tcPr>
          <w:p w14:paraId="3FF8E8CF" w14:textId="77777777" w:rsidR="00222991" w:rsidRPr="00F46DC3" w:rsidRDefault="00222991" w:rsidP="00F46DC3">
            <w:pPr>
              <w:pStyle w:val="ConsPlusNormal"/>
              <w:rPr>
                <w:rFonts w:ascii="Times New Roman" w:hAnsi="Times New Roman" w:cs="Times New Roman"/>
                <w:sz w:val="24"/>
                <w:szCs w:val="24"/>
              </w:rPr>
            </w:pPr>
          </w:p>
        </w:tc>
      </w:tr>
      <w:tr w:rsidR="00222991" w:rsidRPr="00F46DC3" w14:paraId="5D7A9CE3" w14:textId="77777777" w:rsidTr="00222991">
        <w:tc>
          <w:tcPr>
            <w:tcW w:w="1191" w:type="dxa"/>
            <w:tcBorders>
              <w:top w:val="single" w:sz="4" w:space="0" w:color="auto"/>
              <w:left w:val="single" w:sz="4" w:space="0" w:color="auto"/>
              <w:bottom w:val="single" w:sz="4" w:space="0" w:color="auto"/>
              <w:right w:val="single" w:sz="4" w:space="0" w:color="auto"/>
            </w:tcBorders>
            <w:vAlign w:val="center"/>
            <w:hideMark/>
          </w:tcPr>
          <w:p w14:paraId="10CBF375"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lastRenderedPageBreak/>
              <w:t>Урок 22</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B478B4B"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Южная Африка. Особенности природно-ресурсного капитала, населения и хозяйства ЮАР</w:t>
            </w:r>
          </w:p>
        </w:tc>
        <w:tc>
          <w:tcPr>
            <w:tcW w:w="1473" w:type="dxa"/>
            <w:tcBorders>
              <w:top w:val="single" w:sz="4" w:space="0" w:color="auto"/>
              <w:left w:val="single" w:sz="4" w:space="0" w:color="auto"/>
              <w:bottom w:val="single" w:sz="4" w:space="0" w:color="auto"/>
              <w:right w:val="single" w:sz="4" w:space="0" w:color="auto"/>
            </w:tcBorders>
            <w:vAlign w:val="center"/>
          </w:tcPr>
          <w:p w14:paraId="02B7BA81" w14:textId="77777777" w:rsidR="00222991" w:rsidRPr="00F46DC3" w:rsidRDefault="00222991" w:rsidP="00F46DC3">
            <w:pPr>
              <w:pStyle w:val="ConsPlusNormal"/>
              <w:rPr>
                <w:rFonts w:ascii="Times New Roman" w:hAnsi="Times New Roman" w:cs="Times New Roman"/>
                <w:sz w:val="24"/>
                <w:szCs w:val="24"/>
              </w:rPr>
            </w:pPr>
          </w:p>
        </w:tc>
      </w:tr>
      <w:tr w:rsidR="00222991" w:rsidRPr="00F46DC3" w14:paraId="03B2E7B5" w14:textId="77777777" w:rsidTr="00222991">
        <w:tc>
          <w:tcPr>
            <w:tcW w:w="1191" w:type="dxa"/>
            <w:tcBorders>
              <w:top w:val="single" w:sz="4" w:space="0" w:color="auto"/>
              <w:left w:val="single" w:sz="4" w:space="0" w:color="auto"/>
              <w:bottom w:val="single" w:sz="4" w:space="0" w:color="auto"/>
              <w:right w:val="single" w:sz="4" w:space="0" w:color="auto"/>
            </w:tcBorders>
            <w:vAlign w:val="center"/>
            <w:hideMark/>
          </w:tcPr>
          <w:p w14:paraId="43E188E2"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23</w:t>
            </w:r>
          </w:p>
        </w:tc>
        <w:tc>
          <w:tcPr>
            <w:tcW w:w="6405" w:type="dxa"/>
            <w:tcBorders>
              <w:top w:val="single" w:sz="4" w:space="0" w:color="auto"/>
              <w:left w:val="single" w:sz="4" w:space="0" w:color="auto"/>
              <w:bottom w:val="single" w:sz="4" w:space="0" w:color="auto"/>
              <w:right w:val="single" w:sz="4" w:space="0" w:color="auto"/>
            </w:tcBorders>
            <w:hideMark/>
          </w:tcPr>
          <w:p w14:paraId="3E4D1D78"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Западная Африка, Центральная Африка, Восточная Африка. Особенности природно-ресурсного капитала, населения и хозяйства Нигерии. Практическая работа "Сравнение на основе анализа статистических данных роли сельского хозяйства в экономике Алжира и Эфиопии"</w:t>
            </w:r>
          </w:p>
        </w:tc>
        <w:tc>
          <w:tcPr>
            <w:tcW w:w="1473" w:type="dxa"/>
            <w:tcBorders>
              <w:top w:val="single" w:sz="4" w:space="0" w:color="auto"/>
              <w:left w:val="single" w:sz="4" w:space="0" w:color="auto"/>
              <w:bottom w:val="single" w:sz="4" w:space="0" w:color="auto"/>
              <w:right w:val="single" w:sz="4" w:space="0" w:color="auto"/>
            </w:tcBorders>
            <w:vAlign w:val="center"/>
            <w:hideMark/>
          </w:tcPr>
          <w:p w14:paraId="2F70567E"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0,5</w:t>
            </w:r>
          </w:p>
        </w:tc>
      </w:tr>
      <w:tr w:rsidR="00222991" w:rsidRPr="00F46DC3" w14:paraId="31D73D26" w14:textId="77777777" w:rsidTr="00222991">
        <w:tc>
          <w:tcPr>
            <w:tcW w:w="1191" w:type="dxa"/>
            <w:tcBorders>
              <w:top w:val="single" w:sz="4" w:space="0" w:color="auto"/>
              <w:left w:val="single" w:sz="4" w:space="0" w:color="auto"/>
              <w:bottom w:val="single" w:sz="4" w:space="0" w:color="auto"/>
              <w:right w:val="single" w:sz="4" w:space="0" w:color="auto"/>
            </w:tcBorders>
            <w:vAlign w:val="center"/>
            <w:hideMark/>
          </w:tcPr>
          <w:p w14:paraId="016FCC9F"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24</w:t>
            </w:r>
          </w:p>
        </w:tc>
        <w:tc>
          <w:tcPr>
            <w:tcW w:w="6405" w:type="dxa"/>
            <w:tcBorders>
              <w:top w:val="single" w:sz="4" w:space="0" w:color="auto"/>
              <w:left w:val="single" w:sz="4" w:space="0" w:color="auto"/>
              <w:bottom w:val="single" w:sz="4" w:space="0" w:color="auto"/>
              <w:right w:val="single" w:sz="4" w:space="0" w:color="auto"/>
            </w:tcBorders>
            <w:hideMark/>
          </w:tcPr>
          <w:p w14:paraId="39099647"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Резервный урок. Обобщающее повторение по темам: Америка, Африка</w:t>
            </w:r>
          </w:p>
        </w:tc>
        <w:tc>
          <w:tcPr>
            <w:tcW w:w="1473" w:type="dxa"/>
            <w:tcBorders>
              <w:top w:val="single" w:sz="4" w:space="0" w:color="auto"/>
              <w:left w:val="single" w:sz="4" w:space="0" w:color="auto"/>
              <w:bottom w:val="single" w:sz="4" w:space="0" w:color="auto"/>
              <w:right w:val="single" w:sz="4" w:space="0" w:color="auto"/>
            </w:tcBorders>
            <w:vAlign w:val="center"/>
          </w:tcPr>
          <w:p w14:paraId="3FD6E335" w14:textId="77777777" w:rsidR="00222991" w:rsidRPr="00F46DC3" w:rsidRDefault="00222991" w:rsidP="00F46DC3">
            <w:pPr>
              <w:pStyle w:val="ConsPlusNormal"/>
              <w:rPr>
                <w:rFonts w:ascii="Times New Roman" w:hAnsi="Times New Roman" w:cs="Times New Roman"/>
                <w:sz w:val="24"/>
                <w:szCs w:val="24"/>
              </w:rPr>
            </w:pPr>
          </w:p>
        </w:tc>
      </w:tr>
      <w:tr w:rsidR="00222991" w:rsidRPr="00F46DC3" w14:paraId="463165F0" w14:textId="77777777" w:rsidTr="00222991">
        <w:tc>
          <w:tcPr>
            <w:tcW w:w="1191" w:type="dxa"/>
            <w:tcBorders>
              <w:top w:val="single" w:sz="4" w:space="0" w:color="auto"/>
              <w:left w:val="single" w:sz="4" w:space="0" w:color="auto"/>
              <w:bottom w:val="single" w:sz="4" w:space="0" w:color="auto"/>
              <w:right w:val="single" w:sz="4" w:space="0" w:color="auto"/>
            </w:tcBorders>
            <w:vAlign w:val="center"/>
            <w:hideMark/>
          </w:tcPr>
          <w:p w14:paraId="2951ACEE"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25</w:t>
            </w:r>
          </w:p>
        </w:tc>
        <w:tc>
          <w:tcPr>
            <w:tcW w:w="6405" w:type="dxa"/>
            <w:tcBorders>
              <w:top w:val="single" w:sz="4" w:space="0" w:color="auto"/>
              <w:left w:val="single" w:sz="4" w:space="0" w:color="auto"/>
              <w:bottom w:val="single" w:sz="4" w:space="0" w:color="auto"/>
              <w:right w:val="single" w:sz="4" w:space="0" w:color="auto"/>
            </w:tcBorders>
            <w:hideMark/>
          </w:tcPr>
          <w:p w14:paraId="3D63DCEF"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Австралия и Океания: особенности географического положения Австралийского Союза: главные факторы размещения населения и развития хозяйства. Место в МГРТ</w:t>
            </w:r>
          </w:p>
        </w:tc>
        <w:tc>
          <w:tcPr>
            <w:tcW w:w="1473" w:type="dxa"/>
            <w:tcBorders>
              <w:top w:val="single" w:sz="4" w:space="0" w:color="auto"/>
              <w:left w:val="single" w:sz="4" w:space="0" w:color="auto"/>
              <w:bottom w:val="single" w:sz="4" w:space="0" w:color="auto"/>
              <w:right w:val="single" w:sz="4" w:space="0" w:color="auto"/>
            </w:tcBorders>
            <w:vAlign w:val="center"/>
          </w:tcPr>
          <w:p w14:paraId="3B1F98B0" w14:textId="77777777" w:rsidR="00222991" w:rsidRPr="00F46DC3" w:rsidRDefault="00222991" w:rsidP="00F46DC3">
            <w:pPr>
              <w:pStyle w:val="ConsPlusNormal"/>
              <w:rPr>
                <w:rFonts w:ascii="Times New Roman" w:hAnsi="Times New Roman" w:cs="Times New Roman"/>
                <w:sz w:val="24"/>
                <w:szCs w:val="24"/>
              </w:rPr>
            </w:pPr>
          </w:p>
        </w:tc>
      </w:tr>
      <w:tr w:rsidR="00222991" w:rsidRPr="00F46DC3" w14:paraId="009736BC" w14:textId="77777777" w:rsidTr="00222991">
        <w:tc>
          <w:tcPr>
            <w:tcW w:w="1191" w:type="dxa"/>
            <w:tcBorders>
              <w:top w:val="single" w:sz="4" w:space="0" w:color="auto"/>
              <w:left w:val="single" w:sz="4" w:space="0" w:color="auto"/>
              <w:bottom w:val="single" w:sz="4" w:space="0" w:color="auto"/>
              <w:right w:val="single" w:sz="4" w:space="0" w:color="auto"/>
            </w:tcBorders>
            <w:vAlign w:val="center"/>
            <w:hideMark/>
          </w:tcPr>
          <w:p w14:paraId="70208565"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26</w:t>
            </w:r>
          </w:p>
        </w:tc>
        <w:tc>
          <w:tcPr>
            <w:tcW w:w="6405" w:type="dxa"/>
            <w:tcBorders>
              <w:top w:val="single" w:sz="4" w:space="0" w:color="auto"/>
              <w:left w:val="single" w:sz="4" w:space="0" w:color="auto"/>
              <w:bottom w:val="single" w:sz="4" w:space="0" w:color="auto"/>
              <w:right w:val="single" w:sz="4" w:space="0" w:color="auto"/>
            </w:tcBorders>
            <w:hideMark/>
          </w:tcPr>
          <w:p w14:paraId="2AAA7266"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Океания: особенности природных ресурсов, населения и хозяйства. Место в МГРТ</w:t>
            </w:r>
          </w:p>
        </w:tc>
        <w:tc>
          <w:tcPr>
            <w:tcW w:w="1473" w:type="dxa"/>
            <w:tcBorders>
              <w:top w:val="single" w:sz="4" w:space="0" w:color="auto"/>
              <w:left w:val="single" w:sz="4" w:space="0" w:color="auto"/>
              <w:bottom w:val="single" w:sz="4" w:space="0" w:color="auto"/>
              <w:right w:val="single" w:sz="4" w:space="0" w:color="auto"/>
            </w:tcBorders>
            <w:vAlign w:val="center"/>
          </w:tcPr>
          <w:p w14:paraId="67F36C86" w14:textId="77777777" w:rsidR="00222991" w:rsidRPr="00F46DC3" w:rsidRDefault="00222991" w:rsidP="00F46DC3">
            <w:pPr>
              <w:pStyle w:val="ConsPlusNormal"/>
              <w:rPr>
                <w:rFonts w:ascii="Times New Roman" w:hAnsi="Times New Roman" w:cs="Times New Roman"/>
                <w:sz w:val="24"/>
                <w:szCs w:val="24"/>
              </w:rPr>
            </w:pPr>
          </w:p>
        </w:tc>
      </w:tr>
      <w:tr w:rsidR="00222991" w:rsidRPr="00F46DC3" w14:paraId="331A75A4" w14:textId="77777777" w:rsidTr="00222991">
        <w:tc>
          <w:tcPr>
            <w:tcW w:w="1191" w:type="dxa"/>
            <w:tcBorders>
              <w:top w:val="single" w:sz="4" w:space="0" w:color="auto"/>
              <w:left w:val="single" w:sz="4" w:space="0" w:color="auto"/>
              <w:bottom w:val="single" w:sz="4" w:space="0" w:color="auto"/>
              <w:right w:val="single" w:sz="4" w:space="0" w:color="auto"/>
            </w:tcBorders>
            <w:vAlign w:val="center"/>
            <w:hideMark/>
          </w:tcPr>
          <w:p w14:paraId="441B8CE9"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27</w:t>
            </w:r>
          </w:p>
        </w:tc>
        <w:tc>
          <w:tcPr>
            <w:tcW w:w="6405" w:type="dxa"/>
            <w:tcBorders>
              <w:top w:val="single" w:sz="4" w:space="0" w:color="auto"/>
              <w:left w:val="single" w:sz="4" w:space="0" w:color="auto"/>
              <w:bottom w:val="single" w:sz="4" w:space="0" w:color="auto"/>
              <w:right w:val="single" w:sz="4" w:space="0" w:color="auto"/>
            </w:tcBorders>
            <w:hideMark/>
          </w:tcPr>
          <w:p w14:paraId="6FF98C7A"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Роль и место России в мировой политике, экономике, человеческом потенциале. Особенности интеграции России в мировое сообщество</w:t>
            </w:r>
          </w:p>
        </w:tc>
        <w:tc>
          <w:tcPr>
            <w:tcW w:w="1473" w:type="dxa"/>
            <w:tcBorders>
              <w:top w:val="single" w:sz="4" w:space="0" w:color="auto"/>
              <w:left w:val="single" w:sz="4" w:space="0" w:color="auto"/>
              <w:bottom w:val="single" w:sz="4" w:space="0" w:color="auto"/>
              <w:right w:val="single" w:sz="4" w:space="0" w:color="auto"/>
            </w:tcBorders>
            <w:vAlign w:val="center"/>
          </w:tcPr>
          <w:p w14:paraId="538F14B6" w14:textId="77777777" w:rsidR="00222991" w:rsidRPr="00F46DC3" w:rsidRDefault="00222991" w:rsidP="00F46DC3">
            <w:pPr>
              <w:pStyle w:val="ConsPlusNormal"/>
              <w:rPr>
                <w:rFonts w:ascii="Times New Roman" w:hAnsi="Times New Roman" w:cs="Times New Roman"/>
                <w:sz w:val="24"/>
                <w:szCs w:val="24"/>
              </w:rPr>
            </w:pPr>
          </w:p>
        </w:tc>
      </w:tr>
      <w:tr w:rsidR="00222991" w:rsidRPr="00F46DC3" w14:paraId="047E07CE" w14:textId="77777777" w:rsidTr="00222991">
        <w:tc>
          <w:tcPr>
            <w:tcW w:w="1191" w:type="dxa"/>
            <w:tcBorders>
              <w:top w:val="single" w:sz="4" w:space="0" w:color="auto"/>
              <w:left w:val="single" w:sz="4" w:space="0" w:color="auto"/>
              <w:bottom w:val="single" w:sz="4" w:space="0" w:color="auto"/>
              <w:right w:val="single" w:sz="4" w:space="0" w:color="auto"/>
            </w:tcBorders>
            <w:vAlign w:val="center"/>
            <w:hideMark/>
          </w:tcPr>
          <w:p w14:paraId="191FE128"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28</w:t>
            </w:r>
          </w:p>
        </w:tc>
        <w:tc>
          <w:tcPr>
            <w:tcW w:w="6405" w:type="dxa"/>
            <w:tcBorders>
              <w:top w:val="single" w:sz="4" w:space="0" w:color="auto"/>
              <w:left w:val="single" w:sz="4" w:space="0" w:color="auto"/>
              <w:bottom w:val="single" w:sz="4" w:space="0" w:color="auto"/>
              <w:right w:val="single" w:sz="4" w:space="0" w:color="auto"/>
            </w:tcBorders>
            <w:hideMark/>
          </w:tcPr>
          <w:p w14:paraId="770D876E"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Географические аспекты решения внешнеэкономических и внешнеполитических задач развития экономики России</w:t>
            </w:r>
          </w:p>
        </w:tc>
        <w:tc>
          <w:tcPr>
            <w:tcW w:w="1473" w:type="dxa"/>
            <w:tcBorders>
              <w:top w:val="single" w:sz="4" w:space="0" w:color="auto"/>
              <w:left w:val="single" w:sz="4" w:space="0" w:color="auto"/>
              <w:bottom w:val="single" w:sz="4" w:space="0" w:color="auto"/>
              <w:right w:val="single" w:sz="4" w:space="0" w:color="auto"/>
            </w:tcBorders>
            <w:vAlign w:val="center"/>
          </w:tcPr>
          <w:p w14:paraId="5D11873D" w14:textId="77777777" w:rsidR="00222991" w:rsidRPr="00F46DC3" w:rsidRDefault="00222991" w:rsidP="00F46DC3">
            <w:pPr>
              <w:pStyle w:val="ConsPlusNormal"/>
              <w:rPr>
                <w:rFonts w:ascii="Times New Roman" w:hAnsi="Times New Roman" w:cs="Times New Roman"/>
                <w:sz w:val="24"/>
                <w:szCs w:val="24"/>
              </w:rPr>
            </w:pPr>
          </w:p>
        </w:tc>
      </w:tr>
      <w:tr w:rsidR="00222991" w:rsidRPr="00F46DC3" w14:paraId="36CE11AA" w14:textId="77777777" w:rsidTr="00222991">
        <w:tc>
          <w:tcPr>
            <w:tcW w:w="1191" w:type="dxa"/>
            <w:tcBorders>
              <w:top w:val="single" w:sz="4" w:space="0" w:color="auto"/>
              <w:left w:val="single" w:sz="4" w:space="0" w:color="auto"/>
              <w:bottom w:val="single" w:sz="4" w:space="0" w:color="auto"/>
              <w:right w:val="single" w:sz="4" w:space="0" w:color="auto"/>
            </w:tcBorders>
            <w:vAlign w:val="center"/>
            <w:hideMark/>
          </w:tcPr>
          <w:p w14:paraId="71FE18BD"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29</w:t>
            </w:r>
          </w:p>
        </w:tc>
        <w:tc>
          <w:tcPr>
            <w:tcW w:w="6405" w:type="dxa"/>
            <w:tcBorders>
              <w:top w:val="single" w:sz="4" w:space="0" w:color="auto"/>
              <w:left w:val="single" w:sz="4" w:space="0" w:color="auto"/>
              <w:bottom w:val="single" w:sz="4" w:space="0" w:color="auto"/>
              <w:right w:val="single" w:sz="4" w:space="0" w:color="auto"/>
            </w:tcBorders>
            <w:hideMark/>
          </w:tcPr>
          <w:p w14:paraId="3C07FFA0"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Практическая работа по теме "Изменение направления международных экономических связей России в новых геоэкономических и геополитических условиях"</w:t>
            </w:r>
          </w:p>
        </w:tc>
        <w:tc>
          <w:tcPr>
            <w:tcW w:w="1473" w:type="dxa"/>
            <w:tcBorders>
              <w:top w:val="single" w:sz="4" w:space="0" w:color="auto"/>
              <w:left w:val="single" w:sz="4" w:space="0" w:color="auto"/>
              <w:bottom w:val="single" w:sz="4" w:space="0" w:color="auto"/>
              <w:right w:val="single" w:sz="4" w:space="0" w:color="auto"/>
            </w:tcBorders>
            <w:vAlign w:val="center"/>
            <w:hideMark/>
          </w:tcPr>
          <w:p w14:paraId="19E6656F"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w:t>
            </w:r>
          </w:p>
        </w:tc>
      </w:tr>
      <w:tr w:rsidR="00222991" w:rsidRPr="00F46DC3" w14:paraId="7C7E5391" w14:textId="77777777" w:rsidTr="00222991">
        <w:tc>
          <w:tcPr>
            <w:tcW w:w="1191" w:type="dxa"/>
            <w:tcBorders>
              <w:top w:val="single" w:sz="4" w:space="0" w:color="auto"/>
              <w:left w:val="single" w:sz="4" w:space="0" w:color="auto"/>
              <w:bottom w:val="single" w:sz="4" w:space="0" w:color="auto"/>
              <w:right w:val="single" w:sz="4" w:space="0" w:color="auto"/>
            </w:tcBorders>
            <w:vAlign w:val="center"/>
            <w:hideMark/>
          </w:tcPr>
          <w:p w14:paraId="1A888565"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30</w:t>
            </w:r>
          </w:p>
        </w:tc>
        <w:tc>
          <w:tcPr>
            <w:tcW w:w="6405" w:type="dxa"/>
            <w:tcBorders>
              <w:top w:val="single" w:sz="4" w:space="0" w:color="auto"/>
              <w:left w:val="single" w:sz="4" w:space="0" w:color="auto"/>
              <w:bottom w:val="single" w:sz="4" w:space="0" w:color="auto"/>
              <w:right w:val="single" w:sz="4" w:space="0" w:color="auto"/>
            </w:tcBorders>
            <w:vAlign w:val="center"/>
            <w:hideMark/>
          </w:tcPr>
          <w:p w14:paraId="027236FB"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Контрольная работа</w:t>
            </w:r>
          </w:p>
        </w:tc>
        <w:tc>
          <w:tcPr>
            <w:tcW w:w="1473" w:type="dxa"/>
            <w:tcBorders>
              <w:top w:val="single" w:sz="4" w:space="0" w:color="auto"/>
              <w:left w:val="single" w:sz="4" w:space="0" w:color="auto"/>
              <w:bottom w:val="single" w:sz="4" w:space="0" w:color="auto"/>
              <w:right w:val="single" w:sz="4" w:space="0" w:color="auto"/>
            </w:tcBorders>
            <w:vAlign w:val="center"/>
          </w:tcPr>
          <w:p w14:paraId="72B3F301" w14:textId="77777777" w:rsidR="00222991" w:rsidRPr="00F46DC3" w:rsidRDefault="00222991" w:rsidP="00F46DC3">
            <w:pPr>
              <w:pStyle w:val="ConsPlusNormal"/>
              <w:rPr>
                <w:rFonts w:ascii="Times New Roman" w:hAnsi="Times New Roman" w:cs="Times New Roman"/>
                <w:sz w:val="24"/>
                <w:szCs w:val="24"/>
              </w:rPr>
            </w:pPr>
          </w:p>
        </w:tc>
      </w:tr>
      <w:tr w:rsidR="00222991" w:rsidRPr="00F46DC3" w14:paraId="1E541461" w14:textId="77777777" w:rsidTr="00222991">
        <w:tc>
          <w:tcPr>
            <w:tcW w:w="1191" w:type="dxa"/>
            <w:tcBorders>
              <w:top w:val="single" w:sz="4" w:space="0" w:color="auto"/>
              <w:left w:val="single" w:sz="4" w:space="0" w:color="auto"/>
              <w:bottom w:val="single" w:sz="4" w:space="0" w:color="auto"/>
              <w:right w:val="single" w:sz="4" w:space="0" w:color="auto"/>
            </w:tcBorders>
            <w:vAlign w:val="center"/>
            <w:hideMark/>
          </w:tcPr>
          <w:p w14:paraId="1558C94E"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31</w:t>
            </w:r>
          </w:p>
        </w:tc>
        <w:tc>
          <w:tcPr>
            <w:tcW w:w="6405" w:type="dxa"/>
            <w:tcBorders>
              <w:top w:val="single" w:sz="4" w:space="0" w:color="auto"/>
              <w:left w:val="single" w:sz="4" w:space="0" w:color="auto"/>
              <w:bottom w:val="single" w:sz="4" w:space="0" w:color="auto"/>
              <w:right w:val="single" w:sz="4" w:space="0" w:color="auto"/>
            </w:tcBorders>
            <w:hideMark/>
          </w:tcPr>
          <w:p w14:paraId="0A2F70E8"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Группы глобальных проблем. Геополитические проблемы. Геоэкология - фокус глобальных проблем человечества</w:t>
            </w:r>
          </w:p>
        </w:tc>
        <w:tc>
          <w:tcPr>
            <w:tcW w:w="1473" w:type="dxa"/>
            <w:tcBorders>
              <w:top w:val="single" w:sz="4" w:space="0" w:color="auto"/>
              <w:left w:val="single" w:sz="4" w:space="0" w:color="auto"/>
              <w:bottom w:val="single" w:sz="4" w:space="0" w:color="auto"/>
              <w:right w:val="single" w:sz="4" w:space="0" w:color="auto"/>
            </w:tcBorders>
            <w:vAlign w:val="center"/>
          </w:tcPr>
          <w:p w14:paraId="590B3744" w14:textId="77777777" w:rsidR="00222991" w:rsidRPr="00F46DC3" w:rsidRDefault="00222991" w:rsidP="00F46DC3">
            <w:pPr>
              <w:pStyle w:val="ConsPlusNormal"/>
              <w:rPr>
                <w:rFonts w:ascii="Times New Roman" w:hAnsi="Times New Roman" w:cs="Times New Roman"/>
                <w:sz w:val="24"/>
                <w:szCs w:val="24"/>
              </w:rPr>
            </w:pPr>
          </w:p>
        </w:tc>
      </w:tr>
      <w:tr w:rsidR="00222991" w:rsidRPr="00F46DC3" w14:paraId="506E553D" w14:textId="77777777" w:rsidTr="00222991">
        <w:tc>
          <w:tcPr>
            <w:tcW w:w="1191" w:type="dxa"/>
            <w:tcBorders>
              <w:top w:val="single" w:sz="4" w:space="0" w:color="auto"/>
              <w:left w:val="single" w:sz="4" w:space="0" w:color="auto"/>
              <w:bottom w:val="single" w:sz="4" w:space="0" w:color="auto"/>
              <w:right w:val="single" w:sz="4" w:space="0" w:color="auto"/>
            </w:tcBorders>
            <w:vAlign w:val="center"/>
            <w:hideMark/>
          </w:tcPr>
          <w:p w14:paraId="1A9E9D90"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32</w:t>
            </w:r>
          </w:p>
        </w:tc>
        <w:tc>
          <w:tcPr>
            <w:tcW w:w="6405" w:type="dxa"/>
            <w:tcBorders>
              <w:top w:val="single" w:sz="4" w:space="0" w:color="auto"/>
              <w:left w:val="single" w:sz="4" w:space="0" w:color="auto"/>
              <w:bottom w:val="single" w:sz="4" w:space="0" w:color="auto"/>
              <w:right w:val="single" w:sz="4" w:space="0" w:color="auto"/>
            </w:tcBorders>
            <w:hideMark/>
          </w:tcPr>
          <w:p w14:paraId="520F6C5C"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Глобальные проблемы народонаселения: демографическая, продовольственная, роста городов, здоровья и долголетия человека</w:t>
            </w:r>
          </w:p>
        </w:tc>
        <w:tc>
          <w:tcPr>
            <w:tcW w:w="1473" w:type="dxa"/>
            <w:tcBorders>
              <w:top w:val="single" w:sz="4" w:space="0" w:color="auto"/>
              <w:left w:val="single" w:sz="4" w:space="0" w:color="auto"/>
              <w:bottom w:val="single" w:sz="4" w:space="0" w:color="auto"/>
              <w:right w:val="single" w:sz="4" w:space="0" w:color="auto"/>
            </w:tcBorders>
            <w:vAlign w:val="center"/>
          </w:tcPr>
          <w:p w14:paraId="34BCF777" w14:textId="77777777" w:rsidR="00222991" w:rsidRPr="00F46DC3" w:rsidRDefault="00222991" w:rsidP="00F46DC3">
            <w:pPr>
              <w:pStyle w:val="ConsPlusNormal"/>
              <w:rPr>
                <w:rFonts w:ascii="Times New Roman" w:hAnsi="Times New Roman" w:cs="Times New Roman"/>
                <w:sz w:val="24"/>
                <w:szCs w:val="24"/>
              </w:rPr>
            </w:pPr>
          </w:p>
        </w:tc>
      </w:tr>
      <w:tr w:rsidR="00222991" w:rsidRPr="00F46DC3" w14:paraId="7FBC44CF" w14:textId="77777777" w:rsidTr="00222991">
        <w:tc>
          <w:tcPr>
            <w:tcW w:w="1191" w:type="dxa"/>
            <w:tcBorders>
              <w:top w:val="single" w:sz="4" w:space="0" w:color="auto"/>
              <w:left w:val="single" w:sz="4" w:space="0" w:color="auto"/>
              <w:bottom w:val="single" w:sz="4" w:space="0" w:color="auto"/>
              <w:right w:val="single" w:sz="4" w:space="0" w:color="auto"/>
            </w:tcBorders>
            <w:vAlign w:val="center"/>
            <w:hideMark/>
          </w:tcPr>
          <w:p w14:paraId="33C8EA2A"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33</w:t>
            </w:r>
          </w:p>
        </w:tc>
        <w:tc>
          <w:tcPr>
            <w:tcW w:w="6405" w:type="dxa"/>
            <w:tcBorders>
              <w:top w:val="single" w:sz="4" w:space="0" w:color="auto"/>
              <w:left w:val="single" w:sz="4" w:space="0" w:color="auto"/>
              <w:bottom w:val="single" w:sz="4" w:space="0" w:color="auto"/>
              <w:right w:val="single" w:sz="4" w:space="0" w:color="auto"/>
            </w:tcBorders>
            <w:hideMark/>
          </w:tcPr>
          <w:p w14:paraId="3DCC2167"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Взаимосвязь глобальных проблем и проблем народонаселения. Возможные пути решения. Роль России в их решении. 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tc>
        <w:tc>
          <w:tcPr>
            <w:tcW w:w="1473" w:type="dxa"/>
            <w:tcBorders>
              <w:top w:val="single" w:sz="4" w:space="0" w:color="auto"/>
              <w:left w:val="single" w:sz="4" w:space="0" w:color="auto"/>
              <w:bottom w:val="single" w:sz="4" w:space="0" w:color="auto"/>
              <w:right w:val="single" w:sz="4" w:space="0" w:color="auto"/>
            </w:tcBorders>
            <w:vAlign w:val="center"/>
            <w:hideMark/>
          </w:tcPr>
          <w:p w14:paraId="5B2A4595"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0,5</w:t>
            </w:r>
          </w:p>
        </w:tc>
      </w:tr>
      <w:tr w:rsidR="00222991" w:rsidRPr="00F46DC3" w14:paraId="465DFDD2" w14:textId="77777777" w:rsidTr="00222991">
        <w:tc>
          <w:tcPr>
            <w:tcW w:w="1191" w:type="dxa"/>
            <w:tcBorders>
              <w:top w:val="single" w:sz="4" w:space="0" w:color="auto"/>
              <w:left w:val="single" w:sz="4" w:space="0" w:color="auto"/>
              <w:bottom w:val="single" w:sz="4" w:space="0" w:color="auto"/>
              <w:right w:val="single" w:sz="4" w:space="0" w:color="auto"/>
            </w:tcBorders>
            <w:vAlign w:val="center"/>
            <w:hideMark/>
          </w:tcPr>
          <w:p w14:paraId="74A8B7AD" w14:textId="77777777" w:rsidR="00222991" w:rsidRPr="00F46DC3" w:rsidRDefault="00222991"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34</w:t>
            </w:r>
          </w:p>
        </w:tc>
        <w:tc>
          <w:tcPr>
            <w:tcW w:w="6405" w:type="dxa"/>
            <w:tcBorders>
              <w:top w:val="single" w:sz="4" w:space="0" w:color="auto"/>
              <w:left w:val="single" w:sz="4" w:space="0" w:color="auto"/>
              <w:bottom w:val="single" w:sz="4" w:space="0" w:color="auto"/>
              <w:right w:val="single" w:sz="4" w:space="0" w:color="auto"/>
            </w:tcBorders>
            <w:vAlign w:val="center"/>
            <w:hideMark/>
          </w:tcPr>
          <w:p w14:paraId="079B5911"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Резервный урок. Обобщение по теме: Глобальные проблемы человечества</w:t>
            </w:r>
          </w:p>
        </w:tc>
        <w:tc>
          <w:tcPr>
            <w:tcW w:w="1473" w:type="dxa"/>
            <w:tcBorders>
              <w:top w:val="single" w:sz="4" w:space="0" w:color="auto"/>
              <w:left w:val="single" w:sz="4" w:space="0" w:color="auto"/>
              <w:bottom w:val="single" w:sz="4" w:space="0" w:color="auto"/>
              <w:right w:val="single" w:sz="4" w:space="0" w:color="auto"/>
            </w:tcBorders>
            <w:vAlign w:val="center"/>
          </w:tcPr>
          <w:p w14:paraId="6DB4A655" w14:textId="77777777" w:rsidR="00222991" w:rsidRPr="00F46DC3" w:rsidRDefault="00222991" w:rsidP="00F46DC3">
            <w:pPr>
              <w:pStyle w:val="ConsPlusNormal"/>
              <w:rPr>
                <w:rFonts w:ascii="Times New Roman" w:hAnsi="Times New Roman" w:cs="Times New Roman"/>
                <w:sz w:val="24"/>
                <w:szCs w:val="24"/>
              </w:rPr>
            </w:pPr>
          </w:p>
        </w:tc>
      </w:tr>
      <w:tr w:rsidR="00222991" w:rsidRPr="00F46DC3" w14:paraId="72DB4A74" w14:textId="77777777" w:rsidTr="00222991">
        <w:tc>
          <w:tcPr>
            <w:tcW w:w="9069" w:type="dxa"/>
            <w:gridSpan w:val="3"/>
            <w:tcBorders>
              <w:top w:val="single" w:sz="4" w:space="0" w:color="auto"/>
              <w:left w:val="single" w:sz="4" w:space="0" w:color="auto"/>
              <w:bottom w:val="single" w:sz="4" w:space="0" w:color="auto"/>
              <w:right w:val="single" w:sz="4" w:space="0" w:color="auto"/>
            </w:tcBorders>
            <w:hideMark/>
          </w:tcPr>
          <w:p w14:paraId="1EDF2D58"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ОБЩЕЕ КОЛИЧЕСТВО УРОКОВ ПО ПРОГРАММЕ: 34, из них уроков, отведенных на контрольные работы, - не более 3</w:t>
            </w:r>
          </w:p>
        </w:tc>
      </w:tr>
    </w:tbl>
    <w:p w14:paraId="09FA6A9C" w14:textId="77777777" w:rsidR="00222991" w:rsidRPr="00F46DC3" w:rsidRDefault="00FD63BF" w:rsidP="00F46DC3">
      <w:pPr>
        <w:pStyle w:val="ConsPlusNormal"/>
        <w:ind w:firstLine="539"/>
        <w:jc w:val="both"/>
        <w:rPr>
          <w:rFonts w:ascii="Times New Roman" w:hAnsi="Times New Roman" w:cs="Times New Roman"/>
          <w:sz w:val="24"/>
          <w:szCs w:val="24"/>
        </w:rPr>
      </w:pPr>
      <w:r w:rsidRPr="00F46DC3">
        <w:rPr>
          <w:rFonts w:ascii="Times New Roman" w:hAnsi="Times New Roman" w:cs="Times New Roman"/>
          <w:i/>
          <w:sz w:val="24"/>
          <w:szCs w:val="24"/>
        </w:rPr>
        <w:t xml:space="preserve"> Абзацем следующего содержания: </w:t>
      </w:r>
      <w:r w:rsidRPr="00F46DC3">
        <w:rPr>
          <w:rFonts w:ascii="Times New Roman" w:hAnsi="Times New Roman" w:cs="Times New Roman"/>
          <w:sz w:val="24"/>
          <w:szCs w:val="24"/>
        </w:rPr>
        <w:t xml:space="preserve">«В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w:t>
      </w:r>
      <w:r w:rsidRPr="00F46DC3">
        <w:rPr>
          <w:rFonts w:ascii="Times New Roman" w:hAnsi="Times New Roman" w:cs="Times New Roman"/>
          <w:sz w:val="24"/>
          <w:szCs w:val="24"/>
        </w:rPr>
        <w:lastRenderedPageBreak/>
        <w:t>программы среднего общего образования и элементов содержания по географии.»</w:t>
      </w:r>
      <w:r w:rsidR="00222991" w:rsidRPr="00F46DC3">
        <w:rPr>
          <w:rFonts w:ascii="Times New Roman" w:hAnsi="Times New Roman" w:cs="Times New Roman"/>
          <w:sz w:val="24"/>
          <w:szCs w:val="24"/>
        </w:rPr>
        <w:t>:</w:t>
      </w:r>
    </w:p>
    <w:p w14:paraId="5DC9550F" w14:textId="77777777" w:rsidR="00222991" w:rsidRPr="00F46DC3" w:rsidRDefault="00222991" w:rsidP="00F46DC3">
      <w:pPr>
        <w:pStyle w:val="ConsPlusNormal"/>
        <w:jc w:val="right"/>
        <w:rPr>
          <w:rFonts w:ascii="Times New Roman" w:hAnsi="Times New Roman" w:cs="Times New Roman"/>
          <w:sz w:val="24"/>
          <w:szCs w:val="24"/>
        </w:rPr>
      </w:pPr>
      <w:r w:rsidRPr="00F46DC3">
        <w:rPr>
          <w:rFonts w:ascii="Times New Roman" w:hAnsi="Times New Roman" w:cs="Times New Roman"/>
          <w:sz w:val="24"/>
          <w:szCs w:val="24"/>
        </w:rPr>
        <w:t>Таблица 22</w:t>
      </w:r>
    </w:p>
    <w:p w14:paraId="0FD102AF" w14:textId="77777777" w:rsidR="00222991" w:rsidRPr="00F46DC3" w:rsidRDefault="00222991" w:rsidP="00F46DC3">
      <w:pPr>
        <w:pStyle w:val="ConsPlusNormal"/>
        <w:jc w:val="both"/>
        <w:rPr>
          <w:rFonts w:ascii="Times New Roman" w:hAnsi="Times New Roman" w:cs="Times New Roman"/>
          <w:sz w:val="24"/>
          <w:szCs w:val="24"/>
        </w:rPr>
      </w:pPr>
    </w:p>
    <w:p w14:paraId="6060AC12"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Проверяемые требования к результатам освоения основной</w:t>
      </w:r>
    </w:p>
    <w:p w14:paraId="77B606BA"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образовательной программы (10 класс)</w:t>
      </w:r>
    </w:p>
    <w:p w14:paraId="1D2D05C2" w14:textId="77777777" w:rsidR="00222991" w:rsidRPr="00F46DC3" w:rsidRDefault="00222991" w:rsidP="00F46DC3">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222991" w:rsidRPr="00F46DC3" w14:paraId="5C1DAAC5"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6342A470"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14:paraId="0EAB490A"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Проверяемые предметные результаты освоения основной образовательной программы среднего общего образования</w:t>
            </w:r>
          </w:p>
        </w:tc>
      </w:tr>
      <w:tr w:rsidR="00222991" w:rsidRPr="00F46DC3" w14:paraId="1E9BF022"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792D32DC"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hideMark/>
          </w:tcPr>
          <w:p w14:paraId="56052652"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Понимание роли и места современной географической науки в системе научных дисциплин, ее участия в решении важнейших проблем человечества</w:t>
            </w:r>
          </w:p>
        </w:tc>
      </w:tr>
      <w:tr w:rsidR="00222991" w:rsidRPr="00F46DC3" w14:paraId="35BB77B1"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5F5801BF"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hideMark/>
          </w:tcPr>
          <w:p w14:paraId="4E47DB78"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tc>
      </w:tr>
      <w:tr w:rsidR="00222991" w:rsidRPr="00F46DC3" w14:paraId="14666E08"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73EB86C2"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w:t>
            </w:r>
          </w:p>
        </w:tc>
        <w:tc>
          <w:tcPr>
            <w:tcW w:w="7370" w:type="dxa"/>
            <w:tcBorders>
              <w:top w:val="single" w:sz="4" w:space="0" w:color="auto"/>
              <w:left w:val="single" w:sz="4" w:space="0" w:color="auto"/>
              <w:bottom w:val="single" w:sz="4" w:space="0" w:color="auto"/>
              <w:right w:val="single" w:sz="4" w:space="0" w:color="auto"/>
            </w:tcBorders>
            <w:hideMark/>
          </w:tcPr>
          <w:p w14:paraId="2D9DA8EE"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Освоение и применение знаний о размещении основных географических объектов и территориальной организации природы и общества</w:t>
            </w:r>
          </w:p>
        </w:tc>
      </w:tr>
      <w:tr w:rsidR="00222991" w:rsidRPr="00F46DC3" w14:paraId="64D28F2F"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3897EBE5"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w:t>
            </w:r>
          </w:p>
        </w:tc>
        <w:tc>
          <w:tcPr>
            <w:tcW w:w="7370" w:type="dxa"/>
            <w:tcBorders>
              <w:top w:val="single" w:sz="4" w:space="0" w:color="auto"/>
              <w:left w:val="single" w:sz="4" w:space="0" w:color="auto"/>
              <w:bottom w:val="single" w:sz="4" w:space="0" w:color="auto"/>
              <w:right w:val="single" w:sz="4" w:space="0" w:color="auto"/>
            </w:tcBorders>
            <w:hideMark/>
          </w:tcPr>
          <w:p w14:paraId="37417281"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Выбирать и использовать источники географической информации для определения положения и взаиморасположения объектов в пространстве</w:t>
            </w:r>
          </w:p>
        </w:tc>
      </w:tr>
      <w:tr w:rsidR="00222991" w:rsidRPr="00F46DC3" w14:paraId="7F170D83"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7CCBF37C"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w:t>
            </w:r>
          </w:p>
        </w:tc>
        <w:tc>
          <w:tcPr>
            <w:tcW w:w="7370" w:type="dxa"/>
            <w:tcBorders>
              <w:top w:val="single" w:sz="4" w:space="0" w:color="auto"/>
              <w:left w:val="single" w:sz="4" w:space="0" w:color="auto"/>
              <w:bottom w:val="single" w:sz="4" w:space="0" w:color="auto"/>
              <w:right w:val="single" w:sz="4" w:space="0" w:color="auto"/>
            </w:tcBorders>
            <w:hideMark/>
          </w:tcPr>
          <w:p w14:paraId="3748CE17"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Описывать положение и взаиморасположение географических объектов в пространстве; новую многополярную модель политического мироустройства, ареалы распространения основных религий</w:t>
            </w:r>
          </w:p>
        </w:tc>
      </w:tr>
      <w:tr w:rsidR="00222991" w:rsidRPr="00F46DC3" w14:paraId="5D4D3E5A"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326E4D88"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w:t>
            </w:r>
          </w:p>
        </w:tc>
        <w:tc>
          <w:tcPr>
            <w:tcW w:w="7370" w:type="dxa"/>
            <w:tcBorders>
              <w:top w:val="single" w:sz="4" w:space="0" w:color="auto"/>
              <w:left w:val="single" w:sz="4" w:space="0" w:color="auto"/>
              <w:bottom w:val="single" w:sz="4" w:space="0" w:color="auto"/>
              <w:right w:val="single" w:sz="4" w:space="0" w:color="auto"/>
            </w:tcBorders>
            <w:hideMark/>
          </w:tcPr>
          <w:p w14:paraId="4CA12675"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ресурсов</w:t>
            </w:r>
          </w:p>
        </w:tc>
      </w:tr>
      <w:tr w:rsidR="00222991" w:rsidRPr="00F46DC3" w14:paraId="57BA833C"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775DF974"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w:t>
            </w:r>
          </w:p>
        </w:tc>
        <w:tc>
          <w:tcPr>
            <w:tcW w:w="7370" w:type="dxa"/>
            <w:tcBorders>
              <w:top w:val="single" w:sz="4" w:space="0" w:color="auto"/>
              <w:left w:val="single" w:sz="4" w:space="0" w:color="auto"/>
              <w:bottom w:val="single" w:sz="4" w:space="0" w:color="auto"/>
              <w:right w:val="single" w:sz="4" w:space="0" w:color="auto"/>
            </w:tcBorders>
            <w:hideMark/>
          </w:tcPr>
          <w:p w14:paraId="6B37D385"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tc>
      </w:tr>
      <w:tr w:rsidR="00222991" w:rsidRPr="00F46DC3" w14:paraId="13CB079E"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2949809F"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w:t>
            </w:r>
          </w:p>
        </w:tc>
        <w:tc>
          <w:tcPr>
            <w:tcW w:w="7370" w:type="dxa"/>
            <w:tcBorders>
              <w:top w:val="single" w:sz="4" w:space="0" w:color="auto"/>
              <w:left w:val="single" w:sz="4" w:space="0" w:color="auto"/>
              <w:bottom w:val="single" w:sz="4" w:space="0" w:color="auto"/>
              <w:right w:val="single" w:sz="4" w:space="0" w:color="auto"/>
            </w:tcBorders>
            <w:hideMark/>
          </w:tcPr>
          <w:p w14:paraId="03D815DA"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tc>
      </w:tr>
      <w:tr w:rsidR="00222991" w:rsidRPr="00F46DC3" w14:paraId="793FCF86"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6EEFED72"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3.2</w:t>
            </w:r>
          </w:p>
        </w:tc>
        <w:tc>
          <w:tcPr>
            <w:tcW w:w="7370" w:type="dxa"/>
            <w:tcBorders>
              <w:top w:val="single" w:sz="4" w:space="0" w:color="auto"/>
              <w:left w:val="single" w:sz="4" w:space="0" w:color="auto"/>
              <w:bottom w:val="single" w:sz="4" w:space="0" w:color="auto"/>
              <w:right w:val="single" w:sz="4" w:space="0" w:color="auto"/>
            </w:tcBorders>
            <w:hideMark/>
          </w:tcPr>
          <w:p w14:paraId="05751F56"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для определения и сравнения показателей уровня развития мирового хозяйства (объемы ВВП, промышленного, сельскохозяйственного производства и другие) и </w:t>
            </w:r>
            <w:r w:rsidRPr="00F46DC3">
              <w:rPr>
                <w:rFonts w:ascii="Times New Roman" w:hAnsi="Times New Roman" w:cs="Times New Roman"/>
                <w:sz w:val="24"/>
                <w:szCs w:val="24"/>
              </w:rPr>
              <w:lastRenderedPageBreak/>
              <w:t>важнейших отраслей хозяйства в отдельных странах; сравнение показателей, характеризующих демографическую ситуацию, урбанизацию, миграции и качество жизни населения мира и отдельных стран;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w:t>
            </w:r>
          </w:p>
        </w:tc>
      </w:tr>
      <w:tr w:rsidR="00222991" w:rsidRPr="00F46DC3" w14:paraId="68A7605B"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20094B1B"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3.3</w:t>
            </w:r>
          </w:p>
        </w:tc>
        <w:tc>
          <w:tcPr>
            <w:tcW w:w="7370" w:type="dxa"/>
            <w:tcBorders>
              <w:top w:val="single" w:sz="4" w:space="0" w:color="auto"/>
              <w:left w:val="single" w:sz="4" w:space="0" w:color="auto"/>
              <w:bottom w:val="single" w:sz="4" w:space="0" w:color="auto"/>
              <w:right w:val="single" w:sz="4" w:space="0" w:color="auto"/>
            </w:tcBorders>
            <w:hideMark/>
          </w:tcPr>
          <w:p w14:paraId="1F93155D"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Использовать знания об основных географических закономерностях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tc>
      </w:tr>
      <w:tr w:rsidR="00222991" w:rsidRPr="00F46DC3" w14:paraId="4AC864F2"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78287F83"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3.4</w:t>
            </w:r>
          </w:p>
        </w:tc>
        <w:tc>
          <w:tcPr>
            <w:tcW w:w="7370" w:type="dxa"/>
            <w:tcBorders>
              <w:top w:val="single" w:sz="4" w:space="0" w:color="auto"/>
              <w:left w:val="single" w:sz="4" w:space="0" w:color="auto"/>
              <w:bottom w:val="single" w:sz="4" w:space="0" w:color="auto"/>
              <w:right w:val="single" w:sz="4" w:space="0" w:color="auto"/>
            </w:tcBorders>
            <w:hideMark/>
          </w:tcPr>
          <w:p w14:paraId="44B0B97A"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tc>
      </w:tr>
      <w:tr w:rsidR="00222991" w:rsidRPr="00F46DC3" w14:paraId="71D39CB5"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04D579C6"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3.5</w:t>
            </w:r>
          </w:p>
        </w:tc>
        <w:tc>
          <w:tcPr>
            <w:tcW w:w="7370" w:type="dxa"/>
            <w:tcBorders>
              <w:top w:val="single" w:sz="4" w:space="0" w:color="auto"/>
              <w:left w:val="single" w:sz="4" w:space="0" w:color="auto"/>
              <w:bottom w:val="single" w:sz="4" w:space="0" w:color="auto"/>
              <w:right w:val="single" w:sz="4" w:space="0" w:color="auto"/>
            </w:tcBorders>
            <w:hideMark/>
          </w:tcPr>
          <w:p w14:paraId="0CAD5CF3"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Формулировать и (или) обосновывать выводы на основе использования географических знаний</w:t>
            </w:r>
          </w:p>
        </w:tc>
      </w:tr>
      <w:tr w:rsidR="00222991" w:rsidRPr="00F46DC3" w14:paraId="2B6ED78B"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5E2FC210"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w:t>
            </w:r>
          </w:p>
        </w:tc>
        <w:tc>
          <w:tcPr>
            <w:tcW w:w="7370" w:type="dxa"/>
            <w:tcBorders>
              <w:top w:val="single" w:sz="4" w:space="0" w:color="auto"/>
              <w:left w:val="single" w:sz="4" w:space="0" w:color="auto"/>
              <w:bottom w:val="single" w:sz="4" w:space="0" w:color="auto"/>
              <w:right w:val="single" w:sz="4" w:space="0" w:color="auto"/>
            </w:tcBorders>
            <w:hideMark/>
          </w:tcPr>
          <w:p w14:paraId="6934D8D2"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Владение географической терминологией и системой базовых географических понятий</w:t>
            </w:r>
          </w:p>
        </w:tc>
      </w:tr>
      <w:tr w:rsidR="00222991" w:rsidRPr="00F46DC3" w14:paraId="30D00A8B"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564FAE82"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4.1</w:t>
            </w:r>
          </w:p>
        </w:tc>
        <w:tc>
          <w:tcPr>
            <w:tcW w:w="7370" w:type="dxa"/>
            <w:tcBorders>
              <w:top w:val="single" w:sz="4" w:space="0" w:color="auto"/>
              <w:left w:val="single" w:sz="4" w:space="0" w:color="auto"/>
              <w:bottom w:val="single" w:sz="4" w:space="0" w:color="auto"/>
              <w:right w:val="single" w:sz="4" w:space="0" w:color="auto"/>
            </w:tcBorders>
            <w:hideMark/>
          </w:tcPr>
          <w:p w14:paraId="49E6A836"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 для решения учебных и (или) практико-ориентированных задач</w:t>
            </w:r>
          </w:p>
        </w:tc>
      </w:tr>
      <w:tr w:rsidR="00222991" w:rsidRPr="00F46DC3" w14:paraId="4C86F11E"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383131B1"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4.2</w:t>
            </w:r>
          </w:p>
        </w:tc>
        <w:tc>
          <w:tcPr>
            <w:tcW w:w="7370" w:type="dxa"/>
            <w:tcBorders>
              <w:top w:val="single" w:sz="4" w:space="0" w:color="auto"/>
              <w:left w:val="single" w:sz="4" w:space="0" w:color="auto"/>
              <w:bottom w:val="single" w:sz="4" w:space="0" w:color="auto"/>
              <w:right w:val="single" w:sz="4" w:space="0" w:color="auto"/>
            </w:tcBorders>
            <w:hideMark/>
          </w:tcPr>
          <w:p w14:paraId="524C19CF"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Применять социально-экономические понятия: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w:t>
            </w:r>
            <w:r w:rsidRPr="00F46DC3">
              <w:rPr>
                <w:rFonts w:ascii="Times New Roman" w:hAnsi="Times New Roman" w:cs="Times New Roman"/>
                <w:sz w:val="24"/>
                <w:szCs w:val="24"/>
              </w:rPr>
              <w:lastRenderedPageBreak/>
              <w:t>"водородная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 для решения учебных и (или) практико-ориентированных задач</w:t>
            </w:r>
          </w:p>
        </w:tc>
      </w:tr>
      <w:tr w:rsidR="00222991" w:rsidRPr="00F46DC3" w14:paraId="5F159809"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6FDCDA59"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w:t>
            </w:r>
          </w:p>
        </w:tc>
        <w:tc>
          <w:tcPr>
            <w:tcW w:w="7370" w:type="dxa"/>
            <w:tcBorders>
              <w:top w:val="single" w:sz="4" w:space="0" w:color="auto"/>
              <w:left w:val="single" w:sz="4" w:space="0" w:color="auto"/>
              <w:bottom w:val="single" w:sz="4" w:space="0" w:color="auto"/>
              <w:right w:val="single" w:sz="4" w:space="0" w:color="auto"/>
            </w:tcBorders>
            <w:hideMark/>
          </w:tcPr>
          <w:p w14:paraId="06B168FE"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w:t>
            </w:r>
          </w:p>
        </w:tc>
      </w:tr>
      <w:tr w:rsidR="00222991" w:rsidRPr="00F46DC3" w14:paraId="52EA579A"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5A768136"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5.1</w:t>
            </w:r>
          </w:p>
        </w:tc>
        <w:tc>
          <w:tcPr>
            <w:tcW w:w="7370" w:type="dxa"/>
            <w:tcBorders>
              <w:top w:val="single" w:sz="4" w:space="0" w:color="auto"/>
              <w:left w:val="single" w:sz="4" w:space="0" w:color="auto"/>
              <w:bottom w:val="single" w:sz="4" w:space="0" w:color="auto"/>
              <w:right w:val="single" w:sz="4" w:space="0" w:color="auto"/>
            </w:tcBorders>
            <w:hideMark/>
          </w:tcPr>
          <w:p w14:paraId="0F47DCB2"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Определять цели и задачи проведения наблюдения (исследования); выбирать форму фиксации результатов наблюдения или исследования</w:t>
            </w:r>
          </w:p>
        </w:tc>
      </w:tr>
      <w:tr w:rsidR="00222991" w:rsidRPr="00F46DC3" w14:paraId="6A84C754"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032F9EF8"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w:t>
            </w:r>
          </w:p>
        </w:tc>
        <w:tc>
          <w:tcPr>
            <w:tcW w:w="7370" w:type="dxa"/>
            <w:tcBorders>
              <w:top w:val="single" w:sz="4" w:space="0" w:color="auto"/>
              <w:left w:val="single" w:sz="4" w:space="0" w:color="auto"/>
              <w:bottom w:val="single" w:sz="4" w:space="0" w:color="auto"/>
              <w:right w:val="single" w:sz="4" w:space="0" w:color="auto"/>
            </w:tcBorders>
            <w:hideMark/>
          </w:tcPr>
          <w:p w14:paraId="54F23269"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tc>
      </w:tr>
      <w:tr w:rsidR="00222991" w:rsidRPr="00F46DC3" w14:paraId="2F1D8BD5"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02DFC28D"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6.1</w:t>
            </w:r>
          </w:p>
        </w:tc>
        <w:tc>
          <w:tcPr>
            <w:tcW w:w="7370" w:type="dxa"/>
            <w:tcBorders>
              <w:top w:val="single" w:sz="4" w:space="0" w:color="auto"/>
              <w:left w:val="single" w:sz="4" w:space="0" w:color="auto"/>
              <w:bottom w:val="single" w:sz="4" w:space="0" w:color="auto"/>
              <w:right w:val="single" w:sz="4" w:space="0" w:color="auto"/>
            </w:tcBorders>
            <w:hideMark/>
          </w:tcPr>
          <w:p w14:paraId="5D375750"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tc>
      </w:tr>
      <w:tr w:rsidR="00222991" w:rsidRPr="00F46DC3" w14:paraId="2BB74FB4"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1B8A26D9"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6.2</w:t>
            </w:r>
          </w:p>
        </w:tc>
        <w:tc>
          <w:tcPr>
            <w:tcW w:w="7370" w:type="dxa"/>
            <w:tcBorders>
              <w:top w:val="single" w:sz="4" w:space="0" w:color="auto"/>
              <w:left w:val="single" w:sz="4" w:space="0" w:color="auto"/>
              <w:bottom w:val="single" w:sz="4" w:space="0" w:color="auto"/>
              <w:right w:val="single" w:sz="4" w:space="0" w:color="auto"/>
            </w:tcBorders>
            <w:hideMark/>
          </w:tcPr>
          <w:p w14:paraId="1E011CB7"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tc>
      </w:tr>
      <w:tr w:rsidR="00222991" w:rsidRPr="00F46DC3" w14:paraId="1FEFC987"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32798136"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6.3</w:t>
            </w:r>
          </w:p>
        </w:tc>
        <w:tc>
          <w:tcPr>
            <w:tcW w:w="7370" w:type="dxa"/>
            <w:tcBorders>
              <w:top w:val="single" w:sz="4" w:space="0" w:color="auto"/>
              <w:left w:val="single" w:sz="4" w:space="0" w:color="auto"/>
              <w:bottom w:val="single" w:sz="4" w:space="0" w:color="auto"/>
              <w:right w:val="single" w:sz="4" w:space="0" w:color="auto"/>
            </w:tcBorders>
            <w:hideMark/>
          </w:tcPr>
          <w:p w14:paraId="7A5EBFC4"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tc>
      </w:tr>
      <w:tr w:rsidR="00222991" w:rsidRPr="00F46DC3" w14:paraId="7753DEAC"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4D12F551"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6.4</w:t>
            </w:r>
          </w:p>
        </w:tc>
        <w:tc>
          <w:tcPr>
            <w:tcW w:w="7370" w:type="dxa"/>
            <w:tcBorders>
              <w:top w:val="single" w:sz="4" w:space="0" w:color="auto"/>
              <w:left w:val="single" w:sz="4" w:space="0" w:color="auto"/>
              <w:bottom w:val="single" w:sz="4" w:space="0" w:color="auto"/>
              <w:right w:val="single" w:sz="4" w:space="0" w:color="auto"/>
            </w:tcBorders>
            <w:hideMark/>
          </w:tcPr>
          <w:p w14:paraId="6B5A03E2"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Прогнозировать изменения состава и структуры населения, в том числе возрастной структуры населения отдельных стран</w:t>
            </w:r>
          </w:p>
        </w:tc>
      </w:tr>
      <w:tr w:rsidR="00222991" w:rsidRPr="00F46DC3" w14:paraId="2402A2A7"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67926A23"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6.5</w:t>
            </w:r>
          </w:p>
        </w:tc>
        <w:tc>
          <w:tcPr>
            <w:tcW w:w="7370" w:type="dxa"/>
            <w:tcBorders>
              <w:top w:val="single" w:sz="4" w:space="0" w:color="auto"/>
              <w:left w:val="single" w:sz="4" w:space="0" w:color="auto"/>
              <w:bottom w:val="single" w:sz="4" w:space="0" w:color="auto"/>
              <w:right w:val="single" w:sz="4" w:space="0" w:color="auto"/>
            </w:tcBorders>
            <w:hideMark/>
          </w:tcPr>
          <w:p w14:paraId="76FEB214"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tc>
      </w:tr>
      <w:tr w:rsidR="00222991" w:rsidRPr="00F46DC3" w14:paraId="4067C87E"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14269E0A"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6.6</w:t>
            </w:r>
          </w:p>
        </w:tc>
        <w:tc>
          <w:tcPr>
            <w:tcW w:w="7370" w:type="dxa"/>
            <w:tcBorders>
              <w:top w:val="single" w:sz="4" w:space="0" w:color="auto"/>
              <w:left w:val="single" w:sz="4" w:space="0" w:color="auto"/>
              <w:bottom w:val="single" w:sz="4" w:space="0" w:color="auto"/>
              <w:right w:val="single" w:sz="4" w:space="0" w:color="auto"/>
            </w:tcBorders>
            <w:hideMark/>
          </w:tcPr>
          <w:p w14:paraId="2889900B"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Самостоятельно находить, отбирать и применять различные методы познания для решения практико-ориентированных задач</w:t>
            </w:r>
          </w:p>
        </w:tc>
      </w:tr>
      <w:tr w:rsidR="00222991" w:rsidRPr="00F46DC3" w14:paraId="44BEC6E9"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68836316"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w:t>
            </w:r>
          </w:p>
        </w:tc>
        <w:tc>
          <w:tcPr>
            <w:tcW w:w="7370" w:type="dxa"/>
            <w:tcBorders>
              <w:top w:val="single" w:sz="4" w:space="0" w:color="auto"/>
              <w:left w:val="single" w:sz="4" w:space="0" w:color="auto"/>
              <w:bottom w:val="single" w:sz="4" w:space="0" w:color="auto"/>
              <w:right w:val="single" w:sz="4" w:space="0" w:color="auto"/>
            </w:tcBorders>
            <w:hideMark/>
          </w:tcPr>
          <w:p w14:paraId="137D309E"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Владение умениями географического анализа и интерпретации информации из различных источников</w:t>
            </w:r>
          </w:p>
        </w:tc>
      </w:tr>
      <w:tr w:rsidR="00222991" w:rsidRPr="00F46DC3" w14:paraId="3310A502"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65E1A43F"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7.1</w:t>
            </w:r>
          </w:p>
        </w:tc>
        <w:tc>
          <w:tcPr>
            <w:tcW w:w="7370" w:type="dxa"/>
            <w:tcBorders>
              <w:top w:val="single" w:sz="4" w:space="0" w:color="auto"/>
              <w:left w:val="single" w:sz="4" w:space="0" w:color="auto"/>
              <w:bottom w:val="single" w:sz="4" w:space="0" w:color="auto"/>
              <w:right w:val="single" w:sz="4" w:space="0" w:color="auto"/>
            </w:tcBorders>
            <w:hideMark/>
          </w:tcPr>
          <w:p w14:paraId="1C66E94B"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tc>
      </w:tr>
      <w:tr w:rsidR="00222991" w:rsidRPr="00F46DC3" w14:paraId="7EC39993"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20971180"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7.2</w:t>
            </w:r>
          </w:p>
        </w:tc>
        <w:tc>
          <w:tcPr>
            <w:tcW w:w="7370" w:type="dxa"/>
            <w:tcBorders>
              <w:top w:val="single" w:sz="4" w:space="0" w:color="auto"/>
              <w:left w:val="single" w:sz="4" w:space="0" w:color="auto"/>
              <w:bottom w:val="single" w:sz="4" w:space="0" w:color="auto"/>
              <w:right w:val="single" w:sz="4" w:space="0" w:color="auto"/>
            </w:tcBorders>
            <w:hideMark/>
          </w:tcPr>
          <w:p w14:paraId="5E8711D2"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tc>
      </w:tr>
      <w:tr w:rsidR="00222991" w:rsidRPr="00F46DC3" w14:paraId="6BC0F6B1"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30E79902"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7.3</w:t>
            </w:r>
          </w:p>
        </w:tc>
        <w:tc>
          <w:tcPr>
            <w:tcW w:w="7370" w:type="dxa"/>
            <w:tcBorders>
              <w:top w:val="single" w:sz="4" w:space="0" w:color="auto"/>
              <w:left w:val="single" w:sz="4" w:space="0" w:color="auto"/>
              <w:bottom w:val="single" w:sz="4" w:space="0" w:color="auto"/>
              <w:right w:val="single" w:sz="4" w:space="0" w:color="auto"/>
            </w:tcBorders>
            <w:hideMark/>
          </w:tcPr>
          <w:p w14:paraId="3FE5BE43"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Формулировать выводы и заключения на основе анализа и интерпретации информации из различных источников; критически оценивать и интерпретировать информацию, получаемую из различных источников</w:t>
            </w:r>
          </w:p>
        </w:tc>
      </w:tr>
      <w:tr w:rsidR="00222991" w:rsidRPr="00F46DC3" w14:paraId="7A9AF03A"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64C4C2C9"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8</w:t>
            </w:r>
          </w:p>
        </w:tc>
        <w:tc>
          <w:tcPr>
            <w:tcW w:w="7370" w:type="dxa"/>
            <w:tcBorders>
              <w:top w:val="single" w:sz="4" w:space="0" w:color="auto"/>
              <w:left w:val="single" w:sz="4" w:space="0" w:color="auto"/>
              <w:bottom w:val="single" w:sz="4" w:space="0" w:color="auto"/>
              <w:right w:val="single" w:sz="4" w:space="0" w:color="auto"/>
            </w:tcBorders>
            <w:hideMark/>
          </w:tcPr>
          <w:p w14:paraId="6B7174CE"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Сформированность умений применять географические знания для объяснения изученных социально-экономических и геоэкологических процессов и явлений</w:t>
            </w:r>
          </w:p>
        </w:tc>
      </w:tr>
      <w:tr w:rsidR="00222991" w:rsidRPr="00F46DC3" w14:paraId="130257C6"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24FEE8C4"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8.1</w:t>
            </w:r>
          </w:p>
        </w:tc>
        <w:tc>
          <w:tcPr>
            <w:tcW w:w="7370" w:type="dxa"/>
            <w:tcBorders>
              <w:top w:val="single" w:sz="4" w:space="0" w:color="auto"/>
              <w:left w:val="single" w:sz="4" w:space="0" w:color="auto"/>
              <w:bottom w:val="single" w:sz="4" w:space="0" w:color="auto"/>
              <w:right w:val="single" w:sz="4" w:space="0" w:color="auto"/>
            </w:tcBorders>
            <w:hideMark/>
          </w:tcPr>
          <w:p w14:paraId="62347F3E"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tc>
      </w:tr>
      <w:tr w:rsidR="00222991" w:rsidRPr="00F46DC3" w14:paraId="7CE8E4D2"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5BEE1022"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8.2</w:t>
            </w:r>
          </w:p>
        </w:tc>
        <w:tc>
          <w:tcPr>
            <w:tcW w:w="7370" w:type="dxa"/>
            <w:tcBorders>
              <w:top w:val="single" w:sz="4" w:space="0" w:color="auto"/>
              <w:left w:val="single" w:sz="4" w:space="0" w:color="auto"/>
              <w:bottom w:val="single" w:sz="4" w:space="0" w:color="auto"/>
              <w:right w:val="single" w:sz="4" w:space="0" w:color="auto"/>
            </w:tcBorders>
            <w:hideMark/>
          </w:tcPr>
          <w:p w14:paraId="56EDD3F3"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практике-ориентированных задач</w:t>
            </w:r>
          </w:p>
        </w:tc>
      </w:tr>
      <w:tr w:rsidR="00222991" w:rsidRPr="00F46DC3" w14:paraId="5B1EB1E5"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0D9F3A70"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9</w:t>
            </w:r>
          </w:p>
        </w:tc>
        <w:tc>
          <w:tcPr>
            <w:tcW w:w="7370" w:type="dxa"/>
            <w:tcBorders>
              <w:top w:val="single" w:sz="4" w:space="0" w:color="auto"/>
              <w:left w:val="single" w:sz="4" w:space="0" w:color="auto"/>
              <w:bottom w:val="single" w:sz="4" w:space="0" w:color="auto"/>
              <w:right w:val="single" w:sz="4" w:space="0" w:color="auto"/>
            </w:tcBorders>
            <w:hideMark/>
          </w:tcPr>
          <w:p w14:paraId="30918EC4"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Сформированность умений применять географические знания для оценки разнообразных явлений и процессов</w:t>
            </w:r>
          </w:p>
        </w:tc>
      </w:tr>
      <w:tr w:rsidR="00222991" w:rsidRPr="00F46DC3" w14:paraId="56A2FFF0"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439B7CFA"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9.1</w:t>
            </w:r>
          </w:p>
        </w:tc>
        <w:tc>
          <w:tcPr>
            <w:tcW w:w="7370" w:type="dxa"/>
            <w:tcBorders>
              <w:top w:val="single" w:sz="4" w:space="0" w:color="auto"/>
              <w:left w:val="single" w:sz="4" w:space="0" w:color="auto"/>
              <w:bottom w:val="single" w:sz="4" w:space="0" w:color="auto"/>
              <w:right w:val="single" w:sz="4" w:space="0" w:color="auto"/>
            </w:tcBorders>
            <w:hideMark/>
          </w:tcPr>
          <w:p w14:paraId="3F16540B"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Оценивать географические факторы, определяющие сущность и динамику важнейших социально-экономических и геоэкологических процессов</w:t>
            </w:r>
          </w:p>
        </w:tc>
      </w:tr>
      <w:tr w:rsidR="00222991" w:rsidRPr="00F46DC3" w14:paraId="683D343C"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46418124"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9.2</w:t>
            </w:r>
          </w:p>
        </w:tc>
        <w:tc>
          <w:tcPr>
            <w:tcW w:w="7370" w:type="dxa"/>
            <w:tcBorders>
              <w:top w:val="single" w:sz="4" w:space="0" w:color="auto"/>
              <w:left w:val="single" w:sz="4" w:space="0" w:color="auto"/>
              <w:bottom w:val="single" w:sz="4" w:space="0" w:color="auto"/>
              <w:right w:val="single" w:sz="4" w:space="0" w:color="auto"/>
            </w:tcBorders>
            <w:hideMark/>
          </w:tcPr>
          <w:p w14:paraId="5A040B95"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tc>
      </w:tr>
      <w:tr w:rsidR="00222991" w:rsidRPr="00F46DC3" w14:paraId="1AD3401D"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0F09CB39"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10</w:t>
            </w:r>
          </w:p>
        </w:tc>
        <w:tc>
          <w:tcPr>
            <w:tcW w:w="7370" w:type="dxa"/>
            <w:tcBorders>
              <w:top w:val="single" w:sz="4" w:space="0" w:color="auto"/>
              <w:left w:val="single" w:sz="4" w:space="0" w:color="auto"/>
              <w:bottom w:val="single" w:sz="4" w:space="0" w:color="auto"/>
              <w:right w:val="single" w:sz="4" w:space="0" w:color="auto"/>
            </w:tcBorders>
            <w:hideMark/>
          </w:tcPr>
          <w:p w14:paraId="05C612FE"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w:t>
            </w:r>
          </w:p>
        </w:tc>
      </w:tr>
      <w:tr w:rsidR="00222991" w:rsidRPr="00F46DC3" w14:paraId="2E0ABB73"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354F67F6"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10.1</w:t>
            </w:r>
          </w:p>
        </w:tc>
        <w:tc>
          <w:tcPr>
            <w:tcW w:w="7370" w:type="dxa"/>
            <w:tcBorders>
              <w:top w:val="single" w:sz="4" w:space="0" w:color="auto"/>
              <w:left w:val="single" w:sz="4" w:space="0" w:color="auto"/>
              <w:bottom w:val="single" w:sz="4" w:space="0" w:color="auto"/>
              <w:right w:val="single" w:sz="4" w:space="0" w:color="auto"/>
            </w:tcBorders>
            <w:hideMark/>
          </w:tcPr>
          <w:p w14:paraId="42541086"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tc>
      </w:tr>
    </w:tbl>
    <w:p w14:paraId="6CC5EB4A" w14:textId="77777777" w:rsidR="00222991" w:rsidRPr="00F46DC3" w:rsidRDefault="00222991" w:rsidP="00F46DC3">
      <w:pPr>
        <w:pStyle w:val="ConsPlusNormal"/>
        <w:jc w:val="both"/>
        <w:rPr>
          <w:rFonts w:ascii="Times New Roman" w:hAnsi="Times New Roman" w:cs="Times New Roman"/>
          <w:sz w:val="24"/>
          <w:szCs w:val="24"/>
        </w:rPr>
      </w:pPr>
    </w:p>
    <w:p w14:paraId="7FE05EC7" w14:textId="77777777" w:rsidR="00222991" w:rsidRPr="00F46DC3" w:rsidRDefault="00222991" w:rsidP="00F46DC3">
      <w:pPr>
        <w:pStyle w:val="ConsPlusNormal"/>
        <w:jc w:val="right"/>
        <w:rPr>
          <w:rFonts w:ascii="Times New Roman" w:hAnsi="Times New Roman" w:cs="Times New Roman"/>
          <w:sz w:val="24"/>
          <w:szCs w:val="24"/>
        </w:rPr>
      </w:pPr>
      <w:r w:rsidRPr="00F46DC3">
        <w:rPr>
          <w:rFonts w:ascii="Times New Roman" w:hAnsi="Times New Roman" w:cs="Times New Roman"/>
          <w:sz w:val="24"/>
          <w:szCs w:val="24"/>
        </w:rPr>
        <w:t>Таблица 22.1</w:t>
      </w:r>
    </w:p>
    <w:p w14:paraId="5DA103E2" w14:textId="77777777" w:rsidR="00222991" w:rsidRPr="00F46DC3" w:rsidRDefault="00222991" w:rsidP="00F46DC3">
      <w:pPr>
        <w:pStyle w:val="ConsPlusNormal"/>
        <w:jc w:val="both"/>
        <w:rPr>
          <w:rFonts w:ascii="Times New Roman" w:hAnsi="Times New Roman" w:cs="Times New Roman"/>
          <w:sz w:val="24"/>
          <w:szCs w:val="24"/>
        </w:rPr>
      </w:pPr>
    </w:p>
    <w:p w14:paraId="051EDE3B"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Проверяемые элементы содержания (10 класс)</w:t>
      </w:r>
    </w:p>
    <w:p w14:paraId="0C402AD8" w14:textId="77777777" w:rsidR="00222991" w:rsidRPr="00F46DC3" w:rsidRDefault="00222991" w:rsidP="00F46DC3">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222991" w:rsidRPr="00F46DC3" w14:paraId="6A89D7B9"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14B856CB"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Код</w:t>
            </w:r>
          </w:p>
        </w:tc>
        <w:tc>
          <w:tcPr>
            <w:tcW w:w="7994" w:type="dxa"/>
            <w:tcBorders>
              <w:top w:val="single" w:sz="4" w:space="0" w:color="auto"/>
              <w:left w:val="single" w:sz="4" w:space="0" w:color="auto"/>
              <w:bottom w:val="single" w:sz="4" w:space="0" w:color="auto"/>
              <w:right w:val="single" w:sz="4" w:space="0" w:color="auto"/>
            </w:tcBorders>
            <w:hideMark/>
          </w:tcPr>
          <w:p w14:paraId="7EE677AB"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Проверяемый элемент содержания</w:t>
            </w:r>
          </w:p>
        </w:tc>
      </w:tr>
      <w:tr w:rsidR="00222991" w:rsidRPr="00F46DC3" w14:paraId="1797BC62"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4525D71B"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w:t>
            </w:r>
          </w:p>
        </w:tc>
        <w:tc>
          <w:tcPr>
            <w:tcW w:w="7994" w:type="dxa"/>
            <w:tcBorders>
              <w:top w:val="single" w:sz="4" w:space="0" w:color="auto"/>
              <w:left w:val="single" w:sz="4" w:space="0" w:color="auto"/>
              <w:bottom w:val="single" w:sz="4" w:space="0" w:color="auto"/>
              <w:right w:val="single" w:sz="4" w:space="0" w:color="auto"/>
            </w:tcBorders>
            <w:hideMark/>
          </w:tcPr>
          <w:p w14:paraId="57BA0D29"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География как наука</w:t>
            </w:r>
          </w:p>
        </w:tc>
      </w:tr>
      <w:tr w:rsidR="00222991" w:rsidRPr="00F46DC3" w14:paraId="601E1ED8"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3322B0F4"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w:t>
            </w:r>
          </w:p>
        </w:tc>
        <w:tc>
          <w:tcPr>
            <w:tcW w:w="7994" w:type="dxa"/>
            <w:tcBorders>
              <w:top w:val="single" w:sz="4" w:space="0" w:color="auto"/>
              <w:left w:val="single" w:sz="4" w:space="0" w:color="auto"/>
              <w:bottom w:val="single" w:sz="4" w:space="0" w:color="auto"/>
              <w:right w:val="single" w:sz="4" w:space="0" w:color="auto"/>
            </w:tcBorders>
            <w:hideMark/>
          </w:tcPr>
          <w:p w14:paraId="54EB40B4"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географическая информационная система (ГИС). Географические прогнозы как результат географических исследований</w:t>
            </w:r>
          </w:p>
        </w:tc>
      </w:tr>
      <w:tr w:rsidR="00222991" w:rsidRPr="00F46DC3" w14:paraId="529F432E"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7E921C0E"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1.2</w:t>
            </w:r>
          </w:p>
        </w:tc>
        <w:tc>
          <w:tcPr>
            <w:tcW w:w="7994" w:type="dxa"/>
            <w:tcBorders>
              <w:top w:val="single" w:sz="4" w:space="0" w:color="auto"/>
              <w:left w:val="single" w:sz="4" w:space="0" w:color="auto"/>
              <w:bottom w:val="single" w:sz="4" w:space="0" w:color="auto"/>
              <w:right w:val="single" w:sz="4" w:space="0" w:color="auto"/>
            </w:tcBorders>
            <w:hideMark/>
          </w:tcPr>
          <w:p w14:paraId="464B5240"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tc>
      </w:tr>
      <w:tr w:rsidR="00222991" w:rsidRPr="00F46DC3" w14:paraId="059A30F4"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42E1250F"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w:t>
            </w:r>
          </w:p>
        </w:tc>
        <w:tc>
          <w:tcPr>
            <w:tcW w:w="7994" w:type="dxa"/>
            <w:tcBorders>
              <w:top w:val="single" w:sz="4" w:space="0" w:color="auto"/>
              <w:left w:val="single" w:sz="4" w:space="0" w:color="auto"/>
              <w:bottom w:val="single" w:sz="4" w:space="0" w:color="auto"/>
              <w:right w:val="single" w:sz="4" w:space="0" w:color="auto"/>
            </w:tcBorders>
            <w:hideMark/>
          </w:tcPr>
          <w:p w14:paraId="52579920"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Природопользование и геоэкология</w:t>
            </w:r>
          </w:p>
        </w:tc>
      </w:tr>
      <w:tr w:rsidR="00222991" w:rsidRPr="00F46DC3" w14:paraId="11168E2D"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0754A955"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w:t>
            </w:r>
          </w:p>
        </w:tc>
        <w:tc>
          <w:tcPr>
            <w:tcW w:w="7994" w:type="dxa"/>
            <w:tcBorders>
              <w:top w:val="single" w:sz="4" w:space="0" w:color="auto"/>
              <w:left w:val="single" w:sz="4" w:space="0" w:color="auto"/>
              <w:bottom w:val="single" w:sz="4" w:space="0" w:color="auto"/>
              <w:right w:val="single" w:sz="4" w:space="0" w:color="auto"/>
            </w:tcBorders>
            <w:hideMark/>
          </w:tcPr>
          <w:p w14:paraId="55F0C731"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и окружающая среда. Естественный и антропогенный ландшафты. Проблема сохранения ландшафтного и культурного разнообразия на Земле</w:t>
            </w:r>
          </w:p>
        </w:tc>
      </w:tr>
      <w:tr w:rsidR="00222991" w:rsidRPr="00F46DC3" w14:paraId="2BEB1A41"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295912FD"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w:t>
            </w:r>
          </w:p>
        </w:tc>
        <w:tc>
          <w:tcPr>
            <w:tcW w:w="7994" w:type="dxa"/>
            <w:tcBorders>
              <w:top w:val="single" w:sz="4" w:space="0" w:color="auto"/>
              <w:left w:val="single" w:sz="4" w:space="0" w:color="auto"/>
              <w:bottom w:val="single" w:sz="4" w:space="0" w:color="auto"/>
              <w:right w:val="single" w:sz="4" w:space="0" w:color="auto"/>
            </w:tcBorders>
            <w:hideMark/>
          </w:tcPr>
          <w:p w14:paraId="593A480E"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w:t>
            </w:r>
          </w:p>
        </w:tc>
      </w:tr>
      <w:tr w:rsidR="00222991" w:rsidRPr="00F46DC3" w14:paraId="0E761868"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755AE8EE"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w:t>
            </w:r>
          </w:p>
        </w:tc>
        <w:tc>
          <w:tcPr>
            <w:tcW w:w="7994" w:type="dxa"/>
            <w:tcBorders>
              <w:top w:val="single" w:sz="4" w:space="0" w:color="auto"/>
              <w:left w:val="single" w:sz="4" w:space="0" w:color="auto"/>
              <w:bottom w:val="single" w:sz="4" w:space="0" w:color="auto"/>
              <w:right w:val="single" w:sz="4" w:space="0" w:color="auto"/>
            </w:tcBorders>
            <w:hideMark/>
          </w:tcPr>
          <w:p w14:paraId="3BA6F0F1"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tc>
      </w:tr>
      <w:tr w:rsidR="00222991" w:rsidRPr="00F46DC3" w14:paraId="010F7801"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639312DD"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w:t>
            </w:r>
          </w:p>
        </w:tc>
        <w:tc>
          <w:tcPr>
            <w:tcW w:w="7994" w:type="dxa"/>
            <w:tcBorders>
              <w:top w:val="single" w:sz="4" w:space="0" w:color="auto"/>
              <w:left w:val="single" w:sz="4" w:space="0" w:color="auto"/>
              <w:bottom w:val="single" w:sz="4" w:space="0" w:color="auto"/>
              <w:right w:val="single" w:sz="4" w:space="0" w:color="auto"/>
            </w:tcBorders>
            <w:hideMark/>
          </w:tcPr>
          <w:p w14:paraId="1C479442"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Природные ресурсы и их виды. Особенности размещения природных ресурсов мира. Природно-ресурсный капитал регионов, крупных стран, в том числе России</w:t>
            </w:r>
          </w:p>
        </w:tc>
      </w:tr>
      <w:tr w:rsidR="00222991" w:rsidRPr="00F46DC3" w14:paraId="141C0D96"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497B718A"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2.5</w:t>
            </w:r>
          </w:p>
        </w:tc>
        <w:tc>
          <w:tcPr>
            <w:tcW w:w="7994" w:type="dxa"/>
            <w:tcBorders>
              <w:top w:val="single" w:sz="4" w:space="0" w:color="auto"/>
              <w:left w:val="single" w:sz="4" w:space="0" w:color="auto"/>
              <w:bottom w:val="single" w:sz="4" w:space="0" w:color="auto"/>
              <w:right w:val="single" w:sz="4" w:space="0" w:color="auto"/>
            </w:tcBorders>
            <w:hideMark/>
          </w:tcPr>
          <w:p w14:paraId="1FBF974C"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tc>
      </w:tr>
      <w:tr w:rsidR="00222991" w:rsidRPr="00F46DC3" w14:paraId="5A632072"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1341F834"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w:t>
            </w:r>
          </w:p>
        </w:tc>
        <w:tc>
          <w:tcPr>
            <w:tcW w:w="7994" w:type="dxa"/>
            <w:tcBorders>
              <w:top w:val="single" w:sz="4" w:space="0" w:color="auto"/>
              <w:left w:val="single" w:sz="4" w:space="0" w:color="auto"/>
              <w:bottom w:val="single" w:sz="4" w:space="0" w:color="auto"/>
              <w:right w:val="single" w:sz="4" w:space="0" w:color="auto"/>
            </w:tcBorders>
            <w:hideMark/>
          </w:tcPr>
          <w:p w14:paraId="64DBAC05"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Современная политическая карта</w:t>
            </w:r>
          </w:p>
        </w:tc>
      </w:tr>
      <w:tr w:rsidR="00222991" w:rsidRPr="00F46DC3" w14:paraId="176D0515"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27E08D15"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w:t>
            </w:r>
          </w:p>
        </w:tc>
        <w:tc>
          <w:tcPr>
            <w:tcW w:w="7994" w:type="dxa"/>
            <w:tcBorders>
              <w:top w:val="single" w:sz="4" w:space="0" w:color="auto"/>
              <w:left w:val="single" w:sz="4" w:space="0" w:color="auto"/>
              <w:bottom w:val="single" w:sz="4" w:space="0" w:color="auto"/>
              <w:right w:val="single" w:sz="4" w:space="0" w:color="auto"/>
            </w:tcBorders>
            <w:hideMark/>
          </w:tcPr>
          <w:p w14:paraId="6C912608"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w:t>
            </w:r>
            <w:r w:rsidRPr="00F46DC3">
              <w:rPr>
                <w:rFonts w:ascii="Times New Roman" w:hAnsi="Times New Roman" w:cs="Times New Roman"/>
                <w:sz w:val="24"/>
                <w:szCs w:val="24"/>
              </w:rPr>
              <w:lastRenderedPageBreak/>
              <w:t>и приарктического государства</w:t>
            </w:r>
          </w:p>
        </w:tc>
      </w:tr>
      <w:tr w:rsidR="00222991" w:rsidRPr="00F46DC3" w14:paraId="5D0CBBE4"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4C68B9FD"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3.2</w:t>
            </w:r>
          </w:p>
        </w:tc>
        <w:tc>
          <w:tcPr>
            <w:tcW w:w="7994" w:type="dxa"/>
            <w:tcBorders>
              <w:top w:val="single" w:sz="4" w:space="0" w:color="auto"/>
              <w:left w:val="single" w:sz="4" w:space="0" w:color="auto"/>
              <w:bottom w:val="single" w:sz="4" w:space="0" w:color="auto"/>
              <w:right w:val="single" w:sz="4" w:space="0" w:color="auto"/>
            </w:tcBorders>
            <w:hideMark/>
          </w:tcPr>
          <w:p w14:paraId="68B40410"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Классификации и типология стран мира. Основные типы стран: критерии их выделения. Формы правления государства и государственного устройства. Формы правления государств мира, унитарное и федеративное устройство</w:t>
            </w:r>
          </w:p>
        </w:tc>
      </w:tr>
      <w:tr w:rsidR="00222991" w:rsidRPr="00F46DC3" w14:paraId="6536AC2A"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4C91111D"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w:t>
            </w:r>
          </w:p>
        </w:tc>
        <w:tc>
          <w:tcPr>
            <w:tcW w:w="7994" w:type="dxa"/>
            <w:tcBorders>
              <w:top w:val="single" w:sz="4" w:space="0" w:color="auto"/>
              <w:left w:val="single" w:sz="4" w:space="0" w:color="auto"/>
              <w:bottom w:val="single" w:sz="4" w:space="0" w:color="auto"/>
              <w:right w:val="single" w:sz="4" w:space="0" w:color="auto"/>
            </w:tcBorders>
            <w:hideMark/>
          </w:tcPr>
          <w:p w14:paraId="744A65F7"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Население мира</w:t>
            </w:r>
          </w:p>
        </w:tc>
      </w:tr>
      <w:tr w:rsidR="00222991" w:rsidRPr="00F46DC3" w14:paraId="3D42A87A"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7D77B5C6"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4.1</w:t>
            </w:r>
          </w:p>
        </w:tc>
        <w:tc>
          <w:tcPr>
            <w:tcW w:w="7994" w:type="dxa"/>
            <w:tcBorders>
              <w:top w:val="single" w:sz="4" w:space="0" w:color="auto"/>
              <w:left w:val="single" w:sz="4" w:space="0" w:color="auto"/>
              <w:bottom w:val="single" w:sz="4" w:space="0" w:color="auto"/>
              <w:right w:val="single" w:sz="4" w:space="0" w:color="auto"/>
            </w:tcBorders>
            <w:hideMark/>
          </w:tcPr>
          <w:p w14:paraId="74856A0F"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Численность населения мира и динамика ее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 Теория демографического перехода</w:t>
            </w:r>
          </w:p>
        </w:tc>
      </w:tr>
      <w:tr w:rsidR="00222991" w:rsidRPr="00F46DC3" w14:paraId="3A87A1A0"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414620DE"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4.2</w:t>
            </w:r>
          </w:p>
        </w:tc>
        <w:tc>
          <w:tcPr>
            <w:tcW w:w="7994" w:type="dxa"/>
            <w:tcBorders>
              <w:top w:val="single" w:sz="4" w:space="0" w:color="auto"/>
              <w:left w:val="single" w:sz="4" w:space="0" w:color="auto"/>
              <w:bottom w:val="single" w:sz="4" w:space="0" w:color="auto"/>
              <w:right w:val="single" w:sz="4" w:space="0" w:color="auto"/>
            </w:tcBorders>
            <w:hideMark/>
          </w:tcPr>
          <w:p w14:paraId="3A67C89A"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w:t>
            </w:r>
          </w:p>
        </w:tc>
      </w:tr>
      <w:tr w:rsidR="00222991" w:rsidRPr="00F46DC3" w14:paraId="519CB090"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00503D43"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4.3</w:t>
            </w:r>
          </w:p>
        </w:tc>
        <w:tc>
          <w:tcPr>
            <w:tcW w:w="7994" w:type="dxa"/>
            <w:tcBorders>
              <w:top w:val="single" w:sz="4" w:space="0" w:color="auto"/>
              <w:left w:val="single" w:sz="4" w:space="0" w:color="auto"/>
              <w:bottom w:val="single" w:sz="4" w:space="0" w:color="auto"/>
              <w:right w:val="single" w:sz="4" w:space="0" w:color="auto"/>
            </w:tcBorders>
            <w:hideMark/>
          </w:tcPr>
          <w:p w14:paraId="214AE76B"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tc>
      </w:tr>
      <w:tr w:rsidR="00222991" w:rsidRPr="00F46DC3" w14:paraId="35CEFC4A"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032E717D"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4.4</w:t>
            </w:r>
          </w:p>
        </w:tc>
        <w:tc>
          <w:tcPr>
            <w:tcW w:w="7994" w:type="dxa"/>
            <w:tcBorders>
              <w:top w:val="single" w:sz="4" w:space="0" w:color="auto"/>
              <w:left w:val="single" w:sz="4" w:space="0" w:color="auto"/>
              <w:bottom w:val="single" w:sz="4" w:space="0" w:color="auto"/>
              <w:right w:val="single" w:sz="4" w:space="0" w:color="auto"/>
            </w:tcBorders>
            <w:hideMark/>
          </w:tcPr>
          <w:p w14:paraId="27C46E7A"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w:t>
            </w:r>
          </w:p>
        </w:tc>
      </w:tr>
      <w:tr w:rsidR="00222991" w:rsidRPr="00F46DC3" w14:paraId="77702D67"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60B175AD"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4.5</w:t>
            </w:r>
          </w:p>
        </w:tc>
        <w:tc>
          <w:tcPr>
            <w:tcW w:w="7994" w:type="dxa"/>
            <w:tcBorders>
              <w:top w:val="single" w:sz="4" w:space="0" w:color="auto"/>
              <w:left w:val="single" w:sz="4" w:space="0" w:color="auto"/>
              <w:bottom w:val="single" w:sz="4" w:space="0" w:color="auto"/>
              <w:right w:val="single" w:sz="4" w:space="0" w:color="auto"/>
            </w:tcBorders>
            <w:hideMark/>
          </w:tcPr>
          <w:p w14:paraId="12FC630A"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Миграции населения: причины, основные типы и направления</w:t>
            </w:r>
          </w:p>
        </w:tc>
      </w:tr>
      <w:tr w:rsidR="00222991" w:rsidRPr="00F46DC3" w14:paraId="627B76CF"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258AC028"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4.6</w:t>
            </w:r>
          </w:p>
        </w:tc>
        <w:tc>
          <w:tcPr>
            <w:tcW w:w="7994" w:type="dxa"/>
            <w:tcBorders>
              <w:top w:val="single" w:sz="4" w:space="0" w:color="auto"/>
              <w:left w:val="single" w:sz="4" w:space="0" w:color="auto"/>
              <w:bottom w:val="single" w:sz="4" w:space="0" w:color="auto"/>
              <w:right w:val="single" w:sz="4" w:space="0" w:color="auto"/>
            </w:tcBorders>
            <w:hideMark/>
          </w:tcPr>
          <w:p w14:paraId="56FA7C32"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w:t>
            </w:r>
          </w:p>
        </w:tc>
      </w:tr>
      <w:tr w:rsidR="00222991" w:rsidRPr="00F46DC3" w14:paraId="5D5C9A83"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3589CB93"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4.7</w:t>
            </w:r>
          </w:p>
        </w:tc>
        <w:tc>
          <w:tcPr>
            <w:tcW w:w="7994" w:type="dxa"/>
            <w:tcBorders>
              <w:top w:val="single" w:sz="4" w:space="0" w:color="auto"/>
              <w:left w:val="single" w:sz="4" w:space="0" w:color="auto"/>
              <w:bottom w:val="single" w:sz="4" w:space="0" w:color="auto"/>
              <w:right w:val="single" w:sz="4" w:space="0" w:color="auto"/>
            </w:tcBorders>
            <w:hideMark/>
          </w:tcPr>
          <w:p w14:paraId="0253A138"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tc>
      </w:tr>
      <w:tr w:rsidR="00222991" w:rsidRPr="00F46DC3" w14:paraId="7C707B68"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44A08422"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w:t>
            </w:r>
          </w:p>
        </w:tc>
        <w:tc>
          <w:tcPr>
            <w:tcW w:w="7994" w:type="dxa"/>
            <w:tcBorders>
              <w:top w:val="single" w:sz="4" w:space="0" w:color="auto"/>
              <w:left w:val="single" w:sz="4" w:space="0" w:color="auto"/>
              <w:bottom w:val="single" w:sz="4" w:space="0" w:color="auto"/>
              <w:right w:val="single" w:sz="4" w:space="0" w:color="auto"/>
            </w:tcBorders>
            <w:hideMark/>
          </w:tcPr>
          <w:p w14:paraId="5CF9F673"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Мировое хозяйство</w:t>
            </w:r>
          </w:p>
        </w:tc>
      </w:tr>
      <w:tr w:rsidR="00222991" w:rsidRPr="00F46DC3" w14:paraId="28F34285"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023B38A0"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5.1</w:t>
            </w:r>
          </w:p>
        </w:tc>
        <w:tc>
          <w:tcPr>
            <w:tcW w:w="7994" w:type="dxa"/>
            <w:tcBorders>
              <w:top w:val="single" w:sz="4" w:space="0" w:color="auto"/>
              <w:left w:val="single" w:sz="4" w:space="0" w:color="auto"/>
              <w:bottom w:val="single" w:sz="4" w:space="0" w:color="auto"/>
              <w:right w:val="single" w:sz="4" w:space="0" w:color="auto"/>
            </w:tcBorders>
            <w:hideMark/>
          </w:tcPr>
          <w:p w14:paraId="34F7FEB5"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w:t>
            </w:r>
          </w:p>
        </w:tc>
      </w:tr>
      <w:tr w:rsidR="00222991" w:rsidRPr="00F46DC3" w14:paraId="75F56DE8"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174BADDA"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5.2</w:t>
            </w:r>
          </w:p>
        </w:tc>
        <w:tc>
          <w:tcPr>
            <w:tcW w:w="7994" w:type="dxa"/>
            <w:tcBorders>
              <w:top w:val="single" w:sz="4" w:space="0" w:color="auto"/>
              <w:left w:val="single" w:sz="4" w:space="0" w:color="auto"/>
              <w:bottom w:val="single" w:sz="4" w:space="0" w:color="auto"/>
              <w:right w:val="single" w:sz="4" w:space="0" w:color="auto"/>
            </w:tcBorders>
            <w:hideMark/>
          </w:tcPr>
          <w:p w14:paraId="4D594D40"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w:t>
            </w:r>
          </w:p>
        </w:tc>
      </w:tr>
      <w:tr w:rsidR="00222991" w:rsidRPr="00F46DC3" w14:paraId="0C062044"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63865F6E"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5.3</w:t>
            </w:r>
          </w:p>
        </w:tc>
        <w:tc>
          <w:tcPr>
            <w:tcW w:w="7994" w:type="dxa"/>
            <w:tcBorders>
              <w:top w:val="single" w:sz="4" w:space="0" w:color="auto"/>
              <w:left w:val="single" w:sz="4" w:space="0" w:color="auto"/>
              <w:bottom w:val="single" w:sz="4" w:space="0" w:color="auto"/>
              <w:right w:val="single" w:sz="4" w:space="0" w:color="auto"/>
            </w:tcBorders>
            <w:hideMark/>
          </w:tcPr>
          <w:p w14:paraId="3507EC6F"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ее влияние на хозяйство стран разных социально-экономических типов. Транснациональные корпорации (ТНК) и их роль в современной экономике</w:t>
            </w:r>
          </w:p>
        </w:tc>
      </w:tr>
      <w:tr w:rsidR="00222991" w:rsidRPr="00F46DC3" w14:paraId="14B333BE"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62107E2F"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5.4</w:t>
            </w:r>
          </w:p>
        </w:tc>
        <w:tc>
          <w:tcPr>
            <w:tcW w:w="7994" w:type="dxa"/>
            <w:tcBorders>
              <w:top w:val="single" w:sz="4" w:space="0" w:color="auto"/>
              <w:left w:val="single" w:sz="4" w:space="0" w:color="auto"/>
              <w:bottom w:val="single" w:sz="4" w:space="0" w:color="auto"/>
              <w:right w:val="single" w:sz="4" w:space="0" w:color="auto"/>
            </w:tcBorders>
            <w:hideMark/>
          </w:tcPr>
          <w:p w14:paraId="2DC5B4BB"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Топливно-энергетический комплекс мира: основные этапы развития, "энергопереход". География отраслей топливной промышленности. Страны - лидеры по запасам и добыче нефти, природного газа и угля. Крупнейшие страны - экспортеры и импортеры нефти, природного газа и угля. Организация стран - 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с использованием возобновляемых источников энергии (ВИЭ). Страны - 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tc>
      </w:tr>
      <w:tr w:rsidR="00222991" w:rsidRPr="00F46DC3" w14:paraId="2D073314"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39D4B047"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5.5</w:t>
            </w:r>
          </w:p>
        </w:tc>
        <w:tc>
          <w:tcPr>
            <w:tcW w:w="7994" w:type="dxa"/>
            <w:tcBorders>
              <w:top w:val="single" w:sz="4" w:space="0" w:color="auto"/>
              <w:left w:val="single" w:sz="4" w:space="0" w:color="auto"/>
              <w:bottom w:val="single" w:sz="4" w:space="0" w:color="auto"/>
              <w:right w:val="single" w:sz="4" w:space="0" w:color="auto"/>
            </w:tcBorders>
            <w:hideMark/>
          </w:tcPr>
          <w:p w14:paraId="2F7B6CBC"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Металлургия мира. Географические особенности сырьевой базы черной и цветной металлургии. Ведущие страны - 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черных металлов. Химическая промышленность и лесопромышленный комплекс мира. Ведущие страны-производители и экспортеры продукции</w:t>
            </w:r>
          </w:p>
        </w:tc>
      </w:tr>
      <w:tr w:rsidR="00222991" w:rsidRPr="00F46DC3" w14:paraId="72EAE586"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083F4463"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5.6</w:t>
            </w:r>
          </w:p>
        </w:tc>
        <w:tc>
          <w:tcPr>
            <w:tcW w:w="7994" w:type="dxa"/>
            <w:tcBorders>
              <w:top w:val="single" w:sz="4" w:space="0" w:color="auto"/>
              <w:left w:val="single" w:sz="4" w:space="0" w:color="auto"/>
              <w:bottom w:val="single" w:sz="4" w:space="0" w:color="auto"/>
              <w:right w:val="single" w:sz="4" w:space="0" w:color="auto"/>
            </w:tcBorders>
            <w:hideMark/>
          </w:tcPr>
          <w:p w14:paraId="7E2F2D54"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Машиностроительный комплекс мира. Ведущие страны - производители и экспортеры продукции автомобилестроения, авиастроения и микроэлектроники</w:t>
            </w:r>
          </w:p>
        </w:tc>
      </w:tr>
      <w:tr w:rsidR="00222991" w:rsidRPr="00F46DC3" w14:paraId="02725862"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3874492E"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5.7</w:t>
            </w:r>
          </w:p>
        </w:tc>
        <w:tc>
          <w:tcPr>
            <w:tcW w:w="7994" w:type="dxa"/>
            <w:tcBorders>
              <w:top w:val="single" w:sz="4" w:space="0" w:color="auto"/>
              <w:left w:val="single" w:sz="4" w:space="0" w:color="auto"/>
              <w:bottom w:val="single" w:sz="4" w:space="0" w:color="auto"/>
              <w:right w:val="single" w:sz="4" w:space="0" w:color="auto"/>
            </w:tcBorders>
            <w:hideMark/>
          </w:tcPr>
          <w:p w14:paraId="60283B28"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 Животноводство. Ведущие экспортеры и импортеры продукции животноводства. Рыболовство и аквакультура: географические особенности. Влияние сельского хозяйства и отдельных его отраслей на окружающую среду</w:t>
            </w:r>
          </w:p>
        </w:tc>
      </w:tr>
      <w:tr w:rsidR="00222991" w:rsidRPr="00F46DC3" w14:paraId="5E230D8F"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77B55BD3"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5.8</w:t>
            </w:r>
          </w:p>
        </w:tc>
        <w:tc>
          <w:tcPr>
            <w:tcW w:w="7994" w:type="dxa"/>
            <w:tcBorders>
              <w:top w:val="single" w:sz="4" w:space="0" w:color="auto"/>
              <w:left w:val="single" w:sz="4" w:space="0" w:color="auto"/>
              <w:bottom w:val="single" w:sz="4" w:space="0" w:color="auto"/>
              <w:right w:val="single" w:sz="4" w:space="0" w:color="auto"/>
            </w:tcBorders>
            <w:hideMark/>
          </w:tcPr>
          <w:p w14:paraId="03909EA7"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(НИОКР).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tc>
      </w:tr>
    </w:tbl>
    <w:p w14:paraId="01CC1D31" w14:textId="77777777" w:rsidR="00222991" w:rsidRPr="00F46DC3" w:rsidRDefault="00222991" w:rsidP="00F46DC3">
      <w:pPr>
        <w:pStyle w:val="ConsPlusNormal"/>
        <w:jc w:val="both"/>
        <w:rPr>
          <w:rFonts w:ascii="Times New Roman" w:hAnsi="Times New Roman" w:cs="Times New Roman"/>
          <w:sz w:val="24"/>
          <w:szCs w:val="24"/>
        </w:rPr>
      </w:pPr>
    </w:p>
    <w:p w14:paraId="0E88860B" w14:textId="77777777" w:rsidR="00222991" w:rsidRPr="00F46DC3" w:rsidRDefault="00222991" w:rsidP="00F46DC3">
      <w:pPr>
        <w:pStyle w:val="ConsPlusNormal"/>
        <w:jc w:val="right"/>
        <w:rPr>
          <w:rFonts w:ascii="Times New Roman" w:hAnsi="Times New Roman" w:cs="Times New Roman"/>
          <w:sz w:val="24"/>
          <w:szCs w:val="24"/>
        </w:rPr>
      </w:pPr>
      <w:r w:rsidRPr="00F46DC3">
        <w:rPr>
          <w:rFonts w:ascii="Times New Roman" w:hAnsi="Times New Roman" w:cs="Times New Roman"/>
          <w:sz w:val="24"/>
          <w:szCs w:val="24"/>
        </w:rPr>
        <w:t>Таблица 22.2</w:t>
      </w:r>
    </w:p>
    <w:p w14:paraId="268B120A" w14:textId="77777777" w:rsidR="00222991" w:rsidRPr="00F46DC3" w:rsidRDefault="00222991" w:rsidP="00F46DC3">
      <w:pPr>
        <w:pStyle w:val="ConsPlusNormal"/>
        <w:jc w:val="both"/>
        <w:rPr>
          <w:rFonts w:ascii="Times New Roman" w:hAnsi="Times New Roman" w:cs="Times New Roman"/>
          <w:sz w:val="24"/>
          <w:szCs w:val="24"/>
        </w:rPr>
      </w:pPr>
    </w:p>
    <w:p w14:paraId="403FE366"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Проверяемые требования к результатам освоения основной</w:t>
      </w:r>
    </w:p>
    <w:p w14:paraId="6E038AC1"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образовательной программы (11 класс)</w:t>
      </w:r>
    </w:p>
    <w:p w14:paraId="18EF11FD" w14:textId="77777777" w:rsidR="00222991" w:rsidRPr="00F46DC3" w:rsidRDefault="00222991" w:rsidP="00F46DC3">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222991" w:rsidRPr="00F46DC3" w14:paraId="5066251E"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2691E4C3"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14:paraId="4601DC1D"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Проверяемые предметные результаты освоения основной образовательной программы среднего общего образования</w:t>
            </w:r>
          </w:p>
        </w:tc>
      </w:tr>
      <w:tr w:rsidR="00222991" w:rsidRPr="00F46DC3" w14:paraId="61DB05CC"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79AACEE8"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hideMark/>
          </w:tcPr>
          <w:p w14:paraId="28D08069"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Понимание роли и места современной географической науки в системе научных дисциплин, ее участия в решении важнейших проблем человечества</w:t>
            </w:r>
          </w:p>
        </w:tc>
      </w:tr>
      <w:tr w:rsidR="00222991" w:rsidRPr="00F46DC3" w14:paraId="0EF1DDBA"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2A7A5228"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hideMark/>
          </w:tcPr>
          <w:p w14:paraId="31AE835A"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Определять роль географических наук в достижении целей устойчивого развития</w:t>
            </w:r>
          </w:p>
        </w:tc>
      </w:tr>
      <w:tr w:rsidR="00222991" w:rsidRPr="00F46DC3" w14:paraId="1E7ECCA5"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6FD3EDBA"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w:t>
            </w:r>
          </w:p>
        </w:tc>
        <w:tc>
          <w:tcPr>
            <w:tcW w:w="7370" w:type="dxa"/>
            <w:tcBorders>
              <w:top w:val="single" w:sz="4" w:space="0" w:color="auto"/>
              <w:left w:val="single" w:sz="4" w:space="0" w:color="auto"/>
              <w:bottom w:val="single" w:sz="4" w:space="0" w:color="auto"/>
              <w:right w:val="single" w:sz="4" w:space="0" w:color="auto"/>
            </w:tcBorders>
            <w:hideMark/>
          </w:tcPr>
          <w:p w14:paraId="3053EB83"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Освоение и применение знаний о размещении основных географических объектов и территориальной организации природы и общества</w:t>
            </w:r>
          </w:p>
        </w:tc>
      </w:tr>
      <w:tr w:rsidR="00222991" w:rsidRPr="00F46DC3" w14:paraId="5B1DCA70"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017D976F"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w:t>
            </w:r>
          </w:p>
        </w:tc>
        <w:tc>
          <w:tcPr>
            <w:tcW w:w="7370" w:type="dxa"/>
            <w:tcBorders>
              <w:top w:val="single" w:sz="4" w:space="0" w:color="auto"/>
              <w:left w:val="single" w:sz="4" w:space="0" w:color="auto"/>
              <w:bottom w:val="single" w:sz="4" w:space="0" w:color="auto"/>
              <w:right w:val="single" w:sz="4" w:space="0" w:color="auto"/>
            </w:tcBorders>
            <w:hideMark/>
          </w:tcPr>
          <w:p w14:paraId="4A27275C"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Выбирать и использовать источники географической информации для определения положения и взаиморасположения регионов и стран в пространстве</w:t>
            </w:r>
          </w:p>
        </w:tc>
      </w:tr>
      <w:tr w:rsidR="00222991" w:rsidRPr="00F46DC3" w14:paraId="4C00E9D7"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20EC2413"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w:t>
            </w:r>
          </w:p>
        </w:tc>
        <w:tc>
          <w:tcPr>
            <w:tcW w:w="7370" w:type="dxa"/>
            <w:tcBorders>
              <w:top w:val="single" w:sz="4" w:space="0" w:color="auto"/>
              <w:left w:val="single" w:sz="4" w:space="0" w:color="auto"/>
              <w:bottom w:val="single" w:sz="4" w:space="0" w:color="auto"/>
              <w:right w:val="single" w:sz="4" w:space="0" w:color="auto"/>
            </w:tcBorders>
            <w:hideMark/>
          </w:tcPr>
          <w:p w14:paraId="1E30AA45"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tc>
      </w:tr>
      <w:tr w:rsidR="00222991" w:rsidRPr="00F46DC3" w14:paraId="161D5199"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5A17AF9A"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w:t>
            </w:r>
          </w:p>
        </w:tc>
        <w:tc>
          <w:tcPr>
            <w:tcW w:w="7370" w:type="dxa"/>
            <w:tcBorders>
              <w:top w:val="single" w:sz="4" w:space="0" w:color="auto"/>
              <w:left w:val="single" w:sz="4" w:space="0" w:color="auto"/>
              <w:bottom w:val="single" w:sz="4" w:space="0" w:color="auto"/>
              <w:right w:val="single" w:sz="4" w:space="0" w:color="auto"/>
            </w:tcBorders>
            <w:hideMark/>
          </w:tcPr>
          <w:p w14:paraId="59B88042"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tc>
      </w:tr>
      <w:tr w:rsidR="00222991" w:rsidRPr="00F46DC3" w14:paraId="43006E4A"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7DD02A74"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w:t>
            </w:r>
          </w:p>
        </w:tc>
        <w:tc>
          <w:tcPr>
            <w:tcW w:w="7370" w:type="dxa"/>
            <w:tcBorders>
              <w:top w:val="single" w:sz="4" w:space="0" w:color="auto"/>
              <w:left w:val="single" w:sz="4" w:space="0" w:color="auto"/>
              <w:bottom w:val="single" w:sz="4" w:space="0" w:color="auto"/>
              <w:right w:val="single" w:sz="4" w:space="0" w:color="auto"/>
            </w:tcBorders>
            <w:hideMark/>
          </w:tcPr>
          <w:p w14:paraId="35F9961C"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tc>
      </w:tr>
      <w:tr w:rsidR="00222991" w:rsidRPr="00F46DC3" w14:paraId="312F5AA4"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0293D69E"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3.2</w:t>
            </w:r>
          </w:p>
        </w:tc>
        <w:tc>
          <w:tcPr>
            <w:tcW w:w="7370" w:type="dxa"/>
            <w:tcBorders>
              <w:top w:val="single" w:sz="4" w:space="0" w:color="auto"/>
              <w:left w:val="single" w:sz="4" w:space="0" w:color="auto"/>
              <w:bottom w:val="single" w:sz="4" w:space="0" w:color="auto"/>
              <w:right w:val="single" w:sz="4" w:space="0" w:color="auto"/>
            </w:tcBorders>
            <w:hideMark/>
          </w:tcPr>
          <w:p w14:paraId="7C9D14AE"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для сравнения регионов мира и изученных стран по уровню социально-экономического развития, специализации различных стран и по их месту в МГРТ</w:t>
            </w:r>
          </w:p>
        </w:tc>
      </w:tr>
      <w:tr w:rsidR="00222991" w:rsidRPr="00F46DC3" w14:paraId="074B9FB8"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00B500B3"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3.3</w:t>
            </w:r>
          </w:p>
        </w:tc>
        <w:tc>
          <w:tcPr>
            <w:tcW w:w="7370" w:type="dxa"/>
            <w:tcBorders>
              <w:top w:val="single" w:sz="4" w:space="0" w:color="auto"/>
              <w:left w:val="single" w:sz="4" w:space="0" w:color="auto"/>
              <w:bottom w:val="single" w:sz="4" w:space="0" w:color="auto"/>
              <w:right w:val="single" w:sz="4" w:space="0" w:color="auto"/>
            </w:tcBorders>
            <w:hideMark/>
          </w:tcPr>
          <w:p w14:paraId="3AE89291"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Использовать знания об основных географических закономерностях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tc>
      </w:tr>
      <w:tr w:rsidR="00222991" w:rsidRPr="00F46DC3" w14:paraId="0224C0D9"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7B3B0904"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3.4</w:t>
            </w:r>
          </w:p>
        </w:tc>
        <w:tc>
          <w:tcPr>
            <w:tcW w:w="7370" w:type="dxa"/>
            <w:tcBorders>
              <w:top w:val="single" w:sz="4" w:space="0" w:color="auto"/>
              <w:left w:val="single" w:sz="4" w:space="0" w:color="auto"/>
              <w:bottom w:val="single" w:sz="4" w:space="0" w:color="auto"/>
              <w:right w:val="single" w:sz="4" w:space="0" w:color="auto"/>
            </w:tcBorders>
            <w:hideMark/>
          </w:tcPr>
          <w:p w14:paraId="22D5E0FB"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между природными условиями, природно-ресурсным капиталом и отраслевой структурой хозяйства изученных стран</w:t>
            </w:r>
          </w:p>
        </w:tc>
      </w:tr>
      <w:tr w:rsidR="00222991" w:rsidRPr="00F46DC3" w14:paraId="5A9779B3"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5706F922"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3.5</w:t>
            </w:r>
          </w:p>
        </w:tc>
        <w:tc>
          <w:tcPr>
            <w:tcW w:w="7370" w:type="dxa"/>
            <w:tcBorders>
              <w:top w:val="single" w:sz="4" w:space="0" w:color="auto"/>
              <w:left w:val="single" w:sz="4" w:space="0" w:color="auto"/>
              <w:bottom w:val="single" w:sz="4" w:space="0" w:color="auto"/>
              <w:right w:val="single" w:sz="4" w:space="0" w:color="auto"/>
            </w:tcBorders>
            <w:hideMark/>
          </w:tcPr>
          <w:p w14:paraId="41905EF3"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Прогнозировать изменения возрастной структуры населения отдельных стран с использованием источников географической информации</w:t>
            </w:r>
          </w:p>
        </w:tc>
      </w:tr>
      <w:tr w:rsidR="00222991" w:rsidRPr="00F46DC3" w14:paraId="72C4E85C"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0024B7AD"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3.6</w:t>
            </w:r>
          </w:p>
        </w:tc>
        <w:tc>
          <w:tcPr>
            <w:tcW w:w="7370" w:type="dxa"/>
            <w:tcBorders>
              <w:top w:val="single" w:sz="4" w:space="0" w:color="auto"/>
              <w:left w:val="single" w:sz="4" w:space="0" w:color="auto"/>
              <w:bottom w:val="single" w:sz="4" w:space="0" w:color="auto"/>
              <w:right w:val="single" w:sz="4" w:space="0" w:color="auto"/>
            </w:tcBorders>
            <w:hideMark/>
          </w:tcPr>
          <w:p w14:paraId="1BA70DB0"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Формулировать и (или) обосновывать выводы на основе использования географических знаний</w:t>
            </w:r>
          </w:p>
        </w:tc>
      </w:tr>
      <w:tr w:rsidR="00222991" w:rsidRPr="00F46DC3" w14:paraId="4A19302E"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07130E55"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w:t>
            </w:r>
          </w:p>
        </w:tc>
        <w:tc>
          <w:tcPr>
            <w:tcW w:w="7370" w:type="dxa"/>
            <w:tcBorders>
              <w:top w:val="single" w:sz="4" w:space="0" w:color="auto"/>
              <w:left w:val="single" w:sz="4" w:space="0" w:color="auto"/>
              <w:bottom w:val="single" w:sz="4" w:space="0" w:color="auto"/>
              <w:right w:val="single" w:sz="4" w:space="0" w:color="auto"/>
            </w:tcBorders>
            <w:hideMark/>
          </w:tcPr>
          <w:p w14:paraId="01197E91"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Владение географической терминологией и системой базовых географических понятий</w:t>
            </w:r>
          </w:p>
        </w:tc>
      </w:tr>
      <w:tr w:rsidR="00222991" w:rsidRPr="00F46DC3" w14:paraId="1C79E9D5"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435A34B2"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4.1</w:t>
            </w:r>
          </w:p>
        </w:tc>
        <w:tc>
          <w:tcPr>
            <w:tcW w:w="7370" w:type="dxa"/>
            <w:tcBorders>
              <w:top w:val="single" w:sz="4" w:space="0" w:color="auto"/>
              <w:left w:val="single" w:sz="4" w:space="0" w:color="auto"/>
              <w:bottom w:val="single" w:sz="4" w:space="0" w:color="auto"/>
              <w:right w:val="single" w:sz="4" w:space="0" w:color="auto"/>
            </w:tcBorders>
            <w:hideMark/>
          </w:tcPr>
          <w:p w14:paraId="76A469C0"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 для решения учебных и (или) практико-ориентированных задач</w:t>
            </w:r>
          </w:p>
        </w:tc>
      </w:tr>
      <w:tr w:rsidR="00222991" w:rsidRPr="00F46DC3" w14:paraId="09C0BF54"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0C0C4641"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4.2</w:t>
            </w:r>
          </w:p>
        </w:tc>
        <w:tc>
          <w:tcPr>
            <w:tcW w:w="7370" w:type="dxa"/>
            <w:tcBorders>
              <w:top w:val="single" w:sz="4" w:space="0" w:color="auto"/>
              <w:left w:val="single" w:sz="4" w:space="0" w:color="auto"/>
              <w:bottom w:val="single" w:sz="4" w:space="0" w:color="auto"/>
              <w:right w:val="single" w:sz="4" w:space="0" w:color="auto"/>
            </w:tcBorders>
            <w:hideMark/>
          </w:tcPr>
          <w:p w14:paraId="4DEFF617"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Применять социально-экономические понятия: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 для решения учебных и (или) практико-ориентированных задач</w:t>
            </w:r>
          </w:p>
        </w:tc>
      </w:tr>
      <w:tr w:rsidR="00222991" w:rsidRPr="00F46DC3" w14:paraId="4D2DF7C2"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4278AD5E"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w:t>
            </w:r>
          </w:p>
        </w:tc>
        <w:tc>
          <w:tcPr>
            <w:tcW w:w="7370" w:type="dxa"/>
            <w:tcBorders>
              <w:top w:val="single" w:sz="4" w:space="0" w:color="auto"/>
              <w:left w:val="single" w:sz="4" w:space="0" w:color="auto"/>
              <w:bottom w:val="single" w:sz="4" w:space="0" w:color="auto"/>
              <w:right w:val="single" w:sz="4" w:space="0" w:color="auto"/>
            </w:tcBorders>
            <w:hideMark/>
          </w:tcPr>
          <w:p w14:paraId="2A9FBD4D"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w:t>
            </w:r>
          </w:p>
        </w:tc>
      </w:tr>
      <w:tr w:rsidR="00222991" w:rsidRPr="00F46DC3" w14:paraId="02C1F2B0"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77869D92"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5.1</w:t>
            </w:r>
          </w:p>
        </w:tc>
        <w:tc>
          <w:tcPr>
            <w:tcW w:w="7370" w:type="dxa"/>
            <w:tcBorders>
              <w:top w:val="single" w:sz="4" w:space="0" w:color="auto"/>
              <w:left w:val="single" w:sz="4" w:space="0" w:color="auto"/>
              <w:bottom w:val="single" w:sz="4" w:space="0" w:color="auto"/>
              <w:right w:val="single" w:sz="4" w:space="0" w:color="auto"/>
            </w:tcBorders>
            <w:hideMark/>
          </w:tcPr>
          <w:p w14:paraId="0257F0EA"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Определять цели и задачи проведения наблюдения (исследования); выбирать форму фиксации результатов наблюдения (исследования)</w:t>
            </w:r>
          </w:p>
        </w:tc>
      </w:tr>
      <w:tr w:rsidR="00222991" w:rsidRPr="00F46DC3" w14:paraId="7176A772"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65880DD3"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5.2</w:t>
            </w:r>
          </w:p>
        </w:tc>
        <w:tc>
          <w:tcPr>
            <w:tcW w:w="7370" w:type="dxa"/>
            <w:tcBorders>
              <w:top w:val="single" w:sz="4" w:space="0" w:color="auto"/>
              <w:left w:val="single" w:sz="4" w:space="0" w:color="auto"/>
              <w:bottom w:val="single" w:sz="4" w:space="0" w:color="auto"/>
              <w:right w:val="single" w:sz="4" w:space="0" w:color="auto"/>
            </w:tcBorders>
            <w:hideMark/>
          </w:tcPr>
          <w:p w14:paraId="2F8737DB"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Формулировать обобщения и выводы по результатам наблюдения (исследования)</w:t>
            </w:r>
          </w:p>
        </w:tc>
      </w:tr>
      <w:tr w:rsidR="00222991" w:rsidRPr="00F46DC3" w14:paraId="5BBC8E81"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7002A6EA"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w:t>
            </w:r>
          </w:p>
        </w:tc>
        <w:tc>
          <w:tcPr>
            <w:tcW w:w="7370" w:type="dxa"/>
            <w:tcBorders>
              <w:top w:val="single" w:sz="4" w:space="0" w:color="auto"/>
              <w:left w:val="single" w:sz="4" w:space="0" w:color="auto"/>
              <w:bottom w:val="single" w:sz="4" w:space="0" w:color="auto"/>
              <w:right w:val="single" w:sz="4" w:space="0" w:color="auto"/>
            </w:tcBorders>
            <w:hideMark/>
          </w:tcPr>
          <w:p w14:paraId="30CA4B6E"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tc>
      </w:tr>
      <w:tr w:rsidR="00222991" w:rsidRPr="00F46DC3" w14:paraId="2108FAA6"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6BB3D901"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6.1</w:t>
            </w:r>
          </w:p>
        </w:tc>
        <w:tc>
          <w:tcPr>
            <w:tcW w:w="7370" w:type="dxa"/>
            <w:tcBorders>
              <w:top w:val="single" w:sz="4" w:space="0" w:color="auto"/>
              <w:left w:val="single" w:sz="4" w:space="0" w:color="auto"/>
              <w:bottom w:val="single" w:sz="4" w:space="0" w:color="auto"/>
              <w:right w:val="single" w:sz="4" w:space="0" w:color="auto"/>
            </w:tcBorders>
            <w:hideMark/>
          </w:tcPr>
          <w:p w14:paraId="6D98FC03"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w:t>
            </w:r>
            <w:r w:rsidRPr="00F46DC3">
              <w:rPr>
                <w:rFonts w:ascii="Times New Roman" w:hAnsi="Times New Roman" w:cs="Times New Roman"/>
                <w:sz w:val="24"/>
                <w:szCs w:val="24"/>
              </w:rPr>
              <w:lastRenderedPageBreak/>
              <w:t>решаемым задачам</w:t>
            </w:r>
          </w:p>
        </w:tc>
      </w:tr>
      <w:tr w:rsidR="00222991" w:rsidRPr="00F46DC3" w14:paraId="1368CD63"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70847A02"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6.2</w:t>
            </w:r>
          </w:p>
        </w:tc>
        <w:tc>
          <w:tcPr>
            <w:tcW w:w="7370" w:type="dxa"/>
            <w:tcBorders>
              <w:top w:val="single" w:sz="4" w:space="0" w:color="auto"/>
              <w:left w:val="single" w:sz="4" w:space="0" w:color="auto"/>
              <w:bottom w:val="single" w:sz="4" w:space="0" w:color="auto"/>
              <w:right w:val="single" w:sz="4" w:space="0" w:color="auto"/>
            </w:tcBorders>
            <w:hideMark/>
          </w:tcPr>
          <w:p w14:paraId="25499869"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tc>
      </w:tr>
      <w:tr w:rsidR="00222991" w:rsidRPr="00F46DC3" w14:paraId="14779FE7"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369C0F41"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6.3</w:t>
            </w:r>
          </w:p>
        </w:tc>
        <w:tc>
          <w:tcPr>
            <w:tcW w:w="7370" w:type="dxa"/>
            <w:tcBorders>
              <w:top w:val="single" w:sz="4" w:space="0" w:color="auto"/>
              <w:left w:val="single" w:sz="4" w:space="0" w:color="auto"/>
              <w:bottom w:val="single" w:sz="4" w:space="0" w:color="auto"/>
              <w:right w:val="single" w:sz="4" w:space="0" w:color="auto"/>
            </w:tcBorders>
            <w:hideMark/>
          </w:tcPr>
          <w:p w14:paraId="1C02049C"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w:t>
            </w:r>
          </w:p>
        </w:tc>
      </w:tr>
      <w:tr w:rsidR="00222991" w:rsidRPr="00F46DC3" w14:paraId="33B1E49F"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4C3E227B"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6.4</w:t>
            </w:r>
          </w:p>
        </w:tc>
        <w:tc>
          <w:tcPr>
            <w:tcW w:w="7370" w:type="dxa"/>
            <w:tcBorders>
              <w:top w:val="single" w:sz="4" w:space="0" w:color="auto"/>
              <w:left w:val="single" w:sz="4" w:space="0" w:color="auto"/>
              <w:bottom w:val="single" w:sz="4" w:space="0" w:color="auto"/>
              <w:right w:val="single" w:sz="4" w:space="0" w:color="auto"/>
            </w:tcBorders>
            <w:hideMark/>
          </w:tcPr>
          <w:p w14:paraId="06BDA00E"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w:t>
            </w:r>
          </w:p>
        </w:tc>
      </w:tr>
      <w:tr w:rsidR="00222991" w:rsidRPr="00F46DC3" w14:paraId="368E24EC"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4A9C6FB1"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6.5</w:t>
            </w:r>
          </w:p>
        </w:tc>
        <w:tc>
          <w:tcPr>
            <w:tcW w:w="7370" w:type="dxa"/>
            <w:tcBorders>
              <w:top w:val="single" w:sz="4" w:space="0" w:color="auto"/>
              <w:left w:val="single" w:sz="4" w:space="0" w:color="auto"/>
              <w:bottom w:val="single" w:sz="4" w:space="0" w:color="auto"/>
              <w:right w:val="single" w:sz="4" w:space="0" w:color="auto"/>
            </w:tcBorders>
            <w:hideMark/>
          </w:tcPr>
          <w:p w14:paraId="6E75C186"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Самостоятельно находить, отбирать и применять различные методы познания для решения практико-ориентированных задач</w:t>
            </w:r>
          </w:p>
        </w:tc>
      </w:tr>
      <w:tr w:rsidR="00222991" w:rsidRPr="00F46DC3" w14:paraId="552D65B7"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062B334D"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w:t>
            </w:r>
          </w:p>
        </w:tc>
        <w:tc>
          <w:tcPr>
            <w:tcW w:w="7370" w:type="dxa"/>
            <w:tcBorders>
              <w:top w:val="single" w:sz="4" w:space="0" w:color="auto"/>
              <w:left w:val="single" w:sz="4" w:space="0" w:color="auto"/>
              <w:bottom w:val="single" w:sz="4" w:space="0" w:color="auto"/>
              <w:right w:val="single" w:sz="4" w:space="0" w:color="auto"/>
            </w:tcBorders>
            <w:hideMark/>
          </w:tcPr>
          <w:p w14:paraId="425BC1FA"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Владение умениями географического анализа и интерпретации информации из различных источников</w:t>
            </w:r>
          </w:p>
        </w:tc>
      </w:tr>
      <w:tr w:rsidR="00222991" w:rsidRPr="00F46DC3" w14:paraId="6E6E3268"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49A40BC6"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7.1</w:t>
            </w:r>
          </w:p>
        </w:tc>
        <w:tc>
          <w:tcPr>
            <w:tcW w:w="7370" w:type="dxa"/>
            <w:tcBorders>
              <w:top w:val="single" w:sz="4" w:space="0" w:color="auto"/>
              <w:left w:val="single" w:sz="4" w:space="0" w:color="auto"/>
              <w:bottom w:val="single" w:sz="4" w:space="0" w:color="auto"/>
              <w:right w:val="single" w:sz="4" w:space="0" w:color="auto"/>
            </w:tcBorders>
            <w:hideMark/>
          </w:tcPr>
          <w:p w14:paraId="35649328"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
        </w:tc>
      </w:tr>
      <w:tr w:rsidR="00222991" w:rsidRPr="00F46DC3" w14:paraId="14945D40"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1490A78F"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7.2</w:t>
            </w:r>
          </w:p>
        </w:tc>
        <w:tc>
          <w:tcPr>
            <w:tcW w:w="7370" w:type="dxa"/>
            <w:tcBorders>
              <w:top w:val="single" w:sz="4" w:space="0" w:color="auto"/>
              <w:left w:val="single" w:sz="4" w:space="0" w:color="auto"/>
              <w:bottom w:val="single" w:sz="4" w:space="0" w:color="auto"/>
              <w:right w:val="single" w:sz="4" w:space="0" w:color="auto"/>
            </w:tcBorders>
            <w:hideMark/>
          </w:tcPr>
          <w:p w14:paraId="0C78E275"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отраслевой и территориальной структуре их хозяйств, географических особенностях развития отдельных отраслей</w:t>
            </w:r>
          </w:p>
        </w:tc>
      </w:tr>
      <w:tr w:rsidR="00222991" w:rsidRPr="00F46DC3" w14:paraId="020A652D"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1ACA2350"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7.3</w:t>
            </w:r>
          </w:p>
        </w:tc>
        <w:tc>
          <w:tcPr>
            <w:tcW w:w="7370" w:type="dxa"/>
            <w:tcBorders>
              <w:top w:val="single" w:sz="4" w:space="0" w:color="auto"/>
              <w:left w:val="single" w:sz="4" w:space="0" w:color="auto"/>
              <w:bottom w:val="single" w:sz="4" w:space="0" w:color="auto"/>
              <w:right w:val="single" w:sz="4" w:space="0" w:color="auto"/>
            </w:tcBorders>
            <w:hideMark/>
          </w:tcPr>
          <w:p w14:paraId="57B97D57"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Формулировать выводы и заключения на основе анализа и интерпретации информации из различных источников; критически оценивать и интерпретировать информацию, получаемую из различных источников</w:t>
            </w:r>
          </w:p>
        </w:tc>
      </w:tr>
      <w:tr w:rsidR="00222991" w:rsidRPr="00F46DC3" w14:paraId="066F43BF"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63D81868"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8</w:t>
            </w:r>
          </w:p>
        </w:tc>
        <w:tc>
          <w:tcPr>
            <w:tcW w:w="7370" w:type="dxa"/>
            <w:tcBorders>
              <w:top w:val="single" w:sz="4" w:space="0" w:color="auto"/>
              <w:left w:val="single" w:sz="4" w:space="0" w:color="auto"/>
              <w:bottom w:val="single" w:sz="4" w:space="0" w:color="auto"/>
              <w:right w:val="single" w:sz="4" w:space="0" w:color="auto"/>
            </w:tcBorders>
            <w:hideMark/>
          </w:tcPr>
          <w:p w14:paraId="742D3C4D"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w:t>
            </w:r>
          </w:p>
        </w:tc>
      </w:tr>
      <w:tr w:rsidR="00222991" w:rsidRPr="00F46DC3" w14:paraId="57B56A7D"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7586ADE8"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8.1</w:t>
            </w:r>
          </w:p>
        </w:tc>
        <w:tc>
          <w:tcPr>
            <w:tcW w:w="7370" w:type="dxa"/>
            <w:tcBorders>
              <w:top w:val="single" w:sz="4" w:space="0" w:color="auto"/>
              <w:left w:val="single" w:sz="4" w:space="0" w:color="auto"/>
              <w:bottom w:val="single" w:sz="4" w:space="0" w:color="auto"/>
              <w:right w:val="single" w:sz="4" w:space="0" w:color="auto"/>
            </w:tcBorders>
            <w:hideMark/>
          </w:tcPr>
          <w:p w14:paraId="4ACA8DF9"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tc>
      </w:tr>
      <w:tr w:rsidR="00222991" w:rsidRPr="00F46DC3" w14:paraId="668D9F8C"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65C31FDD"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8.2</w:t>
            </w:r>
          </w:p>
        </w:tc>
        <w:tc>
          <w:tcPr>
            <w:tcW w:w="7370" w:type="dxa"/>
            <w:tcBorders>
              <w:top w:val="single" w:sz="4" w:space="0" w:color="auto"/>
              <w:left w:val="single" w:sz="4" w:space="0" w:color="auto"/>
              <w:bottom w:val="single" w:sz="4" w:space="0" w:color="auto"/>
              <w:right w:val="single" w:sz="4" w:space="0" w:color="auto"/>
            </w:tcBorders>
            <w:hideMark/>
          </w:tcPr>
          <w:p w14:paraId="09AA550E"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Объяснять влияние природно-ресурсного капитала на формирование отраслевой структуры хозяйства отдельных стран; особенности </w:t>
            </w:r>
            <w:r w:rsidRPr="00F46DC3">
              <w:rPr>
                <w:rFonts w:ascii="Times New Roman" w:hAnsi="Times New Roman" w:cs="Times New Roman"/>
                <w:sz w:val="24"/>
                <w:szCs w:val="24"/>
              </w:rPr>
              <w:lastRenderedPageBreak/>
              <w:t>отраслевой и территориальной структуры хозяйства изученных стран, особенности международной специализации стран и роль географических факторов в ее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tc>
      </w:tr>
      <w:tr w:rsidR="00222991" w:rsidRPr="00F46DC3" w14:paraId="6B7B897E"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622EB72B"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9</w:t>
            </w:r>
          </w:p>
        </w:tc>
        <w:tc>
          <w:tcPr>
            <w:tcW w:w="7370" w:type="dxa"/>
            <w:tcBorders>
              <w:top w:val="single" w:sz="4" w:space="0" w:color="auto"/>
              <w:left w:val="single" w:sz="4" w:space="0" w:color="auto"/>
              <w:bottom w:val="single" w:sz="4" w:space="0" w:color="auto"/>
              <w:right w:val="single" w:sz="4" w:space="0" w:color="auto"/>
            </w:tcBorders>
            <w:hideMark/>
          </w:tcPr>
          <w:p w14:paraId="3535C962"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Сформированность умений применять географические знания для оценки разнообразных явлений и процессов</w:t>
            </w:r>
          </w:p>
        </w:tc>
      </w:tr>
      <w:tr w:rsidR="00222991" w:rsidRPr="00F46DC3" w14:paraId="50559E80"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7D569F41"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9.1</w:t>
            </w:r>
          </w:p>
        </w:tc>
        <w:tc>
          <w:tcPr>
            <w:tcW w:w="7370" w:type="dxa"/>
            <w:tcBorders>
              <w:top w:val="single" w:sz="4" w:space="0" w:color="auto"/>
              <w:left w:val="single" w:sz="4" w:space="0" w:color="auto"/>
              <w:bottom w:val="single" w:sz="4" w:space="0" w:color="auto"/>
              <w:right w:val="single" w:sz="4" w:space="0" w:color="auto"/>
            </w:tcBorders>
            <w:hideMark/>
          </w:tcPr>
          <w:p w14:paraId="7F2883CF"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w:t>
            </w:r>
          </w:p>
        </w:tc>
      </w:tr>
      <w:tr w:rsidR="00222991" w:rsidRPr="00F46DC3" w14:paraId="518DF154"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7FAE698A"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9.2</w:t>
            </w:r>
          </w:p>
        </w:tc>
        <w:tc>
          <w:tcPr>
            <w:tcW w:w="7370" w:type="dxa"/>
            <w:tcBorders>
              <w:top w:val="single" w:sz="4" w:space="0" w:color="auto"/>
              <w:left w:val="single" w:sz="4" w:space="0" w:color="auto"/>
              <w:bottom w:val="single" w:sz="4" w:space="0" w:color="auto"/>
              <w:right w:val="single" w:sz="4" w:space="0" w:color="auto"/>
            </w:tcBorders>
            <w:hideMark/>
          </w:tcPr>
          <w:p w14:paraId="6113D98D"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Оценивать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tc>
      </w:tr>
      <w:tr w:rsidR="00222991" w:rsidRPr="00F46DC3" w14:paraId="2E09E5F1"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4D700E10"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10</w:t>
            </w:r>
          </w:p>
        </w:tc>
        <w:tc>
          <w:tcPr>
            <w:tcW w:w="7370" w:type="dxa"/>
            <w:tcBorders>
              <w:top w:val="single" w:sz="4" w:space="0" w:color="auto"/>
              <w:left w:val="single" w:sz="4" w:space="0" w:color="auto"/>
              <w:bottom w:val="single" w:sz="4" w:space="0" w:color="auto"/>
              <w:right w:val="single" w:sz="4" w:space="0" w:color="auto"/>
            </w:tcBorders>
            <w:hideMark/>
          </w:tcPr>
          <w:p w14:paraId="5ED860E4"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w:t>
            </w:r>
          </w:p>
        </w:tc>
      </w:tr>
      <w:tr w:rsidR="00222991" w:rsidRPr="00F46DC3" w14:paraId="2C069E63"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4CC72398"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10.1</w:t>
            </w:r>
          </w:p>
        </w:tc>
        <w:tc>
          <w:tcPr>
            <w:tcW w:w="7370" w:type="dxa"/>
            <w:tcBorders>
              <w:top w:val="single" w:sz="4" w:space="0" w:color="auto"/>
              <w:left w:val="single" w:sz="4" w:space="0" w:color="auto"/>
              <w:bottom w:val="single" w:sz="4" w:space="0" w:color="auto"/>
              <w:right w:val="single" w:sz="4" w:space="0" w:color="auto"/>
            </w:tcBorders>
            <w:hideMark/>
          </w:tcPr>
          <w:p w14:paraId="0EAD5E48"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Описывать географические аспекты проблем взаимодействия природы и общества</w:t>
            </w:r>
          </w:p>
        </w:tc>
      </w:tr>
      <w:tr w:rsidR="00222991" w:rsidRPr="00F46DC3" w14:paraId="71CD0F91"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14F71894"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10.2</w:t>
            </w:r>
          </w:p>
        </w:tc>
        <w:tc>
          <w:tcPr>
            <w:tcW w:w="7370" w:type="dxa"/>
            <w:tcBorders>
              <w:top w:val="single" w:sz="4" w:space="0" w:color="auto"/>
              <w:left w:val="single" w:sz="4" w:space="0" w:color="auto"/>
              <w:bottom w:val="single" w:sz="4" w:space="0" w:color="auto"/>
              <w:right w:val="single" w:sz="4" w:space="0" w:color="auto"/>
            </w:tcBorders>
            <w:hideMark/>
          </w:tcPr>
          <w:p w14:paraId="6676ACB8"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Приводить примеры взаимосвязи глобальных проблем; возможных путей решения глобальных проблем</w:t>
            </w:r>
          </w:p>
        </w:tc>
      </w:tr>
    </w:tbl>
    <w:p w14:paraId="62DB3020" w14:textId="77777777" w:rsidR="00222991" w:rsidRPr="00F46DC3" w:rsidRDefault="00222991" w:rsidP="00F46DC3">
      <w:pPr>
        <w:pStyle w:val="ConsPlusNormal"/>
        <w:ind w:firstLine="540"/>
        <w:jc w:val="both"/>
        <w:rPr>
          <w:rFonts w:ascii="Times New Roman" w:hAnsi="Times New Roman" w:cs="Times New Roman"/>
          <w:sz w:val="24"/>
          <w:szCs w:val="24"/>
        </w:rPr>
      </w:pPr>
    </w:p>
    <w:p w14:paraId="0DD21E9C" w14:textId="77777777" w:rsidR="00222991" w:rsidRPr="00F46DC3" w:rsidRDefault="00222991" w:rsidP="00F46DC3">
      <w:pPr>
        <w:pStyle w:val="ConsPlusNormal"/>
        <w:jc w:val="right"/>
        <w:rPr>
          <w:rFonts w:ascii="Times New Roman" w:hAnsi="Times New Roman" w:cs="Times New Roman"/>
          <w:sz w:val="24"/>
          <w:szCs w:val="24"/>
        </w:rPr>
      </w:pPr>
      <w:r w:rsidRPr="00F46DC3">
        <w:rPr>
          <w:rFonts w:ascii="Times New Roman" w:hAnsi="Times New Roman" w:cs="Times New Roman"/>
          <w:sz w:val="24"/>
          <w:szCs w:val="24"/>
        </w:rPr>
        <w:t>Таблица 22.3</w:t>
      </w:r>
    </w:p>
    <w:p w14:paraId="50ECF820" w14:textId="77777777" w:rsidR="00222991" w:rsidRPr="00F46DC3" w:rsidRDefault="00222991" w:rsidP="00F46DC3">
      <w:pPr>
        <w:pStyle w:val="ConsPlusNormal"/>
        <w:ind w:firstLine="540"/>
        <w:jc w:val="both"/>
        <w:rPr>
          <w:rFonts w:ascii="Times New Roman" w:hAnsi="Times New Roman" w:cs="Times New Roman"/>
          <w:sz w:val="24"/>
          <w:szCs w:val="24"/>
        </w:rPr>
      </w:pPr>
    </w:p>
    <w:p w14:paraId="2DF7B8F8"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Проверяемые элементы содержания (11 класс)</w:t>
      </w:r>
    </w:p>
    <w:p w14:paraId="137FD7AA" w14:textId="77777777" w:rsidR="00222991" w:rsidRPr="00F46DC3" w:rsidRDefault="00222991" w:rsidP="00F46DC3">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222991" w:rsidRPr="00F46DC3" w14:paraId="597E63B6"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2A8158DF"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Код</w:t>
            </w:r>
          </w:p>
        </w:tc>
        <w:tc>
          <w:tcPr>
            <w:tcW w:w="7994" w:type="dxa"/>
            <w:tcBorders>
              <w:top w:val="single" w:sz="4" w:space="0" w:color="auto"/>
              <w:left w:val="single" w:sz="4" w:space="0" w:color="auto"/>
              <w:bottom w:val="single" w:sz="4" w:space="0" w:color="auto"/>
              <w:right w:val="single" w:sz="4" w:space="0" w:color="auto"/>
            </w:tcBorders>
            <w:hideMark/>
          </w:tcPr>
          <w:p w14:paraId="3F3B1AC2"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Проверяемый элемент содержания</w:t>
            </w:r>
          </w:p>
        </w:tc>
      </w:tr>
      <w:tr w:rsidR="00222991" w:rsidRPr="00F46DC3" w14:paraId="458DE9C8"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60C411C9"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w:t>
            </w:r>
          </w:p>
        </w:tc>
        <w:tc>
          <w:tcPr>
            <w:tcW w:w="7994" w:type="dxa"/>
            <w:tcBorders>
              <w:top w:val="single" w:sz="4" w:space="0" w:color="auto"/>
              <w:left w:val="single" w:sz="4" w:space="0" w:color="auto"/>
              <w:bottom w:val="single" w:sz="4" w:space="0" w:color="auto"/>
              <w:right w:val="single" w:sz="4" w:space="0" w:color="auto"/>
            </w:tcBorders>
            <w:hideMark/>
          </w:tcPr>
          <w:p w14:paraId="5CEB2F99"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Регионы и страны мира</w:t>
            </w:r>
          </w:p>
        </w:tc>
      </w:tr>
      <w:tr w:rsidR="00222991" w:rsidRPr="00F46DC3" w14:paraId="3FB7196D"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704E7864"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w:t>
            </w:r>
          </w:p>
        </w:tc>
        <w:tc>
          <w:tcPr>
            <w:tcW w:w="7994" w:type="dxa"/>
            <w:tcBorders>
              <w:top w:val="single" w:sz="4" w:space="0" w:color="auto"/>
              <w:left w:val="single" w:sz="4" w:space="0" w:color="auto"/>
              <w:bottom w:val="single" w:sz="4" w:space="0" w:color="auto"/>
              <w:right w:val="single" w:sz="4" w:space="0" w:color="auto"/>
            </w:tcBorders>
            <w:hideMark/>
          </w:tcPr>
          <w:p w14:paraId="0D6D9343"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tc>
      </w:tr>
      <w:tr w:rsidR="00222991" w:rsidRPr="00F46DC3" w14:paraId="58779CEF"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6E574B41"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1.2</w:t>
            </w:r>
          </w:p>
        </w:tc>
        <w:tc>
          <w:tcPr>
            <w:tcW w:w="7994" w:type="dxa"/>
            <w:tcBorders>
              <w:top w:val="single" w:sz="4" w:space="0" w:color="auto"/>
              <w:left w:val="single" w:sz="4" w:space="0" w:color="auto"/>
              <w:bottom w:val="single" w:sz="4" w:space="0" w:color="auto"/>
              <w:right w:val="single" w:sz="4" w:space="0" w:color="auto"/>
            </w:tcBorders>
            <w:hideMark/>
          </w:tcPr>
          <w:p w14:paraId="25EEE298"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w:t>
            </w:r>
            <w:r w:rsidRPr="00F46DC3">
              <w:rPr>
                <w:rFonts w:ascii="Times New Roman" w:hAnsi="Times New Roman" w:cs="Times New Roman"/>
                <w:sz w:val="24"/>
                <w:szCs w:val="24"/>
              </w:rPr>
              <w:lastRenderedPageBreak/>
              <w:t>капитала, населения, хозяйства стран зарубежной Азии, современные проблемы</w:t>
            </w:r>
          </w:p>
        </w:tc>
      </w:tr>
      <w:tr w:rsidR="00222991" w:rsidRPr="00F46DC3" w14:paraId="4E2EA975"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7FCC741B"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1.3</w:t>
            </w:r>
          </w:p>
        </w:tc>
        <w:tc>
          <w:tcPr>
            <w:tcW w:w="7994" w:type="dxa"/>
            <w:tcBorders>
              <w:top w:val="single" w:sz="4" w:space="0" w:color="auto"/>
              <w:left w:val="single" w:sz="4" w:space="0" w:color="auto"/>
              <w:bottom w:val="single" w:sz="4" w:space="0" w:color="auto"/>
              <w:right w:val="single" w:sz="4" w:space="0" w:color="auto"/>
            </w:tcBorders>
            <w:hideMark/>
          </w:tcPr>
          <w:p w14:paraId="618F369A"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w:t>
            </w:r>
          </w:p>
        </w:tc>
      </w:tr>
      <w:tr w:rsidR="00222991" w:rsidRPr="00F46DC3" w14:paraId="77020EE5"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6F27BC7A"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1.4</w:t>
            </w:r>
          </w:p>
        </w:tc>
        <w:tc>
          <w:tcPr>
            <w:tcW w:w="7994" w:type="dxa"/>
            <w:tcBorders>
              <w:top w:val="single" w:sz="4" w:space="0" w:color="auto"/>
              <w:left w:val="single" w:sz="4" w:space="0" w:color="auto"/>
              <w:bottom w:val="single" w:sz="4" w:space="0" w:color="auto"/>
              <w:right w:val="single" w:sz="4" w:space="0" w:color="auto"/>
            </w:tcBorders>
            <w:hideMark/>
          </w:tcPr>
          <w:p w14:paraId="62767F64"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w:t>
            </w:r>
          </w:p>
        </w:tc>
      </w:tr>
      <w:tr w:rsidR="00222991" w:rsidRPr="00F46DC3" w14:paraId="52C48C3E"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250252CA"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1.5</w:t>
            </w:r>
          </w:p>
        </w:tc>
        <w:tc>
          <w:tcPr>
            <w:tcW w:w="7994" w:type="dxa"/>
            <w:tcBorders>
              <w:top w:val="single" w:sz="4" w:space="0" w:color="auto"/>
              <w:left w:val="single" w:sz="4" w:space="0" w:color="auto"/>
              <w:bottom w:val="single" w:sz="4" w:space="0" w:color="auto"/>
              <w:right w:val="single" w:sz="4" w:space="0" w:color="auto"/>
            </w:tcBorders>
            <w:hideMark/>
          </w:tcPr>
          <w:p w14:paraId="652EE2ED"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tc>
      </w:tr>
      <w:tr w:rsidR="00222991" w:rsidRPr="00F46DC3" w14:paraId="0A4FFA3E"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594500D0"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1.6</w:t>
            </w:r>
          </w:p>
        </w:tc>
        <w:tc>
          <w:tcPr>
            <w:tcW w:w="7994" w:type="dxa"/>
            <w:tcBorders>
              <w:top w:val="single" w:sz="4" w:space="0" w:color="auto"/>
              <w:left w:val="single" w:sz="4" w:space="0" w:color="auto"/>
              <w:bottom w:val="single" w:sz="4" w:space="0" w:color="auto"/>
              <w:right w:val="single" w:sz="4" w:space="0" w:color="auto"/>
            </w:tcBorders>
            <w:hideMark/>
          </w:tcPr>
          <w:p w14:paraId="473D00AE"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Россия на геополитической, геоэкономической и геодемографической карте мира.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экономики России</w:t>
            </w:r>
          </w:p>
        </w:tc>
      </w:tr>
      <w:tr w:rsidR="00222991" w:rsidRPr="00F46DC3" w14:paraId="3D1D288B"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393FC6A2"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w:t>
            </w:r>
          </w:p>
        </w:tc>
        <w:tc>
          <w:tcPr>
            <w:tcW w:w="7994" w:type="dxa"/>
            <w:tcBorders>
              <w:top w:val="single" w:sz="4" w:space="0" w:color="auto"/>
              <w:left w:val="single" w:sz="4" w:space="0" w:color="auto"/>
              <w:bottom w:val="single" w:sz="4" w:space="0" w:color="auto"/>
              <w:right w:val="single" w:sz="4" w:space="0" w:color="auto"/>
            </w:tcBorders>
            <w:hideMark/>
          </w:tcPr>
          <w:p w14:paraId="5EB411D6"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Глобальные проблемы человечества</w:t>
            </w:r>
          </w:p>
        </w:tc>
      </w:tr>
      <w:tr w:rsidR="00222991" w:rsidRPr="00F46DC3" w14:paraId="4040D9B3"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22A92242"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w:t>
            </w:r>
          </w:p>
        </w:tc>
        <w:tc>
          <w:tcPr>
            <w:tcW w:w="7994" w:type="dxa"/>
            <w:tcBorders>
              <w:top w:val="single" w:sz="4" w:space="0" w:color="auto"/>
              <w:left w:val="single" w:sz="4" w:space="0" w:color="auto"/>
              <w:bottom w:val="single" w:sz="4" w:space="0" w:color="auto"/>
              <w:right w:val="single" w:sz="4" w:space="0" w:color="auto"/>
            </w:tcBorders>
            <w:hideMark/>
          </w:tcPr>
          <w:p w14:paraId="4D93F593"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ее возникновения</w:t>
            </w:r>
          </w:p>
        </w:tc>
      </w:tr>
      <w:tr w:rsidR="00222991" w:rsidRPr="00F46DC3" w14:paraId="31505FB2"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12EC84F1"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w:t>
            </w:r>
          </w:p>
        </w:tc>
        <w:tc>
          <w:tcPr>
            <w:tcW w:w="7994" w:type="dxa"/>
            <w:tcBorders>
              <w:top w:val="single" w:sz="4" w:space="0" w:color="auto"/>
              <w:left w:val="single" w:sz="4" w:space="0" w:color="auto"/>
              <w:bottom w:val="single" w:sz="4" w:space="0" w:color="auto"/>
              <w:right w:val="single" w:sz="4" w:space="0" w:color="auto"/>
            </w:tcBorders>
            <w:hideMark/>
          </w:tcPr>
          <w:p w14:paraId="16B4CE05"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tc>
      </w:tr>
      <w:tr w:rsidR="00222991" w:rsidRPr="00F46DC3" w14:paraId="4CF3EEB1"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73740D3F"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w:t>
            </w:r>
          </w:p>
        </w:tc>
        <w:tc>
          <w:tcPr>
            <w:tcW w:w="7994" w:type="dxa"/>
            <w:tcBorders>
              <w:top w:val="single" w:sz="4" w:space="0" w:color="auto"/>
              <w:left w:val="single" w:sz="4" w:space="0" w:color="auto"/>
              <w:bottom w:val="single" w:sz="4" w:space="0" w:color="auto"/>
              <w:right w:val="single" w:sz="4" w:space="0" w:color="auto"/>
            </w:tcBorders>
            <w:hideMark/>
          </w:tcPr>
          <w:p w14:paraId="462D2512"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Глобальные проблемы народонаселения: демографическая, продовольственная, роста городов, здоровья и долголетия человека</w:t>
            </w:r>
          </w:p>
        </w:tc>
      </w:tr>
      <w:tr w:rsidR="00222991" w:rsidRPr="00F46DC3" w14:paraId="516A8EC0"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4518DD42"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w:t>
            </w:r>
          </w:p>
        </w:tc>
        <w:tc>
          <w:tcPr>
            <w:tcW w:w="7994" w:type="dxa"/>
            <w:tcBorders>
              <w:top w:val="single" w:sz="4" w:space="0" w:color="auto"/>
              <w:left w:val="single" w:sz="4" w:space="0" w:color="auto"/>
              <w:bottom w:val="single" w:sz="4" w:space="0" w:color="auto"/>
              <w:right w:val="single" w:sz="4" w:space="0" w:color="auto"/>
            </w:tcBorders>
            <w:hideMark/>
          </w:tcPr>
          <w:p w14:paraId="65ED0876"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Взаимосвязь глобальных геополитических, экологических проблем и проблем народонаселения. Возможные пути решения глобальных проблем. Необходимость переоценки человечеством и отдельными странами </w:t>
            </w:r>
            <w:r w:rsidRPr="00F46DC3">
              <w:rPr>
                <w:rFonts w:ascii="Times New Roman" w:hAnsi="Times New Roman" w:cs="Times New Roman"/>
                <w:sz w:val="24"/>
                <w:szCs w:val="24"/>
              </w:rPr>
              <w:lastRenderedPageBreak/>
              <w:t>некоторых ранее устоявшихся экономических, политических, идеологических и культурных ориентиров. Роль России в решении глобальных проблем</w:t>
            </w:r>
          </w:p>
        </w:tc>
      </w:tr>
    </w:tbl>
    <w:p w14:paraId="4E02F6E4" w14:textId="05FFB136" w:rsidR="00FD63BF" w:rsidRPr="00F46DC3" w:rsidRDefault="00FD63BF" w:rsidP="00F46DC3">
      <w:pPr>
        <w:pStyle w:val="ConsPlusNormal"/>
        <w:ind w:firstLine="539"/>
        <w:jc w:val="both"/>
        <w:rPr>
          <w:rFonts w:ascii="Times New Roman" w:hAnsi="Times New Roman" w:cs="Times New Roman"/>
          <w:sz w:val="24"/>
          <w:szCs w:val="24"/>
        </w:rPr>
      </w:pPr>
      <w:r w:rsidRPr="00F46DC3">
        <w:rPr>
          <w:rFonts w:ascii="Times New Roman" w:hAnsi="Times New Roman" w:cs="Times New Roman"/>
          <w:b/>
          <w:bCs/>
          <w:sz w:val="24"/>
          <w:szCs w:val="24"/>
        </w:rPr>
        <w:t>География, углубленный уровень: с</w:t>
      </w:r>
      <w:r w:rsidRPr="00F46DC3">
        <w:rPr>
          <w:rFonts w:ascii="Times New Roman" w:hAnsi="Times New Roman" w:cs="Times New Roman"/>
          <w:sz w:val="24"/>
          <w:szCs w:val="24"/>
        </w:rPr>
        <w:t>одержание учебного предмета География в 10 классе - Раздел 5. Человеческий капитал в современном мире. - Тема 7. Качество жизни населения.</w:t>
      </w:r>
    </w:p>
    <w:p w14:paraId="3D3E1FA9" w14:textId="597C124D" w:rsidR="00FD63BF" w:rsidRPr="00F46DC3" w:rsidRDefault="00FD63BF" w:rsidP="00F46DC3">
      <w:pPr>
        <w:pStyle w:val="ConsPlusNormal"/>
        <w:ind w:firstLine="539"/>
        <w:jc w:val="both"/>
        <w:rPr>
          <w:rFonts w:ascii="Times New Roman" w:hAnsi="Times New Roman" w:cs="Times New Roman"/>
          <w:sz w:val="24"/>
          <w:szCs w:val="24"/>
        </w:rPr>
      </w:pPr>
      <w:r w:rsidRPr="00F46DC3">
        <w:rPr>
          <w:rFonts w:ascii="Times New Roman" w:hAnsi="Times New Roman" w:cs="Times New Roman"/>
          <w:i/>
          <w:sz w:val="24"/>
          <w:szCs w:val="24"/>
        </w:rPr>
        <w:t>Содержание темы изложено в следующей редакции: «</w:t>
      </w:r>
      <w:r w:rsidRPr="00F46DC3">
        <w:rPr>
          <w:rFonts w:ascii="Times New Roman" w:hAnsi="Times New Roman" w:cs="Times New Roman"/>
          <w:sz w:val="24"/>
          <w:szCs w:val="24"/>
        </w:rPr>
        <w:t xml:space="preserve">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ее распределение (коэффициент Джини). Уровень развития политических свобод. Показатели </w:t>
      </w:r>
      <w:r w:rsidRPr="00F46DC3">
        <w:rPr>
          <w:rFonts w:ascii="Times New Roman" w:hAnsi="Times New Roman" w:cs="Times New Roman"/>
          <w:b/>
          <w:sz w:val="24"/>
          <w:szCs w:val="24"/>
        </w:rPr>
        <w:t>неравенства полов.</w:t>
      </w:r>
      <w:r w:rsidRPr="00F46DC3">
        <w:rPr>
          <w:rFonts w:ascii="Times New Roman" w:hAnsi="Times New Roman" w:cs="Times New Roman"/>
          <w:sz w:val="24"/>
          <w:szCs w:val="24"/>
        </w:rPr>
        <w:t xml:space="preserve"> Динамика качества жизни населения в странах разного типа.»</w:t>
      </w:r>
    </w:p>
    <w:p w14:paraId="30CA56D3" w14:textId="77777777" w:rsidR="00222991" w:rsidRPr="00F46DC3" w:rsidRDefault="00FD63BF" w:rsidP="00F46DC3">
      <w:pPr>
        <w:pStyle w:val="ConsPlusNormal"/>
        <w:ind w:firstLine="539"/>
        <w:jc w:val="both"/>
        <w:rPr>
          <w:rFonts w:ascii="Times New Roman" w:hAnsi="Times New Roman" w:cs="Times New Roman"/>
          <w:sz w:val="24"/>
          <w:szCs w:val="24"/>
        </w:rPr>
      </w:pPr>
      <w:r w:rsidRPr="00F46DC3">
        <w:rPr>
          <w:rFonts w:ascii="Times New Roman" w:hAnsi="Times New Roman" w:cs="Times New Roman"/>
          <w:i/>
          <w:sz w:val="24"/>
          <w:szCs w:val="24"/>
        </w:rPr>
        <w:t xml:space="preserve">Абзацем следующего содержания: </w:t>
      </w:r>
      <w:r w:rsidRPr="00F46DC3">
        <w:rPr>
          <w:rFonts w:ascii="Times New Roman" w:hAnsi="Times New Roman" w:cs="Times New Roman"/>
          <w:sz w:val="24"/>
          <w:szCs w:val="24"/>
        </w:rPr>
        <w:t>«Для проведения единого государственного экзамена по географии (далее - ЕГЭ по географии)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r w:rsidR="00222991" w:rsidRPr="00F46DC3">
        <w:rPr>
          <w:rFonts w:ascii="Times New Roman" w:hAnsi="Times New Roman" w:cs="Times New Roman"/>
          <w:sz w:val="24"/>
          <w:szCs w:val="24"/>
        </w:rPr>
        <w:t>:</w:t>
      </w:r>
    </w:p>
    <w:p w14:paraId="7A3EE2B9" w14:textId="77777777" w:rsidR="00222991" w:rsidRPr="00F46DC3" w:rsidRDefault="00222991" w:rsidP="00F46DC3">
      <w:pPr>
        <w:pStyle w:val="ConsPlusNormal"/>
        <w:jc w:val="right"/>
        <w:rPr>
          <w:rFonts w:ascii="Times New Roman" w:hAnsi="Times New Roman" w:cs="Times New Roman"/>
          <w:sz w:val="24"/>
          <w:szCs w:val="24"/>
        </w:rPr>
      </w:pPr>
      <w:r w:rsidRPr="00F46DC3">
        <w:rPr>
          <w:rFonts w:ascii="Times New Roman" w:hAnsi="Times New Roman" w:cs="Times New Roman"/>
          <w:sz w:val="24"/>
          <w:szCs w:val="24"/>
        </w:rPr>
        <w:t>Таблица 22.4</w:t>
      </w:r>
    </w:p>
    <w:p w14:paraId="598CD3B5" w14:textId="77777777" w:rsidR="00222991" w:rsidRPr="00F46DC3" w:rsidRDefault="00222991" w:rsidP="00F46DC3">
      <w:pPr>
        <w:pStyle w:val="ConsPlusNormal"/>
        <w:ind w:firstLine="540"/>
        <w:jc w:val="both"/>
        <w:rPr>
          <w:rFonts w:ascii="Times New Roman" w:hAnsi="Times New Roman" w:cs="Times New Roman"/>
          <w:sz w:val="24"/>
          <w:szCs w:val="24"/>
        </w:rPr>
      </w:pPr>
    </w:p>
    <w:p w14:paraId="0AA2B461"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Проверяемые на ЕГЭ по географии требования</w:t>
      </w:r>
    </w:p>
    <w:p w14:paraId="1EEE96C0"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к результатам освоения основной образовательной программы</w:t>
      </w:r>
    </w:p>
    <w:p w14:paraId="421A0F5A"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среднего общего образования</w:t>
      </w:r>
    </w:p>
    <w:p w14:paraId="7CCBD419" w14:textId="77777777" w:rsidR="00222991" w:rsidRPr="00F46DC3" w:rsidRDefault="00222991" w:rsidP="00F46DC3">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222991" w:rsidRPr="00F46DC3" w14:paraId="54913FBC"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3294AC35"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Код проверяемого требования</w:t>
            </w:r>
          </w:p>
        </w:tc>
        <w:tc>
          <w:tcPr>
            <w:tcW w:w="7370" w:type="dxa"/>
            <w:tcBorders>
              <w:top w:val="single" w:sz="4" w:space="0" w:color="auto"/>
              <w:left w:val="single" w:sz="4" w:space="0" w:color="auto"/>
              <w:bottom w:val="single" w:sz="4" w:space="0" w:color="auto"/>
              <w:right w:val="single" w:sz="4" w:space="0" w:color="auto"/>
            </w:tcBorders>
            <w:hideMark/>
          </w:tcPr>
          <w:p w14:paraId="0C9F411A"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Проверяемые требования к предметным результатам освоения основной образовательной программы среднего общего образования</w:t>
            </w:r>
          </w:p>
        </w:tc>
      </w:tr>
      <w:tr w:rsidR="00222991" w:rsidRPr="00F46DC3" w14:paraId="20B4B3C6"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6346FF76"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hideMark/>
          </w:tcPr>
          <w:p w14:paraId="35C34ED9"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Определять проблемы взаимодействия географической среды и общества; задачи, возникающие при решении средствами географических наук глобальных проблем, проявляющихся на региональном уровне; определять аспекты глобальных проблем на региональном и локальном уровнях, которые могут быть решены средствами географических наук</w:t>
            </w:r>
          </w:p>
        </w:tc>
      </w:tr>
      <w:tr w:rsidR="00222991" w:rsidRPr="00F46DC3" w14:paraId="790B6086"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4F617DB5"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w:t>
            </w:r>
          </w:p>
        </w:tc>
        <w:tc>
          <w:tcPr>
            <w:tcW w:w="7370" w:type="dxa"/>
            <w:tcBorders>
              <w:top w:val="single" w:sz="4" w:space="0" w:color="auto"/>
              <w:left w:val="single" w:sz="4" w:space="0" w:color="auto"/>
              <w:bottom w:val="single" w:sz="4" w:space="0" w:color="auto"/>
              <w:right w:val="single" w:sz="4" w:space="0" w:color="auto"/>
            </w:tcBorders>
            <w:hideMark/>
          </w:tcPr>
          <w:p w14:paraId="6A206D3B"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tc>
      </w:tr>
      <w:tr w:rsidR="00222991" w:rsidRPr="00F46DC3" w14:paraId="180E627B"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4482EAB1"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w:t>
            </w:r>
          </w:p>
        </w:tc>
        <w:tc>
          <w:tcPr>
            <w:tcW w:w="7370" w:type="dxa"/>
            <w:tcBorders>
              <w:top w:val="single" w:sz="4" w:space="0" w:color="auto"/>
              <w:left w:val="single" w:sz="4" w:space="0" w:color="auto"/>
              <w:bottom w:val="single" w:sz="4" w:space="0" w:color="auto"/>
              <w:right w:val="single" w:sz="4" w:space="0" w:color="auto"/>
            </w:tcBorders>
            <w:hideMark/>
          </w:tcPr>
          <w:p w14:paraId="6D72656F"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Выделять географическую информацию, представленную в различных источниках, необходимую для подтверждения тех или иных тезисов;</w:t>
            </w:r>
          </w:p>
          <w:p w14:paraId="58AA4B0F"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выделять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w:t>
            </w:r>
          </w:p>
        </w:tc>
      </w:tr>
      <w:tr w:rsidR="00222991" w:rsidRPr="00F46DC3" w14:paraId="00F760B3"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7AE4CEF7"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w:t>
            </w:r>
          </w:p>
        </w:tc>
        <w:tc>
          <w:tcPr>
            <w:tcW w:w="7370" w:type="dxa"/>
            <w:tcBorders>
              <w:top w:val="single" w:sz="4" w:space="0" w:color="auto"/>
              <w:left w:val="single" w:sz="4" w:space="0" w:color="auto"/>
              <w:bottom w:val="single" w:sz="4" w:space="0" w:color="auto"/>
              <w:right w:val="single" w:sz="4" w:space="0" w:color="auto"/>
            </w:tcBorders>
            <w:hideMark/>
          </w:tcPr>
          <w:p w14:paraId="36E4C21B"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Владение географической терминологией и системой географических понятий; различать географические процессы и явления и </w:t>
            </w:r>
            <w:r w:rsidRPr="00F46DC3">
              <w:rPr>
                <w:rFonts w:ascii="Times New Roman" w:hAnsi="Times New Roman" w:cs="Times New Roman"/>
                <w:sz w:val="24"/>
                <w:szCs w:val="24"/>
              </w:rPr>
              <w:lastRenderedPageBreak/>
              <w:t>распознавать их проявления в повседневной жизни</w:t>
            </w:r>
          </w:p>
        </w:tc>
      </w:tr>
      <w:tr w:rsidR="00222991" w:rsidRPr="00F46DC3" w14:paraId="69BA382E"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2D45732B"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w:t>
            </w:r>
          </w:p>
        </w:tc>
        <w:tc>
          <w:tcPr>
            <w:tcW w:w="7370" w:type="dxa"/>
            <w:tcBorders>
              <w:top w:val="single" w:sz="4" w:space="0" w:color="auto"/>
              <w:left w:val="single" w:sz="4" w:space="0" w:color="auto"/>
              <w:bottom w:val="single" w:sz="4" w:space="0" w:color="auto"/>
              <w:right w:val="single" w:sz="4" w:space="0" w:color="auto"/>
            </w:tcBorders>
            <w:hideMark/>
          </w:tcPr>
          <w:p w14:paraId="5C5FFEAE"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Использовать географические знания о природе Земли и России, о мировом хозяйстве и хозяйстве России,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выделения факторов, определяющих географическое проявление глобальных проблем человечества на региональном и локальном уровнях</w:t>
            </w:r>
          </w:p>
        </w:tc>
      </w:tr>
      <w:tr w:rsidR="00222991" w:rsidRPr="00F46DC3" w14:paraId="7931A3CC"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280A3280"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w:t>
            </w:r>
          </w:p>
        </w:tc>
        <w:tc>
          <w:tcPr>
            <w:tcW w:w="7370" w:type="dxa"/>
            <w:tcBorders>
              <w:top w:val="single" w:sz="4" w:space="0" w:color="auto"/>
              <w:left w:val="single" w:sz="4" w:space="0" w:color="auto"/>
              <w:bottom w:val="single" w:sz="4" w:space="0" w:color="auto"/>
              <w:right w:val="single" w:sz="4" w:space="0" w:color="auto"/>
            </w:tcBorders>
            <w:hideMark/>
          </w:tcPr>
          <w:p w14:paraId="2A4020A8"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w:t>
            </w:r>
          </w:p>
        </w:tc>
      </w:tr>
      <w:tr w:rsidR="00222991" w:rsidRPr="00F46DC3" w14:paraId="751ABD83"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0065AFFD"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w:t>
            </w:r>
          </w:p>
        </w:tc>
        <w:tc>
          <w:tcPr>
            <w:tcW w:w="7370" w:type="dxa"/>
            <w:tcBorders>
              <w:top w:val="single" w:sz="4" w:space="0" w:color="auto"/>
              <w:left w:val="single" w:sz="4" w:space="0" w:color="auto"/>
              <w:bottom w:val="single" w:sz="4" w:space="0" w:color="auto"/>
              <w:right w:val="single" w:sz="4" w:space="0" w:color="auto"/>
            </w:tcBorders>
            <w:hideMark/>
          </w:tcPr>
          <w:p w14:paraId="581D3F85"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Проводить классификацию географических объектов, процессов и явлений</w:t>
            </w:r>
          </w:p>
        </w:tc>
      </w:tr>
      <w:tr w:rsidR="00222991" w:rsidRPr="00F46DC3" w14:paraId="443CDFF0"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1DE53DE8"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8</w:t>
            </w:r>
          </w:p>
        </w:tc>
        <w:tc>
          <w:tcPr>
            <w:tcW w:w="7370" w:type="dxa"/>
            <w:tcBorders>
              <w:top w:val="single" w:sz="4" w:space="0" w:color="auto"/>
              <w:left w:val="single" w:sz="4" w:space="0" w:color="auto"/>
              <w:bottom w:val="single" w:sz="4" w:space="0" w:color="auto"/>
              <w:right w:val="single" w:sz="4" w:space="0" w:color="auto"/>
            </w:tcBorders>
            <w:hideMark/>
          </w:tcPr>
          <w:p w14:paraId="7E84B5BC"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w:t>
            </w:r>
          </w:p>
        </w:tc>
      </w:tr>
      <w:tr w:rsidR="00222991" w:rsidRPr="00F46DC3" w14:paraId="0D01FE56"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6E67D0BA"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9</w:t>
            </w:r>
          </w:p>
        </w:tc>
        <w:tc>
          <w:tcPr>
            <w:tcW w:w="7370" w:type="dxa"/>
            <w:tcBorders>
              <w:top w:val="single" w:sz="4" w:space="0" w:color="auto"/>
              <w:left w:val="single" w:sz="4" w:space="0" w:color="auto"/>
              <w:bottom w:val="single" w:sz="4" w:space="0" w:color="auto"/>
              <w:right w:val="single" w:sz="4" w:space="0" w:color="auto"/>
            </w:tcBorders>
            <w:hideMark/>
          </w:tcPr>
          <w:p w14:paraId="1FBF67E8"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географические объекты, процессы и явления; определять и находить в комплексе источников недостоверную и противоречивую географическую информацию</w:t>
            </w:r>
          </w:p>
        </w:tc>
      </w:tr>
      <w:tr w:rsidR="00222991" w:rsidRPr="00F46DC3" w14:paraId="4BF78402"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2086CE8F"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10</w:t>
            </w:r>
          </w:p>
        </w:tc>
        <w:tc>
          <w:tcPr>
            <w:tcW w:w="7370" w:type="dxa"/>
            <w:tcBorders>
              <w:top w:val="single" w:sz="4" w:space="0" w:color="auto"/>
              <w:left w:val="single" w:sz="4" w:space="0" w:color="auto"/>
              <w:bottom w:val="single" w:sz="4" w:space="0" w:color="auto"/>
              <w:right w:val="single" w:sz="4" w:space="0" w:color="auto"/>
            </w:tcBorders>
            <w:hideMark/>
          </w:tcPr>
          <w:p w14:paraId="6EAF08F5"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Умение определять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анализировать и интерпретировать полученные данные, критически их оценивать, формулировать выводы</w:t>
            </w:r>
          </w:p>
        </w:tc>
      </w:tr>
      <w:tr w:rsidR="00222991" w:rsidRPr="00F46DC3" w14:paraId="4DDE062E"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719014DE"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hideMark/>
          </w:tcPr>
          <w:p w14:paraId="3F7D882D"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Представлять в различных формах (графики, таблицы, схемы, диаграммы, карты) географическую информацию</w:t>
            </w:r>
          </w:p>
        </w:tc>
      </w:tr>
      <w:tr w:rsidR="00222991" w:rsidRPr="00F46DC3" w14:paraId="3B11CCC2"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599FF8C3"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12</w:t>
            </w:r>
          </w:p>
        </w:tc>
        <w:tc>
          <w:tcPr>
            <w:tcW w:w="7370" w:type="dxa"/>
            <w:tcBorders>
              <w:top w:val="single" w:sz="4" w:space="0" w:color="auto"/>
              <w:left w:val="single" w:sz="4" w:space="0" w:color="auto"/>
              <w:bottom w:val="single" w:sz="4" w:space="0" w:color="auto"/>
              <w:right w:val="single" w:sz="4" w:space="0" w:color="auto"/>
            </w:tcBorders>
            <w:hideMark/>
          </w:tcPr>
          <w:p w14:paraId="691739D0"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Объяснять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w:t>
            </w:r>
          </w:p>
        </w:tc>
      </w:tr>
      <w:tr w:rsidR="00222991" w:rsidRPr="00F46DC3" w14:paraId="76141949"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34E91368"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13</w:t>
            </w:r>
          </w:p>
        </w:tc>
        <w:tc>
          <w:tcPr>
            <w:tcW w:w="7370" w:type="dxa"/>
            <w:tcBorders>
              <w:top w:val="single" w:sz="4" w:space="0" w:color="auto"/>
              <w:left w:val="single" w:sz="4" w:space="0" w:color="auto"/>
              <w:bottom w:val="single" w:sz="4" w:space="0" w:color="auto"/>
              <w:right w:val="single" w:sz="4" w:space="0" w:color="auto"/>
            </w:tcBorders>
            <w:hideMark/>
          </w:tcPr>
          <w:p w14:paraId="6C9A49F4"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Оценивать географические факторы, определяющие сущность и динамику важнейших социально-экономических и геоэкологических процессов; оценивать уровень безопасности окружающей среды, </w:t>
            </w:r>
            <w:r w:rsidRPr="00F46DC3">
              <w:rPr>
                <w:rFonts w:ascii="Times New Roman" w:hAnsi="Times New Roman" w:cs="Times New Roman"/>
                <w:sz w:val="24"/>
                <w:szCs w:val="24"/>
              </w:rPr>
              <w:lastRenderedPageBreak/>
              <w:t>адаптации к изменению ее условий, в том числе на территории России; оценивать влияние последствий изменений в окружающей среде на различные сферы человеческой деятельности на региональном уровне; решение проблем, имеющих географические аспекты</w:t>
            </w:r>
          </w:p>
        </w:tc>
      </w:tr>
      <w:tr w:rsidR="00222991" w:rsidRPr="00F46DC3" w14:paraId="250058FB"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7C1B0B43"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14</w:t>
            </w:r>
          </w:p>
        </w:tc>
        <w:tc>
          <w:tcPr>
            <w:tcW w:w="7370" w:type="dxa"/>
            <w:tcBorders>
              <w:top w:val="single" w:sz="4" w:space="0" w:color="auto"/>
              <w:left w:val="single" w:sz="4" w:space="0" w:color="auto"/>
              <w:bottom w:val="single" w:sz="4" w:space="0" w:color="auto"/>
              <w:right w:val="single" w:sz="4" w:space="0" w:color="auto"/>
            </w:tcBorders>
            <w:hideMark/>
          </w:tcPr>
          <w:p w14:paraId="348C1262"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Оценивать различные подходы к решению геоэкологических проблем, различные точки зрения по актуальным экологическим и социально-экономическим проблемам мира и России;</w:t>
            </w:r>
          </w:p>
          <w:p w14:paraId="7CAA1BFB"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оценивать природно-ресурсный потенциал стран и регионов России для развития отдельных отраслей промышленности и сельского хозяйства</w:t>
            </w:r>
          </w:p>
        </w:tc>
      </w:tr>
      <w:tr w:rsidR="00222991" w:rsidRPr="00F46DC3" w14:paraId="07408D05" w14:textId="77777777" w:rsidTr="00222991">
        <w:tc>
          <w:tcPr>
            <w:tcW w:w="1701" w:type="dxa"/>
            <w:tcBorders>
              <w:top w:val="single" w:sz="4" w:space="0" w:color="auto"/>
              <w:left w:val="single" w:sz="4" w:space="0" w:color="auto"/>
              <w:bottom w:val="single" w:sz="4" w:space="0" w:color="auto"/>
              <w:right w:val="single" w:sz="4" w:space="0" w:color="auto"/>
            </w:tcBorders>
            <w:hideMark/>
          </w:tcPr>
          <w:p w14:paraId="19626522"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15</w:t>
            </w:r>
          </w:p>
        </w:tc>
        <w:tc>
          <w:tcPr>
            <w:tcW w:w="7370" w:type="dxa"/>
            <w:tcBorders>
              <w:top w:val="single" w:sz="4" w:space="0" w:color="auto"/>
              <w:left w:val="single" w:sz="4" w:space="0" w:color="auto"/>
              <w:bottom w:val="single" w:sz="4" w:space="0" w:color="auto"/>
              <w:right w:val="single" w:sz="4" w:space="0" w:color="auto"/>
            </w:tcBorders>
            <w:hideMark/>
          </w:tcPr>
          <w:p w14:paraId="6ECE9BEC"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Составление географических прогнозов</w:t>
            </w:r>
          </w:p>
        </w:tc>
      </w:tr>
    </w:tbl>
    <w:p w14:paraId="526EBC07" w14:textId="77777777" w:rsidR="00222991" w:rsidRPr="00F46DC3" w:rsidRDefault="00222991" w:rsidP="00F46DC3">
      <w:pPr>
        <w:pStyle w:val="ConsPlusNormal"/>
        <w:ind w:firstLine="540"/>
        <w:jc w:val="both"/>
        <w:rPr>
          <w:rFonts w:ascii="Times New Roman" w:hAnsi="Times New Roman" w:cs="Times New Roman"/>
          <w:sz w:val="24"/>
          <w:szCs w:val="24"/>
        </w:rPr>
      </w:pPr>
    </w:p>
    <w:p w14:paraId="7D302FC2" w14:textId="77777777" w:rsidR="00222991" w:rsidRPr="00F46DC3" w:rsidRDefault="00222991" w:rsidP="00F46DC3">
      <w:pPr>
        <w:pStyle w:val="ConsPlusNormal"/>
        <w:jc w:val="right"/>
        <w:rPr>
          <w:rFonts w:ascii="Times New Roman" w:hAnsi="Times New Roman" w:cs="Times New Roman"/>
          <w:sz w:val="24"/>
          <w:szCs w:val="24"/>
        </w:rPr>
      </w:pPr>
      <w:r w:rsidRPr="00F46DC3">
        <w:rPr>
          <w:rFonts w:ascii="Times New Roman" w:hAnsi="Times New Roman" w:cs="Times New Roman"/>
          <w:sz w:val="24"/>
          <w:szCs w:val="24"/>
        </w:rPr>
        <w:t>Таблица 22.5</w:t>
      </w:r>
    </w:p>
    <w:p w14:paraId="3CA50FCD" w14:textId="77777777" w:rsidR="00222991" w:rsidRPr="00F46DC3" w:rsidRDefault="00222991" w:rsidP="00F46DC3">
      <w:pPr>
        <w:pStyle w:val="ConsPlusNormal"/>
        <w:ind w:firstLine="540"/>
        <w:jc w:val="both"/>
        <w:rPr>
          <w:rFonts w:ascii="Times New Roman" w:hAnsi="Times New Roman" w:cs="Times New Roman"/>
          <w:sz w:val="24"/>
          <w:szCs w:val="24"/>
        </w:rPr>
      </w:pPr>
    </w:p>
    <w:p w14:paraId="235BFBB9"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Перечень элементов содержания, проверяемых на ЕГЭ</w:t>
      </w:r>
    </w:p>
    <w:p w14:paraId="1AD4B04A"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по географии</w:t>
      </w:r>
    </w:p>
    <w:p w14:paraId="6C7BD6AE" w14:textId="77777777" w:rsidR="00222991" w:rsidRPr="00F46DC3" w:rsidRDefault="00222991" w:rsidP="00F46DC3">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222991" w:rsidRPr="00F46DC3" w14:paraId="66B22C0A"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65E7BC35"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Код</w:t>
            </w:r>
          </w:p>
        </w:tc>
        <w:tc>
          <w:tcPr>
            <w:tcW w:w="7994" w:type="dxa"/>
            <w:tcBorders>
              <w:top w:val="single" w:sz="4" w:space="0" w:color="auto"/>
              <w:left w:val="single" w:sz="4" w:space="0" w:color="auto"/>
              <w:bottom w:val="single" w:sz="4" w:space="0" w:color="auto"/>
              <w:right w:val="single" w:sz="4" w:space="0" w:color="auto"/>
            </w:tcBorders>
            <w:hideMark/>
          </w:tcPr>
          <w:p w14:paraId="062C25C8"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Проверяемый элемент содержания</w:t>
            </w:r>
          </w:p>
        </w:tc>
      </w:tr>
      <w:tr w:rsidR="00222991" w:rsidRPr="00F46DC3" w14:paraId="29C2B59E"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5C507949"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w:t>
            </w:r>
          </w:p>
        </w:tc>
        <w:tc>
          <w:tcPr>
            <w:tcW w:w="7994" w:type="dxa"/>
            <w:tcBorders>
              <w:top w:val="single" w:sz="4" w:space="0" w:color="auto"/>
              <w:left w:val="single" w:sz="4" w:space="0" w:color="auto"/>
              <w:bottom w:val="single" w:sz="4" w:space="0" w:color="auto"/>
              <w:right w:val="single" w:sz="4" w:space="0" w:color="auto"/>
            </w:tcBorders>
            <w:hideMark/>
          </w:tcPr>
          <w:p w14:paraId="1649D6D0"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География в современном мире</w:t>
            </w:r>
          </w:p>
        </w:tc>
      </w:tr>
      <w:tr w:rsidR="00222991" w:rsidRPr="00F46DC3" w14:paraId="52AEDF4D"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2DBE2FE3"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w:t>
            </w:r>
          </w:p>
        </w:tc>
        <w:tc>
          <w:tcPr>
            <w:tcW w:w="7994" w:type="dxa"/>
            <w:tcBorders>
              <w:top w:val="single" w:sz="4" w:space="0" w:color="auto"/>
              <w:left w:val="single" w:sz="4" w:space="0" w:color="auto"/>
              <w:bottom w:val="single" w:sz="4" w:space="0" w:color="auto"/>
              <w:right w:val="single" w:sz="4" w:space="0" w:color="auto"/>
            </w:tcBorders>
            <w:hideMark/>
          </w:tcPr>
          <w:p w14:paraId="743FE7DC"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Традиционные и новые методы исследований в географических науках, их использование в разных сферах человеческой деятельности. Роль географических наук в достижении целей устойчивого развития и решении глобальных проблем</w:t>
            </w:r>
          </w:p>
        </w:tc>
      </w:tr>
      <w:tr w:rsidR="00222991" w:rsidRPr="00F46DC3" w14:paraId="2072B415"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19B97AE5"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1.2</w:t>
            </w:r>
          </w:p>
        </w:tc>
        <w:tc>
          <w:tcPr>
            <w:tcW w:w="7994" w:type="dxa"/>
            <w:tcBorders>
              <w:top w:val="single" w:sz="4" w:space="0" w:color="auto"/>
              <w:left w:val="single" w:sz="4" w:space="0" w:color="auto"/>
              <w:bottom w:val="single" w:sz="4" w:space="0" w:color="auto"/>
              <w:right w:val="single" w:sz="4" w:space="0" w:color="auto"/>
            </w:tcBorders>
            <w:hideMark/>
          </w:tcPr>
          <w:p w14:paraId="7BAC6892"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Источники географической информации, ГИС. Картографический метод исследования в географии.</w:t>
            </w:r>
          </w:p>
          <w:p w14:paraId="2034B0E3"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Карта как источник географической информации</w:t>
            </w:r>
          </w:p>
        </w:tc>
      </w:tr>
      <w:tr w:rsidR="00222991" w:rsidRPr="00F46DC3" w14:paraId="598C8C3B"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6B734545"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w:t>
            </w:r>
          </w:p>
        </w:tc>
        <w:tc>
          <w:tcPr>
            <w:tcW w:w="7994" w:type="dxa"/>
            <w:tcBorders>
              <w:top w:val="single" w:sz="4" w:space="0" w:color="auto"/>
              <w:left w:val="single" w:sz="4" w:space="0" w:color="auto"/>
              <w:bottom w:val="single" w:sz="4" w:space="0" w:color="auto"/>
              <w:right w:val="single" w:sz="4" w:space="0" w:color="auto"/>
            </w:tcBorders>
            <w:hideMark/>
          </w:tcPr>
          <w:p w14:paraId="40355862"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Географическая среда как сфера взаимодействия общества и природы</w:t>
            </w:r>
          </w:p>
        </w:tc>
      </w:tr>
      <w:tr w:rsidR="00222991" w:rsidRPr="00F46DC3" w14:paraId="321C2815"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7FEC8B19"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w:t>
            </w:r>
          </w:p>
        </w:tc>
        <w:tc>
          <w:tcPr>
            <w:tcW w:w="7994" w:type="dxa"/>
            <w:tcBorders>
              <w:top w:val="single" w:sz="4" w:space="0" w:color="auto"/>
              <w:left w:val="single" w:sz="4" w:space="0" w:color="auto"/>
              <w:bottom w:val="single" w:sz="4" w:space="0" w:color="auto"/>
              <w:right w:val="single" w:sz="4" w:space="0" w:color="auto"/>
            </w:tcBorders>
            <w:hideMark/>
          </w:tcPr>
          <w:p w14:paraId="30A12BDA"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Развитие земной коры во времени. Геологическая хронология. Этапы геологической истории земной коры</w:t>
            </w:r>
          </w:p>
        </w:tc>
      </w:tr>
      <w:tr w:rsidR="00222991" w:rsidRPr="00F46DC3" w14:paraId="1E64E2CD"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7D3A77F4"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w:t>
            </w:r>
          </w:p>
        </w:tc>
        <w:tc>
          <w:tcPr>
            <w:tcW w:w="7994" w:type="dxa"/>
            <w:tcBorders>
              <w:top w:val="single" w:sz="4" w:space="0" w:color="auto"/>
              <w:left w:val="single" w:sz="4" w:space="0" w:color="auto"/>
              <w:bottom w:val="single" w:sz="4" w:space="0" w:color="auto"/>
              <w:right w:val="single" w:sz="4" w:space="0" w:color="auto"/>
            </w:tcBorders>
            <w:hideMark/>
          </w:tcPr>
          <w:p w14:paraId="4718D309"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Тектоника литосферных плит.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 Эндогенные и экзогенные процессы рельефообразования. Антропогенный рельеф</w:t>
            </w:r>
          </w:p>
        </w:tc>
      </w:tr>
      <w:tr w:rsidR="00222991" w:rsidRPr="00F46DC3" w14:paraId="4C33B5AB"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1F5DA6D8"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w:t>
            </w:r>
          </w:p>
        </w:tc>
        <w:tc>
          <w:tcPr>
            <w:tcW w:w="7994" w:type="dxa"/>
            <w:tcBorders>
              <w:top w:val="single" w:sz="4" w:space="0" w:color="auto"/>
              <w:left w:val="single" w:sz="4" w:space="0" w:color="auto"/>
              <w:bottom w:val="single" w:sz="4" w:space="0" w:color="auto"/>
              <w:right w:val="single" w:sz="4" w:space="0" w:color="auto"/>
            </w:tcBorders>
            <w:hideMark/>
          </w:tcPr>
          <w:p w14:paraId="66D6742C"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Атмосфера и климат Земли. Агроклиматические ресурсы</w:t>
            </w:r>
          </w:p>
        </w:tc>
      </w:tr>
      <w:tr w:rsidR="00222991" w:rsidRPr="00F46DC3" w14:paraId="7AD6270B"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76CD3A5C"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w:t>
            </w:r>
          </w:p>
        </w:tc>
        <w:tc>
          <w:tcPr>
            <w:tcW w:w="7994" w:type="dxa"/>
            <w:tcBorders>
              <w:top w:val="single" w:sz="4" w:space="0" w:color="auto"/>
              <w:left w:val="single" w:sz="4" w:space="0" w:color="auto"/>
              <w:bottom w:val="single" w:sz="4" w:space="0" w:color="auto"/>
              <w:right w:val="single" w:sz="4" w:space="0" w:color="auto"/>
            </w:tcBorders>
            <w:hideMark/>
          </w:tcPr>
          <w:p w14:paraId="3A44C213"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Гидросфера и водные ресурсы</w:t>
            </w:r>
          </w:p>
        </w:tc>
      </w:tr>
      <w:tr w:rsidR="00222991" w:rsidRPr="00F46DC3" w14:paraId="5D487BA4"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04A4D087"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2.5</w:t>
            </w:r>
          </w:p>
        </w:tc>
        <w:tc>
          <w:tcPr>
            <w:tcW w:w="7994" w:type="dxa"/>
            <w:tcBorders>
              <w:top w:val="single" w:sz="4" w:space="0" w:color="auto"/>
              <w:left w:val="single" w:sz="4" w:space="0" w:color="auto"/>
              <w:bottom w:val="single" w:sz="4" w:space="0" w:color="auto"/>
              <w:right w:val="single" w:sz="4" w:space="0" w:color="auto"/>
            </w:tcBorders>
            <w:hideMark/>
          </w:tcPr>
          <w:p w14:paraId="41E08483"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Мировой океан как часть гидросферы. Ресурсы Мирового океана</w:t>
            </w:r>
          </w:p>
        </w:tc>
      </w:tr>
      <w:tr w:rsidR="00222991" w:rsidRPr="00F46DC3" w14:paraId="58E669CC"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40BC2B8E"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2.6</w:t>
            </w:r>
          </w:p>
        </w:tc>
        <w:tc>
          <w:tcPr>
            <w:tcW w:w="7994" w:type="dxa"/>
            <w:tcBorders>
              <w:top w:val="single" w:sz="4" w:space="0" w:color="auto"/>
              <w:left w:val="single" w:sz="4" w:space="0" w:color="auto"/>
              <w:bottom w:val="single" w:sz="4" w:space="0" w:color="auto"/>
              <w:right w:val="single" w:sz="4" w:space="0" w:color="auto"/>
            </w:tcBorders>
            <w:hideMark/>
          </w:tcPr>
          <w:p w14:paraId="0DDFAC6C"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Биосфера и биологические ресурсы мира. Почвы и земельные ресурсы мира</w:t>
            </w:r>
          </w:p>
        </w:tc>
      </w:tr>
      <w:tr w:rsidR="00222991" w:rsidRPr="00F46DC3" w14:paraId="0CCBA32B"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1A75AAA7"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2.7</w:t>
            </w:r>
          </w:p>
        </w:tc>
        <w:tc>
          <w:tcPr>
            <w:tcW w:w="7994" w:type="dxa"/>
            <w:tcBorders>
              <w:top w:val="single" w:sz="4" w:space="0" w:color="auto"/>
              <w:left w:val="single" w:sz="4" w:space="0" w:color="auto"/>
              <w:bottom w:val="single" w:sz="4" w:space="0" w:color="auto"/>
              <w:right w:val="single" w:sz="4" w:space="0" w:color="auto"/>
            </w:tcBorders>
            <w:hideMark/>
          </w:tcPr>
          <w:p w14:paraId="2F207F97"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Закон географической зональности. Природные комплексы как системы, их компоненты и свойства</w:t>
            </w:r>
          </w:p>
        </w:tc>
      </w:tr>
      <w:tr w:rsidR="00222991" w:rsidRPr="00F46DC3" w14:paraId="6BD33F07"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7B3F5DE4"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2.8</w:t>
            </w:r>
          </w:p>
        </w:tc>
        <w:tc>
          <w:tcPr>
            <w:tcW w:w="7994" w:type="dxa"/>
            <w:tcBorders>
              <w:top w:val="single" w:sz="4" w:space="0" w:color="auto"/>
              <w:left w:val="single" w:sz="4" w:space="0" w:color="auto"/>
              <w:bottom w:val="single" w:sz="4" w:space="0" w:color="auto"/>
              <w:right w:val="single" w:sz="4" w:space="0" w:color="auto"/>
            </w:tcBorders>
            <w:hideMark/>
          </w:tcPr>
          <w:p w14:paraId="4901F9A6"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Природные условия и ресурсы. Особенности размещения природных </w:t>
            </w:r>
            <w:r w:rsidRPr="00F46DC3">
              <w:rPr>
                <w:rFonts w:ascii="Times New Roman" w:hAnsi="Times New Roman" w:cs="Times New Roman"/>
                <w:sz w:val="24"/>
                <w:szCs w:val="24"/>
              </w:rPr>
              <w:lastRenderedPageBreak/>
              <w:t>ресурсов мира. Ресурсообеспеченнность</w:t>
            </w:r>
          </w:p>
        </w:tc>
      </w:tr>
      <w:tr w:rsidR="00222991" w:rsidRPr="00F46DC3" w14:paraId="40D93A0D"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2225D4B3"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2.9</w:t>
            </w:r>
          </w:p>
        </w:tc>
        <w:tc>
          <w:tcPr>
            <w:tcW w:w="7994" w:type="dxa"/>
            <w:tcBorders>
              <w:top w:val="single" w:sz="4" w:space="0" w:color="auto"/>
              <w:left w:val="single" w:sz="4" w:space="0" w:color="auto"/>
              <w:bottom w:val="single" w:sz="4" w:space="0" w:color="auto"/>
              <w:right w:val="single" w:sz="4" w:space="0" w:color="auto"/>
            </w:tcBorders>
            <w:hideMark/>
          </w:tcPr>
          <w:p w14:paraId="205D92E6"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Природопользование</w:t>
            </w:r>
          </w:p>
        </w:tc>
      </w:tr>
      <w:tr w:rsidR="00222991" w:rsidRPr="00F46DC3" w14:paraId="17172FF4"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6894DCE9"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2.10</w:t>
            </w:r>
          </w:p>
        </w:tc>
        <w:tc>
          <w:tcPr>
            <w:tcW w:w="7994" w:type="dxa"/>
            <w:tcBorders>
              <w:top w:val="single" w:sz="4" w:space="0" w:color="auto"/>
              <w:left w:val="single" w:sz="4" w:space="0" w:color="auto"/>
              <w:bottom w:val="single" w:sz="4" w:space="0" w:color="auto"/>
              <w:right w:val="single" w:sz="4" w:space="0" w:color="auto"/>
            </w:tcBorders>
            <w:hideMark/>
          </w:tcPr>
          <w:p w14:paraId="31EBCED5"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14:paraId="3E6A8258"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w:t>
            </w:r>
          </w:p>
        </w:tc>
      </w:tr>
      <w:tr w:rsidR="00222991" w:rsidRPr="00F46DC3" w14:paraId="243940E9"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6F977024"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2.11</w:t>
            </w:r>
          </w:p>
        </w:tc>
        <w:tc>
          <w:tcPr>
            <w:tcW w:w="7994" w:type="dxa"/>
            <w:tcBorders>
              <w:top w:val="single" w:sz="4" w:space="0" w:color="auto"/>
              <w:left w:val="single" w:sz="4" w:space="0" w:color="auto"/>
              <w:bottom w:val="single" w:sz="4" w:space="0" w:color="auto"/>
              <w:right w:val="single" w:sz="4" w:space="0" w:color="auto"/>
            </w:tcBorders>
            <w:hideMark/>
          </w:tcPr>
          <w:p w14:paraId="1FB60061"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Концепция устойчивого развития. Стратегия устойчивого развития России</w:t>
            </w:r>
          </w:p>
        </w:tc>
      </w:tr>
      <w:tr w:rsidR="00222991" w:rsidRPr="00F46DC3" w14:paraId="1A40EE88"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437C02E9"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w:t>
            </w:r>
          </w:p>
        </w:tc>
        <w:tc>
          <w:tcPr>
            <w:tcW w:w="7994" w:type="dxa"/>
            <w:tcBorders>
              <w:top w:val="single" w:sz="4" w:space="0" w:color="auto"/>
              <w:left w:val="single" w:sz="4" w:space="0" w:color="auto"/>
              <w:bottom w:val="single" w:sz="4" w:space="0" w:color="auto"/>
              <w:right w:val="single" w:sz="4" w:space="0" w:color="auto"/>
            </w:tcBorders>
            <w:hideMark/>
          </w:tcPr>
          <w:p w14:paraId="07887D70"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Население мира</w:t>
            </w:r>
          </w:p>
        </w:tc>
      </w:tr>
      <w:tr w:rsidR="00222991" w:rsidRPr="00F46DC3" w14:paraId="025BAEC5"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480B9DC4"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w:t>
            </w:r>
          </w:p>
        </w:tc>
        <w:tc>
          <w:tcPr>
            <w:tcW w:w="7994" w:type="dxa"/>
            <w:tcBorders>
              <w:top w:val="single" w:sz="4" w:space="0" w:color="auto"/>
              <w:left w:val="single" w:sz="4" w:space="0" w:color="auto"/>
              <w:bottom w:val="single" w:sz="4" w:space="0" w:color="auto"/>
              <w:right w:val="single" w:sz="4" w:space="0" w:color="auto"/>
            </w:tcBorders>
            <w:hideMark/>
          </w:tcPr>
          <w:p w14:paraId="00B03130"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Численность и воспроизводство населения. Численность населения мира и динамика ее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ситуация в России и ее региональные различия. Демографическая политика и ее направления в странах различных типов воспроизводства населения. Теория демографического перехода</w:t>
            </w:r>
          </w:p>
        </w:tc>
      </w:tr>
      <w:tr w:rsidR="00222991" w:rsidRPr="00F46DC3" w14:paraId="180881CD"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124C751E"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3.2</w:t>
            </w:r>
          </w:p>
        </w:tc>
        <w:tc>
          <w:tcPr>
            <w:tcW w:w="7994" w:type="dxa"/>
            <w:tcBorders>
              <w:top w:val="single" w:sz="4" w:space="0" w:color="auto"/>
              <w:left w:val="single" w:sz="4" w:space="0" w:color="auto"/>
              <w:bottom w:val="single" w:sz="4" w:space="0" w:color="auto"/>
              <w:right w:val="single" w:sz="4" w:space="0" w:color="auto"/>
            </w:tcBorders>
            <w:hideMark/>
          </w:tcPr>
          <w:p w14:paraId="1A35ABB2"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Возрастной и половой состав населения мира</w:t>
            </w:r>
          </w:p>
        </w:tc>
      </w:tr>
      <w:tr w:rsidR="00222991" w:rsidRPr="00F46DC3" w14:paraId="216CF681"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19686529"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3.3</w:t>
            </w:r>
          </w:p>
        </w:tc>
        <w:tc>
          <w:tcPr>
            <w:tcW w:w="7994" w:type="dxa"/>
            <w:tcBorders>
              <w:top w:val="single" w:sz="4" w:space="0" w:color="auto"/>
              <w:left w:val="single" w:sz="4" w:space="0" w:color="auto"/>
              <w:bottom w:val="single" w:sz="4" w:space="0" w:color="auto"/>
              <w:right w:val="single" w:sz="4" w:space="0" w:color="auto"/>
            </w:tcBorders>
            <w:hideMark/>
          </w:tcPr>
          <w:p w14:paraId="54FDA342"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Расселение населения мира. Размещение и плотность населения. Факторы, влияющие на размещение населения</w:t>
            </w:r>
          </w:p>
        </w:tc>
      </w:tr>
      <w:tr w:rsidR="00222991" w:rsidRPr="00F46DC3" w14:paraId="03E62361"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6C3974A6"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3.4</w:t>
            </w:r>
          </w:p>
        </w:tc>
        <w:tc>
          <w:tcPr>
            <w:tcW w:w="7994" w:type="dxa"/>
            <w:tcBorders>
              <w:top w:val="single" w:sz="4" w:space="0" w:color="auto"/>
              <w:left w:val="single" w:sz="4" w:space="0" w:color="auto"/>
              <w:bottom w:val="single" w:sz="4" w:space="0" w:color="auto"/>
              <w:right w:val="single" w:sz="4" w:space="0" w:color="auto"/>
            </w:tcBorders>
            <w:hideMark/>
          </w:tcPr>
          <w:p w14:paraId="733CF093"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Городское и сельское расселение. Сущность и географические закономерности глобального процесса урбанизации. Проблемы урбанизации и их географические аспекты</w:t>
            </w:r>
          </w:p>
        </w:tc>
      </w:tr>
      <w:tr w:rsidR="00222991" w:rsidRPr="00F46DC3" w14:paraId="51A83CC5"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2EE7E9FA"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3.5</w:t>
            </w:r>
          </w:p>
        </w:tc>
        <w:tc>
          <w:tcPr>
            <w:tcW w:w="7994" w:type="dxa"/>
            <w:tcBorders>
              <w:top w:val="single" w:sz="4" w:space="0" w:color="auto"/>
              <w:left w:val="single" w:sz="4" w:space="0" w:color="auto"/>
              <w:bottom w:val="single" w:sz="4" w:space="0" w:color="auto"/>
              <w:right w:val="single" w:sz="4" w:space="0" w:color="auto"/>
            </w:tcBorders>
            <w:hideMark/>
          </w:tcPr>
          <w:p w14:paraId="1207D5F8"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Миграции населения. Основные направления и типы миграций в мире</w:t>
            </w:r>
          </w:p>
        </w:tc>
      </w:tr>
      <w:tr w:rsidR="00222991" w:rsidRPr="00F46DC3" w14:paraId="7A86FF95"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3E303BD1"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3.6</w:t>
            </w:r>
          </w:p>
        </w:tc>
        <w:tc>
          <w:tcPr>
            <w:tcW w:w="7994" w:type="dxa"/>
            <w:tcBorders>
              <w:top w:val="single" w:sz="4" w:space="0" w:color="auto"/>
              <w:left w:val="single" w:sz="4" w:space="0" w:color="auto"/>
              <w:bottom w:val="single" w:sz="4" w:space="0" w:color="auto"/>
              <w:right w:val="single" w:sz="4" w:space="0" w:color="auto"/>
            </w:tcBorders>
            <w:hideMark/>
          </w:tcPr>
          <w:p w14:paraId="5B738A21"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Качество жизни населения. Ожидаемая продолжительность жизни и ее различия по странам мира</w:t>
            </w:r>
          </w:p>
        </w:tc>
      </w:tr>
      <w:tr w:rsidR="00222991" w:rsidRPr="00F46DC3" w14:paraId="2802A0AB"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2807F10A"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3.7</w:t>
            </w:r>
          </w:p>
        </w:tc>
        <w:tc>
          <w:tcPr>
            <w:tcW w:w="7994" w:type="dxa"/>
            <w:tcBorders>
              <w:top w:val="single" w:sz="4" w:space="0" w:color="auto"/>
              <w:left w:val="single" w:sz="4" w:space="0" w:color="auto"/>
              <w:bottom w:val="single" w:sz="4" w:space="0" w:color="auto"/>
              <w:right w:val="single" w:sz="4" w:space="0" w:color="auto"/>
            </w:tcBorders>
            <w:hideMark/>
          </w:tcPr>
          <w:p w14:paraId="53B6D47D"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Структура занятости населения в странах с различным уровнем социально-экономического развития</w:t>
            </w:r>
          </w:p>
        </w:tc>
      </w:tr>
      <w:tr w:rsidR="00222991" w:rsidRPr="00F46DC3" w14:paraId="3C373DED"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07DA911F"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3.8</w:t>
            </w:r>
          </w:p>
        </w:tc>
        <w:tc>
          <w:tcPr>
            <w:tcW w:w="7994" w:type="dxa"/>
            <w:tcBorders>
              <w:top w:val="single" w:sz="4" w:space="0" w:color="auto"/>
              <w:left w:val="single" w:sz="4" w:space="0" w:color="auto"/>
              <w:bottom w:val="single" w:sz="4" w:space="0" w:color="auto"/>
              <w:right w:val="single" w:sz="4" w:space="0" w:color="auto"/>
            </w:tcBorders>
            <w:hideMark/>
          </w:tcPr>
          <w:p w14:paraId="66FE134C"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География религий в современном мире. Геопространства православия, ислама и буддизма на территории России</w:t>
            </w:r>
          </w:p>
        </w:tc>
      </w:tr>
      <w:tr w:rsidR="00222991" w:rsidRPr="00F46DC3" w14:paraId="67DE4EC9"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2E4F757B"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w:t>
            </w:r>
          </w:p>
        </w:tc>
        <w:tc>
          <w:tcPr>
            <w:tcW w:w="7994" w:type="dxa"/>
            <w:tcBorders>
              <w:top w:val="single" w:sz="4" w:space="0" w:color="auto"/>
              <w:left w:val="single" w:sz="4" w:space="0" w:color="auto"/>
              <w:bottom w:val="single" w:sz="4" w:space="0" w:color="auto"/>
              <w:right w:val="single" w:sz="4" w:space="0" w:color="auto"/>
            </w:tcBorders>
            <w:hideMark/>
          </w:tcPr>
          <w:p w14:paraId="395AB4FE"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Мировое хозяйство</w:t>
            </w:r>
          </w:p>
        </w:tc>
      </w:tr>
      <w:tr w:rsidR="00222991" w:rsidRPr="00F46DC3" w14:paraId="66213BFD"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56815F0B"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4.1</w:t>
            </w:r>
          </w:p>
        </w:tc>
        <w:tc>
          <w:tcPr>
            <w:tcW w:w="7994" w:type="dxa"/>
            <w:tcBorders>
              <w:top w:val="single" w:sz="4" w:space="0" w:color="auto"/>
              <w:left w:val="single" w:sz="4" w:space="0" w:color="auto"/>
              <w:bottom w:val="single" w:sz="4" w:space="0" w:color="auto"/>
              <w:right w:val="single" w:sz="4" w:space="0" w:color="auto"/>
            </w:tcBorders>
            <w:hideMark/>
          </w:tcPr>
          <w:p w14:paraId="3C2803A9"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Состав и структура мирового хозяйства. Отраслевая, территориальная и функциональная структура мирового хозяйства</w:t>
            </w:r>
          </w:p>
        </w:tc>
      </w:tr>
      <w:tr w:rsidR="00222991" w:rsidRPr="00F46DC3" w14:paraId="74CBFA77"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240751B2"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4.2</w:t>
            </w:r>
          </w:p>
        </w:tc>
        <w:tc>
          <w:tcPr>
            <w:tcW w:w="7994" w:type="dxa"/>
            <w:tcBorders>
              <w:top w:val="single" w:sz="4" w:space="0" w:color="auto"/>
              <w:left w:val="single" w:sz="4" w:space="0" w:color="auto"/>
              <w:bottom w:val="single" w:sz="4" w:space="0" w:color="auto"/>
              <w:right w:val="single" w:sz="4" w:space="0" w:color="auto"/>
            </w:tcBorders>
            <w:hideMark/>
          </w:tcPr>
          <w:p w14:paraId="47D5EC03"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География ведущих отраслей промышленности мира. Факторы размещения предприятий отраслей промышленности. Ведущие страны - производители и экспортеры основных видов промышленной продукции</w:t>
            </w:r>
          </w:p>
        </w:tc>
      </w:tr>
      <w:tr w:rsidR="00222991" w:rsidRPr="00F46DC3" w14:paraId="0CC7C0FD"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50549D18"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4.3</w:t>
            </w:r>
          </w:p>
        </w:tc>
        <w:tc>
          <w:tcPr>
            <w:tcW w:w="7994" w:type="dxa"/>
            <w:tcBorders>
              <w:top w:val="single" w:sz="4" w:space="0" w:color="auto"/>
              <w:left w:val="single" w:sz="4" w:space="0" w:color="auto"/>
              <w:bottom w:val="single" w:sz="4" w:space="0" w:color="auto"/>
              <w:right w:val="single" w:sz="4" w:space="0" w:color="auto"/>
            </w:tcBorders>
            <w:hideMark/>
          </w:tcPr>
          <w:p w14:paraId="591B70EB"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Ведущие страны - производители и экспортеры </w:t>
            </w:r>
            <w:r w:rsidRPr="00F46DC3">
              <w:rPr>
                <w:rFonts w:ascii="Times New Roman" w:hAnsi="Times New Roman" w:cs="Times New Roman"/>
                <w:sz w:val="24"/>
                <w:szCs w:val="24"/>
              </w:rPr>
              <w:lastRenderedPageBreak/>
              <w:t>основных видов сельскохозяйственной продукции</w:t>
            </w:r>
          </w:p>
        </w:tc>
      </w:tr>
      <w:tr w:rsidR="00222991" w:rsidRPr="00F46DC3" w14:paraId="62A3410B"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664366AD"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4.4</w:t>
            </w:r>
          </w:p>
        </w:tc>
        <w:tc>
          <w:tcPr>
            <w:tcW w:w="7994" w:type="dxa"/>
            <w:tcBorders>
              <w:top w:val="single" w:sz="4" w:space="0" w:color="auto"/>
              <w:left w:val="single" w:sz="4" w:space="0" w:color="auto"/>
              <w:bottom w:val="single" w:sz="4" w:space="0" w:color="auto"/>
              <w:right w:val="single" w:sz="4" w:space="0" w:color="auto"/>
            </w:tcBorders>
            <w:hideMark/>
          </w:tcPr>
          <w:p w14:paraId="42C6E09A"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Сфера услуг. Мировой транспорт. Основные международные магистрали и транспортные узлы. Международные экономические отношения. Мировой рынок товаров и услуг. География международных экономических связей. Мировая торговля и туризм</w:t>
            </w:r>
          </w:p>
        </w:tc>
      </w:tr>
      <w:tr w:rsidR="00222991" w:rsidRPr="00F46DC3" w14:paraId="3020860F"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2C033FAE"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4.5</w:t>
            </w:r>
          </w:p>
        </w:tc>
        <w:tc>
          <w:tcPr>
            <w:tcW w:w="7994" w:type="dxa"/>
            <w:tcBorders>
              <w:top w:val="single" w:sz="4" w:space="0" w:color="auto"/>
              <w:left w:val="single" w:sz="4" w:space="0" w:color="auto"/>
              <w:bottom w:val="single" w:sz="4" w:space="0" w:color="auto"/>
              <w:right w:val="single" w:sz="4" w:space="0" w:color="auto"/>
            </w:tcBorders>
            <w:hideMark/>
          </w:tcPr>
          <w:p w14:paraId="13AEB348"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Международное географическое разделение труда. Отрасли международной специализации. Факторы конкурентного преимущества стран, определяющие их международную специализацию на современном этапе развития мирового хозяйства</w:t>
            </w:r>
          </w:p>
        </w:tc>
      </w:tr>
      <w:tr w:rsidR="00222991" w:rsidRPr="00F46DC3" w14:paraId="569E569E"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6AC3AA10"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4.6</w:t>
            </w:r>
          </w:p>
        </w:tc>
        <w:tc>
          <w:tcPr>
            <w:tcW w:w="7994" w:type="dxa"/>
            <w:tcBorders>
              <w:top w:val="single" w:sz="4" w:space="0" w:color="auto"/>
              <w:left w:val="single" w:sz="4" w:space="0" w:color="auto"/>
              <w:bottom w:val="single" w:sz="4" w:space="0" w:color="auto"/>
              <w:right w:val="single" w:sz="4" w:space="0" w:color="auto"/>
            </w:tcBorders>
            <w:hideMark/>
          </w:tcPr>
          <w:p w14:paraId="6F6025FD"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w:t>
            </w:r>
          </w:p>
        </w:tc>
      </w:tr>
      <w:tr w:rsidR="00222991" w:rsidRPr="00F46DC3" w14:paraId="5BBE48E4"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136DC10B"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w:t>
            </w:r>
          </w:p>
        </w:tc>
        <w:tc>
          <w:tcPr>
            <w:tcW w:w="7994" w:type="dxa"/>
            <w:tcBorders>
              <w:top w:val="single" w:sz="4" w:space="0" w:color="auto"/>
              <w:left w:val="single" w:sz="4" w:space="0" w:color="auto"/>
              <w:bottom w:val="single" w:sz="4" w:space="0" w:color="auto"/>
              <w:right w:val="single" w:sz="4" w:space="0" w:color="auto"/>
            </w:tcBorders>
            <w:hideMark/>
          </w:tcPr>
          <w:p w14:paraId="74938E12"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Регионы и страны мира</w:t>
            </w:r>
          </w:p>
        </w:tc>
      </w:tr>
      <w:tr w:rsidR="00222991" w:rsidRPr="00F46DC3" w14:paraId="1B32219C"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2DFF3283"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5.1</w:t>
            </w:r>
          </w:p>
        </w:tc>
        <w:tc>
          <w:tcPr>
            <w:tcW w:w="7994" w:type="dxa"/>
            <w:tcBorders>
              <w:top w:val="single" w:sz="4" w:space="0" w:color="auto"/>
              <w:left w:val="single" w:sz="4" w:space="0" w:color="auto"/>
              <w:bottom w:val="single" w:sz="4" w:space="0" w:color="auto"/>
              <w:right w:val="single" w:sz="4" w:space="0" w:color="auto"/>
            </w:tcBorders>
            <w:hideMark/>
          </w:tcPr>
          <w:p w14:paraId="3241A3B5"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Современная политическая карта. Классификации и типология стран мира. Основные типы стран. Формы правления стран мира, особенности их пространственного размещения. Формы государственного устройства и их распространение в мире</w:t>
            </w:r>
          </w:p>
        </w:tc>
      </w:tr>
      <w:tr w:rsidR="00222991" w:rsidRPr="00F46DC3" w14:paraId="2DC84618"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6D4022C1"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5.2</w:t>
            </w:r>
          </w:p>
        </w:tc>
        <w:tc>
          <w:tcPr>
            <w:tcW w:w="7994" w:type="dxa"/>
            <w:tcBorders>
              <w:top w:val="single" w:sz="4" w:space="0" w:color="auto"/>
              <w:left w:val="single" w:sz="4" w:space="0" w:color="auto"/>
              <w:bottom w:val="single" w:sz="4" w:space="0" w:color="auto"/>
              <w:right w:val="single" w:sz="4" w:space="0" w:color="auto"/>
            </w:tcBorders>
            <w:hideMark/>
          </w:tcPr>
          <w:p w14:paraId="50823216"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Особенности экономико-географического положения, природно-ресурсного капитала, населения, хозяйства регионов и крупных стран мира</w:t>
            </w:r>
          </w:p>
        </w:tc>
      </w:tr>
      <w:tr w:rsidR="00222991" w:rsidRPr="00F46DC3" w14:paraId="5543787A"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7735C0DC"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w:t>
            </w:r>
          </w:p>
        </w:tc>
        <w:tc>
          <w:tcPr>
            <w:tcW w:w="7994" w:type="dxa"/>
            <w:tcBorders>
              <w:top w:val="single" w:sz="4" w:space="0" w:color="auto"/>
              <w:left w:val="single" w:sz="4" w:space="0" w:color="auto"/>
              <w:bottom w:val="single" w:sz="4" w:space="0" w:color="auto"/>
              <w:right w:val="single" w:sz="4" w:space="0" w:color="auto"/>
            </w:tcBorders>
            <w:hideMark/>
          </w:tcPr>
          <w:p w14:paraId="6434B653"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Место России в современном мире</w:t>
            </w:r>
          </w:p>
        </w:tc>
      </w:tr>
      <w:tr w:rsidR="00222991" w:rsidRPr="00F46DC3" w14:paraId="1DABA02C"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1871B07F"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6.1</w:t>
            </w:r>
          </w:p>
        </w:tc>
        <w:tc>
          <w:tcPr>
            <w:tcW w:w="7994" w:type="dxa"/>
            <w:tcBorders>
              <w:top w:val="single" w:sz="4" w:space="0" w:color="auto"/>
              <w:left w:val="single" w:sz="4" w:space="0" w:color="auto"/>
              <w:bottom w:val="single" w:sz="4" w:space="0" w:color="auto"/>
              <w:right w:val="single" w:sz="4" w:space="0" w:color="auto"/>
            </w:tcBorders>
            <w:hideMark/>
          </w:tcPr>
          <w:p w14:paraId="5C8CB93F"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Россия на геополитической карте мира</w:t>
            </w:r>
          </w:p>
        </w:tc>
      </w:tr>
      <w:tr w:rsidR="00222991" w:rsidRPr="00F46DC3" w14:paraId="78B1B207"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5C2C7C3E"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6.2</w:t>
            </w:r>
          </w:p>
        </w:tc>
        <w:tc>
          <w:tcPr>
            <w:tcW w:w="7994" w:type="dxa"/>
            <w:tcBorders>
              <w:top w:val="single" w:sz="4" w:space="0" w:color="auto"/>
              <w:left w:val="single" w:sz="4" w:space="0" w:color="auto"/>
              <w:bottom w:val="single" w:sz="4" w:space="0" w:color="auto"/>
              <w:right w:val="single" w:sz="4" w:space="0" w:color="auto"/>
            </w:tcBorders>
            <w:hideMark/>
          </w:tcPr>
          <w:p w14:paraId="31A74292"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Россия на геодемографической карте мира. Демографический потенциал России. Численность населения России, ее динамика</w:t>
            </w:r>
          </w:p>
        </w:tc>
      </w:tr>
      <w:tr w:rsidR="00222991" w:rsidRPr="00F46DC3" w14:paraId="2B14A44B"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5407B253"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6.3</w:t>
            </w:r>
          </w:p>
        </w:tc>
        <w:tc>
          <w:tcPr>
            <w:tcW w:w="7994" w:type="dxa"/>
            <w:tcBorders>
              <w:top w:val="single" w:sz="4" w:space="0" w:color="auto"/>
              <w:left w:val="single" w:sz="4" w:space="0" w:color="auto"/>
              <w:bottom w:val="single" w:sz="4" w:space="0" w:color="auto"/>
              <w:right w:val="single" w:sz="4" w:space="0" w:color="auto"/>
            </w:tcBorders>
            <w:hideMark/>
          </w:tcPr>
          <w:p w14:paraId="4650F6B0"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Размещение населения России. Основная полоса расселения</w:t>
            </w:r>
          </w:p>
        </w:tc>
      </w:tr>
      <w:tr w:rsidR="00222991" w:rsidRPr="00F46DC3" w14:paraId="57F4FC59"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51EF895E"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6.4</w:t>
            </w:r>
          </w:p>
        </w:tc>
        <w:tc>
          <w:tcPr>
            <w:tcW w:w="7994" w:type="dxa"/>
            <w:tcBorders>
              <w:top w:val="single" w:sz="4" w:space="0" w:color="auto"/>
              <w:left w:val="single" w:sz="4" w:space="0" w:color="auto"/>
              <w:bottom w:val="single" w:sz="4" w:space="0" w:color="auto"/>
              <w:right w:val="single" w:sz="4" w:space="0" w:color="auto"/>
            </w:tcBorders>
            <w:hideMark/>
          </w:tcPr>
          <w:p w14:paraId="6D75B6DC"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Система городских и сельских поселений Российской Федерации. Крупнейшие городские агломерации России, динамика численности их населения</w:t>
            </w:r>
          </w:p>
        </w:tc>
      </w:tr>
      <w:tr w:rsidR="00222991" w:rsidRPr="00F46DC3" w14:paraId="435A4E84"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6C81C7DC"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6.5</w:t>
            </w:r>
          </w:p>
        </w:tc>
        <w:tc>
          <w:tcPr>
            <w:tcW w:w="7994" w:type="dxa"/>
            <w:tcBorders>
              <w:top w:val="single" w:sz="4" w:space="0" w:color="auto"/>
              <w:left w:val="single" w:sz="4" w:space="0" w:color="auto"/>
              <w:bottom w:val="single" w:sz="4" w:space="0" w:color="auto"/>
              <w:right w:val="single" w:sz="4" w:space="0" w:color="auto"/>
            </w:tcBorders>
            <w:hideMark/>
          </w:tcPr>
          <w:p w14:paraId="49DD217B"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Россия на геоэкономической карте мира. Природно-ресурсный потенциал России. Современные тенденции изменения отраслевой и территориальной структуры хозяйства России. Специализация и особенности промышленного производства в России. Факторы, влияющие на изменение отраслевой и территориальной структуры хозяйства России в новых экономических условиях. Состав и место агропромышленного комплекса (АПК) в отраслевой структуре хозяйства России. Импортозамещение как фактор развития российской экономики. Россия в мировой системе интеграционных отношений. Транспортная система России. Роль и место России в международном географическом разделении труда</w:t>
            </w:r>
          </w:p>
        </w:tc>
      </w:tr>
      <w:tr w:rsidR="00222991" w:rsidRPr="00F46DC3" w14:paraId="4E78DFA0"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7A82E7D4"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6.6</w:t>
            </w:r>
          </w:p>
        </w:tc>
        <w:tc>
          <w:tcPr>
            <w:tcW w:w="7994" w:type="dxa"/>
            <w:tcBorders>
              <w:top w:val="single" w:sz="4" w:space="0" w:color="auto"/>
              <w:left w:val="single" w:sz="4" w:space="0" w:color="auto"/>
              <w:bottom w:val="single" w:sz="4" w:space="0" w:color="auto"/>
              <w:right w:val="single" w:sz="4" w:space="0" w:color="auto"/>
            </w:tcBorders>
            <w:hideMark/>
          </w:tcPr>
          <w:p w14:paraId="0B04B3F8"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Географические районы России</w:t>
            </w:r>
          </w:p>
        </w:tc>
      </w:tr>
      <w:tr w:rsidR="00222991" w:rsidRPr="00F46DC3" w14:paraId="33C51512"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0E27CF40"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w:t>
            </w:r>
          </w:p>
        </w:tc>
        <w:tc>
          <w:tcPr>
            <w:tcW w:w="7994" w:type="dxa"/>
            <w:tcBorders>
              <w:top w:val="single" w:sz="4" w:space="0" w:color="auto"/>
              <w:left w:val="single" w:sz="4" w:space="0" w:color="auto"/>
              <w:bottom w:val="single" w:sz="4" w:space="0" w:color="auto"/>
              <w:right w:val="single" w:sz="4" w:space="0" w:color="auto"/>
            </w:tcBorders>
            <w:hideMark/>
          </w:tcPr>
          <w:p w14:paraId="284680BA"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Глобальные проблемы человечества</w:t>
            </w:r>
          </w:p>
        </w:tc>
      </w:tr>
      <w:tr w:rsidR="00222991" w:rsidRPr="00F46DC3" w14:paraId="6BD8704F" w14:textId="77777777" w:rsidTr="00222991">
        <w:tc>
          <w:tcPr>
            <w:tcW w:w="1077" w:type="dxa"/>
            <w:tcBorders>
              <w:top w:val="single" w:sz="4" w:space="0" w:color="auto"/>
              <w:left w:val="single" w:sz="4" w:space="0" w:color="auto"/>
              <w:bottom w:val="single" w:sz="4" w:space="0" w:color="auto"/>
              <w:right w:val="single" w:sz="4" w:space="0" w:color="auto"/>
            </w:tcBorders>
            <w:hideMark/>
          </w:tcPr>
          <w:p w14:paraId="2AC6218B" w14:textId="77777777" w:rsidR="00222991" w:rsidRPr="00F46DC3" w:rsidRDefault="0022299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7.1</w:t>
            </w:r>
          </w:p>
        </w:tc>
        <w:tc>
          <w:tcPr>
            <w:tcW w:w="7994" w:type="dxa"/>
            <w:tcBorders>
              <w:top w:val="single" w:sz="4" w:space="0" w:color="auto"/>
              <w:left w:val="single" w:sz="4" w:space="0" w:color="auto"/>
              <w:bottom w:val="single" w:sz="4" w:space="0" w:color="auto"/>
              <w:right w:val="single" w:sz="4" w:space="0" w:color="auto"/>
            </w:tcBorders>
            <w:hideMark/>
          </w:tcPr>
          <w:p w14:paraId="0E018859" w14:textId="77777777" w:rsidR="00222991" w:rsidRPr="00F46DC3" w:rsidRDefault="0022299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Глобальные проблемы человечества: геополитические, экологические, </w:t>
            </w:r>
            <w:r w:rsidRPr="00F46DC3">
              <w:rPr>
                <w:rFonts w:ascii="Times New Roman" w:hAnsi="Times New Roman" w:cs="Times New Roman"/>
                <w:sz w:val="24"/>
                <w:szCs w:val="24"/>
              </w:rPr>
              <w:lastRenderedPageBreak/>
              <w:t>социально-демографические. Место России в реализации стратегий решения глобальных проблем</w:t>
            </w:r>
          </w:p>
        </w:tc>
      </w:tr>
    </w:tbl>
    <w:p w14:paraId="0F4158D0" w14:textId="5A59CEC7" w:rsidR="007E7D31" w:rsidRPr="00F46DC3" w:rsidRDefault="00AC3730" w:rsidP="00F46DC3">
      <w:pPr>
        <w:pStyle w:val="ConsPlusNormal"/>
        <w:jc w:val="right"/>
        <w:rPr>
          <w:rFonts w:ascii="Times New Roman" w:hAnsi="Times New Roman" w:cs="Times New Roman"/>
          <w:sz w:val="24"/>
          <w:szCs w:val="24"/>
        </w:rPr>
      </w:pPr>
      <w:r w:rsidRPr="00F46DC3">
        <w:rPr>
          <w:rFonts w:ascii="Times New Roman" w:hAnsi="Times New Roman" w:cs="Times New Roman"/>
          <w:b/>
          <w:bCs/>
          <w:sz w:val="24"/>
          <w:szCs w:val="24"/>
        </w:rPr>
        <w:t>П.2.2.2.10. (Математика: алгебра и начала математического анализа, геометрия. Вероятность и статистика, базовый уровень):</w:t>
      </w:r>
      <w:r w:rsidRPr="00F46DC3">
        <w:rPr>
          <w:rFonts w:ascii="Times New Roman" w:hAnsi="Times New Roman" w:cs="Times New Roman"/>
          <w:i/>
          <w:sz w:val="24"/>
          <w:szCs w:val="24"/>
        </w:rPr>
        <w:t xml:space="preserve"> </w:t>
      </w:r>
      <w:r w:rsidR="00222991" w:rsidRPr="00F46DC3">
        <w:rPr>
          <w:rFonts w:ascii="Times New Roman" w:hAnsi="Times New Roman" w:cs="Times New Roman"/>
          <w:i/>
          <w:sz w:val="24"/>
          <w:szCs w:val="24"/>
        </w:rPr>
        <w:t>дополнить а</w:t>
      </w:r>
      <w:r w:rsidRPr="00F46DC3">
        <w:rPr>
          <w:rFonts w:ascii="Times New Roman" w:hAnsi="Times New Roman" w:cs="Times New Roman"/>
          <w:i/>
          <w:sz w:val="24"/>
          <w:szCs w:val="24"/>
        </w:rPr>
        <w:t xml:space="preserve">бзацем следующего содержания: </w:t>
      </w:r>
      <w:r w:rsidRPr="00F46DC3">
        <w:rPr>
          <w:rFonts w:ascii="Times New Roman" w:hAnsi="Times New Roman" w:cs="Times New Roman"/>
          <w:sz w:val="24"/>
          <w:szCs w:val="24"/>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математике.»</w:t>
      </w:r>
      <w:r w:rsidR="00222991" w:rsidRPr="00F46DC3">
        <w:rPr>
          <w:rFonts w:ascii="Times New Roman" w:hAnsi="Times New Roman" w:cs="Times New Roman"/>
          <w:sz w:val="24"/>
          <w:szCs w:val="24"/>
        </w:rPr>
        <w:t>:</w:t>
      </w:r>
      <w:r w:rsidR="007E7D31" w:rsidRPr="00F46DC3">
        <w:rPr>
          <w:rFonts w:ascii="Times New Roman" w:hAnsi="Times New Roman" w:cs="Times New Roman"/>
          <w:sz w:val="24"/>
          <w:szCs w:val="24"/>
        </w:rPr>
        <w:t xml:space="preserve"> Таблица 11</w:t>
      </w:r>
    </w:p>
    <w:p w14:paraId="58F8D53D" w14:textId="77777777" w:rsidR="007E7D31" w:rsidRPr="00F46DC3" w:rsidRDefault="007E7D31" w:rsidP="00F46DC3">
      <w:pPr>
        <w:pStyle w:val="ConsPlusNormal"/>
        <w:jc w:val="both"/>
        <w:rPr>
          <w:rFonts w:ascii="Times New Roman" w:hAnsi="Times New Roman" w:cs="Times New Roman"/>
          <w:sz w:val="24"/>
          <w:szCs w:val="24"/>
        </w:rPr>
      </w:pPr>
    </w:p>
    <w:p w14:paraId="5D196F68"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Проверяемые требования к результатам освоения основной</w:t>
      </w:r>
    </w:p>
    <w:p w14:paraId="33D3D85A"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образовательной программы (10 класс)</w:t>
      </w:r>
    </w:p>
    <w:p w14:paraId="611FB9ED" w14:textId="77777777" w:rsidR="007E7D31" w:rsidRPr="00F46DC3" w:rsidRDefault="007E7D31" w:rsidP="00F46DC3">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7E7D31" w:rsidRPr="00F46DC3" w14:paraId="31182484" w14:textId="77777777" w:rsidTr="007E7D31">
        <w:tc>
          <w:tcPr>
            <w:tcW w:w="1701" w:type="dxa"/>
            <w:tcBorders>
              <w:top w:val="single" w:sz="4" w:space="0" w:color="auto"/>
              <w:left w:val="single" w:sz="4" w:space="0" w:color="auto"/>
              <w:bottom w:val="single" w:sz="4" w:space="0" w:color="auto"/>
              <w:right w:val="single" w:sz="4" w:space="0" w:color="auto"/>
            </w:tcBorders>
            <w:hideMark/>
          </w:tcPr>
          <w:p w14:paraId="192CB302"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14:paraId="62DC1B82"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Проверяемые предметные результаты освоения основной образовательной программы среднего общего образования</w:t>
            </w:r>
          </w:p>
        </w:tc>
      </w:tr>
      <w:tr w:rsidR="007E7D31" w:rsidRPr="00F46DC3" w14:paraId="41A01926"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063DB113"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hideMark/>
          </w:tcPr>
          <w:p w14:paraId="07BEE692"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Числа и вычисления</w:t>
            </w:r>
          </w:p>
        </w:tc>
      </w:tr>
      <w:tr w:rsidR="007E7D31" w:rsidRPr="00F46DC3" w14:paraId="3FCDDED5"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35F1A3CB"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hideMark/>
          </w:tcPr>
          <w:p w14:paraId="1225662F"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Оперировать понятиями: рациональное и действительное число, обыкновенная и десятичная дробь, проценты</w:t>
            </w:r>
          </w:p>
        </w:tc>
      </w:tr>
      <w:tr w:rsidR="007E7D31" w:rsidRPr="00F46DC3" w14:paraId="35F3D3D4"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57EA6F56"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1.2</w:t>
            </w:r>
          </w:p>
        </w:tc>
        <w:tc>
          <w:tcPr>
            <w:tcW w:w="7370" w:type="dxa"/>
            <w:tcBorders>
              <w:top w:val="single" w:sz="4" w:space="0" w:color="auto"/>
              <w:left w:val="single" w:sz="4" w:space="0" w:color="auto"/>
              <w:bottom w:val="single" w:sz="4" w:space="0" w:color="auto"/>
              <w:right w:val="single" w:sz="4" w:space="0" w:color="auto"/>
            </w:tcBorders>
            <w:hideMark/>
          </w:tcPr>
          <w:p w14:paraId="57BE2DE7"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Выполнять арифметические операции с рациональными и действительными числами</w:t>
            </w:r>
          </w:p>
        </w:tc>
      </w:tr>
      <w:tr w:rsidR="007E7D31" w:rsidRPr="00F46DC3" w14:paraId="0E26B7B5"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66124ED8"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1.3</w:t>
            </w:r>
          </w:p>
        </w:tc>
        <w:tc>
          <w:tcPr>
            <w:tcW w:w="7370" w:type="dxa"/>
            <w:tcBorders>
              <w:top w:val="single" w:sz="4" w:space="0" w:color="auto"/>
              <w:left w:val="single" w:sz="4" w:space="0" w:color="auto"/>
              <w:bottom w:val="single" w:sz="4" w:space="0" w:color="auto"/>
              <w:right w:val="single" w:sz="4" w:space="0" w:color="auto"/>
            </w:tcBorders>
            <w:hideMark/>
          </w:tcPr>
          <w:p w14:paraId="6767A4B6"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Выполнять приближенные вычисления, используя правила округления, делать прикидку и оценку результата вычислений</w:t>
            </w:r>
          </w:p>
        </w:tc>
      </w:tr>
      <w:tr w:rsidR="007E7D31" w:rsidRPr="00F46DC3" w14:paraId="4D5CD199"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7E624935"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1.4</w:t>
            </w:r>
          </w:p>
        </w:tc>
        <w:tc>
          <w:tcPr>
            <w:tcW w:w="7370" w:type="dxa"/>
            <w:tcBorders>
              <w:top w:val="single" w:sz="4" w:space="0" w:color="auto"/>
              <w:left w:val="single" w:sz="4" w:space="0" w:color="auto"/>
              <w:bottom w:val="single" w:sz="4" w:space="0" w:color="auto"/>
              <w:right w:val="single" w:sz="4" w:space="0" w:color="auto"/>
            </w:tcBorders>
            <w:hideMark/>
          </w:tcPr>
          <w:p w14:paraId="1B9F67C6"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tc>
      </w:tr>
      <w:tr w:rsidR="007E7D31" w:rsidRPr="00F46DC3" w14:paraId="4774832C"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7CE1BD09"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1.5</w:t>
            </w:r>
          </w:p>
        </w:tc>
        <w:tc>
          <w:tcPr>
            <w:tcW w:w="7370" w:type="dxa"/>
            <w:tcBorders>
              <w:top w:val="single" w:sz="4" w:space="0" w:color="auto"/>
              <w:left w:val="single" w:sz="4" w:space="0" w:color="auto"/>
              <w:bottom w:val="single" w:sz="4" w:space="0" w:color="auto"/>
              <w:right w:val="single" w:sz="4" w:space="0" w:color="auto"/>
            </w:tcBorders>
            <w:hideMark/>
          </w:tcPr>
          <w:p w14:paraId="7B1DF608"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tc>
      </w:tr>
      <w:tr w:rsidR="007E7D31" w:rsidRPr="00F46DC3" w14:paraId="3FBA1553"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5BD908F9"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w:t>
            </w:r>
          </w:p>
        </w:tc>
        <w:tc>
          <w:tcPr>
            <w:tcW w:w="7370" w:type="dxa"/>
            <w:tcBorders>
              <w:top w:val="single" w:sz="4" w:space="0" w:color="auto"/>
              <w:left w:val="single" w:sz="4" w:space="0" w:color="auto"/>
              <w:bottom w:val="single" w:sz="4" w:space="0" w:color="auto"/>
              <w:right w:val="single" w:sz="4" w:space="0" w:color="auto"/>
            </w:tcBorders>
            <w:hideMark/>
          </w:tcPr>
          <w:p w14:paraId="303A1811"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Уравнения и неравенства</w:t>
            </w:r>
          </w:p>
        </w:tc>
      </w:tr>
      <w:tr w:rsidR="007E7D31" w:rsidRPr="00F46DC3" w14:paraId="6AFA9A28"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60D0E020"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w:t>
            </w:r>
          </w:p>
        </w:tc>
        <w:tc>
          <w:tcPr>
            <w:tcW w:w="7370" w:type="dxa"/>
            <w:tcBorders>
              <w:top w:val="single" w:sz="4" w:space="0" w:color="auto"/>
              <w:left w:val="single" w:sz="4" w:space="0" w:color="auto"/>
              <w:bottom w:val="single" w:sz="4" w:space="0" w:color="auto"/>
              <w:right w:val="single" w:sz="4" w:space="0" w:color="auto"/>
            </w:tcBorders>
            <w:hideMark/>
          </w:tcPr>
          <w:p w14:paraId="483316B3"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tc>
      </w:tr>
      <w:tr w:rsidR="007E7D31" w:rsidRPr="00F46DC3" w14:paraId="20130498"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2AF8D529"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w:t>
            </w:r>
          </w:p>
        </w:tc>
        <w:tc>
          <w:tcPr>
            <w:tcW w:w="7370" w:type="dxa"/>
            <w:tcBorders>
              <w:top w:val="single" w:sz="4" w:space="0" w:color="auto"/>
              <w:left w:val="single" w:sz="4" w:space="0" w:color="auto"/>
              <w:bottom w:val="single" w:sz="4" w:space="0" w:color="auto"/>
              <w:right w:val="single" w:sz="4" w:space="0" w:color="auto"/>
            </w:tcBorders>
            <w:hideMark/>
          </w:tcPr>
          <w:p w14:paraId="27165DA3"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Выполнять преобразования тригонометрических выражений и решать тригонометрические уравнения</w:t>
            </w:r>
          </w:p>
        </w:tc>
      </w:tr>
      <w:tr w:rsidR="007E7D31" w:rsidRPr="00F46DC3" w14:paraId="46058CDA"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14A3EE8C"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w:t>
            </w:r>
          </w:p>
        </w:tc>
        <w:tc>
          <w:tcPr>
            <w:tcW w:w="7370" w:type="dxa"/>
            <w:tcBorders>
              <w:top w:val="single" w:sz="4" w:space="0" w:color="auto"/>
              <w:left w:val="single" w:sz="4" w:space="0" w:color="auto"/>
              <w:bottom w:val="single" w:sz="4" w:space="0" w:color="auto"/>
              <w:right w:val="single" w:sz="4" w:space="0" w:color="auto"/>
            </w:tcBorders>
            <w:hideMark/>
          </w:tcPr>
          <w:p w14:paraId="70033498"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tc>
      </w:tr>
      <w:tr w:rsidR="007E7D31" w:rsidRPr="00F46DC3" w14:paraId="28E08BE0"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5DF954BF"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w:t>
            </w:r>
          </w:p>
        </w:tc>
        <w:tc>
          <w:tcPr>
            <w:tcW w:w="7370" w:type="dxa"/>
            <w:tcBorders>
              <w:top w:val="single" w:sz="4" w:space="0" w:color="auto"/>
              <w:left w:val="single" w:sz="4" w:space="0" w:color="auto"/>
              <w:bottom w:val="single" w:sz="4" w:space="0" w:color="auto"/>
              <w:right w:val="single" w:sz="4" w:space="0" w:color="auto"/>
            </w:tcBorders>
            <w:hideMark/>
          </w:tcPr>
          <w:p w14:paraId="4134FD27"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Применять уравнения и неравенства для решения математических задач и задач из различных областей науки и реальной жизни</w:t>
            </w:r>
          </w:p>
        </w:tc>
      </w:tr>
      <w:tr w:rsidR="007E7D31" w:rsidRPr="00F46DC3" w14:paraId="5C1889AE"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4962C786"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2.5</w:t>
            </w:r>
          </w:p>
        </w:tc>
        <w:tc>
          <w:tcPr>
            <w:tcW w:w="7370" w:type="dxa"/>
            <w:tcBorders>
              <w:top w:val="single" w:sz="4" w:space="0" w:color="auto"/>
              <w:left w:val="single" w:sz="4" w:space="0" w:color="auto"/>
              <w:bottom w:val="single" w:sz="4" w:space="0" w:color="auto"/>
              <w:right w:val="single" w:sz="4" w:space="0" w:color="auto"/>
            </w:tcBorders>
            <w:hideMark/>
          </w:tcPr>
          <w:p w14:paraId="6D8D2D87"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Моделировать реальные ситуации на языке алгебры, составлять </w:t>
            </w:r>
            <w:r w:rsidRPr="00F46DC3">
              <w:rPr>
                <w:rFonts w:ascii="Times New Roman" w:hAnsi="Times New Roman" w:cs="Times New Roman"/>
                <w:sz w:val="24"/>
                <w:szCs w:val="24"/>
              </w:rPr>
              <w:lastRenderedPageBreak/>
              <w:t>выражения, уравнения, неравенства по условию задачи, исследовать построенные модели с использованием аппарата алгебры</w:t>
            </w:r>
          </w:p>
        </w:tc>
      </w:tr>
      <w:tr w:rsidR="007E7D31" w:rsidRPr="00F46DC3" w14:paraId="05EB0007"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3466B8F2"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w:t>
            </w:r>
          </w:p>
        </w:tc>
        <w:tc>
          <w:tcPr>
            <w:tcW w:w="7370" w:type="dxa"/>
            <w:tcBorders>
              <w:top w:val="single" w:sz="4" w:space="0" w:color="auto"/>
              <w:left w:val="single" w:sz="4" w:space="0" w:color="auto"/>
              <w:bottom w:val="single" w:sz="4" w:space="0" w:color="auto"/>
              <w:right w:val="single" w:sz="4" w:space="0" w:color="auto"/>
            </w:tcBorders>
            <w:hideMark/>
          </w:tcPr>
          <w:p w14:paraId="63D1E27F"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Функции и графики</w:t>
            </w:r>
          </w:p>
        </w:tc>
      </w:tr>
      <w:tr w:rsidR="007E7D31" w:rsidRPr="00F46DC3" w14:paraId="21C6626F"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236CB083"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w:t>
            </w:r>
          </w:p>
        </w:tc>
        <w:tc>
          <w:tcPr>
            <w:tcW w:w="7370" w:type="dxa"/>
            <w:tcBorders>
              <w:top w:val="single" w:sz="4" w:space="0" w:color="auto"/>
              <w:left w:val="single" w:sz="4" w:space="0" w:color="auto"/>
              <w:bottom w:val="single" w:sz="4" w:space="0" w:color="auto"/>
              <w:right w:val="single" w:sz="4" w:space="0" w:color="auto"/>
            </w:tcBorders>
            <w:hideMark/>
          </w:tcPr>
          <w:p w14:paraId="1BBC4C43"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tc>
      </w:tr>
      <w:tr w:rsidR="007E7D31" w:rsidRPr="00F46DC3" w14:paraId="43C34C00"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52BB09B9"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3.2</w:t>
            </w:r>
          </w:p>
        </w:tc>
        <w:tc>
          <w:tcPr>
            <w:tcW w:w="7370" w:type="dxa"/>
            <w:tcBorders>
              <w:top w:val="single" w:sz="4" w:space="0" w:color="auto"/>
              <w:left w:val="single" w:sz="4" w:space="0" w:color="auto"/>
              <w:bottom w:val="single" w:sz="4" w:space="0" w:color="auto"/>
              <w:right w:val="single" w:sz="4" w:space="0" w:color="auto"/>
            </w:tcBorders>
            <w:hideMark/>
          </w:tcPr>
          <w:p w14:paraId="6C70F065"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Оперировать понятиями: четность и нечетность функции, нули функции, промежутки знакопостоянства</w:t>
            </w:r>
          </w:p>
        </w:tc>
      </w:tr>
      <w:tr w:rsidR="007E7D31" w:rsidRPr="00F46DC3" w14:paraId="0F595950"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364778D6"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3.3</w:t>
            </w:r>
          </w:p>
        </w:tc>
        <w:tc>
          <w:tcPr>
            <w:tcW w:w="7370" w:type="dxa"/>
            <w:tcBorders>
              <w:top w:val="single" w:sz="4" w:space="0" w:color="auto"/>
              <w:left w:val="single" w:sz="4" w:space="0" w:color="auto"/>
              <w:bottom w:val="single" w:sz="4" w:space="0" w:color="auto"/>
              <w:right w:val="single" w:sz="4" w:space="0" w:color="auto"/>
            </w:tcBorders>
            <w:hideMark/>
          </w:tcPr>
          <w:p w14:paraId="6EF3859A"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Использовать графики функций для решения уравнений</w:t>
            </w:r>
          </w:p>
        </w:tc>
      </w:tr>
      <w:tr w:rsidR="007E7D31" w:rsidRPr="00F46DC3" w14:paraId="0570CF33"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71C408FB"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3.4</w:t>
            </w:r>
          </w:p>
        </w:tc>
        <w:tc>
          <w:tcPr>
            <w:tcW w:w="7370" w:type="dxa"/>
            <w:tcBorders>
              <w:top w:val="single" w:sz="4" w:space="0" w:color="auto"/>
              <w:left w:val="single" w:sz="4" w:space="0" w:color="auto"/>
              <w:bottom w:val="single" w:sz="4" w:space="0" w:color="auto"/>
              <w:right w:val="single" w:sz="4" w:space="0" w:color="auto"/>
            </w:tcBorders>
            <w:hideMark/>
          </w:tcPr>
          <w:p w14:paraId="08998ADC"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Строить и читать графики линейной функции, квадратичной функции, степенной функции с целым показателем</w:t>
            </w:r>
          </w:p>
        </w:tc>
      </w:tr>
      <w:tr w:rsidR="007E7D31" w:rsidRPr="00F46DC3" w14:paraId="74127375"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53C9909F"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3.5</w:t>
            </w:r>
          </w:p>
        </w:tc>
        <w:tc>
          <w:tcPr>
            <w:tcW w:w="7370" w:type="dxa"/>
            <w:tcBorders>
              <w:top w:val="single" w:sz="4" w:space="0" w:color="auto"/>
              <w:left w:val="single" w:sz="4" w:space="0" w:color="auto"/>
              <w:bottom w:val="single" w:sz="4" w:space="0" w:color="auto"/>
              <w:right w:val="single" w:sz="4" w:space="0" w:color="auto"/>
            </w:tcBorders>
            <w:hideMark/>
          </w:tcPr>
          <w:p w14:paraId="76BE0D55"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tc>
      </w:tr>
      <w:tr w:rsidR="007E7D31" w:rsidRPr="00F46DC3" w14:paraId="62ACDAC9"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02E439D5"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w:t>
            </w:r>
          </w:p>
        </w:tc>
        <w:tc>
          <w:tcPr>
            <w:tcW w:w="7370" w:type="dxa"/>
            <w:tcBorders>
              <w:top w:val="single" w:sz="4" w:space="0" w:color="auto"/>
              <w:left w:val="single" w:sz="4" w:space="0" w:color="auto"/>
              <w:bottom w:val="single" w:sz="4" w:space="0" w:color="auto"/>
              <w:right w:val="single" w:sz="4" w:space="0" w:color="auto"/>
            </w:tcBorders>
            <w:hideMark/>
          </w:tcPr>
          <w:p w14:paraId="088B4A44"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Начала математического анализа</w:t>
            </w:r>
          </w:p>
        </w:tc>
      </w:tr>
      <w:tr w:rsidR="007E7D31" w:rsidRPr="00F46DC3" w14:paraId="79EC4D80"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1C5237D0"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4.1</w:t>
            </w:r>
          </w:p>
        </w:tc>
        <w:tc>
          <w:tcPr>
            <w:tcW w:w="7370" w:type="dxa"/>
            <w:tcBorders>
              <w:top w:val="single" w:sz="4" w:space="0" w:color="auto"/>
              <w:left w:val="single" w:sz="4" w:space="0" w:color="auto"/>
              <w:bottom w:val="single" w:sz="4" w:space="0" w:color="auto"/>
              <w:right w:val="single" w:sz="4" w:space="0" w:color="auto"/>
            </w:tcBorders>
            <w:hideMark/>
          </w:tcPr>
          <w:p w14:paraId="1933F936"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Оперировать понятиями: последовательность, арифметическая и геометрическая прогрессии</w:t>
            </w:r>
          </w:p>
        </w:tc>
      </w:tr>
      <w:tr w:rsidR="007E7D31" w:rsidRPr="00F46DC3" w14:paraId="0C043050"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7966333D"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4.2</w:t>
            </w:r>
          </w:p>
        </w:tc>
        <w:tc>
          <w:tcPr>
            <w:tcW w:w="7370" w:type="dxa"/>
            <w:tcBorders>
              <w:top w:val="single" w:sz="4" w:space="0" w:color="auto"/>
              <w:left w:val="single" w:sz="4" w:space="0" w:color="auto"/>
              <w:bottom w:val="single" w:sz="4" w:space="0" w:color="auto"/>
              <w:right w:val="single" w:sz="4" w:space="0" w:color="auto"/>
            </w:tcBorders>
            <w:hideMark/>
          </w:tcPr>
          <w:p w14:paraId="60C8A238"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Оперировать понятиями: бесконечно убывающая геометрическая прогрессия, сумма бесконечно убывающей геометрической прогрессии</w:t>
            </w:r>
          </w:p>
        </w:tc>
      </w:tr>
      <w:tr w:rsidR="007E7D31" w:rsidRPr="00F46DC3" w14:paraId="0DE04DD0"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17BE2B1B"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4.3</w:t>
            </w:r>
          </w:p>
        </w:tc>
        <w:tc>
          <w:tcPr>
            <w:tcW w:w="7370" w:type="dxa"/>
            <w:tcBorders>
              <w:top w:val="single" w:sz="4" w:space="0" w:color="auto"/>
              <w:left w:val="single" w:sz="4" w:space="0" w:color="auto"/>
              <w:bottom w:val="single" w:sz="4" w:space="0" w:color="auto"/>
              <w:right w:val="single" w:sz="4" w:space="0" w:color="auto"/>
            </w:tcBorders>
            <w:hideMark/>
          </w:tcPr>
          <w:p w14:paraId="75886D91"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Задавать последовательности различными способами</w:t>
            </w:r>
          </w:p>
        </w:tc>
      </w:tr>
      <w:tr w:rsidR="007E7D31" w:rsidRPr="00F46DC3" w14:paraId="5CF11A80"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7115DB08"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4.4</w:t>
            </w:r>
          </w:p>
        </w:tc>
        <w:tc>
          <w:tcPr>
            <w:tcW w:w="7370" w:type="dxa"/>
            <w:tcBorders>
              <w:top w:val="single" w:sz="4" w:space="0" w:color="auto"/>
              <w:left w:val="single" w:sz="4" w:space="0" w:color="auto"/>
              <w:bottom w:val="single" w:sz="4" w:space="0" w:color="auto"/>
              <w:right w:val="single" w:sz="4" w:space="0" w:color="auto"/>
            </w:tcBorders>
            <w:hideMark/>
          </w:tcPr>
          <w:p w14:paraId="6E80C421"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Использовать свойства последовательностей и прогрессий для решения реальных задач прикладного характера</w:t>
            </w:r>
          </w:p>
        </w:tc>
      </w:tr>
      <w:tr w:rsidR="007E7D31" w:rsidRPr="00F46DC3" w14:paraId="3EE1CCD1"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28928BB9"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w:t>
            </w:r>
          </w:p>
        </w:tc>
        <w:tc>
          <w:tcPr>
            <w:tcW w:w="7370" w:type="dxa"/>
            <w:tcBorders>
              <w:top w:val="single" w:sz="4" w:space="0" w:color="auto"/>
              <w:left w:val="single" w:sz="4" w:space="0" w:color="auto"/>
              <w:bottom w:val="single" w:sz="4" w:space="0" w:color="auto"/>
              <w:right w:val="single" w:sz="4" w:space="0" w:color="auto"/>
            </w:tcBorders>
            <w:hideMark/>
          </w:tcPr>
          <w:p w14:paraId="19070F47"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Множества и логика</w:t>
            </w:r>
          </w:p>
        </w:tc>
      </w:tr>
      <w:tr w:rsidR="007E7D31" w:rsidRPr="00F46DC3" w14:paraId="599DBDEA"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777B4657"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5.1</w:t>
            </w:r>
          </w:p>
        </w:tc>
        <w:tc>
          <w:tcPr>
            <w:tcW w:w="7370" w:type="dxa"/>
            <w:tcBorders>
              <w:top w:val="single" w:sz="4" w:space="0" w:color="auto"/>
              <w:left w:val="single" w:sz="4" w:space="0" w:color="auto"/>
              <w:bottom w:val="single" w:sz="4" w:space="0" w:color="auto"/>
              <w:right w:val="single" w:sz="4" w:space="0" w:color="auto"/>
            </w:tcBorders>
            <w:hideMark/>
          </w:tcPr>
          <w:p w14:paraId="4F465E55"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Оперировать понятиями: множество, операции над множествами</w:t>
            </w:r>
          </w:p>
        </w:tc>
      </w:tr>
      <w:tr w:rsidR="007E7D31" w:rsidRPr="00F46DC3" w14:paraId="321EAE70"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138BAE73"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5.2</w:t>
            </w:r>
          </w:p>
        </w:tc>
        <w:tc>
          <w:tcPr>
            <w:tcW w:w="7370" w:type="dxa"/>
            <w:tcBorders>
              <w:top w:val="single" w:sz="4" w:space="0" w:color="auto"/>
              <w:left w:val="single" w:sz="4" w:space="0" w:color="auto"/>
              <w:bottom w:val="single" w:sz="4" w:space="0" w:color="auto"/>
              <w:right w:val="single" w:sz="4" w:space="0" w:color="auto"/>
            </w:tcBorders>
            <w:hideMark/>
          </w:tcPr>
          <w:p w14:paraId="70B02F97"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Использовать теоретико-множественный аппарат для описания реальных процессов и явлений, при решении задач из других учебных предметов</w:t>
            </w:r>
          </w:p>
        </w:tc>
      </w:tr>
      <w:tr w:rsidR="007E7D31" w:rsidRPr="00F46DC3" w14:paraId="7273F8AF"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5E16DED2"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5.3</w:t>
            </w:r>
          </w:p>
        </w:tc>
        <w:tc>
          <w:tcPr>
            <w:tcW w:w="7370" w:type="dxa"/>
            <w:tcBorders>
              <w:top w:val="single" w:sz="4" w:space="0" w:color="auto"/>
              <w:left w:val="single" w:sz="4" w:space="0" w:color="auto"/>
              <w:bottom w:val="single" w:sz="4" w:space="0" w:color="auto"/>
              <w:right w:val="single" w:sz="4" w:space="0" w:color="auto"/>
            </w:tcBorders>
            <w:hideMark/>
          </w:tcPr>
          <w:p w14:paraId="2E6EF9DA"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Оперировать понятиями: определение, теорема, следствие, доказательство</w:t>
            </w:r>
          </w:p>
        </w:tc>
      </w:tr>
      <w:tr w:rsidR="007E7D31" w:rsidRPr="00F46DC3" w14:paraId="73D58220"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66183F44"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w:t>
            </w:r>
          </w:p>
        </w:tc>
        <w:tc>
          <w:tcPr>
            <w:tcW w:w="7370" w:type="dxa"/>
            <w:tcBorders>
              <w:top w:val="single" w:sz="4" w:space="0" w:color="auto"/>
              <w:left w:val="single" w:sz="4" w:space="0" w:color="auto"/>
              <w:bottom w:val="single" w:sz="4" w:space="0" w:color="auto"/>
              <w:right w:val="single" w:sz="4" w:space="0" w:color="auto"/>
            </w:tcBorders>
            <w:hideMark/>
          </w:tcPr>
          <w:p w14:paraId="4B4010E8"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Теория вероятностей и статистика</w:t>
            </w:r>
          </w:p>
        </w:tc>
      </w:tr>
      <w:tr w:rsidR="007E7D31" w:rsidRPr="00F46DC3" w14:paraId="7F882036"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60EDEA67"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6.1</w:t>
            </w:r>
          </w:p>
        </w:tc>
        <w:tc>
          <w:tcPr>
            <w:tcW w:w="7370" w:type="dxa"/>
            <w:tcBorders>
              <w:top w:val="single" w:sz="4" w:space="0" w:color="auto"/>
              <w:left w:val="single" w:sz="4" w:space="0" w:color="auto"/>
              <w:bottom w:val="single" w:sz="4" w:space="0" w:color="auto"/>
              <w:right w:val="single" w:sz="4" w:space="0" w:color="auto"/>
            </w:tcBorders>
            <w:hideMark/>
          </w:tcPr>
          <w:p w14:paraId="22465719"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Читать и строить таблицы и диаграммы</w:t>
            </w:r>
          </w:p>
        </w:tc>
      </w:tr>
      <w:tr w:rsidR="007E7D31" w:rsidRPr="00F46DC3" w14:paraId="348719C1"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2448B86C"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6.2</w:t>
            </w:r>
          </w:p>
        </w:tc>
        <w:tc>
          <w:tcPr>
            <w:tcW w:w="7370" w:type="dxa"/>
            <w:tcBorders>
              <w:top w:val="single" w:sz="4" w:space="0" w:color="auto"/>
              <w:left w:val="single" w:sz="4" w:space="0" w:color="auto"/>
              <w:bottom w:val="single" w:sz="4" w:space="0" w:color="auto"/>
              <w:right w:val="single" w:sz="4" w:space="0" w:color="auto"/>
            </w:tcBorders>
            <w:hideMark/>
          </w:tcPr>
          <w:p w14:paraId="14D7C401"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Оперировать понятиями: среднее арифметическое, медиана, наибольшее, наименьшее значение, размах массива числовых данных</w:t>
            </w:r>
          </w:p>
        </w:tc>
      </w:tr>
      <w:tr w:rsidR="007E7D31" w:rsidRPr="00F46DC3" w14:paraId="683B4909"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3DF3CE37"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6.3</w:t>
            </w:r>
          </w:p>
        </w:tc>
        <w:tc>
          <w:tcPr>
            <w:tcW w:w="7370" w:type="dxa"/>
            <w:tcBorders>
              <w:top w:val="single" w:sz="4" w:space="0" w:color="auto"/>
              <w:left w:val="single" w:sz="4" w:space="0" w:color="auto"/>
              <w:bottom w:val="single" w:sz="4" w:space="0" w:color="auto"/>
              <w:right w:val="single" w:sz="4" w:space="0" w:color="auto"/>
            </w:tcBorders>
            <w:hideMark/>
          </w:tcPr>
          <w:p w14:paraId="4D3AEA4C"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Оперировать понятиями: случайный эксперимент (опыт) и случайное событие, элементарное событие (элементарный исход) случайного </w:t>
            </w:r>
            <w:r w:rsidRPr="00F46DC3">
              <w:rPr>
                <w:rFonts w:ascii="Times New Roman" w:hAnsi="Times New Roman" w:cs="Times New Roman"/>
                <w:sz w:val="24"/>
                <w:szCs w:val="24"/>
              </w:rPr>
              <w:lastRenderedPageBreak/>
              <w:t>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tc>
      </w:tr>
      <w:tr w:rsidR="007E7D31" w:rsidRPr="00F46DC3" w14:paraId="7ED86ACC"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456DDFE5"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6.4</w:t>
            </w:r>
          </w:p>
        </w:tc>
        <w:tc>
          <w:tcPr>
            <w:tcW w:w="7370" w:type="dxa"/>
            <w:tcBorders>
              <w:top w:val="single" w:sz="4" w:space="0" w:color="auto"/>
              <w:left w:val="single" w:sz="4" w:space="0" w:color="auto"/>
              <w:bottom w:val="single" w:sz="4" w:space="0" w:color="auto"/>
              <w:right w:val="single" w:sz="4" w:space="0" w:color="auto"/>
            </w:tcBorders>
            <w:hideMark/>
          </w:tcPr>
          <w:p w14:paraId="2333372C"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tc>
      </w:tr>
      <w:tr w:rsidR="007E7D31" w:rsidRPr="00F46DC3" w14:paraId="224B9E1F"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4F860FD1"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6.5</w:t>
            </w:r>
          </w:p>
        </w:tc>
        <w:tc>
          <w:tcPr>
            <w:tcW w:w="7370" w:type="dxa"/>
            <w:tcBorders>
              <w:top w:val="single" w:sz="4" w:space="0" w:color="auto"/>
              <w:left w:val="single" w:sz="4" w:space="0" w:color="auto"/>
              <w:bottom w:val="single" w:sz="4" w:space="0" w:color="auto"/>
              <w:right w:val="single" w:sz="4" w:space="0" w:color="auto"/>
            </w:tcBorders>
            <w:hideMark/>
          </w:tcPr>
          <w:p w14:paraId="65199A91"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tc>
      </w:tr>
      <w:tr w:rsidR="007E7D31" w:rsidRPr="00F46DC3" w14:paraId="2070AC0D"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49FDBEE3"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6.6</w:t>
            </w:r>
          </w:p>
        </w:tc>
        <w:tc>
          <w:tcPr>
            <w:tcW w:w="7370" w:type="dxa"/>
            <w:tcBorders>
              <w:top w:val="single" w:sz="4" w:space="0" w:color="auto"/>
              <w:left w:val="single" w:sz="4" w:space="0" w:color="auto"/>
              <w:bottom w:val="single" w:sz="4" w:space="0" w:color="auto"/>
              <w:right w:val="single" w:sz="4" w:space="0" w:color="auto"/>
            </w:tcBorders>
            <w:hideMark/>
          </w:tcPr>
          <w:p w14:paraId="2690EA13"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Применять комбинаторное правило умножения при решении задач</w:t>
            </w:r>
          </w:p>
        </w:tc>
      </w:tr>
      <w:tr w:rsidR="007E7D31" w:rsidRPr="00F46DC3" w14:paraId="679ADBCA"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1D853DB3"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6.7</w:t>
            </w:r>
          </w:p>
        </w:tc>
        <w:tc>
          <w:tcPr>
            <w:tcW w:w="7370" w:type="dxa"/>
            <w:tcBorders>
              <w:top w:val="single" w:sz="4" w:space="0" w:color="auto"/>
              <w:left w:val="single" w:sz="4" w:space="0" w:color="auto"/>
              <w:bottom w:val="single" w:sz="4" w:space="0" w:color="auto"/>
              <w:right w:val="single" w:sz="4" w:space="0" w:color="auto"/>
            </w:tcBorders>
            <w:hideMark/>
          </w:tcPr>
          <w:p w14:paraId="1B9CC0BD"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tc>
      </w:tr>
      <w:tr w:rsidR="007E7D31" w:rsidRPr="00F46DC3" w14:paraId="72FDFCE1"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3AEEB903"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6.8</w:t>
            </w:r>
          </w:p>
        </w:tc>
        <w:tc>
          <w:tcPr>
            <w:tcW w:w="7370" w:type="dxa"/>
            <w:tcBorders>
              <w:top w:val="single" w:sz="4" w:space="0" w:color="auto"/>
              <w:left w:val="single" w:sz="4" w:space="0" w:color="auto"/>
              <w:bottom w:val="single" w:sz="4" w:space="0" w:color="auto"/>
              <w:right w:val="single" w:sz="4" w:space="0" w:color="auto"/>
            </w:tcBorders>
            <w:hideMark/>
          </w:tcPr>
          <w:p w14:paraId="733C7FC1"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Оперировать понятиями: случайная величина, распределение вероятностей, диаграмма распределения</w:t>
            </w:r>
          </w:p>
        </w:tc>
      </w:tr>
      <w:tr w:rsidR="007E7D31" w:rsidRPr="00F46DC3" w14:paraId="3FD20810"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14DB47FD"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w:t>
            </w:r>
          </w:p>
        </w:tc>
        <w:tc>
          <w:tcPr>
            <w:tcW w:w="7370" w:type="dxa"/>
            <w:tcBorders>
              <w:top w:val="single" w:sz="4" w:space="0" w:color="auto"/>
              <w:left w:val="single" w:sz="4" w:space="0" w:color="auto"/>
              <w:bottom w:val="single" w:sz="4" w:space="0" w:color="auto"/>
              <w:right w:val="single" w:sz="4" w:space="0" w:color="auto"/>
            </w:tcBorders>
            <w:hideMark/>
          </w:tcPr>
          <w:p w14:paraId="3B657F51"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Геометрия</w:t>
            </w:r>
          </w:p>
        </w:tc>
      </w:tr>
      <w:tr w:rsidR="007E7D31" w:rsidRPr="00F46DC3" w14:paraId="5D3FCB95"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778C2C25"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7.1</w:t>
            </w:r>
          </w:p>
        </w:tc>
        <w:tc>
          <w:tcPr>
            <w:tcW w:w="7370" w:type="dxa"/>
            <w:tcBorders>
              <w:top w:val="single" w:sz="4" w:space="0" w:color="auto"/>
              <w:left w:val="single" w:sz="4" w:space="0" w:color="auto"/>
              <w:bottom w:val="single" w:sz="4" w:space="0" w:color="auto"/>
              <w:right w:val="single" w:sz="4" w:space="0" w:color="auto"/>
            </w:tcBorders>
            <w:hideMark/>
          </w:tcPr>
          <w:p w14:paraId="57867B94"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Оперировать понятиями: точка, прямая, плоскость</w:t>
            </w:r>
          </w:p>
        </w:tc>
      </w:tr>
      <w:tr w:rsidR="007E7D31" w:rsidRPr="00F46DC3" w14:paraId="504D9D7A"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737205C4"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7.2</w:t>
            </w:r>
          </w:p>
        </w:tc>
        <w:tc>
          <w:tcPr>
            <w:tcW w:w="7370" w:type="dxa"/>
            <w:tcBorders>
              <w:top w:val="single" w:sz="4" w:space="0" w:color="auto"/>
              <w:left w:val="single" w:sz="4" w:space="0" w:color="auto"/>
              <w:bottom w:val="single" w:sz="4" w:space="0" w:color="auto"/>
              <w:right w:val="single" w:sz="4" w:space="0" w:color="auto"/>
            </w:tcBorders>
            <w:hideMark/>
          </w:tcPr>
          <w:p w14:paraId="78542CF5"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Применять аксиомы стереометрии и следствия из них при решении геометрических задач</w:t>
            </w:r>
          </w:p>
        </w:tc>
      </w:tr>
      <w:tr w:rsidR="007E7D31" w:rsidRPr="00F46DC3" w14:paraId="7E35B2B8"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4C9F2F81"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7.3</w:t>
            </w:r>
          </w:p>
        </w:tc>
        <w:tc>
          <w:tcPr>
            <w:tcW w:w="7370" w:type="dxa"/>
            <w:tcBorders>
              <w:top w:val="single" w:sz="4" w:space="0" w:color="auto"/>
              <w:left w:val="single" w:sz="4" w:space="0" w:color="auto"/>
              <w:bottom w:val="single" w:sz="4" w:space="0" w:color="auto"/>
              <w:right w:val="single" w:sz="4" w:space="0" w:color="auto"/>
            </w:tcBorders>
            <w:hideMark/>
          </w:tcPr>
          <w:p w14:paraId="11EE4E12"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Оперировать понятиями: параллельность и перпендикулярность прямых и плоскостей</w:t>
            </w:r>
          </w:p>
        </w:tc>
      </w:tr>
      <w:tr w:rsidR="007E7D31" w:rsidRPr="00F46DC3" w14:paraId="5677EE5A"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6D164729"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7.4</w:t>
            </w:r>
          </w:p>
        </w:tc>
        <w:tc>
          <w:tcPr>
            <w:tcW w:w="7370" w:type="dxa"/>
            <w:tcBorders>
              <w:top w:val="single" w:sz="4" w:space="0" w:color="auto"/>
              <w:left w:val="single" w:sz="4" w:space="0" w:color="auto"/>
              <w:bottom w:val="single" w:sz="4" w:space="0" w:color="auto"/>
              <w:right w:val="single" w:sz="4" w:space="0" w:color="auto"/>
            </w:tcBorders>
            <w:hideMark/>
          </w:tcPr>
          <w:p w14:paraId="0AB4D5BA"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Классифицировать взаимное расположение прямых и плоскостей в пространстве</w:t>
            </w:r>
          </w:p>
        </w:tc>
      </w:tr>
      <w:tr w:rsidR="007E7D31" w:rsidRPr="00F46DC3" w14:paraId="786A906C"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51FFCBDC"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7.5</w:t>
            </w:r>
          </w:p>
        </w:tc>
        <w:tc>
          <w:tcPr>
            <w:tcW w:w="7370" w:type="dxa"/>
            <w:tcBorders>
              <w:top w:val="single" w:sz="4" w:space="0" w:color="auto"/>
              <w:left w:val="single" w:sz="4" w:space="0" w:color="auto"/>
              <w:bottom w:val="single" w:sz="4" w:space="0" w:color="auto"/>
              <w:right w:val="single" w:sz="4" w:space="0" w:color="auto"/>
            </w:tcBorders>
            <w:hideMark/>
          </w:tcPr>
          <w:p w14:paraId="5D3C969B"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tc>
      </w:tr>
      <w:tr w:rsidR="007E7D31" w:rsidRPr="00F46DC3" w14:paraId="63E9718C"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2B337074"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7.6</w:t>
            </w:r>
          </w:p>
        </w:tc>
        <w:tc>
          <w:tcPr>
            <w:tcW w:w="7370" w:type="dxa"/>
            <w:tcBorders>
              <w:top w:val="single" w:sz="4" w:space="0" w:color="auto"/>
              <w:left w:val="single" w:sz="4" w:space="0" w:color="auto"/>
              <w:bottom w:val="single" w:sz="4" w:space="0" w:color="auto"/>
              <w:right w:val="single" w:sz="4" w:space="0" w:color="auto"/>
            </w:tcBorders>
            <w:hideMark/>
          </w:tcPr>
          <w:p w14:paraId="6F6DD74C"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Оперировать понятиями: многогранник, выпуклый и невыпуклый многогранник, элементы многогранника, правильный многогранник</w:t>
            </w:r>
          </w:p>
        </w:tc>
      </w:tr>
      <w:tr w:rsidR="007E7D31" w:rsidRPr="00F46DC3" w14:paraId="0F08958F"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0DB5FA47"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7.7</w:t>
            </w:r>
          </w:p>
        </w:tc>
        <w:tc>
          <w:tcPr>
            <w:tcW w:w="7370" w:type="dxa"/>
            <w:tcBorders>
              <w:top w:val="single" w:sz="4" w:space="0" w:color="auto"/>
              <w:left w:val="single" w:sz="4" w:space="0" w:color="auto"/>
              <w:bottom w:val="single" w:sz="4" w:space="0" w:color="auto"/>
              <w:right w:val="single" w:sz="4" w:space="0" w:color="auto"/>
            </w:tcBorders>
            <w:hideMark/>
          </w:tcPr>
          <w:p w14:paraId="194F3748"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основные виды многогранников (пирамида, призма, прямоугольный параллелепипед, куб)</w:t>
            </w:r>
          </w:p>
        </w:tc>
      </w:tr>
      <w:tr w:rsidR="007E7D31" w:rsidRPr="00F46DC3" w14:paraId="3E2D1508"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575E3E9A"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7.8</w:t>
            </w:r>
          </w:p>
        </w:tc>
        <w:tc>
          <w:tcPr>
            <w:tcW w:w="7370" w:type="dxa"/>
            <w:tcBorders>
              <w:top w:val="single" w:sz="4" w:space="0" w:color="auto"/>
              <w:left w:val="single" w:sz="4" w:space="0" w:color="auto"/>
              <w:bottom w:val="single" w:sz="4" w:space="0" w:color="auto"/>
              <w:right w:val="single" w:sz="4" w:space="0" w:color="auto"/>
            </w:tcBorders>
            <w:hideMark/>
          </w:tcPr>
          <w:p w14:paraId="559487DD"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tc>
      </w:tr>
      <w:tr w:rsidR="007E7D31" w:rsidRPr="00F46DC3" w14:paraId="5F1E2BAF"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628CB563"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7.9</w:t>
            </w:r>
          </w:p>
        </w:tc>
        <w:tc>
          <w:tcPr>
            <w:tcW w:w="7370" w:type="dxa"/>
            <w:tcBorders>
              <w:top w:val="single" w:sz="4" w:space="0" w:color="auto"/>
              <w:left w:val="single" w:sz="4" w:space="0" w:color="auto"/>
              <w:bottom w:val="single" w:sz="4" w:space="0" w:color="auto"/>
              <w:right w:val="single" w:sz="4" w:space="0" w:color="auto"/>
            </w:tcBorders>
            <w:hideMark/>
          </w:tcPr>
          <w:p w14:paraId="4B177CDE"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Оперировать понятиями: секущая плоскость, сечение многогранников</w:t>
            </w:r>
          </w:p>
        </w:tc>
      </w:tr>
      <w:tr w:rsidR="007E7D31" w:rsidRPr="00F46DC3" w14:paraId="58C1BB49"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237ECD04"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7.10</w:t>
            </w:r>
          </w:p>
        </w:tc>
        <w:tc>
          <w:tcPr>
            <w:tcW w:w="7370" w:type="dxa"/>
            <w:tcBorders>
              <w:top w:val="single" w:sz="4" w:space="0" w:color="auto"/>
              <w:left w:val="single" w:sz="4" w:space="0" w:color="auto"/>
              <w:bottom w:val="single" w:sz="4" w:space="0" w:color="auto"/>
              <w:right w:val="single" w:sz="4" w:space="0" w:color="auto"/>
            </w:tcBorders>
            <w:hideMark/>
          </w:tcPr>
          <w:p w14:paraId="528BD045"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Объяснять принципы построения сечений многогранников, используя метод следов</w:t>
            </w:r>
          </w:p>
        </w:tc>
      </w:tr>
      <w:tr w:rsidR="007E7D31" w:rsidRPr="00F46DC3" w14:paraId="5887C0EC"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1B3ABFA8"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7.11</w:t>
            </w:r>
          </w:p>
        </w:tc>
        <w:tc>
          <w:tcPr>
            <w:tcW w:w="7370" w:type="dxa"/>
            <w:tcBorders>
              <w:top w:val="single" w:sz="4" w:space="0" w:color="auto"/>
              <w:left w:val="single" w:sz="4" w:space="0" w:color="auto"/>
              <w:bottom w:val="single" w:sz="4" w:space="0" w:color="auto"/>
              <w:right w:val="single" w:sz="4" w:space="0" w:color="auto"/>
            </w:tcBorders>
            <w:hideMark/>
          </w:tcPr>
          <w:p w14:paraId="37D7453B"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Строить сечения многогранников методом следов, выполнять (выносные) плоские чертежи из рисунков простых объемных фигур: вид сверху, сбоку, снизу</w:t>
            </w:r>
          </w:p>
        </w:tc>
      </w:tr>
      <w:tr w:rsidR="007E7D31" w:rsidRPr="00F46DC3" w14:paraId="4CEF1364"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6B010B6D"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7.12</w:t>
            </w:r>
          </w:p>
        </w:tc>
        <w:tc>
          <w:tcPr>
            <w:tcW w:w="7370" w:type="dxa"/>
            <w:tcBorders>
              <w:top w:val="single" w:sz="4" w:space="0" w:color="auto"/>
              <w:left w:val="single" w:sz="4" w:space="0" w:color="auto"/>
              <w:bottom w:val="single" w:sz="4" w:space="0" w:color="auto"/>
              <w:right w:val="single" w:sz="4" w:space="0" w:color="auto"/>
            </w:tcBorders>
            <w:hideMark/>
          </w:tcPr>
          <w:p w14:paraId="222051CE"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tc>
      </w:tr>
      <w:tr w:rsidR="007E7D31" w:rsidRPr="00F46DC3" w14:paraId="3122AE81"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0AC7CF14"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7.13</w:t>
            </w:r>
          </w:p>
        </w:tc>
        <w:tc>
          <w:tcPr>
            <w:tcW w:w="7370" w:type="dxa"/>
            <w:tcBorders>
              <w:top w:val="single" w:sz="4" w:space="0" w:color="auto"/>
              <w:left w:val="single" w:sz="4" w:space="0" w:color="auto"/>
              <w:bottom w:val="single" w:sz="4" w:space="0" w:color="auto"/>
              <w:right w:val="single" w:sz="4" w:space="0" w:color="auto"/>
            </w:tcBorders>
            <w:hideMark/>
          </w:tcPr>
          <w:p w14:paraId="2E5FED63"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tc>
      </w:tr>
      <w:tr w:rsidR="007E7D31" w:rsidRPr="00F46DC3" w14:paraId="1CE42074"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1A8D65E7"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7.14</w:t>
            </w:r>
          </w:p>
        </w:tc>
        <w:tc>
          <w:tcPr>
            <w:tcW w:w="7370" w:type="dxa"/>
            <w:tcBorders>
              <w:top w:val="single" w:sz="4" w:space="0" w:color="auto"/>
              <w:left w:val="single" w:sz="4" w:space="0" w:color="auto"/>
              <w:bottom w:val="single" w:sz="4" w:space="0" w:color="auto"/>
              <w:right w:val="single" w:sz="4" w:space="0" w:color="auto"/>
            </w:tcBorders>
            <w:hideMark/>
          </w:tcPr>
          <w:p w14:paraId="3D8B1CFE"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Вычислять объемы и площади поверхностей многогранников (призма, пирамида) с применением формул, вычислять соотношения между площадями поверхностей, объемами подобных многогранников</w:t>
            </w:r>
          </w:p>
        </w:tc>
      </w:tr>
      <w:tr w:rsidR="007E7D31" w:rsidRPr="00F46DC3" w14:paraId="74F28E38"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76BDD65B"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7.15</w:t>
            </w:r>
          </w:p>
        </w:tc>
        <w:tc>
          <w:tcPr>
            <w:tcW w:w="7370" w:type="dxa"/>
            <w:tcBorders>
              <w:top w:val="single" w:sz="4" w:space="0" w:color="auto"/>
              <w:left w:val="single" w:sz="4" w:space="0" w:color="auto"/>
              <w:bottom w:val="single" w:sz="4" w:space="0" w:color="auto"/>
              <w:right w:val="single" w:sz="4" w:space="0" w:color="auto"/>
            </w:tcBorders>
            <w:hideMark/>
          </w:tcPr>
          <w:p w14:paraId="6BD5678D"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Оперировать понятиями: симметрия в пространстве, центр, ось и плоскость симметрии, центр, ось и плоскость симметрии фигуры</w:t>
            </w:r>
          </w:p>
        </w:tc>
      </w:tr>
      <w:tr w:rsidR="007E7D31" w:rsidRPr="00F46DC3" w14:paraId="33E6F05C"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1847003E"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7.16</w:t>
            </w:r>
          </w:p>
        </w:tc>
        <w:tc>
          <w:tcPr>
            <w:tcW w:w="7370" w:type="dxa"/>
            <w:tcBorders>
              <w:top w:val="single" w:sz="4" w:space="0" w:color="auto"/>
              <w:left w:val="single" w:sz="4" w:space="0" w:color="auto"/>
              <w:bottom w:val="single" w:sz="4" w:space="0" w:color="auto"/>
              <w:right w:val="single" w:sz="4" w:space="0" w:color="auto"/>
            </w:tcBorders>
            <w:hideMark/>
          </w:tcPr>
          <w:p w14:paraId="76E114C6"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Извлекать, преобразовывать и интерпретировать информацию о пространственных геометрических фигурах, представленную на чертежах и рисунках</w:t>
            </w:r>
          </w:p>
        </w:tc>
      </w:tr>
      <w:tr w:rsidR="007E7D31" w:rsidRPr="00F46DC3" w14:paraId="2FC240A8"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3D9FB9C9"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7.17</w:t>
            </w:r>
          </w:p>
        </w:tc>
        <w:tc>
          <w:tcPr>
            <w:tcW w:w="7370" w:type="dxa"/>
            <w:tcBorders>
              <w:top w:val="single" w:sz="4" w:space="0" w:color="auto"/>
              <w:left w:val="single" w:sz="4" w:space="0" w:color="auto"/>
              <w:bottom w:val="single" w:sz="4" w:space="0" w:color="auto"/>
              <w:right w:val="single" w:sz="4" w:space="0" w:color="auto"/>
            </w:tcBorders>
            <w:hideMark/>
          </w:tcPr>
          <w:p w14:paraId="33A72EFC"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tc>
      </w:tr>
      <w:tr w:rsidR="007E7D31" w:rsidRPr="00F46DC3" w14:paraId="3C30E1D8"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4A372EF8"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7.18</w:t>
            </w:r>
          </w:p>
        </w:tc>
        <w:tc>
          <w:tcPr>
            <w:tcW w:w="7370" w:type="dxa"/>
            <w:tcBorders>
              <w:top w:val="single" w:sz="4" w:space="0" w:color="auto"/>
              <w:left w:val="single" w:sz="4" w:space="0" w:color="auto"/>
              <w:bottom w:val="single" w:sz="4" w:space="0" w:color="auto"/>
              <w:right w:val="single" w:sz="4" w:space="0" w:color="auto"/>
            </w:tcBorders>
            <w:hideMark/>
          </w:tcPr>
          <w:p w14:paraId="4211B3F0"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Применять простейшие программные средства и электронно-коммуникационные системы при решении стереометрических задач</w:t>
            </w:r>
          </w:p>
        </w:tc>
      </w:tr>
      <w:tr w:rsidR="007E7D31" w:rsidRPr="00F46DC3" w14:paraId="3DB8F64D"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3A54E546"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7.19</w:t>
            </w:r>
          </w:p>
        </w:tc>
        <w:tc>
          <w:tcPr>
            <w:tcW w:w="7370" w:type="dxa"/>
            <w:tcBorders>
              <w:top w:val="single" w:sz="4" w:space="0" w:color="auto"/>
              <w:left w:val="single" w:sz="4" w:space="0" w:color="auto"/>
              <w:bottom w:val="single" w:sz="4" w:space="0" w:color="auto"/>
              <w:right w:val="single" w:sz="4" w:space="0" w:color="auto"/>
            </w:tcBorders>
            <w:hideMark/>
          </w:tcPr>
          <w:p w14:paraId="65EC850B"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Приводить примеры математических закономерностей в природе и жизни, распознавать проявление законов геометрии в искусстве</w:t>
            </w:r>
          </w:p>
        </w:tc>
      </w:tr>
      <w:tr w:rsidR="007E7D31" w:rsidRPr="00F46DC3" w14:paraId="075F253E"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7BCDB2BF"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7.20</w:t>
            </w:r>
          </w:p>
        </w:tc>
        <w:tc>
          <w:tcPr>
            <w:tcW w:w="7370" w:type="dxa"/>
            <w:tcBorders>
              <w:top w:val="single" w:sz="4" w:space="0" w:color="auto"/>
              <w:left w:val="single" w:sz="4" w:space="0" w:color="auto"/>
              <w:bottom w:val="single" w:sz="4" w:space="0" w:color="auto"/>
              <w:right w:val="single" w:sz="4" w:space="0" w:color="auto"/>
            </w:tcBorders>
            <w:hideMark/>
          </w:tcPr>
          <w:p w14:paraId="1D4F543B"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tc>
      </w:tr>
    </w:tbl>
    <w:p w14:paraId="68246BC6" w14:textId="77777777" w:rsidR="007E7D31" w:rsidRPr="00F46DC3" w:rsidRDefault="007E7D31" w:rsidP="00F46DC3">
      <w:pPr>
        <w:pStyle w:val="ConsPlusNormal"/>
        <w:jc w:val="both"/>
        <w:rPr>
          <w:rFonts w:ascii="Times New Roman" w:hAnsi="Times New Roman" w:cs="Times New Roman"/>
          <w:sz w:val="24"/>
          <w:szCs w:val="24"/>
        </w:rPr>
      </w:pPr>
    </w:p>
    <w:p w14:paraId="58478A3B" w14:textId="77777777" w:rsidR="007E7D31" w:rsidRPr="00F46DC3" w:rsidRDefault="007E7D31" w:rsidP="00F46DC3">
      <w:pPr>
        <w:pStyle w:val="ConsPlusNormal"/>
        <w:jc w:val="right"/>
        <w:rPr>
          <w:rFonts w:ascii="Times New Roman" w:hAnsi="Times New Roman" w:cs="Times New Roman"/>
          <w:sz w:val="24"/>
          <w:szCs w:val="24"/>
        </w:rPr>
      </w:pPr>
      <w:r w:rsidRPr="00F46DC3">
        <w:rPr>
          <w:rFonts w:ascii="Times New Roman" w:hAnsi="Times New Roman" w:cs="Times New Roman"/>
          <w:sz w:val="24"/>
          <w:szCs w:val="24"/>
        </w:rPr>
        <w:t>Таблица 11.1</w:t>
      </w:r>
    </w:p>
    <w:p w14:paraId="4B8EEA93" w14:textId="77777777" w:rsidR="007E7D31" w:rsidRPr="00F46DC3" w:rsidRDefault="007E7D31" w:rsidP="00F46DC3">
      <w:pPr>
        <w:pStyle w:val="ConsPlusNormal"/>
        <w:jc w:val="both"/>
        <w:rPr>
          <w:rFonts w:ascii="Times New Roman" w:hAnsi="Times New Roman" w:cs="Times New Roman"/>
          <w:sz w:val="24"/>
          <w:szCs w:val="24"/>
        </w:rPr>
      </w:pPr>
    </w:p>
    <w:p w14:paraId="44C9EDE2"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Проверяемые элементы содержания (10 класс)</w:t>
      </w:r>
    </w:p>
    <w:p w14:paraId="11B7C0D6" w14:textId="77777777" w:rsidR="007E7D31" w:rsidRPr="00F46DC3" w:rsidRDefault="007E7D31" w:rsidP="00F46DC3">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7E7D31" w:rsidRPr="00F46DC3" w14:paraId="078C3CB7"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516D7B07"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Код</w:t>
            </w:r>
          </w:p>
        </w:tc>
        <w:tc>
          <w:tcPr>
            <w:tcW w:w="7994" w:type="dxa"/>
            <w:tcBorders>
              <w:top w:val="single" w:sz="4" w:space="0" w:color="auto"/>
              <w:left w:val="single" w:sz="4" w:space="0" w:color="auto"/>
              <w:bottom w:val="single" w:sz="4" w:space="0" w:color="auto"/>
              <w:right w:val="single" w:sz="4" w:space="0" w:color="auto"/>
            </w:tcBorders>
            <w:hideMark/>
          </w:tcPr>
          <w:p w14:paraId="7015989A"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Проверяемый элемент содержания</w:t>
            </w:r>
          </w:p>
        </w:tc>
      </w:tr>
      <w:tr w:rsidR="007E7D31" w:rsidRPr="00F46DC3" w14:paraId="69984876" w14:textId="77777777" w:rsidTr="007E7D31">
        <w:tc>
          <w:tcPr>
            <w:tcW w:w="1077" w:type="dxa"/>
            <w:tcBorders>
              <w:top w:val="single" w:sz="4" w:space="0" w:color="auto"/>
              <w:left w:val="single" w:sz="4" w:space="0" w:color="auto"/>
              <w:bottom w:val="single" w:sz="4" w:space="0" w:color="auto"/>
              <w:right w:val="single" w:sz="4" w:space="0" w:color="auto"/>
            </w:tcBorders>
            <w:vAlign w:val="center"/>
            <w:hideMark/>
          </w:tcPr>
          <w:p w14:paraId="2A01FA32"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w:t>
            </w:r>
          </w:p>
        </w:tc>
        <w:tc>
          <w:tcPr>
            <w:tcW w:w="7994" w:type="dxa"/>
            <w:tcBorders>
              <w:top w:val="single" w:sz="4" w:space="0" w:color="auto"/>
              <w:left w:val="single" w:sz="4" w:space="0" w:color="auto"/>
              <w:bottom w:val="single" w:sz="4" w:space="0" w:color="auto"/>
              <w:right w:val="single" w:sz="4" w:space="0" w:color="auto"/>
            </w:tcBorders>
            <w:vAlign w:val="center"/>
            <w:hideMark/>
          </w:tcPr>
          <w:p w14:paraId="28E80F1B"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Числа и вычисления</w:t>
            </w:r>
          </w:p>
        </w:tc>
      </w:tr>
      <w:tr w:rsidR="007E7D31" w:rsidRPr="00F46DC3" w14:paraId="7BD6FB0B" w14:textId="77777777" w:rsidTr="007E7D31">
        <w:tc>
          <w:tcPr>
            <w:tcW w:w="1077" w:type="dxa"/>
            <w:tcBorders>
              <w:top w:val="single" w:sz="4" w:space="0" w:color="auto"/>
              <w:left w:val="single" w:sz="4" w:space="0" w:color="auto"/>
              <w:bottom w:val="single" w:sz="4" w:space="0" w:color="auto"/>
              <w:right w:val="single" w:sz="4" w:space="0" w:color="auto"/>
            </w:tcBorders>
            <w:vAlign w:val="center"/>
            <w:hideMark/>
          </w:tcPr>
          <w:p w14:paraId="1220C5EA"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1.1</w:t>
            </w:r>
          </w:p>
        </w:tc>
        <w:tc>
          <w:tcPr>
            <w:tcW w:w="7994" w:type="dxa"/>
            <w:tcBorders>
              <w:top w:val="single" w:sz="4" w:space="0" w:color="auto"/>
              <w:left w:val="single" w:sz="4" w:space="0" w:color="auto"/>
              <w:bottom w:val="single" w:sz="4" w:space="0" w:color="auto"/>
              <w:right w:val="single" w:sz="4" w:space="0" w:color="auto"/>
            </w:tcBorders>
            <w:vAlign w:val="center"/>
            <w:hideMark/>
          </w:tcPr>
          <w:p w14:paraId="0E555CD4"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tc>
      </w:tr>
      <w:tr w:rsidR="007E7D31" w:rsidRPr="00F46DC3" w14:paraId="40794EF7" w14:textId="77777777" w:rsidTr="007E7D31">
        <w:tc>
          <w:tcPr>
            <w:tcW w:w="1077" w:type="dxa"/>
            <w:tcBorders>
              <w:top w:val="single" w:sz="4" w:space="0" w:color="auto"/>
              <w:left w:val="single" w:sz="4" w:space="0" w:color="auto"/>
              <w:bottom w:val="single" w:sz="4" w:space="0" w:color="auto"/>
              <w:right w:val="single" w:sz="4" w:space="0" w:color="auto"/>
            </w:tcBorders>
            <w:vAlign w:val="center"/>
            <w:hideMark/>
          </w:tcPr>
          <w:p w14:paraId="0169C086"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1.2</w:t>
            </w:r>
          </w:p>
        </w:tc>
        <w:tc>
          <w:tcPr>
            <w:tcW w:w="7994" w:type="dxa"/>
            <w:tcBorders>
              <w:top w:val="single" w:sz="4" w:space="0" w:color="auto"/>
              <w:left w:val="single" w:sz="4" w:space="0" w:color="auto"/>
              <w:bottom w:val="single" w:sz="4" w:space="0" w:color="auto"/>
              <w:right w:val="single" w:sz="4" w:space="0" w:color="auto"/>
            </w:tcBorders>
            <w:vAlign w:val="center"/>
            <w:hideMark/>
          </w:tcPr>
          <w:p w14:paraId="510B7AF8"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Действительные числа. Рациональные и иррациональные числа. Арифметические операции с действительными числами. Приближенные вычисления, правила округления, прикидка и оценка результата вычислений</w:t>
            </w:r>
          </w:p>
        </w:tc>
      </w:tr>
      <w:tr w:rsidR="007E7D31" w:rsidRPr="00F46DC3" w14:paraId="2107C7AF" w14:textId="77777777" w:rsidTr="007E7D31">
        <w:tc>
          <w:tcPr>
            <w:tcW w:w="1077" w:type="dxa"/>
            <w:tcBorders>
              <w:top w:val="single" w:sz="4" w:space="0" w:color="auto"/>
              <w:left w:val="single" w:sz="4" w:space="0" w:color="auto"/>
              <w:bottom w:val="single" w:sz="4" w:space="0" w:color="auto"/>
              <w:right w:val="single" w:sz="4" w:space="0" w:color="auto"/>
            </w:tcBorders>
            <w:vAlign w:val="center"/>
            <w:hideMark/>
          </w:tcPr>
          <w:p w14:paraId="08D73AFE"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1.3</w:t>
            </w:r>
          </w:p>
        </w:tc>
        <w:tc>
          <w:tcPr>
            <w:tcW w:w="7994" w:type="dxa"/>
            <w:tcBorders>
              <w:top w:val="single" w:sz="4" w:space="0" w:color="auto"/>
              <w:left w:val="single" w:sz="4" w:space="0" w:color="auto"/>
              <w:bottom w:val="single" w:sz="4" w:space="0" w:color="auto"/>
              <w:right w:val="single" w:sz="4" w:space="0" w:color="auto"/>
            </w:tcBorders>
            <w:vAlign w:val="center"/>
            <w:hideMark/>
          </w:tcPr>
          <w:p w14:paraId="43FECCE8"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tc>
      </w:tr>
      <w:tr w:rsidR="007E7D31" w:rsidRPr="00F46DC3" w14:paraId="353DCAE8" w14:textId="77777777" w:rsidTr="007E7D31">
        <w:tc>
          <w:tcPr>
            <w:tcW w:w="1077" w:type="dxa"/>
            <w:tcBorders>
              <w:top w:val="single" w:sz="4" w:space="0" w:color="auto"/>
              <w:left w:val="single" w:sz="4" w:space="0" w:color="auto"/>
              <w:bottom w:val="single" w:sz="4" w:space="0" w:color="auto"/>
              <w:right w:val="single" w:sz="4" w:space="0" w:color="auto"/>
            </w:tcBorders>
            <w:vAlign w:val="center"/>
            <w:hideMark/>
          </w:tcPr>
          <w:p w14:paraId="42845187"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1.4</w:t>
            </w:r>
          </w:p>
        </w:tc>
        <w:tc>
          <w:tcPr>
            <w:tcW w:w="7994" w:type="dxa"/>
            <w:tcBorders>
              <w:top w:val="single" w:sz="4" w:space="0" w:color="auto"/>
              <w:left w:val="single" w:sz="4" w:space="0" w:color="auto"/>
              <w:bottom w:val="single" w:sz="4" w:space="0" w:color="auto"/>
              <w:right w:val="single" w:sz="4" w:space="0" w:color="auto"/>
            </w:tcBorders>
            <w:vAlign w:val="center"/>
            <w:hideMark/>
          </w:tcPr>
          <w:p w14:paraId="6938706C"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Арифметический корень натуральной степени. Действия с арифметическими корнями натуральной степени</w:t>
            </w:r>
          </w:p>
        </w:tc>
      </w:tr>
      <w:tr w:rsidR="007E7D31" w:rsidRPr="00F46DC3" w14:paraId="1894413B" w14:textId="77777777" w:rsidTr="007E7D31">
        <w:tc>
          <w:tcPr>
            <w:tcW w:w="1077" w:type="dxa"/>
            <w:tcBorders>
              <w:top w:val="single" w:sz="4" w:space="0" w:color="auto"/>
              <w:left w:val="single" w:sz="4" w:space="0" w:color="auto"/>
              <w:bottom w:val="single" w:sz="4" w:space="0" w:color="auto"/>
              <w:right w:val="single" w:sz="4" w:space="0" w:color="auto"/>
            </w:tcBorders>
            <w:vAlign w:val="center"/>
            <w:hideMark/>
          </w:tcPr>
          <w:p w14:paraId="1E9E00CC"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1.5</w:t>
            </w:r>
          </w:p>
        </w:tc>
        <w:tc>
          <w:tcPr>
            <w:tcW w:w="7994" w:type="dxa"/>
            <w:tcBorders>
              <w:top w:val="single" w:sz="4" w:space="0" w:color="auto"/>
              <w:left w:val="single" w:sz="4" w:space="0" w:color="auto"/>
              <w:bottom w:val="single" w:sz="4" w:space="0" w:color="auto"/>
              <w:right w:val="single" w:sz="4" w:space="0" w:color="auto"/>
            </w:tcBorders>
            <w:vAlign w:val="center"/>
            <w:hideMark/>
          </w:tcPr>
          <w:p w14:paraId="2E9155C5"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Синус, косинус и тангенс числового аргумента. Арксинус, арккосинус, арктангенс числового аргумента</w:t>
            </w:r>
          </w:p>
        </w:tc>
      </w:tr>
      <w:tr w:rsidR="007E7D31" w:rsidRPr="00F46DC3" w14:paraId="3D632FDD" w14:textId="77777777" w:rsidTr="007E7D31">
        <w:tc>
          <w:tcPr>
            <w:tcW w:w="1077" w:type="dxa"/>
            <w:tcBorders>
              <w:top w:val="single" w:sz="4" w:space="0" w:color="auto"/>
              <w:left w:val="single" w:sz="4" w:space="0" w:color="auto"/>
              <w:bottom w:val="single" w:sz="4" w:space="0" w:color="auto"/>
              <w:right w:val="single" w:sz="4" w:space="0" w:color="auto"/>
            </w:tcBorders>
            <w:vAlign w:val="center"/>
            <w:hideMark/>
          </w:tcPr>
          <w:p w14:paraId="0A974609"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w:t>
            </w:r>
          </w:p>
        </w:tc>
        <w:tc>
          <w:tcPr>
            <w:tcW w:w="7994" w:type="dxa"/>
            <w:tcBorders>
              <w:top w:val="single" w:sz="4" w:space="0" w:color="auto"/>
              <w:left w:val="single" w:sz="4" w:space="0" w:color="auto"/>
              <w:bottom w:val="single" w:sz="4" w:space="0" w:color="auto"/>
              <w:right w:val="single" w:sz="4" w:space="0" w:color="auto"/>
            </w:tcBorders>
            <w:vAlign w:val="center"/>
            <w:hideMark/>
          </w:tcPr>
          <w:p w14:paraId="68667353"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Уравнения и неравенства</w:t>
            </w:r>
          </w:p>
        </w:tc>
      </w:tr>
      <w:tr w:rsidR="007E7D31" w:rsidRPr="00F46DC3" w14:paraId="268E141A" w14:textId="77777777" w:rsidTr="007E7D31">
        <w:tc>
          <w:tcPr>
            <w:tcW w:w="1077" w:type="dxa"/>
            <w:tcBorders>
              <w:top w:val="single" w:sz="4" w:space="0" w:color="auto"/>
              <w:left w:val="single" w:sz="4" w:space="0" w:color="auto"/>
              <w:bottom w:val="single" w:sz="4" w:space="0" w:color="auto"/>
              <w:right w:val="single" w:sz="4" w:space="0" w:color="auto"/>
            </w:tcBorders>
            <w:vAlign w:val="center"/>
            <w:hideMark/>
          </w:tcPr>
          <w:p w14:paraId="212FFCAA"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w:t>
            </w:r>
          </w:p>
        </w:tc>
        <w:tc>
          <w:tcPr>
            <w:tcW w:w="7994" w:type="dxa"/>
            <w:tcBorders>
              <w:top w:val="single" w:sz="4" w:space="0" w:color="auto"/>
              <w:left w:val="single" w:sz="4" w:space="0" w:color="auto"/>
              <w:bottom w:val="single" w:sz="4" w:space="0" w:color="auto"/>
              <w:right w:val="single" w:sz="4" w:space="0" w:color="auto"/>
            </w:tcBorders>
            <w:vAlign w:val="center"/>
            <w:hideMark/>
          </w:tcPr>
          <w:p w14:paraId="48FCD542"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Тождества и тождественные преобразования</w:t>
            </w:r>
          </w:p>
        </w:tc>
      </w:tr>
      <w:tr w:rsidR="007E7D31" w:rsidRPr="00F46DC3" w14:paraId="79A950AF" w14:textId="77777777" w:rsidTr="007E7D31">
        <w:tc>
          <w:tcPr>
            <w:tcW w:w="1077" w:type="dxa"/>
            <w:tcBorders>
              <w:top w:val="single" w:sz="4" w:space="0" w:color="auto"/>
              <w:left w:val="single" w:sz="4" w:space="0" w:color="auto"/>
              <w:bottom w:val="single" w:sz="4" w:space="0" w:color="auto"/>
              <w:right w:val="single" w:sz="4" w:space="0" w:color="auto"/>
            </w:tcBorders>
            <w:vAlign w:val="center"/>
            <w:hideMark/>
          </w:tcPr>
          <w:p w14:paraId="33A5FC18"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w:t>
            </w:r>
          </w:p>
        </w:tc>
        <w:tc>
          <w:tcPr>
            <w:tcW w:w="7994" w:type="dxa"/>
            <w:tcBorders>
              <w:top w:val="single" w:sz="4" w:space="0" w:color="auto"/>
              <w:left w:val="single" w:sz="4" w:space="0" w:color="auto"/>
              <w:bottom w:val="single" w:sz="4" w:space="0" w:color="auto"/>
              <w:right w:val="single" w:sz="4" w:space="0" w:color="auto"/>
            </w:tcBorders>
            <w:vAlign w:val="center"/>
            <w:hideMark/>
          </w:tcPr>
          <w:p w14:paraId="01C4E59C"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Преобразование тригонометрических выражений. Основные тригонометрические формулы</w:t>
            </w:r>
          </w:p>
        </w:tc>
      </w:tr>
      <w:tr w:rsidR="007E7D31" w:rsidRPr="00F46DC3" w14:paraId="3A30DCD0" w14:textId="77777777" w:rsidTr="007E7D31">
        <w:tc>
          <w:tcPr>
            <w:tcW w:w="1077" w:type="dxa"/>
            <w:tcBorders>
              <w:top w:val="single" w:sz="4" w:space="0" w:color="auto"/>
              <w:left w:val="single" w:sz="4" w:space="0" w:color="auto"/>
              <w:bottom w:val="single" w:sz="4" w:space="0" w:color="auto"/>
              <w:right w:val="single" w:sz="4" w:space="0" w:color="auto"/>
            </w:tcBorders>
            <w:vAlign w:val="center"/>
            <w:hideMark/>
          </w:tcPr>
          <w:p w14:paraId="6F89408F"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w:t>
            </w:r>
          </w:p>
        </w:tc>
        <w:tc>
          <w:tcPr>
            <w:tcW w:w="7994" w:type="dxa"/>
            <w:tcBorders>
              <w:top w:val="single" w:sz="4" w:space="0" w:color="auto"/>
              <w:left w:val="single" w:sz="4" w:space="0" w:color="auto"/>
              <w:bottom w:val="single" w:sz="4" w:space="0" w:color="auto"/>
              <w:right w:val="single" w:sz="4" w:space="0" w:color="auto"/>
            </w:tcBorders>
            <w:vAlign w:val="center"/>
            <w:hideMark/>
          </w:tcPr>
          <w:p w14:paraId="7F7EAFF2"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Уравнение, корень уравнения. Неравенство, решение неравенства. Метод интервалов</w:t>
            </w:r>
          </w:p>
        </w:tc>
      </w:tr>
      <w:tr w:rsidR="007E7D31" w:rsidRPr="00F46DC3" w14:paraId="3FD918A3" w14:textId="77777777" w:rsidTr="007E7D31">
        <w:tc>
          <w:tcPr>
            <w:tcW w:w="1077" w:type="dxa"/>
            <w:tcBorders>
              <w:top w:val="single" w:sz="4" w:space="0" w:color="auto"/>
              <w:left w:val="single" w:sz="4" w:space="0" w:color="auto"/>
              <w:bottom w:val="single" w:sz="4" w:space="0" w:color="auto"/>
              <w:right w:val="single" w:sz="4" w:space="0" w:color="auto"/>
            </w:tcBorders>
            <w:vAlign w:val="center"/>
            <w:hideMark/>
          </w:tcPr>
          <w:p w14:paraId="7F93E1D0"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w:t>
            </w:r>
          </w:p>
        </w:tc>
        <w:tc>
          <w:tcPr>
            <w:tcW w:w="7994" w:type="dxa"/>
            <w:tcBorders>
              <w:top w:val="single" w:sz="4" w:space="0" w:color="auto"/>
              <w:left w:val="single" w:sz="4" w:space="0" w:color="auto"/>
              <w:bottom w:val="single" w:sz="4" w:space="0" w:color="auto"/>
              <w:right w:val="single" w:sz="4" w:space="0" w:color="auto"/>
            </w:tcBorders>
            <w:vAlign w:val="center"/>
            <w:hideMark/>
          </w:tcPr>
          <w:p w14:paraId="674AE8FD"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Решение целых и дробно-рациональных уравнений и неравенств</w:t>
            </w:r>
          </w:p>
        </w:tc>
      </w:tr>
      <w:tr w:rsidR="007E7D31" w:rsidRPr="00F46DC3" w14:paraId="0D1E593B" w14:textId="77777777" w:rsidTr="007E7D31">
        <w:tc>
          <w:tcPr>
            <w:tcW w:w="1077" w:type="dxa"/>
            <w:tcBorders>
              <w:top w:val="single" w:sz="4" w:space="0" w:color="auto"/>
              <w:left w:val="single" w:sz="4" w:space="0" w:color="auto"/>
              <w:bottom w:val="single" w:sz="4" w:space="0" w:color="auto"/>
              <w:right w:val="single" w:sz="4" w:space="0" w:color="auto"/>
            </w:tcBorders>
            <w:vAlign w:val="center"/>
            <w:hideMark/>
          </w:tcPr>
          <w:p w14:paraId="0693002E"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2.5</w:t>
            </w:r>
          </w:p>
        </w:tc>
        <w:tc>
          <w:tcPr>
            <w:tcW w:w="7994" w:type="dxa"/>
            <w:tcBorders>
              <w:top w:val="single" w:sz="4" w:space="0" w:color="auto"/>
              <w:left w:val="single" w:sz="4" w:space="0" w:color="auto"/>
              <w:bottom w:val="single" w:sz="4" w:space="0" w:color="auto"/>
              <w:right w:val="single" w:sz="4" w:space="0" w:color="auto"/>
            </w:tcBorders>
            <w:vAlign w:val="center"/>
            <w:hideMark/>
          </w:tcPr>
          <w:p w14:paraId="507AABD1"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Решение иррациональных уравнений и неравенств</w:t>
            </w:r>
          </w:p>
        </w:tc>
      </w:tr>
      <w:tr w:rsidR="007E7D31" w:rsidRPr="00F46DC3" w14:paraId="0E424891" w14:textId="77777777" w:rsidTr="007E7D31">
        <w:tc>
          <w:tcPr>
            <w:tcW w:w="1077" w:type="dxa"/>
            <w:tcBorders>
              <w:top w:val="single" w:sz="4" w:space="0" w:color="auto"/>
              <w:left w:val="single" w:sz="4" w:space="0" w:color="auto"/>
              <w:bottom w:val="single" w:sz="4" w:space="0" w:color="auto"/>
              <w:right w:val="single" w:sz="4" w:space="0" w:color="auto"/>
            </w:tcBorders>
            <w:vAlign w:val="center"/>
            <w:hideMark/>
          </w:tcPr>
          <w:p w14:paraId="6051D9EA"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2.6</w:t>
            </w:r>
          </w:p>
        </w:tc>
        <w:tc>
          <w:tcPr>
            <w:tcW w:w="7994" w:type="dxa"/>
            <w:tcBorders>
              <w:top w:val="single" w:sz="4" w:space="0" w:color="auto"/>
              <w:left w:val="single" w:sz="4" w:space="0" w:color="auto"/>
              <w:bottom w:val="single" w:sz="4" w:space="0" w:color="auto"/>
              <w:right w:val="single" w:sz="4" w:space="0" w:color="auto"/>
            </w:tcBorders>
            <w:vAlign w:val="center"/>
            <w:hideMark/>
          </w:tcPr>
          <w:p w14:paraId="3F21C9AA"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Решение тригонометрических уравнений</w:t>
            </w:r>
          </w:p>
        </w:tc>
      </w:tr>
      <w:tr w:rsidR="007E7D31" w:rsidRPr="00F46DC3" w14:paraId="63007332" w14:textId="77777777" w:rsidTr="007E7D31">
        <w:tc>
          <w:tcPr>
            <w:tcW w:w="1077" w:type="dxa"/>
            <w:tcBorders>
              <w:top w:val="single" w:sz="4" w:space="0" w:color="auto"/>
              <w:left w:val="single" w:sz="4" w:space="0" w:color="auto"/>
              <w:bottom w:val="single" w:sz="4" w:space="0" w:color="auto"/>
              <w:right w:val="single" w:sz="4" w:space="0" w:color="auto"/>
            </w:tcBorders>
            <w:vAlign w:val="center"/>
            <w:hideMark/>
          </w:tcPr>
          <w:p w14:paraId="1FE692EF"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2.7</w:t>
            </w:r>
          </w:p>
        </w:tc>
        <w:tc>
          <w:tcPr>
            <w:tcW w:w="7994" w:type="dxa"/>
            <w:tcBorders>
              <w:top w:val="single" w:sz="4" w:space="0" w:color="auto"/>
              <w:left w:val="single" w:sz="4" w:space="0" w:color="auto"/>
              <w:bottom w:val="single" w:sz="4" w:space="0" w:color="auto"/>
              <w:right w:val="single" w:sz="4" w:space="0" w:color="auto"/>
            </w:tcBorders>
            <w:vAlign w:val="center"/>
            <w:hideMark/>
          </w:tcPr>
          <w:p w14:paraId="6B9F8D66"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Применение уравнений и неравенств к решению математических задач и задач из различных областей науки и реальной жизни</w:t>
            </w:r>
          </w:p>
        </w:tc>
      </w:tr>
      <w:tr w:rsidR="007E7D31" w:rsidRPr="00F46DC3" w14:paraId="64FB31EA" w14:textId="77777777" w:rsidTr="007E7D31">
        <w:tc>
          <w:tcPr>
            <w:tcW w:w="1077" w:type="dxa"/>
            <w:tcBorders>
              <w:top w:val="single" w:sz="4" w:space="0" w:color="auto"/>
              <w:left w:val="single" w:sz="4" w:space="0" w:color="auto"/>
              <w:bottom w:val="single" w:sz="4" w:space="0" w:color="auto"/>
              <w:right w:val="single" w:sz="4" w:space="0" w:color="auto"/>
            </w:tcBorders>
            <w:vAlign w:val="center"/>
            <w:hideMark/>
          </w:tcPr>
          <w:p w14:paraId="235029CB"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w:t>
            </w:r>
          </w:p>
        </w:tc>
        <w:tc>
          <w:tcPr>
            <w:tcW w:w="7994" w:type="dxa"/>
            <w:tcBorders>
              <w:top w:val="single" w:sz="4" w:space="0" w:color="auto"/>
              <w:left w:val="single" w:sz="4" w:space="0" w:color="auto"/>
              <w:bottom w:val="single" w:sz="4" w:space="0" w:color="auto"/>
              <w:right w:val="single" w:sz="4" w:space="0" w:color="auto"/>
            </w:tcBorders>
            <w:vAlign w:val="center"/>
            <w:hideMark/>
          </w:tcPr>
          <w:p w14:paraId="55602869"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Функции и графики</w:t>
            </w:r>
          </w:p>
        </w:tc>
      </w:tr>
      <w:tr w:rsidR="007E7D31" w:rsidRPr="00F46DC3" w14:paraId="72810775" w14:textId="77777777" w:rsidTr="007E7D31">
        <w:tc>
          <w:tcPr>
            <w:tcW w:w="1077" w:type="dxa"/>
            <w:tcBorders>
              <w:top w:val="single" w:sz="4" w:space="0" w:color="auto"/>
              <w:left w:val="single" w:sz="4" w:space="0" w:color="auto"/>
              <w:bottom w:val="single" w:sz="4" w:space="0" w:color="auto"/>
              <w:right w:val="single" w:sz="4" w:space="0" w:color="auto"/>
            </w:tcBorders>
            <w:vAlign w:val="center"/>
            <w:hideMark/>
          </w:tcPr>
          <w:p w14:paraId="13B6BBD2"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w:t>
            </w:r>
          </w:p>
        </w:tc>
        <w:tc>
          <w:tcPr>
            <w:tcW w:w="7994" w:type="dxa"/>
            <w:tcBorders>
              <w:top w:val="single" w:sz="4" w:space="0" w:color="auto"/>
              <w:left w:val="single" w:sz="4" w:space="0" w:color="auto"/>
              <w:bottom w:val="single" w:sz="4" w:space="0" w:color="auto"/>
              <w:right w:val="single" w:sz="4" w:space="0" w:color="auto"/>
            </w:tcBorders>
            <w:vAlign w:val="center"/>
            <w:hideMark/>
          </w:tcPr>
          <w:p w14:paraId="64502AA6"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Функция, способы задания функции. График функции. Взаимно обратные функции</w:t>
            </w:r>
          </w:p>
        </w:tc>
      </w:tr>
      <w:tr w:rsidR="007E7D31" w:rsidRPr="00F46DC3" w14:paraId="58343ECF" w14:textId="77777777" w:rsidTr="007E7D31">
        <w:tc>
          <w:tcPr>
            <w:tcW w:w="1077" w:type="dxa"/>
            <w:tcBorders>
              <w:top w:val="single" w:sz="4" w:space="0" w:color="auto"/>
              <w:left w:val="single" w:sz="4" w:space="0" w:color="auto"/>
              <w:bottom w:val="single" w:sz="4" w:space="0" w:color="auto"/>
              <w:right w:val="single" w:sz="4" w:space="0" w:color="auto"/>
            </w:tcBorders>
            <w:vAlign w:val="center"/>
            <w:hideMark/>
          </w:tcPr>
          <w:p w14:paraId="5B07F595"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3.2</w:t>
            </w:r>
          </w:p>
        </w:tc>
        <w:tc>
          <w:tcPr>
            <w:tcW w:w="7994" w:type="dxa"/>
            <w:tcBorders>
              <w:top w:val="single" w:sz="4" w:space="0" w:color="auto"/>
              <w:left w:val="single" w:sz="4" w:space="0" w:color="auto"/>
              <w:bottom w:val="single" w:sz="4" w:space="0" w:color="auto"/>
              <w:right w:val="single" w:sz="4" w:space="0" w:color="auto"/>
            </w:tcBorders>
            <w:vAlign w:val="center"/>
            <w:hideMark/>
          </w:tcPr>
          <w:p w14:paraId="5B654C7D"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Область определения и множество значений функции. Нули функции. Промежутки знакопостоянства. Четные и нечетные функции</w:t>
            </w:r>
          </w:p>
        </w:tc>
      </w:tr>
      <w:tr w:rsidR="007E7D31" w:rsidRPr="00F46DC3" w14:paraId="4260E68D" w14:textId="77777777" w:rsidTr="007E7D31">
        <w:tc>
          <w:tcPr>
            <w:tcW w:w="1077" w:type="dxa"/>
            <w:tcBorders>
              <w:top w:val="single" w:sz="4" w:space="0" w:color="auto"/>
              <w:left w:val="single" w:sz="4" w:space="0" w:color="auto"/>
              <w:bottom w:val="single" w:sz="4" w:space="0" w:color="auto"/>
              <w:right w:val="single" w:sz="4" w:space="0" w:color="auto"/>
            </w:tcBorders>
            <w:vAlign w:val="center"/>
            <w:hideMark/>
          </w:tcPr>
          <w:p w14:paraId="675A7E83"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3.3</w:t>
            </w:r>
          </w:p>
        </w:tc>
        <w:tc>
          <w:tcPr>
            <w:tcW w:w="7994" w:type="dxa"/>
            <w:tcBorders>
              <w:top w:val="single" w:sz="4" w:space="0" w:color="auto"/>
              <w:left w:val="single" w:sz="4" w:space="0" w:color="auto"/>
              <w:bottom w:val="single" w:sz="4" w:space="0" w:color="auto"/>
              <w:right w:val="single" w:sz="4" w:space="0" w:color="auto"/>
            </w:tcBorders>
            <w:vAlign w:val="center"/>
            <w:hideMark/>
          </w:tcPr>
          <w:p w14:paraId="15B45656"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Степенная функция с натуральным и целым показателем. Ее свойства и график. Свойства и график корня n-ой степени</w:t>
            </w:r>
          </w:p>
        </w:tc>
      </w:tr>
      <w:tr w:rsidR="007E7D31" w:rsidRPr="00F46DC3" w14:paraId="4CDBB374" w14:textId="77777777" w:rsidTr="007E7D31">
        <w:tc>
          <w:tcPr>
            <w:tcW w:w="1077" w:type="dxa"/>
            <w:tcBorders>
              <w:top w:val="single" w:sz="4" w:space="0" w:color="auto"/>
              <w:left w:val="single" w:sz="4" w:space="0" w:color="auto"/>
              <w:bottom w:val="single" w:sz="4" w:space="0" w:color="auto"/>
              <w:right w:val="single" w:sz="4" w:space="0" w:color="auto"/>
            </w:tcBorders>
            <w:vAlign w:val="center"/>
            <w:hideMark/>
          </w:tcPr>
          <w:p w14:paraId="1A7989BD"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3.4</w:t>
            </w:r>
          </w:p>
        </w:tc>
        <w:tc>
          <w:tcPr>
            <w:tcW w:w="7994" w:type="dxa"/>
            <w:tcBorders>
              <w:top w:val="single" w:sz="4" w:space="0" w:color="auto"/>
              <w:left w:val="single" w:sz="4" w:space="0" w:color="auto"/>
              <w:bottom w:val="single" w:sz="4" w:space="0" w:color="auto"/>
              <w:right w:val="single" w:sz="4" w:space="0" w:color="auto"/>
            </w:tcBorders>
            <w:vAlign w:val="center"/>
            <w:hideMark/>
          </w:tcPr>
          <w:p w14:paraId="43A5DB52"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Тригонометрическая окружность, определение тригонометрических функций числового аргумента</w:t>
            </w:r>
          </w:p>
        </w:tc>
      </w:tr>
      <w:tr w:rsidR="007E7D31" w:rsidRPr="00F46DC3" w14:paraId="64FFF2F9" w14:textId="77777777" w:rsidTr="007E7D31">
        <w:tc>
          <w:tcPr>
            <w:tcW w:w="1077" w:type="dxa"/>
            <w:tcBorders>
              <w:top w:val="single" w:sz="4" w:space="0" w:color="auto"/>
              <w:left w:val="single" w:sz="4" w:space="0" w:color="auto"/>
              <w:bottom w:val="single" w:sz="4" w:space="0" w:color="auto"/>
              <w:right w:val="single" w:sz="4" w:space="0" w:color="auto"/>
            </w:tcBorders>
            <w:vAlign w:val="center"/>
            <w:hideMark/>
          </w:tcPr>
          <w:p w14:paraId="23803ABD"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w:t>
            </w:r>
          </w:p>
        </w:tc>
        <w:tc>
          <w:tcPr>
            <w:tcW w:w="7994" w:type="dxa"/>
            <w:tcBorders>
              <w:top w:val="single" w:sz="4" w:space="0" w:color="auto"/>
              <w:left w:val="single" w:sz="4" w:space="0" w:color="auto"/>
              <w:bottom w:val="single" w:sz="4" w:space="0" w:color="auto"/>
              <w:right w:val="single" w:sz="4" w:space="0" w:color="auto"/>
            </w:tcBorders>
            <w:vAlign w:val="center"/>
            <w:hideMark/>
          </w:tcPr>
          <w:p w14:paraId="095A3716"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Начала математического анализа</w:t>
            </w:r>
          </w:p>
        </w:tc>
      </w:tr>
      <w:tr w:rsidR="007E7D31" w:rsidRPr="00F46DC3" w14:paraId="11F38BAC" w14:textId="77777777" w:rsidTr="007E7D31">
        <w:tc>
          <w:tcPr>
            <w:tcW w:w="1077" w:type="dxa"/>
            <w:tcBorders>
              <w:top w:val="single" w:sz="4" w:space="0" w:color="auto"/>
              <w:left w:val="single" w:sz="4" w:space="0" w:color="auto"/>
              <w:bottom w:val="single" w:sz="4" w:space="0" w:color="auto"/>
              <w:right w:val="single" w:sz="4" w:space="0" w:color="auto"/>
            </w:tcBorders>
            <w:vAlign w:val="center"/>
            <w:hideMark/>
          </w:tcPr>
          <w:p w14:paraId="4A192C33"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4.1</w:t>
            </w:r>
          </w:p>
        </w:tc>
        <w:tc>
          <w:tcPr>
            <w:tcW w:w="7994" w:type="dxa"/>
            <w:tcBorders>
              <w:top w:val="single" w:sz="4" w:space="0" w:color="auto"/>
              <w:left w:val="single" w:sz="4" w:space="0" w:color="auto"/>
              <w:bottom w:val="single" w:sz="4" w:space="0" w:color="auto"/>
              <w:right w:val="single" w:sz="4" w:space="0" w:color="auto"/>
            </w:tcBorders>
            <w:vAlign w:val="center"/>
            <w:hideMark/>
          </w:tcPr>
          <w:p w14:paraId="42C17007"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Последовательности, способы задания последовательностей. Монотонные </w:t>
            </w:r>
            <w:r w:rsidRPr="00F46DC3">
              <w:rPr>
                <w:rFonts w:ascii="Times New Roman" w:hAnsi="Times New Roman" w:cs="Times New Roman"/>
                <w:sz w:val="24"/>
                <w:szCs w:val="24"/>
              </w:rPr>
              <w:lastRenderedPageBreak/>
              <w:t>последовательности</w:t>
            </w:r>
          </w:p>
        </w:tc>
      </w:tr>
      <w:tr w:rsidR="007E7D31" w:rsidRPr="00F46DC3" w14:paraId="3090EE85" w14:textId="77777777" w:rsidTr="007E7D31">
        <w:tc>
          <w:tcPr>
            <w:tcW w:w="1077" w:type="dxa"/>
            <w:tcBorders>
              <w:top w:val="single" w:sz="4" w:space="0" w:color="auto"/>
              <w:left w:val="single" w:sz="4" w:space="0" w:color="auto"/>
              <w:bottom w:val="single" w:sz="4" w:space="0" w:color="auto"/>
              <w:right w:val="single" w:sz="4" w:space="0" w:color="auto"/>
            </w:tcBorders>
            <w:vAlign w:val="center"/>
            <w:hideMark/>
          </w:tcPr>
          <w:p w14:paraId="4741F1C4"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4.2</w:t>
            </w:r>
          </w:p>
        </w:tc>
        <w:tc>
          <w:tcPr>
            <w:tcW w:w="7994" w:type="dxa"/>
            <w:tcBorders>
              <w:top w:val="single" w:sz="4" w:space="0" w:color="auto"/>
              <w:left w:val="single" w:sz="4" w:space="0" w:color="auto"/>
              <w:bottom w:val="single" w:sz="4" w:space="0" w:color="auto"/>
              <w:right w:val="single" w:sz="4" w:space="0" w:color="auto"/>
            </w:tcBorders>
            <w:vAlign w:val="center"/>
            <w:hideMark/>
          </w:tcPr>
          <w:p w14:paraId="47E4D374"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tc>
      </w:tr>
      <w:tr w:rsidR="007E7D31" w:rsidRPr="00F46DC3" w14:paraId="4F1F01BA" w14:textId="77777777" w:rsidTr="007E7D31">
        <w:tc>
          <w:tcPr>
            <w:tcW w:w="1077" w:type="dxa"/>
            <w:tcBorders>
              <w:top w:val="single" w:sz="4" w:space="0" w:color="auto"/>
              <w:left w:val="single" w:sz="4" w:space="0" w:color="auto"/>
              <w:bottom w:val="single" w:sz="4" w:space="0" w:color="auto"/>
              <w:right w:val="single" w:sz="4" w:space="0" w:color="auto"/>
            </w:tcBorders>
            <w:vAlign w:val="center"/>
            <w:hideMark/>
          </w:tcPr>
          <w:p w14:paraId="431B34F0"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w:t>
            </w:r>
          </w:p>
        </w:tc>
        <w:tc>
          <w:tcPr>
            <w:tcW w:w="7994" w:type="dxa"/>
            <w:tcBorders>
              <w:top w:val="single" w:sz="4" w:space="0" w:color="auto"/>
              <w:left w:val="single" w:sz="4" w:space="0" w:color="auto"/>
              <w:bottom w:val="single" w:sz="4" w:space="0" w:color="auto"/>
              <w:right w:val="single" w:sz="4" w:space="0" w:color="auto"/>
            </w:tcBorders>
            <w:vAlign w:val="center"/>
            <w:hideMark/>
          </w:tcPr>
          <w:p w14:paraId="05CAC61D"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Множества и логика</w:t>
            </w:r>
          </w:p>
        </w:tc>
      </w:tr>
      <w:tr w:rsidR="007E7D31" w:rsidRPr="00F46DC3" w14:paraId="1D47BA8C" w14:textId="77777777" w:rsidTr="007E7D31">
        <w:tc>
          <w:tcPr>
            <w:tcW w:w="1077" w:type="dxa"/>
            <w:tcBorders>
              <w:top w:val="single" w:sz="4" w:space="0" w:color="auto"/>
              <w:left w:val="single" w:sz="4" w:space="0" w:color="auto"/>
              <w:bottom w:val="single" w:sz="4" w:space="0" w:color="auto"/>
              <w:right w:val="single" w:sz="4" w:space="0" w:color="auto"/>
            </w:tcBorders>
            <w:vAlign w:val="center"/>
            <w:hideMark/>
          </w:tcPr>
          <w:p w14:paraId="73922970"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5.1</w:t>
            </w:r>
          </w:p>
        </w:tc>
        <w:tc>
          <w:tcPr>
            <w:tcW w:w="7994" w:type="dxa"/>
            <w:tcBorders>
              <w:top w:val="single" w:sz="4" w:space="0" w:color="auto"/>
              <w:left w:val="single" w:sz="4" w:space="0" w:color="auto"/>
              <w:bottom w:val="single" w:sz="4" w:space="0" w:color="auto"/>
              <w:right w:val="single" w:sz="4" w:space="0" w:color="auto"/>
            </w:tcBorders>
            <w:vAlign w:val="center"/>
            <w:hideMark/>
          </w:tcPr>
          <w:p w14:paraId="494CAAF8"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Множество, операции над множествами. Диаграммы Эйлера - Венна. Применение теоретико-множественного аппарата для описания реальных процессов и явлений, при решении задач из других учебных предметов</w:t>
            </w:r>
          </w:p>
        </w:tc>
      </w:tr>
      <w:tr w:rsidR="007E7D31" w:rsidRPr="00F46DC3" w14:paraId="5DE43272" w14:textId="77777777" w:rsidTr="007E7D31">
        <w:tc>
          <w:tcPr>
            <w:tcW w:w="1077" w:type="dxa"/>
            <w:tcBorders>
              <w:top w:val="single" w:sz="4" w:space="0" w:color="auto"/>
              <w:left w:val="single" w:sz="4" w:space="0" w:color="auto"/>
              <w:bottom w:val="single" w:sz="4" w:space="0" w:color="auto"/>
              <w:right w:val="single" w:sz="4" w:space="0" w:color="auto"/>
            </w:tcBorders>
            <w:vAlign w:val="center"/>
            <w:hideMark/>
          </w:tcPr>
          <w:p w14:paraId="63CC4727"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5.2</w:t>
            </w:r>
          </w:p>
        </w:tc>
        <w:tc>
          <w:tcPr>
            <w:tcW w:w="7994" w:type="dxa"/>
            <w:tcBorders>
              <w:top w:val="single" w:sz="4" w:space="0" w:color="auto"/>
              <w:left w:val="single" w:sz="4" w:space="0" w:color="auto"/>
              <w:bottom w:val="single" w:sz="4" w:space="0" w:color="auto"/>
              <w:right w:val="single" w:sz="4" w:space="0" w:color="auto"/>
            </w:tcBorders>
            <w:vAlign w:val="center"/>
            <w:hideMark/>
          </w:tcPr>
          <w:p w14:paraId="2ED28926"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Определение, теорема, следствие, доказательство</w:t>
            </w:r>
          </w:p>
        </w:tc>
      </w:tr>
      <w:tr w:rsidR="007E7D31" w:rsidRPr="00F46DC3" w14:paraId="0D80751D" w14:textId="77777777" w:rsidTr="007E7D31">
        <w:tc>
          <w:tcPr>
            <w:tcW w:w="1077" w:type="dxa"/>
            <w:tcBorders>
              <w:top w:val="single" w:sz="4" w:space="0" w:color="auto"/>
              <w:left w:val="single" w:sz="4" w:space="0" w:color="auto"/>
              <w:bottom w:val="single" w:sz="4" w:space="0" w:color="auto"/>
              <w:right w:val="single" w:sz="4" w:space="0" w:color="auto"/>
            </w:tcBorders>
            <w:vAlign w:val="center"/>
            <w:hideMark/>
          </w:tcPr>
          <w:p w14:paraId="16702FBC"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w:t>
            </w:r>
          </w:p>
        </w:tc>
        <w:tc>
          <w:tcPr>
            <w:tcW w:w="7994" w:type="dxa"/>
            <w:tcBorders>
              <w:top w:val="single" w:sz="4" w:space="0" w:color="auto"/>
              <w:left w:val="single" w:sz="4" w:space="0" w:color="auto"/>
              <w:bottom w:val="single" w:sz="4" w:space="0" w:color="auto"/>
              <w:right w:val="single" w:sz="4" w:space="0" w:color="auto"/>
            </w:tcBorders>
            <w:vAlign w:val="center"/>
            <w:hideMark/>
          </w:tcPr>
          <w:p w14:paraId="68E3FD7C"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Теория вероятностей и статистика</w:t>
            </w:r>
          </w:p>
        </w:tc>
      </w:tr>
      <w:tr w:rsidR="007E7D31" w:rsidRPr="00F46DC3" w14:paraId="78B37A1C" w14:textId="77777777" w:rsidTr="007E7D31">
        <w:tc>
          <w:tcPr>
            <w:tcW w:w="1077" w:type="dxa"/>
            <w:tcBorders>
              <w:top w:val="single" w:sz="4" w:space="0" w:color="auto"/>
              <w:left w:val="single" w:sz="4" w:space="0" w:color="auto"/>
              <w:bottom w:val="single" w:sz="4" w:space="0" w:color="auto"/>
              <w:right w:val="single" w:sz="4" w:space="0" w:color="auto"/>
            </w:tcBorders>
            <w:vAlign w:val="center"/>
            <w:hideMark/>
          </w:tcPr>
          <w:p w14:paraId="14197EB4"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6.1</w:t>
            </w:r>
          </w:p>
        </w:tc>
        <w:tc>
          <w:tcPr>
            <w:tcW w:w="7994" w:type="dxa"/>
            <w:tcBorders>
              <w:top w:val="single" w:sz="4" w:space="0" w:color="auto"/>
              <w:left w:val="single" w:sz="4" w:space="0" w:color="auto"/>
              <w:bottom w:val="single" w:sz="4" w:space="0" w:color="auto"/>
              <w:right w:val="single" w:sz="4" w:space="0" w:color="auto"/>
            </w:tcBorders>
            <w:vAlign w:val="center"/>
            <w:hideMark/>
          </w:tcPr>
          <w:p w14:paraId="311E7677"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tc>
      </w:tr>
      <w:tr w:rsidR="007E7D31" w:rsidRPr="00F46DC3" w14:paraId="5352A986" w14:textId="77777777" w:rsidTr="007E7D31">
        <w:tc>
          <w:tcPr>
            <w:tcW w:w="1077" w:type="dxa"/>
            <w:tcBorders>
              <w:top w:val="single" w:sz="4" w:space="0" w:color="auto"/>
              <w:left w:val="single" w:sz="4" w:space="0" w:color="auto"/>
              <w:bottom w:val="single" w:sz="4" w:space="0" w:color="auto"/>
              <w:right w:val="single" w:sz="4" w:space="0" w:color="auto"/>
            </w:tcBorders>
            <w:vAlign w:val="center"/>
            <w:hideMark/>
          </w:tcPr>
          <w:p w14:paraId="18607DEF"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6.2</w:t>
            </w:r>
          </w:p>
        </w:tc>
        <w:tc>
          <w:tcPr>
            <w:tcW w:w="7994" w:type="dxa"/>
            <w:tcBorders>
              <w:top w:val="single" w:sz="4" w:space="0" w:color="auto"/>
              <w:left w:val="single" w:sz="4" w:space="0" w:color="auto"/>
              <w:bottom w:val="single" w:sz="4" w:space="0" w:color="auto"/>
              <w:right w:val="single" w:sz="4" w:space="0" w:color="auto"/>
            </w:tcBorders>
            <w:vAlign w:val="center"/>
            <w:hideMark/>
          </w:tcPr>
          <w:p w14:paraId="48CBF3BE"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tc>
      </w:tr>
      <w:tr w:rsidR="007E7D31" w:rsidRPr="00F46DC3" w14:paraId="5D735F4B" w14:textId="77777777" w:rsidTr="007E7D31">
        <w:tc>
          <w:tcPr>
            <w:tcW w:w="1077" w:type="dxa"/>
            <w:tcBorders>
              <w:top w:val="single" w:sz="4" w:space="0" w:color="auto"/>
              <w:left w:val="single" w:sz="4" w:space="0" w:color="auto"/>
              <w:bottom w:val="single" w:sz="4" w:space="0" w:color="auto"/>
              <w:right w:val="single" w:sz="4" w:space="0" w:color="auto"/>
            </w:tcBorders>
            <w:vAlign w:val="center"/>
            <w:hideMark/>
          </w:tcPr>
          <w:p w14:paraId="253E49EE"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6.3</w:t>
            </w:r>
          </w:p>
        </w:tc>
        <w:tc>
          <w:tcPr>
            <w:tcW w:w="7994" w:type="dxa"/>
            <w:tcBorders>
              <w:top w:val="single" w:sz="4" w:space="0" w:color="auto"/>
              <w:left w:val="single" w:sz="4" w:space="0" w:color="auto"/>
              <w:bottom w:val="single" w:sz="4" w:space="0" w:color="auto"/>
              <w:right w:val="single" w:sz="4" w:space="0" w:color="auto"/>
            </w:tcBorders>
            <w:vAlign w:val="center"/>
            <w:hideMark/>
          </w:tcPr>
          <w:p w14:paraId="61A6F78A"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Операции над событиями: пересечение, объединение, противоположные события. Диаграммы Эйлера. Формула сложения вероятностей</w:t>
            </w:r>
          </w:p>
        </w:tc>
      </w:tr>
      <w:tr w:rsidR="007E7D31" w:rsidRPr="00F46DC3" w14:paraId="73A97F1B" w14:textId="77777777" w:rsidTr="007E7D31">
        <w:tc>
          <w:tcPr>
            <w:tcW w:w="1077" w:type="dxa"/>
            <w:tcBorders>
              <w:top w:val="single" w:sz="4" w:space="0" w:color="auto"/>
              <w:left w:val="single" w:sz="4" w:space="0" w:color="auto"/>
              <w:bottom w:val="single" w:sz="4" w:space="0" w:color="auto"/>
              <w:right w:val="single" w:sz="4" w:space="0" w:color="auto"/>
            </w:tcBorders>
            <w:vAlign w:val="center"/>
            <w:hideMark/>
          </w:tcPr>
          <w:p w14:paraId="2E1BAB3F"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6.4</w:t>
            </w:r>
          </w:p>
        </w:tc>
        <w:tc>
          <w:tcPr>
            <w:tcW w:w="7994" w:type="dxa"/>
            <w:tcBorders>
              <w:top w:val="single" w:sz="4" w:space="0" w:color="auto"/>
              <w:left w:val="single" w:sz="4" w:space="0" w:color="auto"/>
              <w:bottom w:val="single" w:sz="4" w:space="0" w:color="auto"/>
              <w:right w:val="single" w:sz="4" w:space="0" w:color="auto"/>
            </w:tcBorders>
            <w:vAlign w:val="center"/>
            <w:hideMark/>
          </w:tcPr>
          <w:p w14:paraId="7685520C"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Условная вероятность. Умножение вероятностей. Дерево случайного эксперимента. Формула полной вероятности. Независимые события</w:t>
            </w:r>
          </w:p>
        </w:tc>
      </w:tr>
      <w:tr w:rsidR="007E7D31" w:rsidRPr="00F46DC3" w14:paraId="430F5099" w14:textId="77777777" w:rsidTr="007E7D31">
        <w:tc>
          <w:tcPr>
            <w:tcW w:w="1077" w:type="dxa"/>
            <w:tcBorders>
              <w:top w:val="single" w:sz="4" w:space="0" w:color="auto"/>
              <w:left w:val="single" w:sz="4" w:space="0" w:color="auto"/>
              <w:bottom w:val="single" w:sz="4" w:space="0" w:color="auto"/>
              <w:right w:val="single" w:sz="4" w:space="0" w:color="auto"/>
            </w:tcBorders>
            <w:vAlign w:val="center"/>
            <w:hideMark/>
          </w:tcPr>
          <w:p w14:paraId="487E2C9D"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6.5</w:t>
            </w:r>
          </w:p>
        </w:tc>
        <w:tc>
          <w:tcPr>
            <w:tcW w:w="7994" w:type="dxa"/>
            <w:tcBorders>
              <w:top w:val="single" w:sz="4" w:space="0" w:color="auto"/>
              <w:left w:val="single" w:sz="4" w:space="0" w:color="auto"/>
              <w:bottom w:val="single" w:sz="4" w:space="0" w:color="auto"/>
              <w:right w:val="single" w:sz="4" w:space="0" w:color="auto"/>
            </w:tcBorders>
            <w:vAlign w:val="center"/>
            <w:hideMark/>
          </w:tcPr>
          <w:p w14:paraId="2B825BFA"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Комбинаторное правило умножения. Перестановки и факториал. Число сочетаний. Треугольник Паскаля. Формула бинома Ньютона</w:t>
            </w:r>
          </w:p>
        </w:tc>
      </w:tr>
      <w:tr w:rsidR="007E7D31" w:rsidRPr="00F46DC3" w14:paraId="55962925" w14:textId="77777777" w:rsidTr="007E7D31">
        <w:tc>
          <w:tcPr>
            <w:tcW w:w="1077" w:type="dxa"/>
            <w:tcBorders>
              <w:top w:val="single" w:sz="4" w:space="0" w:color="auto"/>
              <w:left w:val="single" w:sz="4" w:space="0" w:color="auto"/>
              <w:bottom w:val="single" w:sz="4" w:space="0" w:color="auto"/>
              <w:right w:val="single" w:sz="4" w:space="0" w:color="auto"/>
            </w:tcBorders>
            <w:vAlign w:val="center"/>
            <w:hideMark/>
          </w:tcPr>
          <w:p w14:paraId="3D93E210"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6.6</w:t>
            </w:r>
          </w:p>
        </w:tc>
        <w:tc>
          <w:tcPr>
            <w:tcW w:w="7994" w:type="dxa"/>
            <w:tcBorders>
              <w:top w:val="single" w:sz="4" w:space="0" w:color="auto"/>
              <w:left w:val="single" w:sz="4" w:space="0" w:color="auto"/>
              <w:bottom w:val="single" w:sz="4" w:space="0" w:color="auto"/>
              <w:right w:val="single" w:sz="4" w:space="0" w:color="auto"/>
            </w:tcBorders>
            <w:vAlign w:val="center"/>
            <w:hideMark/>
          </w:tcPr>
          <w:p w14:paraId="6D54498A"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tc>
      </w:tr>
      <w:tr w:rsidR="007E7D31" w:rsidRPr="00F46DC3" w14:paraId="5FD53ABE" w14:textId="77777777" w:rsidTr="007E7D31">
        <w:tc>
          <w:tcPr>
            <w:tcW w:w="1077" w:type="dxa"/>
            <w:tcBorders>
              <w:top w:val="single" w:sz="4" w:space="0" w:color="auto"/>
              <w:left w:val="single" w:sz="4" w:space="0" w:color="auto"/>
              <w:bottom w:val="single" w:sz="4" w:space="0" w:color="auto"/>
              <w:right w:val="single" w:sz="4" w:space="0" w:color="auto"/>
            </w:tcBorders>
            <w:vAlign w:val="center"/>
            <w:hideMark/>
          </w:tcPr>
          <w:p w14:paraId="7CB54D93"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6.7</w:t>
            </w:r>
          </w:p>
        </w:tc>
        <w:tc>
          <w:tcPr>
            <w:tcW w:w="7994" w:type="dxa"/>
            <w:tcBorders>
              <w:top w:val="single" w:sz="4" w:space="0" w:color="auto"/>
              <w:left w:val="single" w:sz="4" w:space="0" w:color="auto"/>
              <w:bottom w:val="single" w:sz="4" w:space="0" w:color="auto"/>
              <w:right w:val="single" w:sz="4" w:space="0" w:color="auto"/>
            </w:tcBorders>
            <w:vAlign w:val="center"/>
            <w:hideMark/>
          </w:tcPr>
          <w:p w14:paraId="526DF823"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Случайная величина. Распределение вероятностей. Диаграмма распределения. Примеры распределений, в том числе геометрическое и биномиальное</w:t>
            </w:r>
          </w:p>
        </w:tc>
      </w:tr>
      <w:tr w:rsidR="007E7D31" w:rsidRPr="00F46DC3" w14:paraId="30DAB9F3" w14:textId="77777777" w:rsidTr="007E7D31">
        <w:tc>
          <w:tcPr>
            <w:tcW w:w="1077" w:type="dxa"/>
            <w:tcBorders>
              <w:top w:val="single" w:sz="4" w:space="0" w:color="auto"/>
              <w:left w:val="single" w:sz="4" w:space="0" w:color="auto"/>
              <w:bottom w:val="single" w:sz="4" w:space="0" w:color="auto"/>
              <w:right w:val="single" w:sz="4" w:space="0" w:color="auto"/>
            </w:tcBorders>
            <w:vAlign w:val="center"/>
            <w:hideMark/>
          </w:tcPr>
          <w:p w14:paraId="123B77AC"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w:t>
            </w:r>
          </w:p>
        </w:tc>
        <w:tc>
          <w:tcPr>
            <w:tcW w:w="7994" w:type="dxa"/>
            <w:tcBorders>
              <w:top w:val="single" w:sz="4" w:space="0" w:color="auto"/>
              <w:left w:val="single" w:sz="4" w:space="0" w:color="auto"/>
              <w:bottom w:val="single" w:sz="4" w:space="0" w:color="auto"/>
              <w:right w:val="single" w:sz="4" w:space="0" w:color="auto"/>
            </w:tcBorders>
            <w:vAlign w:val="center"/>
            <w:hideMark/>
          </w:tcPr>
          <w:p w14:paraId="0E6AC380"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Геометрия</w:t>
            </w:r>
          </w:p>
        </w:tc>
      </w:tr>
      <w:tr w:rsidR="007E7D31" w:rsidRPr="00F46DC3" w14:paraId="03E43B1F" w14:textId="77777777" w:rsidTr="007E7D31">
        <w:tc>
          <w:tcPr>
            <w:tcW w:w="1077" w:type="dxa"/>
            <w:tcBorders>
              <w:top w:val="single" w:sz="4" w:space="0" w:color="auto"/>
              <w:left w:val="single" w:sz="4" w:space="0" w:color="auto"/>
              <w:bottom w:val="single" w:sz="4" w:space="0" w:color="auto"/>
              <w:right w:val="single" w:sz="4" w:space="0" w:color="auto"/>
            </w:tcBorders>
            <w:vAlign w:val="center"/>
            <w:hideMark/>
          </w:tcPr>
          <w:p w14:paraId="521C7ECF"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7.1</w:t>
            </w:r>
          </w:p>
        </w:tc>
        <w:tc>
          <w:tcPr>
            <w:tcW w:w="7994" w:type="dxa"/>
            <w:tcBorders>
              <w:top w:val="single" w:sz="4" w:space="0" w:color="auto"/>
              <w:left w:val="single" w:sz="4" w:space="0" w:color="auto"/>
              <w:bottom w:val="single" w:sz="4" w:space="0" w:color="auto"/>
              <w:right w:val="single" w:sz="4" w:space="0" w:color="auto"/>
            </w:tcBorders>
            <w:vAlign w:val="center"/>
            <w:hideMark/>
          </w:tcPr>
          <w:p w14:paraId="2A39BBBE"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tc>
      </w:tr>
      <w:tr w:rsidR="007E7D31" w:rsidRPr="00F46DC3" w14:paraId="3969FAAB" w14:textId="77777777" w:rsidTr="007E7D31">
        <w:tc>
          <w:tcPr>
            <w:tcW w:w="1077" w:type="dxa"/>
            <w:tcBorders>
              <w:top w:val="single" w:sz="4" w:space="0" w:color="auto"/>
              <w:left w:val="single" w:sz="4" w:space="0" w:color="auto"/>
              <w:bottom w:val="single" w:sz="4" w:space="0" w:color="auto"/>
              <w:right w:val="single" w:sz="4" w:space="0" w:color="auto"/>
            </w:tcBorders>
            <w:vAlign w:val="center"/>
            <w:hideMark/>
          </w:tcPr>
          <w:p w14:paraId="65BCD898"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7.2</w:t>
            </w:r>
          </w:p>
        </w:tc>
        <w:tc>
          <w:tcPr>
            <w:tcW w:w="7994" w:type="dxa"/>
            <w:tcBorders>
              <w:top w:val="single" w:sz="4" w:space="0" w:color="auto"/>
              <w:left w:val="single" w:sz="4" w:space="0" w:color="auto"/>
              <w:bottom w:val="single" w:sz="4" w:space="0" w:color="auto"/>
              <w:right w:val="single" w:sz="4" w:space="0" w:color="auto"/>
            </w:tcBorders>
            <w:vAlign w:val="center"/>
            <w:hideMark/>
          </w:tcPr>
          <w:p w14:paraId="18CE323D"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трех прямых, параллельность прямой и плоскости. Углы с сонаправленными сторонами, угол между прямыми в пространстве. </w:t>
            </w:r>
            <w:r w:rsidRPr="00F46DC3">
              <w:rPr>
                <w:rFonts w:ascii="Times New Roman" w:hAnsi="Times New Roman" w:cs="Times New Roman"/>
                <w:sz w:val="24"/>
                <w:szCs w:val="24"/>
              </w:rPr>
              <w:lastRenderedPageBreak/>
              <w:t>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tc>
      </w:tr>
      <w:tr w:rsidR="007E7D31" w:rsidRPr="00F46DC3" w14:paraId="112678EE" w14:textId="77777777" w:rsidTr="007E7D31">
        <w:tc>
          <w:tcPr>
            <w:tcW w:w="1077" w:type="dxa"/>
            <w:tcBorders>
              <w:top w:val="single" w:sz="4" w:space="0" w:color="auto"/>
              <w:left w:val="single" w:sz="4" w:space="0" w:color="auto"/>
              <w:bottom w:val="single" w:sz="4" w:space="0" w:color="auto"/>
              <w:right w:val="single" w:sz="4" w:space="0" w:color="auto"/>
            </w:tcBorders>
            <w:vAlign w:val="center"/>
            <w:hideMark/>
          </w:tcPr>
          <w:p w14:paraId="31C247EA"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7.3</w:t>
            </w:r>
          </w:p>
        </w:tc>
        <w:tc>
          <w:tcPr>
            <w:tcW w:w="7994" w:type="dxa"/>
            <w:tcBorders>
              <w:top w:val="single" w:sz="4" w:space="0" w:color="auto"/>
              <w:left w:val="single" w:sz="4" w:space="0" w:color="auto"/>
              <w:bottom w:val="single" w:sz="4" w:space="0" w:color="auto"/>
              <w:right w:val="single" w:sz="4" w:space="0" w:color="auto"/>
            </w:tcBorders>
            <w:vAlign w:val="center"/>
            <w:hideMark/>
          </w:tcPr>
          <w:p w14:paraId="054DB507"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трех перпендикулярах</w:t>
            </w:r>
          </w:p>
        </w:tc>
      </w:tr>
      <w:tr w:rsidR="007E7D31" w:rsidRPr="00F46DC3" w14:paraId="6FA6D2CC" w14:textId="77777777" w:rsidTr="007E7D31">
        <w:tc>
          <w:tcPr>
            <w:tcW w:w="1077" w:type="dxa"/>
            <w:tcBorders>
              <w:top w:val="single" w:sz="4" w:space="0" w:color="auto"/>
              <w:left w:val="single" w:sz="4" w:space="0" w:color="auto"/>
              <w:bottom w:val="single" w:sz="4" w:space="0" w:color="auto"/>
              <w:right w:val="single" w:sz="4" w:space="0" w:color="auto"/>
            </w:tcBorders>
            <w:vAlign w:val="center"/>
            <w:hideMark/>
          </w:tcPr>
          <w:p w14:paraId="0BF9FC75"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7.4</w:t>
            </w:r>
          </w:p>
        </w:tc>
        <w:tc>
          <w:tcPr>
            <w:tcW w:w="7994" w:type="dxa"/>
            <w:tcBorders>
              <w:top w:val="single" w:sz="4" w:space="0" w:color="auto"/>
              <w:left w:val="single" w:sz="4" w:space="0" w:color="auto"/>
              <w:bottom w:val="single" w:sz="4" w:space="0" w:color="auto"/>
              <w:right w:val="single" w:sz="4" w:space="0" w:color="auto"/>
            </w:tcBorders>
            <w:vAlign w:val="center"/>
            <w:hideMark/>
          </w:tcPr>
          <w:p w14:paraId="1056DE9C"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Понятие многогранника, основные элементы многогранника, выпуклые и невыпуклые многогранники, развертка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усеченная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 Сечения призмы и пирамиды</w:t>
            </w:r>
          </w:p>
        </w:tc>
      </w:tr>
      <w:tr w:rsidR="007E7D31" w:rsidRPr="00F46DC3" w14:paraId="38448100" w14:textId="77777777" w:rsidTr="007E7D31">
        <w:tc>
          <w:tcPr>
            <w:tcW w:w="1077" w:type="dxa"/>
            <w:tcBorders>
              <w:top w:val="single" w:sz="4" w:space="0" w:color="auto"/>
              <w:left w:val="single" w:sz="4" w:space="0" w:color="auto"/>
              <w:bottom w:val="single" w:sz="4" w:space="0" w:color="auto"/>
              <w:right w:val="single" w:sz="4" w:space="0" w:color="auto"/>
            </w:tcBorders>
            <w:vAlign w:val="center"/>
            <w:hideMark/>
          </w:tcPr>
          <w:p w14:paraId="6DF1CAED"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7.5</w:t>
            </w:r>
          </w:p>
        </w:tc>
        <w:tc>
          <w:tcPr>
            <w:tcW w:w="7994" w:type="dxa"/>
            <w:tcBorders>
              <w:top w:val="single" w:sz="4" w:space="0" w:color="auto"/>
              <w:left w:val="single" w:sz="4" w:space="0" w:color="auto"/>
              <w:bottom w:val="single" w:sz="4" w:space="0" w:color="auto"/>
              <w:right w:val="single" w:sz="4" w:space="0" w:color="auto"/>
            </w:tcBorders>
            <w:vAlign w:val="center"/>
            <w:hideMark/>
          </w:tcPr>
          <w:p w14:paraId="7002D8CF"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tc>
      </w:tr>
      <w:tr w:rsidR="007E7D31" w:rsidRPr="00F46DC3" w14:paraId="2DF69A3D" w14:textId="77777777" w:rsidTr="007E7D31">
        <w:tc>
          <w:tcPr>
            <w:tcW w:w="1077" w:type="dxa"/>
            <w:tcBorders>
              <w:top w:val="single" w:sz="4" w:space="0" w:color="auto"/>
              <w:left w:val="single" w:sz="4" w:space="0" w:color="auto"/>
              <w:bottom w:val="single" w:sz="4" w:space="0" w:color="auto"/>
              <w:right w:val="single" w:sz="4" w:space="0" w:color="auto"/>
            </w:tcBorders>
            <w:vAlign w:val="center"/>
            <w:hideMark/>
          </w:tcPr>
          <w:p w14:paraId="3715A3F5"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7.6</w:t>
            </w:r>
          </w:p>
        </w:tc>
        <w:tc>
          <w:tcPr>
            <w:tcW w:w="7994" w:type="dxa"/>
            <w:tcBorders>
              <w:top w:val="single" w:sz="4" w:space="0" w:color="auto"/>
              <w:left w:val="single" w:sz="4" w:space="0" w:color="auto"/>
              <w:bottom w:val="single" w:sz="4" w:space="0" w:color="auto"/>
              <w:right w:val="single" w:sz="4" w:space="0" w:color="auto"/>
            </w:tcBorders>
            <w:hideMark/>
          </w:tcPr>
          <w:p w14:paraId="543FC85E"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Вычисление элементов многогранников: ребра,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усеченной пирамиды. Понятие об объеме. Объем пирамиды, призмы</w:t>
            </w:r>
          </w:p>
        </w:tc>
      </w:tr>
      <w:tr w:rsidR="007E7D31" w:rsidRPr="00F46DC3" w14:paraId="6734419F" w14:textId="77777777" w:rsidTr="007E7D31">
        <w:tc>
          <w:tcPr>
            <w:tcW w:w="1077" w:type="dxa"/>
            <w:tcBorders>
              <w:top w:val="single" w:sz="4" w:space="0" w:color="auto"/>
              <w:left w:val="single" w:sz="4" w:space="0" w:color="auto"/>
              <w:bottom w:val="single" w:sz="4" w:space="0" w:color="auto"/>
              <w:right w:val="single" w:sz="4" w:space="0" w:color="auto"/>
            </w:tcBorders>
            <w:vAlign w:val="center"/>
            <w:hideMark/>
          </w:tcPr>
          <w:p w14:paraId="6887D2B3"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7.7</w:t>
            </w:r>
          </w:p>
        </w:tc>
        <w:tc>
          <w:tcPr>
            <w:tcW w:w="7994" w:type="dxa"/>
            <w:tcBorders>
              <w:top w:val="single" w:sz="4" w:space="0" w:color="auto"/>
              <w:left w:val="single" w:sz="4" w:space="0" w:color="auto"/>
              <w:bottom w:val="single" w:sz="4" w:space="0" w:color="auto"/>
              <w:right w:val="single" w:sz="4" w:space="0" w:color="auto"/>
            </w:tcBorders>
            <w:vAlign w:val="center"/>
            <w:hideMark/>
          </w:tcPr>
          <w:p w14:paraId="3DAB143D"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Подобные тела в пространстве. Соотношения между площадями поверхностей, объемами подобных тел</w:t>
            </w:r>
          </w:p>
        </w:tc>
      </w:tr>
    </w:tbl>
    <w:p w14:paraId="5AC66C51" w14:textId="77777777" w:rsidR="007E7D31" w:rsidRPr="00F46DC3" w:rsidRDefault="007E7D31" w:rsidP="00F46DC3">
      <w:pPr>
        <w:pStyle w:val="ConsPlusNormal"/>
        <w:jc w:val="both"/>
        <w:rPr>
          <w:rFonts w:ascii="Times New Roman" w:hAnsi="Times New Roman" w:cs="Times New Roman"/>
          <w:sz w:val="24"/>
          <w:szCs w:val="24"/>
        </w:rPr>
      </w:pPr>
    </w:p>
    <w:p w14:paraId="09364D6D" w14:textId="77777777" w:rsidR="007E7D31" w:rsidRPr="00F46DC3" w:rsidRDefault="007E7D31" w:rsidP="00F46DC3">
      <w:pPr>
        <w:pStyle w:val="ConsPlusNormal"/>
        <w:jc w:val="right"/>
        <w:rPr>
          <w:rFonts w:ascii="Times New Roman" w:hAnsi="Times New Roman" w:cs="Times New Roman"/>
          <w:sz w:val="24"/>
          <w:szCs w:val="24"/>
        </w:rPr>
      </w:pPr>
      <w:r w:rsidRPr="00F46DC3">
        <w:rPr>
          <w:rFonts w:ascii="Times New Roman" w:hAnsi="Times New Roman" w:cs="Times New Roman"/>
          <w:sz w:val="24"/>
          <w:szCs w:val="24"/>
        </w:rPr>
        <w:t>Таблица 11.2</w:t>
      </w:r>
    </w:p>
    <w:p w14:paraId="0344F497" w14:textId="77777777" w:rsidR="007E7D31" w:rsidRPr="00F46DC3" w:rsidRDefault="007E7D31" w:rsidP="00F46DC3">
      <w:pPr>
        <w:pStyle w:val="ConsPlusNormal"/>
        <w:jc w:val="both"/>
        <w:rPr>
          <w:rFonts w:ascii="Times New Roman" w:hAnsi="Times New Roman" w:cs="Times New Roman"/>
          <w:sz w:val="24"/>
          <w:szCs w:val="24"/>
        </w:rPr>
      </w:pPr>
    </w:p>
    <w:p w14:paraId="0767FBDB"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Проверяемые требования к результатам освоения основной</w:t>
      </w:r>
    </w:p>
    <w:p w14:paraId="3B35C07A"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образовательной программы (11 класс)</w:t>
      </w:r>
    </w:p>
    <w:p w14:paraId="1825D078" w14:textId="77777777" w:rsidR="007E7D31" w:rsidRPr="00F46DC3" w:rsidRDefault="007E7D31" w:rsidP="00F46DC3">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7E7D31" w:rsidRPr="00F46DC3" w14:paraId="3747CCE4" w14:textId="77777777" w:rsidTr="007E7D31">
        <w:tc>
          <w:tcPr>
            <w:tcW w:w="1701" w:type="dxa"/>
            <w:tcBorders>
              <w:top w:val="single" w:sz="4" w:space="0" w:color="auto"/>
              <w:left w:val="single" w:sz="4" w:space="0" w:color="auto"/>
              <w:bottom w:val="single" w:sz="4" w:space="0" w:color="auto"/>
              <w:right w:val="single" w:sz="4" w:space="0" w:color="auto"/>
            </w:tcBorders>
            <w:hideMark/>
          </w:tcPr>
          <w:p w14:paraId="7DBB5312"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14:paraId="166EE4AF"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Проверяемые предметные результаты освоения основной образовательной программы среднего общего образования</w:t>
            </w:r>
          </w:p>
        </w:tc>
      </w:tr>
      <w:tr w:rsidR="007E7D31" w:rsidRPr="00F46DC3" w14:paraId="3C36A8E4"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588C0CF6"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vAlign w:val="center"/>
            <w:hideMark/>
          </w:tcPr>
          <w:p w14:paraId="0FDA13CF"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Числа и вычисления</w:t>
            </w:r>
          </w:p>
        </w:tc>
      </w:tr>
      <w:tr w:rsidR="007E7D31" w:rsidRPr="00F46DC3" w14:paraId="7D3F0AEA"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17FA119D"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vAlign w:val="center"/>
            <w:hideMark/>
          </w:tcPr>
          <w:p w14:paraId="6F828541"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Оперировать понятиями: натуральное, целое число; использовать </w:t>
            </w:r>
            <w:r w:rsidRPr="00F46DC3">
              <w:rPr>
                <w:rFonts w:ascii="Times New Roman" w:hAnsi="Times New Roman" w:cs="Times New Roman"/>
                <w:sz w:val="24"/>
                <w:szCs w:val="24"/>
              </w:rPr>
              <w:lastRenderedPageBreak/>
              <w:t>признаки делимости целых чисел, разложение числа на простые множители для решения задач</w:t>
            </w:r>
          </w:p>
        </w:tc>
      </w:tr>
      <w:tr w:rsidR="007E7D31" w:rsidRPr="00F46DC3" w14:paraId="5107CCF9"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7692C065"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1.2</w:t>
            </w:r>
          </w:p>
        </w:tc>
        <w:tc>
          <w:tcPr>
            <w:tcW w:w="7370" w:type="dxa"/>
            <w:tcBorders>
              <w:top w:val="single" w:sz="4" w:space="0" w:color="auto"/>
              <w:left w:val="single" w:sz="4" w:space="0" w:color="auto"/>
              <w:bottom w:val="single" w:sz="4" w:space="0" w:color="auto"/>
              <w:right w:val="single" w:sz="4" w:space="0" w:color="auto"/>
            </w:tcBorders>
            <w:vAlign w:val="center"/>
            <w:hideMark/>
          </w:tcPr>
          <w:p w14:paraId="76EBD999"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Оперировать понятием: степень с рациональным показателем</w:t>
            </w:r>
          </w:p>
        </w:tc>
      </w:tr>
      <w:tr w:rsidR="007E7D31" w:rsidRPr="00F46DC3" w14:paraId="21FD16FF"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334F592E"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1.3</w:t>
            </w:r>
          </w:p>
        </w:tc>
        <w:tc>
          <w:tcPr>
            <w:tcW w:w="7370" w:type="dxa"/>
            <w:tcBorders>
              <w:top w:val="single" w:sz="4" w:space="0" w:color="auto"/>
              <w:left w:val="single" w:sz="4" w:space="0" w:color="auto"/>
              <w:bottom w:val="single" w:sz="4" w:space="0" w:color="auto"/>
              <w:right w:val="single" w:sz="4" w:space="0" w:color="auto"/>
            </w:tcBorders>
            <w:vAlign w:val="center"/>
            <w:hideMark/>
          </w:tcPr>
          <w:p w14:paraId="061D02B2"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Оперировать понятиями: логарифм числа, десятичные и натуральные логарифмы</w:t>
            </w:r>
          </w:p>
        </w:tc>
      </w:tr>
      <w:tr w:rsidR="007E7D31" w:rsidRPr="00F46DC3" w14:paraId="6DB1B5C9"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0567EE30"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w:t>
            </w:r>
          </w:p>
        </w:tc>
        <w:tc>
          <w:tcPr>
            <w:tcW w:w="7370" w:type="dxa"/>
            <w:tcBorders>
              <w:top w:val="single" w:sz="4" w:space="0" w:color="auto"/>
              <w:left w:val="single" w:sz="4" w:space="0" w:color="auto"/>
              <w:bottom w:val="single" w:sz="4" w:space="0" w:color="auto"/>
              <w:right w:val="single" w:sz="4" w:space="0" w:color="auto"/>
            </w:tcBorders>
            <w:vAlign w:val="center"/>
            <w:hideMark/>
          </w:tcPr>
          <w:p w14:paraId="7F2947BA"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Уравнения и неравенства</w:t>
            </w:r>
          </w:p>
        </w:tc>
      </w:tr>
      <w:tr w:rsidR="007E7D31" w:rsidRPr="00F46DC3" w14:paraId="12A402EE"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5597CCBD"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w:t>
            </w:r>
          </w:p>
        </w:tc>
        <w:tc>
          <w:tcPr>
            <w:tcW w:w="7370" w:type="dxa"/>
            <w:tcBorders>
              <w:top w:val="single" w:sz="4" w:space="0" w:color="auto"/>
              <w:left w:val="single" w:sz="4" w:space="0" w:color="auto"/>
              <w:bottom w:val="single" w:sz="4" w:space="0" w:color="auto"/>
              <w:right w:val="single" w:sz="4" w:space="0" w:color="auto"/>
            </w:tcBorders>
            <w:vAlign w:val="center"/>
            <w:hideMark/>
          </w:tcPr>
          <w:p w14:paraId="3B965E14"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tc>
      </w:tr>
      <w:tr w:rsidR="007E7D31" w:rsidRPr="00F46DC3" w14:paraId="02234979"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391119E3"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w:t>
            </w:r>
          </w:p>
        </w:tc>
        <w:tc>
          <w:tcPr>
            <w:tcW w:w="7370" w:type="dxa"/>
            <w:tcBorders>
              <w:top w:val="single" w:sz="4" w:space="0" w:color="auto"/>
              <w:left w:val="single" w:sz="4" w:space="0" w:color="auto"/>
              <w:bottom w:val="single" w:sz="4" w:space="0" w:color="auto"/>
              <w:right w:val="single" w:sz="4" w:space="0" w:color="auto"/>
            </w:tcBorders>
            <w:vAlign w:val="center"/>
            <w:hideMark/>
          </w:tcPr>
          <w:p w14:paraId="601AE07F"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tc>
      </w:tr>
      <w:tr w:rsidR="007E7D31" w:rsidRPr="00F46DC3" w14:paraId="4F4640C3"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1EC65890"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w:t>
            </w:r>
          </w:p>
        </w:tc>
        <w:tc>
          <w:tcPr>
            <w:tcW w:w="7370" w:type="dxa"/>
            <w:tcBorders>
              <w:top w:val="single" w:sz="4" w:space="0" w:color="auto"/>
              <w:left w:val="single" w:sz="4" w:space="0" w:color="auto"/>
              <w:bottom w:val="single" w:sz="4" w:space="0" w:color="auto"/>
              <w:right w:val="single" w:sz="4" w:space="0" w:color="auto"/>
            </w:tcBorders>
            <w:vAlign w:val="center"/>
            <w:hideMark/>
          </w:tcPr>
          <w:p w14:paraId="3A40493B"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Находить решения простейших тригонометрических неравенств</w:t>
            </w:r>
          </w:p>
        </w:tc>
      </w:tr>
      <w:tr w:rsidR="007E7D31" w:rsidRPr="00F46DC3" w14:paraId="0E60D75C"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552F5AFF"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w:t>
            </w:r>
          </w:p>
        </w:tc>
        <w:tc>
          <w:tcPr>
            <w:tcW w:w="7370" w:type="dxa"/>
            <w:tcBorders>
              <w:top w:val="single" w:sz="4" w:space="0" w:color="auto"/>
              <w:left w:val="single" w:sz="4" w:space="0" w:color="auto"/>
              <w:bottom w:val="single" w:sz="4" w:space="0" w:color="auto"/>
              <w:right w:val="single" w:sz="4" w:space="0" w:color="auto"/>
            </w:tcBorders>
            <w:vAlign w:val="center"/>
            <w:hideMark/>
          </w:tcPr>
          <w:p w14:paraId="14C2C088"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Оперировать понятиями: система линейных уравнений и ее решение; использовать систему линейных уравнений для решения практических задач</w:t>
            </w:r>
          </w:p>
        </w:tc>
      </w:tr>
      <w:tr w:rsidR="007E7D31" w:rsidRPr="00F46DC3" w14:paraId="3F7E4AB5"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34328F82"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2.5</w:t>
            </w:r>
          </w:p>
        </w:tc>
        <w:tc>
          <w:tcPr>
            <w:tcW w:w="7370" w:type="dxa"/>
            <w:tcBorders>
              <w:top w:val="single" w:sz="4" w:space="0" w:color="auto"/>
              <w:left w:val="single" w:sz="4" w:space="0" w:color="auto"/>
              <w:bottom w:val="single" w:sz="4" w:space="0" w:color="auto"/>
              <w:right w:val="single" w:sz="4" w:space="0" w:color="auto"/>
            </w:tcBorders>
            <w:vAlign w:val="center"/>
            <w:hideMark/>
          </w:tcPr>
          <w:p w14:paraId="12B832B7"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Находить решения простейших систем и совокупностей рациональных уравнений и неравенств</w:t>
            </w:r>
          </w:p>
        </w:tc>
      </w:tr>
      <w:tr w:rsidR="007E7D31" w:rsidRPr="00F46DC3" w14:paraId="4F56377D"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6B04CC61"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2.6</w:t>
            </w:r>
          </w:p>
        </w:tc>
        <w:tc>
          <w:tcPr>
            <w:tcW w:w="7370" w:type="dxa"/>
            <w:tcBorders>
              <w:top w:val="single" w:sz="4" w:space="0" w:color="auto"/>
              <w:left w:val="single" w:sz="4" w:space="0" w:color="auto"/>
              <w:bottom w:val="single" w:sz="4" w:space="0" w:color="auto"/>
              <w:right w:val="single" w:sz="4" w:space="0" w:color="auto"/>
            </w:tcBorders>
            <w:vAlign w:val="center"/>
            <w:hideMark/>
          </w:tcPr>
          <w:p w14:paraId="3221A225"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tc>
      </w:tr>
      <w:tr w:rsidR="007E7D31" w:rsidRPr="00F46DC3" w14:paraId="75A422EA"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399B8C47"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w:t>
            </w:r>
          </w:p>
        </w:tc>
        <w:tc>
          <w:tcPr>
            <w:tcW w:w="7370" w:type="dxa"/>
            <w:tcBorders>
              <w:top w:val="single" w:sz="4" w:space="0" w:color="auto"/>
              <w:left w:val="single" w:sz="4" w:space="0" w:color="auto"/>
              <w:bottom w:val="single" w:sz="4" w:space="0" w:color="auto"/>
              <w:right w:val="single" w:sz="4" w:space="0" w:color="auto"/>
            </w:tcBorders>
            <w:vAlign w:val="center"/>
            <w:hideMark/>
          </w:tcPr>
          <w:p w14:paraId="1F615FC7"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Функции и графики</w:t>
            </w:r>
          </w:p>
        </w:tc>
      </w:tr>
      <w:tr w:rsidR="007E7D31" w:rsidRPr="00F46DC3" w14:paraId="3EA68616"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34DC721B"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w:t>
            </w:r>
          </w:p>
        </w:tc>
        <w:tc>
          <w:tcPr>
            <w:tcW w:w="7370" w:type="dxa"/>
            <w:tcBorders>
              <w:top w:val="single" w:sz="4" w:space="0" w:color="auto"/>
              <w:left w:val="single" w:sz="4" w:space="0" w:color="auto"/>
              <w:bottom w:val="single" w:sz="4" w:space="0" w:color="auto"/>
              <w:right w:val="single" w:sz="4" w:space="0" w:color="auto"/>
            </w:tcBorders>
            <w:vAlign w:val="center"/>
            <w:hideMark/>
          </w:tcPr>
          <w:p w14:paraId="08123C78"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tc>
      </w:tr>
      <w:tr w:rsidR="007E7D31" w:rsidRPr="00F46DC3" w14:paraId="4C3BC0C2"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1572C034"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3.2</w:t>
            </w:r>
          </w:p>
        </w:tc>
        <w:tc>
          <w:tcPr>
            <w:tcW w:w="7370" w:type="dxa"/>
            <w:tcBorders>
              <w:top w:val="single" w:sz="4" w:space="0" w:color="auto"/>
              <w:left w:val="single" w:sz="4" w:space="0" w:color="auto"/>
              <w:bottom w:val="single" w:sz="4" w:space="0" w:color="auto"/>
              <w:right w:val="single" w:sz="4" w:space="0" w:color="auto"/>
            </w:tcBorders>
            <w:vAlign w:val="center"/>
            <w:hideMark/>
          </w:tcPr>
          <w:p w14:paraId="6E4445EE"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tc>
      </w:tr>
      <w:tr w:rsidR="007E7D31" w:rsidRPr="00F46DC3" w14:paraId="719E6D99"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2B5EB1B6"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3.3</w:t>
            </w:r>
          </w:p>
        </w:tc>
        <w:tc>
          <w:tcPr>
            <w:tcW w:w="7370" w:type="dxa"/>
            <w:tcBorders>
              <w:top w:val="single" w:sz="4" w:space="0" w:color="auto"/>
              <w:left w:val="single" w:sz="4" w:space="0" w:color="auto"/>
              <w:bottom w:val="single" w:sz="4" w:space="0" w:color="auto"/>
              <w:right w:val="single" w:sz="4" w:space="0" w:color="auto"/>
            </w:tcBorders>
            <w:vAlign w:val="center"/>
            <w:hideMark/>
          </w:tcPr>
          <w:p w14:paraId="6AD467C9"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Изображать на координатной плоскости графики линейных уравнений и использовать их для решения системы линейных уравнений</w:t>
            </w:r>
          </w:p>
        </w:tc>
      </w:tr>
      <w:tr w:rsidR="007E7D31" w:rsidRPr="00F46DC3" w14:paraId="05A71306"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65DF6FDB"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3.4</w:t>
            </w:r>
          </w:p>
        </w:tc>
        <w:tc>
          <w:tcPr>
            <w:tcW w:w="7370" w:type="dxa"/>
            <w:tcBorders>
              <w:top w:val="single" w:sz="4" w:space="0" w:color="auto"/>
              <w:left w:val="single" w:sz="4" w:space="0" w:color="auto"/>
              <w:bottom w:val="single" w:sz="4" w:space="0" w:color="auto"/>
              <w:right w:val="single" w:sz="4" w:space="0" w:color="auto"/>
            </w:tcBorders>
            <w:vAlign w:val="center"/>
            <w:hideMark/>
          </w:tcPr>
          <w:p w14:paraId="47D30657"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Использовать графики функций для исследования процессов и зависимостей из других учебных дисциплин</w:t>
            </w:r>
          </w:p>
        </w:tc>
      </w:tr>
      <w:tr w:rsidR="007E7D31" w:rsidRPr="00F46DC3" w14:paraId="764A373B"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7591715E"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w:t>
            </w:r>
          </w:p>
        </w:tc>
        <w:tc>
          <w:tcPr>
            <w:tcW w:w="7370" w:type="dxa"/>
            <w:tcBorders>
              <w:top w:val="single" w:sz="4" w:space="0" w:color="auto"/>
              <w:left w:val="single" w:sz="4" w:space="0" w:color="auto"/>
              <w:bottom w:val="single" w:sz="4" w:space="0" w:color="auto"/>
              <w:right w:val="single" w:sz="4" w:space="0" w:color="auto"/>
            </w:tcBorders>
            <w:vAlign w:val="center"/>
            <w:hideMark/>
          </w:tcPr>
          <w:p w14:paraId="67B71915"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Начала математического анализа</w:t>
            </w:r>
          </w:p>
        </w:tc>
      </w:tr>
      <w:tr w:rsidR="007E7D31" w:rsidRPr="00F46DC3" w14:paraId="7EDC7FC4"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1835D543"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4.1</w:t>
            </w:r>
          </w:p>
        </w:tc>
        <w:tc>
          <w:tcPr>
            <w:tcW w:w="7370" w:type="dxa"/>
            <w:tcBorders>
              <w:top w:val="single" w:sz="4" w:space="0" w:color="auto"/>
              <w:left w:val="single" w:sz="4" w:space="0" w:color="auto"/>
              <w:bottom w:val="single" w:sz="4" w:space="0" w:color="auto"/>
              <w:right w:val="single" w:sz="4" w:space="0" w:color="auto"/>
            </w:tcBorders>
            <w:vAlign w:val="center"/>
            <w:hideMark/>
          </w:tcPr>
          <w:p w14:paraId="64432482"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tc>
      </w:tr>
      <w:tr w:rsidR="007E7D31" w:rsidRPr="00F46DC3" w14:paraId="4EE95E51"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6C1E7BA9"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4.2</w:t>
            </w:r>
          </w:p>
        </w:tc>
        <w:tc>
          <w:tcPr>
            <w:tcW w:w="7370" w:type="dxa"/>
            <w:tcBorders>
              <w:top w:val="single" w:sz="4" w:space="0" w:color="auto"/>
              <w:left w:val="single" w:sz="4" w:space="0" w:color="auto"/>
              <w:bottom w:val="single" w:sz="4" w:space="0" w:color="auto"/>
              <w:right w:val="single" w:sz="4" w:space="0" w:color="auto"/>
            </w:tcBorders>
            <w:vAlign w:val="center"/>
            <w:hideMark/>
          </w:tcPr>
          <w:p w14:paraId="687AED2A"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Находить производные элементарных функций, вычислять </w:t>
            </w:r>
            <w:r w:rsidRPr="00F46DC3">
              <w:rPr>
                <w:rFonts w:ascii="Times New Roman" w:hAnsi="Times New Roman" w:cs="Times New Roman"/>
                <w:sz w:val="24"/>
                <w:szCs w:val="24"/>
              </w:rPr>
              <w:lastRenderedPageBreak/>
              <w:t>производные суммы, произведения, частного функций</w:t>
            </w:r>
          </w:p>
        </w:tc>
      </w:tr>
      <w:tr w:rsidR="007E7D31" w:rsidRPr="00F46DC3" w14:paraId="7E08B146"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69D41F24"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4.3</w:t>
            </w:r>
          </w:p>
        </w:tc>
        <w:tc>
          <w:tcPr>
            <w:tcW w:w="7370" w:type="dxa"/>
            <w:tcBorders>
              <w:top w:val="single" w:sz="4" w:space="0" w:color="auto"/>
              <w:left w:val="single" w:sz="4" w:space="0" w:color="auto"/>
              <w:bottom w:val="single" w:sz="4" w:space="0" w:color="auto"/>
              <w:right w:val="single" w:sz="4" w:space="0" w:color="auto"/>
            </w:tcBorders>
            <w:vAlign w:val="center"/>
            <w:hideMark/>
          </w:tcPr>
          <w:p w14:paraId="09BBA07E"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Использовать производную для исследования функции на монотонность и экстремумы, применять результаты исследования к построению графиков</w:t>
            </w:r>
          </w:p>
        </w:tc>
      </w:tr>
      <w:tr w:rsidR="007E7D31" w:rsidRPr="00F46DC3" w14:paraId="4EE90AF9"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2E85D0C7"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4.4</w:t>
            </w:r>
          </w:p>
        </w:tc>
        <w:tc>
          <w:tcPr>
            <w:tcW w:w="7370" w:type="dxa"/>
            <w:tcBorders>
              <w:top w:val="single" w:sz="4" w:space="0" w:color="auto"/>
              <w:left w:val="single" w:sz="4" w:space="0" w:color="auto"/>
              <w:bottom w:val="single" w:sz="4" w:space="0" w:color="auto"/>
              <w:right w:val="single" w:sz="4" w:space="0" w:color="auto"/>
            </w:tcBorders>
            <w:vAlign w:val="center"/>
            <w:hideMark/>
          </w:tcPr>
          <w:p w14:paraId="5EA72FFE"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Использовать производную для нахождения наилучшего решения в прикладных, в том числе социально-экономических, задачах</w:t>
            </w:r>
          </w:p>
        </w:tc>
      </w:tr>
      <w:tr w:rsidR="007E7D31" w:rsidRPr="00F46DC3" w14:paraId="4385CAAE"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5D56DB48"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4.5</w:t>
            </w:r>
          </w:p>
        </w:tc>
        <w:tc>
          <w:tcPr>
            <w:tcW w:w="7370" w:type="dxa"/>
            <w:tcBorders>
              <w:top w:val="single" w:sz="4" w:space="0" w:color="auto"/>
              <w:left w:val="single" w:sz="4" w:space="0" w:color="auto"/>
              <w:bottom w:val="single" w:sz="4" w:space="0" w:color="auto"/>
              <w:right w:val="single" w:sz="4" w:space="0" w:color="auto"/>
            </w:tcBorders>
            <w:vAlign w:val="center"/>
            <w:hideMark/>
          </w:tcPr>
          <w:p w14:paraId="6827376A"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Оперировать понятиями: первообразная и интеграл; понимать геометрический и физический смысл интеграла</w:t>
            </w:r>
          </w:p>
        </w:tc>
      </w:tr>
      <w:tr w:rsidR="007E7D31" w:rsidRPr="00F46DC3" w14:paraId="3C4B2CBA"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7EBD41A2"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4.6</w:t>
            </w:r>
          </w:p>
        </w:tc>
        <w:tc>
          <w:tcPr>
            <w:tcW w:w="7370" w:type="dxa"/>
            <w:tcBorders>
              <w:top w:val="single" w:sz="4" w:space="0" w:color="auto"/>
              <w:left w:val="single" w:sz="4" w:space="0" w:color="auto"/>
              <w:bottom w:val="single" w:sz="4" w:space="0" w:color="auto"/>
              <w:right w:val="single" w:sz="4" w:space="0" w:color="auto"/>
            </w:tcBorders>
            <w:vAlign w:val="center"/>
            <w:hideMark/>
          </w:tcPr>
          <w:p w14:paraId="3D8BEE8B"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Находить первообразные элементарных функций, вычислять интеграл по формуле Ньютона - Лейбница</w:t>
            </w:r>
          </w:p>
        </w:tc>
      </w:tr>
      <w:tr w:rsidR="007E7D31" w:rsidRPr="00F46DC3" w14:paraId="244D37FE"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2AFFBA6E"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4.7</w:t>
            </w:r>
          </w:p>
        </w:tc>
        <w:tc>
          <w:tcPr>
            <w:tcW w:w="7370" w:type="dxa"/>
            <w:tcBorders>
              <w:top w:val="single" w:sz="4" w:space="0" w:color="auto"/>
              <w:left w:val="single" w:sz="4" w:space="0" w:color="auto"/>
              <w:bottom w:val="single" w:sz="4" w:space="0" w:color="auto"/>
              <w:right w:val="single" w:sz="4" w:space="0" w:color="auto"/>
            </w:tcBorders>
            <w:vAlign w:val="center"/>
            <w:hideMark/>
          </w:tcPr>
          <w:p w14:paraId="2F9FE627"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Решать прикладные задачи, в том числе социально-экономического и физического характера, средствами математического анализа</w:t>
            </w:r>
          </w:p>
        </w:tc>
      </w:tr>
      <w:tr w:rsidR="007E7D31" w:rsidRPr="00F46DC3" w14:paraId="5E7185F1"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4169CC3D"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w:t>
            </w:r>
          </w:p>
        </w:tc>
        <w:tc>
          <w:tcPr>
            <w:tcW w:w="7370" w:type="dxa"/>
            <w:tcBorders>
              <w:top w:val="single" w:sz="4" w:space="0" w:color="auto"/>
              <w:left w:val="single" w:sz="4" w:space="0" w:color="auto"/>
              <w:bottom w:val="single" w:sz="4" w:space="0" w:color="auto"/>
              <w:right w:val="single" w:sz="4" w:space="0" w:color="auto"/>
            </w:tcBorders>
            <w:vAlign w:val="center"/>
            <w:hideMark/>
          </w:tcPr>
          <w:p w14:paraId="12CD0625"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Теория вероятностей и статистика</w:t>
            </w:r>
          </w:p>
        </w:tc>
      </w:tr>
      <w:tr w:rsidR="007E7D31" w:rsidRPr="00F46DC3" w14:paraId="62BD97EA"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442C59D9"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5.1</w:t>
            </w:r>
          </w:p>
        </w:tc>
        <w:tc>
          <w:tcPr>
            <w:tcW w:w="7370" w:type="dxa"/>
            <w:tcBorders>
              <w:top w:val="single" w:sz="4" w:space="0" w:color="auto"/>
              <w:left w:val="single" w:sz="4" w:space="0" w:color="auto"/>
              <w:bottom w:val="single" w:sz="4" w:space="0" w:color="auto"/>
              <w:right w:val="single" w:sz="4" w:space="0" w:color="auto"/>
            </w:tcBorders>
            <w:vAlign w:val="center"/>
            <w:hideMark/>
          </w:tcPr>
          <w:p w14:paraId="747FB7DD"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Сравнивать вероятности значений случайной величины по распределению или с помощью диаграмм</w:t>
            </w:r>
          </w:p>
        </w:tc>
      </w:tr>
      <w:tr w:rsidR="007E7D31" w:rsidRPr="00F46DC3" w14:paraId="591C2290"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1E79C4F3"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5.2</w:t>
            </w:r>
          </w:p>
        </w:tc>
        <w:tc>
          <w:tcPr>
            <w:tcW w:w="7370" w:type="dxa"/>
            <w:tcBorders>
              <w:top w:val="single" w:sz="4" w:space="0" w:color="auto"/>
              <w:left w:val="single" w:sz="4" w:space="0" w:color="auto"/>
              <w:bottom w:val="single" w:sz="4" w:space="0" w:color="auto"/>
              <w:right w:val="single" w:sz="4" w:space="0" w:color="auto"/>
            </w:tcBorders>
            <w:vAlign w:val="center"/>
            <w:hideMark/>
          </w:tcPr>
          <w:p w14:paraId="4085690E"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Оперировать понятием математического ожидания, приводить примеры того, как применяется математическое ожидание случайной величины, находить математическое ожидание по данному распределению</w:t>
            </w:r>
          </w:p>
        </w:tc>
      </w:tr>
      <w:tr w:rsidR="007E7D31" w:rsidRPr="00F46DC3" w14:paraId="2F165806"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2766DE68"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5.3</w:t>
            </w:r>
          </w:p>
        </w:tc>
        <w:tc>
          <w:tcPr>
            <w:tcW w:w="7370" w:type="dxa"/>
            <w:tcBorders>
              <w:top w:val="single" w:sz="4" w:space="0" w:color="auto"/>
              <w:left w:val="single" w:sz="4" w:space="0" w:color="auto"/>
              <w:bottom w:val="single" w:sz="4" w:space="0" w:color="auto"/>
              <w:right w:val="single" w:sz="4" w:space="0" w:color="auto"/>
            </w:tcBorders>
            <w:vAlign w:val="center"/>
            <w:hideMark/>
          </w:tcPr>
          <w:p w14:paraId="306F0B6E"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Иметь представление о законе больших чисел</w:t>
            </w:r>
          </w:p>
        </w:tc>
      </w:tr>
      <w:tr w:rsidR="007E7D31" w:rsidRPr="00F46DC3" w14:paraId="42A58453"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073BA896"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5.4</w:t>
            </w:r>
          </w:p>
        </w:tc>
        <w:tc>
          <w:tcPr>
            <w:tcW w:w="7370" w:type="dxa"/>
            <w:tcBorders>
              <w:top w:val="single" w:sz="4" w:space="0" w:color="auto"/>
              <w:left w:val="single" w:sz="4" w:space="0" w:color="auto"/>
              <w:bottom w:val="single" w:sz="4" w:space="0" w:color="auto"/>
              <w:right w:val="single" w:sz="4" w:space="0" w:color="auto"/>
            </w:tcBorders>
            <w:vAlign w:val="center"/>
            <w:hideMark/>
          </w:tcPr>
          <w:p w14:paraId="16BF4422"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Иметь представление о нормальном распределении</w:t>
            </w:r>
          </w:p>
        </w:tc>
      </w:tr>
      <w:tr w:rsidR="007E7D31" w:rsidRPr="00F46DC3" w14:paraId="00E526E9"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62D231ED"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w:t>
            </w:r>
          </w:p>
        </w:tc>
        <w:tc>
          <w:tcPr>
            <w:tcW w:w="7370" w:type="dxa"/>
            <w:tcBorders>
              <w:top w:val="single" w:sz="4" w:space="0" w:color="auto"/>
              <w:left w:val="single" w:sz="4" w:space="0" w:color="auto"/>
              <w:bottom w:val="single" w:sz="4" w:space="0" w:color="auto"/>
              <w:right w:val="single" w:sz="4" w:space="0" w:color="auto"/>
            </w:tcBorders>
            <w:vAlign w:val="center"/>
            <w:hideMark/>
          </w:tcPr>
          <w:p w14:paraId="34D23FC5"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Геометрия</w:t>
            </w:r>
          </w:p>
        </w:tc>
      </w:tr>
      <w:tr w:rsidR="007E7D31" w:rsidRPr="00F46DC3" w14:paraId="57D9D8C1"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721270EA"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6.1</w:t>
            </w:r>
          </w:p>
        </w:tc>
        <w:tc>
          <w:tcPr>
            <w:tcW w:w="7370" w:type="dxa"/>
            <w:tcBorders>
              <w:top w:val="single" w:sz="4" w:space="0" w:color="auto"/>
              <w:left w:val="single" w:sz="4" w:space="0" w:color="auto"/>
              <w:bottom w:val="single" w:sz="4" w:space="0" w:color="auto"/>
              <w:right w:val="single" w:sz="4" w:space="0" w:color="auto"/>
            </w:tcBorders>
            <w:vAlign w:val="center"/>
            <w:hideMark/>
          </w:tcPr>
          <w:p w14:paraId="4882AAA8"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tc>
      </w:tr>
      <w:tr w:rsidR="007E7D31" w:rsidRPr="00F46DC3" w14:paraId="715BCAF0"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5B5D4944"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6.2</w:t>
            </w:r>
          </w:p>
        </w:tc>
        <w:tc>
          <w:tcPr>
            <w:tcW w:w="7370" w:type="dxa"/>
            <w:tcBorders>
              <w:top w:val="single" w:sz="4" w:space="0" w:color="auto"/>
              <w:left w:val="single" w:sz="4" w:space="0" w:color="auto"/>
              <w:bottom w:val="single" w:sz="4" w:space="0" w:color="auto"/>
              <w:right w:val="single" w:sz="4" w:space="0" w:color="auto"/>
            </w:tcBorders>
            <w:vAlign w:val="center"/>
            <w:hideMark/>
          </w:tcPr>
          <w:p w14:paraId="24D097C9"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тела вращения (цилиндр, конус, сфера и шар)</w:t>
            </w:r>
          </w:p>
        </w:tc>
      </w:tr>
      <w:tr w:rsidR="007E7D31" w:rsidRPr="00F46DC3" w14:paraId="3059D6A4"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69855FFB"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6.3</w:t>
            </w:r>
          </w:p>
        </w:tc>
        <w:tc>
          <w:tcPr>
            <w:tcW w:w="7370" w:type="dxa"/>
            <w:tcBorders>
              <w:top w:val="single" w:sz="4" w:space="0" w:color="auto"/>
              <w:left w:val="single" w:sz="4" w:space="0" w:color="auto"/>
              <w:bottom w:val="single" w:sz="4" w:space="0" w:color="auto"/>
              <w:right w:val="single" w:sz="4" w:space="0" w:color="auto"/>
            </w:tcBorders>
            <w:vAlign w:val="center"/>
            <w:hideMark/>
          </w:tcPr>
          <w:p w14:paraId="3CC017B2"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Объяснять способы получения тел вращения</w:t>
            </w:r>
          </w:p>
        </w:tc>
      </w:tr>
      <w:tr w:rsidR="007E7D31" w:rsidRPr="00F46DC3" w14:paraId="0B34FDB9"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018C164B"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6.4</w:t>
            </w:r>
          </w:p>
        </w:tc>
        <w:tc>
          <w:tcPr>
            <w:tcW w:w="7370" w:type="dxa"/>
            <w:tcBorders>
              <w:top w:val="single" w:sz="4" w:space="0" w:color="auto"/>
              <w:left w:val="single" w:sz="4" w:space="0" w:color="auto"/>
              <w:bottom w:val="single" w:sz="4" w:space="0" w:color="auto"/>
              <w:right w:val="single" w:sz="4" w:space="0" w:color="auto"/>
            </w:tcBorders>
            <w:vAlign w:val="center"/>
            <w:hideMark/>
          </w:tcPr>
          <w:p w14:paraId="763FDE03"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Классифицировать взаимное расположение сферы и плоскости</w:t>
            </w:r>
          </w:p>
        </w:tc>
      </w:tr>
      <w:tr w:rsidR="007E7D31" w:rsidRPr="00F46DC3" w14:paraId="6DB9247F"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0AF65F21"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6.5</w:t>
            </w:r>
          </w:p>
        </w:tc>
        <w:tc>
          <w:tcPr>
            <w:tcW w:w="7370" w:type="dxa"/>
            <w:tcBorders>
              <w:top w:val="single" w:sz="4" w:space="0" w:color="auto"/>
              <w:left w:val="single" w:sz="4" w:space="0" w:color="auto"/>
              <w:bottom w:val="single" w:sz="4" w:space="0" w:color="auto"/>
              <w:right w:val="single" w:sz="4" w:space="0" w:color="auto"/>
            </w:tcBorders>
            <w:vAlign w:val="center"/>
            <w:hideMark/>
          </w:tcPr>
          <w:p w14:paraId="28AC1BF4"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tc>
      </w:tr>
      <w:tr w:rsidR="007E7D31" w:rsidRPr="00F46DC3" w14:paraId="38A27A0C"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72BA1990"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6.6</w:t>
            </w:r>
          </w:p>
        </w:tc>
        <w:tc>
          <w:tcPr>
            <w:tcW w:w="7370" w:type="dxa"/>
            <w:tcBorders>
              <w:top w:val="single" w:sz="4" w:space="0" w:color="auto"/>
              <w:left w:val="single" w:sz="4" w:space="0" w:color="auto"/>
              <w:bottom w:val="single" w:sz="4" w:space="0" w:color="auto"/>
              <w:right w:val="single" w:sz="4" w:space="0" w:color="auto"/>
            </w:tcBorders>
            <w:vAlign w:val="center"/>
            <w:hideMark/>
          </w:tcPr>
          <w:p w14:paraId="6873AC36"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Вычислять объемы и площади поверхностей тел вращения, геометрических тел с применением формул</w:t>
            </w:r>
          </w:p>
        </w:tc>
      </w:tr>
      <w:tr w:rsidR="007E7D31" w:rsidRPr="00F46DC3" w14:paraId="346068F3"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4C30DD73"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6.7</w:t>
            </w:r>
          </w:p>
        </w:tc>
        <w:tc>
          <w:tcPr>
            <w:tcW w:w="7370" w:type="dxa"/>
            <w:tcBorders>
              <w:top w:val="single" w:sz="4" w:space="0" w:color="auto"/>
              <w:left w:val="single" w:sz="4" w:space="0" w:color="auto"/>
              <w:bottom w:val="single" w:sz="4" w:space="0" w:color="auto"/>
              <w:right w:val="single" w:sz="4" w:space="0" w:color="auto"/>
            </w:tcBorders>
            <w:vAlign w:val="center"/>
            <w:hideMark/>
          </w:tcPr>
          <w:p w14:paraId="09AC5C5F"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Оперировать понятиями: многогранник, вписанный в сферу и описанный около сферы, сфера, вписанная в многогранник или тело вращения</w:t>
            </w:r>
          </w:p>
        </w:tc>
      </w:tr>
      <w:tr w:rsidR="007E7D31" w:rsidRPr="00F46DC3" w14:paraId="0C05E2C6"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71A71435"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6.8</w:t>
            </w:r>
          </w:p>
        </w:tc>
        <w:tc>
          <w:tcPr>
            <w:tcW w:w="7370" w:type="dxa"/>
            <w:tcBorders>
              <w:top w:val="single" w:sz="4" w:space="0" w:color="auto"/>
              <w:left w:val="single" w:sz="4" w:space="0" w:color="auto"/>
              <w:bottom w:val="single" w:sz="4" w:space="0" w:color="auto"/>
              <w:right w:val="single" w:sz="4" w:space="0" w:color="auto"/>
            </w:tcBorders>
            <w:vAlign w:val="center"/>
            <w:hideMark/>
          </w:tcPr>
          <w:p w14:paraId="31BF1E9B"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Вычислять соотношения между площадями поверхностей и объемами подобных тел</w:t>
            </w:r>
          </w:p>
        </w:tc>
      </w:tr>
      <w:tr w:rsidR="007E7D31" w:rsidRPr="00F46DC3" w14:paraId="2E090F15"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58D97DD3"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6.9</w:t>
            </w:r>
          </w:p>
        </w:tc>
        <w:tc>
          <w:tcPr>
            <w:tcW w:w="7370" w:type="dxa"/>
            <w:tcBorders>
              <w:top w:val="single" w:sz="4" w:space="0" w:color="auto"/>
              <w:left w:val="single" w:sz="4" w:space="0" w:color="auto"/>
              <w:bottom w:val="single" w:sz="4" w:space="0" w:color="auto"/>
              <w:right w:val="single" w:sz="4" w:space="0" w:color="auto"/>
            </w:tcBorders>
            <w:vAlign w:val="center"/>
            <w:hideMark/>
          </w:tcPr>
          <w:p w14:paraId="2ABCF4D3"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Изображать изучаемые фигуры от руки и с применением простых чертежных инструментов</w:t>
            </w:r>
          </w:p>
        </w:tc>
      </w:tr>
      <w:tr w:rsidR="007E7D31" w:rsidRPr="00F46DC3" w14:paraId="701B25C3"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2C945699"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6.10</w:t>
            </w:r>
          </w:p>
        </w:tc>
        <w:tc>
          <w:tcPr>
            <w:tcW w:w="7370" w:type="dxa"/>
            <w:tcBorders>
              <w:top w:val="single" w:sz="4" w:space="0" w:color="auto"/>
              <w:left w:val="single" w:sz="4" w:space="0" w:color="auto"/>
              <w:bottom w:val="single" w:sz="4" w:space="0" w:color="auto"/>
              <w:right w:val="single" w:sz="4" w:space="0" w:color="auto"/>
            </w:tcBorders>
            <w:vAlign w:val="center"/>
            <w:hideMark/>
          </w:tcPr>
          <w:p w14:paraId="51CAE760"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Выполнять (выносные) плоские чертежи из рисунков простых объемных фигур: вид сверху, сбоку, снизу; строить сечения тел вращения</w:t>
            </w:r>
          </w:p>
        </w:tc>
      </w:tr>
      <w:tr w:rsidR="007E7D31" w:rsidRPr="00F46DC3" w14:paraId="37D0D4E7"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5C84AC83"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6.11</w:t>
            </w:r>
          </w:p>
        </w:tc>
        <w:tc>
          <w:tcPr>
            <w:tcW w:w="7370" w:type="dxa"/>
            <w:tcBorders>
              <w:top w:val="single" w:sz="4" w:space="0" w:color="auto"/>
              <w:left w:val="single" w:sz="4" w:space="0" w:color="auto"/>
              <w:bottom w:val="single" w:sz="4" w:space="0" w:color="auto"/>
              <w:right w:val="single" w:sz="4" w:space="0" w:color="auto"/>
            </w:tcBorders>
            <w:vAlign w:val="center"/>
            <w:hideMark/>
          </w:tcPr>
          <w:p w14:paraId="68DB1566"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Извлекать, интерпретировать и преобразовывать информацию о пространственных геометрических фигурах, представленную на чертежах и рисунках</w:t>
            </w:r>
          </w:p>
        </w:tc>
      </w:tr>
      <w:tr w:rsidR="007E7D31" w:rsidRPr="00F46DC3" w14:paraId="24B6151A"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61847C81"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6.12</w:t>
            </w:r>
          </w:p>
        </w:tc>
        <w:tc>
          <w:tcPr>
            <w:tcW w:w="7370" w:type="dxa"/>
            <w:tcBorders>
              <w:top w:val="single" w:sz="4" w:space="0" w:color="auto"/>
              <w:left w:val="single" w:sz="4" w:space="0" w:color="auto"/>
              <w:bottom w:val="single" w:sz="4" w:space="0" w:color="auto"/>
              <w:right w:val="single" w:sz="4" w:space="0" w:color="auto"/>
            </w:tcBorders>
            <w:vAlign w:val="center"/>
            <w:hideMark/>
          </w:tcPr>
          <w:p w14:paraId="32A951DB"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tc>
      </w:tr>
      <w:tr w:rsidR="007E7D31" w:rsidRPr="00F46DC3" w14:paraId="23BF9CBF"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7854586A"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6.13</w:t>
            </w:r>
          </w:p>
        </w:tc>
        <w:tc>
          <w:tcPr>
            <w:tcW w:w="7370" w:type="dxa"/>
            <w:tcBorders>
              <w:top w:val="single" w:sz="4" w:space="0" w:color="auto"/>
              <w:left w:val="single" w:sz="4" w:space="0" w:color="auto"/>
              <w:bottom w:val="single" w:sz="4" w:space="0" w:color="auto"/>
              <w:right w:val="single" w:sz="4" w:space="0" w:color="auto"/>
            </w:tcBorders>
            <w:vAlign w:val="center"/>
            <w:hideMark/>
          </w:tcPr>
          <w:p w14:paraId="56D0CFC5"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Оперировать понятием: вектор в пространстве</w:t>
            </w:r>
          </w:p>
        </w:tc>
      </w:tr>
      <w:tr w:rsidR="007E7D31" w:rsidRPr="00F46DC3" w14:paraId="0627939E"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08ED1F9C"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6.14</w:t>
            </w:r>
          </w:p>
        </w:tc>
        <w:tc>
          <w:tcPr>
            <w:tcW w:w="7370" w:type="dxa"/>
            <w:tcBorders>
              <w:top w:val="single" w:sz="4" w:space="0" w:color="auto"/>
              <w:left w:val="single" w:sz="4" w:space="0" w:color="auto"/>
              <w:bottom w:val="single" w:sz="4" w:space="0" w:color="auto"/>
              <w:right w:val="single" w:sz="4" w:space="0" w:color="auto"/>
            </w:tcBorders>
            <w:vAlign w:val="center"/>
            <w:hideMark/>
          </w:tcPr>
          <w:p w14:paraId="0BE25D72"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Выполнять действия сложения векторов, вычитания векторов и умножения вектора на число, объяснять, какими свойствами они обладают</w:t>
            </w:r>
          </w:p>
        </w:tc>
      </w:tr>
      <w:tr w:rsidR="007E7D31" w:rsidRPr="00F46DC3" w14:paraId="19B469B8"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3756C687"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6.15</w:t>
            </w:r>
          </w:p>
        </w:tc>
        <w:tc>
          <w:tcPr>
            <w:tcW w:w="7370" w:type="dxa"/>
            <w:tcBorders>
              <w:top w:val="single" w:sz="4" w:space="0" w:color="auto"/>
              <w:left w:val="single" w:sz="4" w:space="0" w:color="auto"/>
              <w:bottom w:val="single" w:sz="4" w:space="0" w:color="auto"/>
              <w:right w:val="single" w:sz="4" w:space="0" w:color="auto"/>
            </w:tcBorders>
            <w:vAlign w:val="center"/>
            <w:hideMark/>
          </w:tcPr>
          <w:p w14:paraId="170AF061"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Применять правило параллелепипеда при сложении векторов</w:t>
            </w:r>
          </w:p>
        </w:tc>
      </w:tr>
      <w:tr w:rsidR="007E7D31" w:rsidRPr="00F46DC3" w14:paraId="768ACB10"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39487F53"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6.16</w:t>
            </w:r>
          </w:p>
        </w:tc>
        <w:tc>
          <w:tcPr>
            <w:tcW w:w="7370" w:type="dxa"/>
            <w:tcBorders>
              <w:top w:val="single" w:sz="4" w:space="0" w:color="auto"/>
              <w:left w:val="single" w:sz="4" w:space="0" w:color="auto"/>
              <w:bottom w:val="single" w:sz="4" w:space="0" w:color="auto"/>
              <w:right w:val="single" w:sz="4" w:space="0" w:color="auto"/>
            </w:tcBorders>
            <w:vAlign w:val="center"/>
            <w:hideMark/>
          </w:tcPr>
          <w:p w14:paraId="2D4977EF"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tc>
      </w:tr>
      <w:tr w:rsidR="007E7D31" w:rsidRPr="00F46DC3" w14:paraId="5A9E2FCF"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459D0A57"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6.17</w:t>
            </w:r>
          </w:p>
        </w:tc>
        <w:tc>
          <w:tcPr>
            <w:tcW w:w="7370" w:type="dxa"/>
            <w:tcBorders>
              <w:top w:val="single" w:sz="4" w:space="0" w:color="auto"/>
              <w:left w:val="single" w:sz="4" w:space="0" w:color="auto"/>
              <w:bottom w:val="single" w:sz="4" w:space="0" w:color="auto"/>
              <w:right w:val="single" w:sz="4" w:space="0" w:color="auto"/>
            </w:tcBorders>
            <w:vAlign w:val="center"/>
            <w:hideMark/>
          </w:tcPr>
          <w:p w14:paraId="34A28A3E"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tc>
      </w:tr>
      <w:tr w:rsidR="007E7D31" w:rsidRPr="00F46DC3" w14:paraId="3C29F663"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019CF663"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6.18</w:t>
            </w:r>
          </w:p>
        </w:tc>
        <w:tc>
          <w:tcPr>
            <w:tcW w:w="7370" w:type="dxa"/>
            <w:tcBorders>
              <w:top w:val="single" w:sz="4" w:space="0" w:color="auto"/>
              <w:left w:val="single" w:sz="4" w:space="0" w:color="auto"/>
              <w:bottom w:val="single" w:sz="4" w:space="0" w:color="auto"/>
              <w:right w:val="single" w:sz="4" w:space="0" w:color="auto"/>
            </w:tcBorders>
            <w:vAlign w:val="center"/>
            <w:hideMark/>
          </w:tcPr>
          <w:p w14:paraId="7DA4F3CD"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Задавать плоскость уравнением в декартовой системе координат</w:t>
            </w:r>
          </w:p>
        </w:tc>
      </w:tr>
      <w:tr w:rsidR="007E7D31" w:rsidRPr="00F46DC3" w14:paraId="5600A5E3"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30DDFD2C"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6.19</w:t>
            </w:r>
          </w:p>
        </w:tc>
        <w:tc>
          <w:tcPr>
            <w:tcW w:w="7370" w:type="dxa"/>
            <w:tcBorders>
              <w:top w:val="single" w:sz="4" w:space="0" w:color="auto"/>
              <w:left w:val="single" w:sz="4" w:space="0" w:color="auto"/>
              <w:bottom w:val="single" w:sz="4" w:space="0" w:color="auto"/>
              <w:right w:val="single" w:sz="4" w:space="0" w:color="auto"/>
            </w:tcBorders>
            <w:vAlign w:val="center"/>
            <w:hideMark/>
          </w:tcPr>
          <w:p w14:paraId="4F464638"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Решать простейшие геометрические задачи на применение векторно-координатного метода</w:t>
            </w:r>
          </w:p>
        </w:tc>
      </w:tr>
      <w:tr w:rsidR="007E7D31" w:rsidRPr="00F46DC3" w14:paraId="1467FF90"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71E8E39B"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6.20</w:t>
            </w:r>
          </w:p>
        </w:tc>
        <w:tc>
          <w:tcPr>
            <w:tcW w:w="7370" w:type="dxa"/>
            <w:tcBorders>
              <w:top w:val="single" w:sz="4" w:space="0" w:color="auto"/>
              <w:left w:val="single" w:sz="4" w:space="0" w:color="auto"/>
              <w:bottom w:val="single" w:sz="4" w:space="0" w:color="auto"/>
              <w:right w:val="single" w:sz="4" w:space="0" w:color="auto"/>
            </w:tcBorders>
            <w:vAlign w:val="center"/>
            <w:hideMark/>
          </w:tcPr>
          <w:p w14:paraId="0E70B1F7"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tc>
      </w:tr>
      <w:tr w:rsidR="007E7D31" w:rsidRPr="00F46DC3" w14:paraId="26B24C24"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74C3FEF1"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6.21</w:t>
            </w:r>
          </w:p>
        </w:tc>
        <w:tc>
          <w:tcPr>
            <w:tcW w:w="7370" w:type="dxa"/>
            <w:tcBorders>
              <w:top w:val="single" w:sz="4" w:space="0" w:color="auto"/>
              <w:left w:val="single" w:sz="4" w:space="0" w:color="auto"/>
              <w:bottom w:val="single" w:sz="4" w:space="0" w:color="auto"/>
              <w:right w:val="single" w:sz="4" w:space="0" w:color="auto"/>
            </w:tcBorders>
            <w:vAlign w:val="center"/>
            <w:hideMark/>
          </w:tcPr>
          <w:p w14:paraId="1E185645"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Применять простейшие программные средства и электронно-коммуникационные системы при решении стереометрических задач</w:t>
            </w:r>
          </w:p>
        </w:tc>
      </w:tr>
      <w:tr w:rsidR="007E7D31" w:rsidRPr="00F46DC3" w14:paraId="4D35480C"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211FC7F6"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6.22</w:t>
            </w:r>
          </w:p>
        </w:tc>
        <w:tc>
          <w:tcPr>
            <w:tcW w:w="7370" w:type="dxa"/>
            <w:tcBorders>
              <w:top w:val="single" w:sz="4" w:space="0" w:color="auto"/>
              <w:left w:val="single" w:sz="4" w:space="0" w:color="auto"/>
              <w:bottom w:val="single" w:sz="4" w:space="0" w:color="auto"/>
              <w:right w:val="single" w:sz="4" w:space="0" w:color="auto"/>
            </w:tcBorders>
            <w:vAlign w:val="center"/>
            <w:hideMark/>
          </w:tcPr>
          <w:p w14:paraId="5B46FBC3"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Приводить примеры математических закономерностей в природе и жизни, распознавать проявление законов геометрии в искусстве</w:t>
            </w:r>
          </w:p>
        </w:tc>
      </w:tr>
      <w:tr w:rsidR="007E7D31" w:rsidRPr="00F46DC3" w14:paraId="5648153C" w14:textId="77777777" w:rsidTr="007E7D31">
        <w:tc>
          <w:tcPr>
            <w:tcW w:w="1701" w:type="dxa"/>
            <w:tcBorders>
              <w:top w:val="single" w:sz="4" w:space="0" w:color="auto"/>
              <w:left w:val="single" w:sz="4" w:space="0" w:color="auto"/>
              <w:bottom w:val="single" w:sz="4" w:space="0" w:color="auto"/>
              <w:right w:val="single" w:sz="4" w:space="0" w:color="auto"/>
            </w:tcBorders>
            <w:vAlign w:val="center"/>
            <w:hideMark/>
          </w:tcPr>
          <w:p w14:paraId="1019D6E5"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6.23</w:t>
            </w:r>
          </w:p>
        </w:tc>
        <w:tc>
          <w:tcPr>
            <w:tcW w:w="7370" w:type="dxa"/>
            <w:tcBorders>
              <w:top w:val="single" w:sz="4" w:space="0" w:color="auto"/>
              <w:left w:val="single" w:sz="4" w:space="0" w:color="auto"/>
              <w:bottom w:val="single" w:sz="4" w:space="0" w:color="auto"/>
              <w:right w:val="single" w:sz="4" w:space="0" w:color="auto"/>
            </w:tcBorders>
            <w:vAlign w:val="center"/>
            <w:hideMark/>
          </w:tcPr>
          <w:p w14:paraId="4A55BD32"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w:t>
            </w:r>
            <w:r w:rsidRPr="00F46DC3">
              <w:rPr>
                <w:rFonts w:ascii="Times New Roman" w:hAnsi="Times New Roman" w:cs="Times New Roman"/>
                <w:sz w:val="24"/>
                <w:szCs w:val="24"/>
              </w:rPr>
              <w:lastRenderedPageBreak/>
              <w:t>использованием геометрических понятий и теорем, аппарата алгебры, решать практические задачи, связанные с нахождением геометрических величин</w:t>
            </w:r>
          </w:p>
        </w:tc>
      </w:tr>
    </w:tbl>
    <w:p w14:paraId="2663721E" w14:textId="77777777" w:rsidR="007E7D31" w:rsidRPr="00F46DC3" w:rsidRDefault="007E7D31" w:rsidP="00F46DC3">
      <w:pPr>
        <w:pStyle w:val="ConsPlusNormal"/>
        <w:jc w:val="both"/>
        <w:rPr>
          <w:rFonts w:ascii="Times New Roman" w:hAnsi="Times New Roman" w:cs="Times New Roman"/>
          <w:sz w:val="24"/>
          <w:szCs w:val="24"/>
        </w:rPr>
      </w:pPr>
    </w:p>
    <w:p w14:paraId="501DC223" w14:textId="77777777" w:rsidR="007E7D31" w:rsidRPr="00F46DC3" w:rsidRDefault="007E7D31" w:rsidP="00F46DC3">
      <w:pPr>
        <w:pStyle w:val="ConsPlusNormal"/>
        <w:jc w:val="right"/>
        <w:rPr>
          <w:rFonts w:ascii="Times New Roman" w:hAnsi="Times New Roman" w:cs="Times New Roman"/>
          <w:sz w:val="24"/>
          <w:szCs w:val="24"/>
        </w:rPr>
      </w:pPr>
      <w:r w:rsidRPr="00F46DC3">
        <w:rPr>
          <w:rFonts w:ascii="Times New Roman" w:hAnsi="Times New Roman" w:cs="Times New Roman"/>
          <w:sz w:val="24"/>
          <w:szCs w:val="24"/>
        </w:rPr>
        <w:t>Таблица 11.3</w:t>
      </w:r>
    </w:p>
    <w:p w14:paraId="20AD9F5E" w14:textId="77777777" w:rsidR="007E7D31" w:rsidRPr="00F46DC3" w:rsidRDefault="007E7D31" w:rsidP="00F46DC3">
      <w:pPr>
        <w:pStyle w:val="ConsPlusNormal"/>
        <w:jc w:val="both"/>
        <w:rPr>
          <w:rFonts w:ascii="Times New Roman" w:hAnsi="Times New Roman" w:cs="Times New Roman"/>
          <w:sz w:val="24"/>
          <w:szCs w:val="24"/>
        </w:rPr>
      </w:pPr>
    </w:p>
    <w:p w14:paraId="3FC7AD25"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Проверяемые элементы содержания (11 класс)</w:t>
      </w:r>
    </w:p>
    <w:p w14:paraId="6A4A2FAB" w14:textId="77777777" w:rsidR="007E7D31" w:rsidRPr="00F46DC3" w:rsidRDefault="007E7D31" w:rsidP="00F46DC3">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7E7D31" w:rsidRPr="00F46DC3" w14:paraId="1C7F9B78"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3B139B0C"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Код</w:t>
            </w:r>
          </w:p>
        </w:tc>
        <w:tc>
          <w:tcPr>
            <w:tcW w:w="7994" w:type="dxa"/>
            <w:tcBorders>
              <w:top w:val="single" w:sz="4" w:space="0" w:color="auto"/>
              <w:left w:val="single" w:sz="4" w:space="0" w:color="auto"/>
              <w:bottom w:val="single" w:sz="4" w:space="0" w:color="auto"/>
              <w:right w:val="single" w:sz="4" w:space="0" w:color="auto"/>
            </w:tcBorders>
            <w:hideMark/>
          </w:tcPr>
          <w:p w14:paraId="7A2FF2B9"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Проверяемый элемент содержания</w:t>
            </w:r>
          </w:p>
        </w:tc>
      </w:tr>
      <w:tr w:rsidR="007E7D31" w:rsidRPr="00F46DC3" w14:paraId="488DA90C" w14:textId="77777777" w:rsidTr="007E7D31">
        <w:tc>
          <w:tcPr>
            <w:tcW w:w="1077" w:type="dxa"/>
            <w:tcBorders>
              <w:top w:val="single" w:sz="4" w:space="0" w:color="auto"/>
              <w:left w:val="single" w:sz="4" w:space="0" w:color="auto"/>
              <w:bottom w:val="single" w:sz="4" w:space="0" w:color="auto"/>
              <w:right w:val="single" w:sz="4" w:space="0" w:color="auto"/>
            </w:tcBorders>
            <w:vAlign w:val="center"/>
            <w:hideMark/>
          </w:tcPr>
          <w:p w14:paraId="667C1299"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w:t>
            </w:r>
          </w:p>
        </w:tc>
        <w:tc>
          <w:tcPr>
            <w:tcW w:w="7994" w:type="dxa"/>
            <w:tcBorders>
              <w:top w:val="single" w:sz="4" w:space="0" w:color="auto"/>
              <w:left w:val="single" w:sz="4" w:space="0" w:color="auto"/>
              <w:bottom w:val="single" w:sz="4" w:space="0" w:color="auto"/>
              <w:right w:val="single" w:sz="4" w:space="0" w:color="auto"/>
            </w:tcBorders>
            <w:vAlign w:val="center"/>
            <w:hideMark/>
          </w:tcPr>
          <w:p w14:paraId="40E266C7"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Числа и вычисления</w:t>
            </w:r>
          </w:p>
        </w:tc>
      </w:tr>
      <w:tr w:rsidR="007E7D31" w:rsidRPr="00F46DC3" w14:paraId="0C6B001D" w14:textId="77777777" w:rsidTr="007E7D31">
        <w:tc>
          <w:tcPr>
            <w:tcW w:w="1077" w:type="dxa"/>
            <w:tcBorders>
              <w:top w:val="single" w:sz="4" w:space="0" w:color="auto"/>
              <w:left w:val="single" w:sz="4" w:space="0" w:color="auto"/>
              <w:bottom w:val="single" w:sz="4" w:space="0" w:color="auto"/>
              <w:right w:val="single" w:sz="4" w:space="0" w:color="auto"/>
            </w:tcBorders>
            <w:vAlign w:val="center"/>
            <w:hideMark/>
          </w:tcPr>
          <w:p w14:paraId="7D9B1982"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w:t>
            </w:r>
          </w:p>
        </w:tc>
        <w:tc>
          <w:tcPr>
            <w:tcW w:w="7994" w:type="dxa"/>
            <w:tcBorders>
              <w:top w:val="single" w:sz="4" w:space="0" w:color="auto"/>
              <w:left w:val="single" w:sz="4" w:space="0" w:color="auto"/>
              <w:bottom w:val="single" w:sz="4" w:space="0" w:color="auto"/>
              <w:right w:val="single" w:sz="4" w:space="0" w:color="auto"/>
            </w:tcBorders>
            <w:vAlign w:val="center"/>
            <w:hideMark/>
          </w:tcPr>
          <w:p w14:paraId="422E7C80"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Натуральные и целые числа. Признаки делимости целых чисел</w:t>
            </w:r>
          </w:p>
        </w:tc>
      </w:tr>
      <w:tr w:rsidR="007E7D31" w:rsidRPr="00F46DC3" w14:paraId="196102A1" w14:textId="77777777" w:rsidTr="007E7D31">
        <w:tc>
          <w:tcPr>
            <w:tcW w:w="1077" w:type="dxa"/>
            <w:tcBorders>
              <w:top w:val="single" w:sz="4" w:space="0" w:color="auto"/>
              <w:left w:val="single" w:sz="4" w:space="0" w:color="auto"/>
              <w:bottom w:val="single" w:sz="4" w:space="0" w:color="auto"/>
              <w:right w:val="single" w:sz="4" w:space="0" w:color="auto"/>
            </w:tcBorders>
            <w:vAlign w:val="center"/>
            <w:hideMark/>
          </w:tcPr>
          <w:p w14:paraId="7FF00231"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1.2</w:t>
            </w:r>
          </w:p>
        </w:tc>
        <w:tc>
          <w:tcPr>
            <w:tcW w:w="7994" w:type="dxa"/>
            <w:tcBorders>
              <w:top w:val="single" w:sz="4" w:space="0" w:color="auto"/>
              <w:left w:val="single" w:sz="4" w:space="0" w:color="auto"/>
              <w:bottom w:val="single" w:sz="4" w:space="0" w:color="auto"/>
              <w:right w:val="single" w:sz="4" w:space="0" w:color="auto"/>
            </w:tcBorders>
            <w:vAlign w:val="center"/>
            <w:hideMark/>
          </w:tcPr>
          <w:p w14:paraId="359111B4"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Степень с рациональным показателем. Свойства степени</w:t>
            </w:r>
          </w:p>
        </w:tc>
      </w:tr>
      <w:tr w:rsidR="007E7D31" w:rsidRPr="00F46DC3" w14:paraId="7B6B5B3D" w14:textId="77777777" w:rsidTr="007E7D31">
        <w:tc>
          <w:tcPr>
            <w:tcW w:w="1077" w:type="dxa"/>
            <w:tcBorders>
              <w:top w:val="single" w:sz="4" w:space="0" w:color="auto"/>
              <w:left w:val="single" w:sz="4" w:space="0" w:color="auto"/>
              <w:bottom w:val="single" w:sz="4" w:space="0" w:color="auto"/>
              <w:right w:val="single" w:sz="4" w:space="0" w:color="auto"/>
            </w:tcBorders>
            <w:vAlign w:val="center"/>
            <w:hideMark/>
          </w:tcPr>
          <w:p w14:paraId="39AEA4F8"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1.3</w:t>
            </w:r>
          </w:p>
        </w:tc>
        <w:tc>
          <w:tcPr>
            <w:tcW w:w="7994" w:type="dxa"/>
            <w:tcBorders>
              <w:top w:val="single" w:sz="4" w:space="0" w:color="auto"/>
              <w:left w:val="single" w:sz="4" w:space="0" w:color="auto"/>
              <w:bottom w:val="single" w:sz="4" w:space="0" w:color="auto"/>
              <w:right w:val="single" w:sz="4" w:space="0" w:color="auto"/>
            </w:tcBorders>
            <w:vAlign w:val="center"/>
            <w:hideMark/>
          </w:tcPr>
          <w:p w14:paraId="7BFB86B2"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Логарифм числа. Десятичные и натуральные логарифмы</w:t>
            </w:r>
          </w:p>
        </w:tc>
      </w:tr>
      <w:tr w:rsidR="007E7D31" w:rsidRPr="00F46DC3" w14:paraId="7BBDE2D1" w14:textId="77777777" w:rsidTr="007E7D31">
        <w:tc>
          <w:tcPr>
            <w:tcW w:w="1077" w:type="dxa"/>
            <w:tcBorders>
              <w:top w:val="single" w:sz="4" w:space="0" w:color="auto"/>
              <w:left w:val="single" w:sz="4" w:space="0" w:color="auto"/>
              <w:bottom w:val="single" w:sz="4" w:space="0" w:color="auto"/>
              <w:right w:val="single" w:sz="4" w:space="0" w:color="auto"/>
            </w:tcBorders>
            <w:vAlign w:val="center"/>
            <w:hideMark/>
          </w:tcPr>
          <w:p w14:paraId="609827AC"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w:t>
            </w:r>
          </w:p>
        </w:tc>
        <w:tc>
          <w:tcPr>
            <w:tcW w:w="7994" w:type="dxa"/>
            <w:tcBorders>
              <w:top w:val="single" w:sz="4" w:space="0" w:color="auto"/>
              <w:left w:val="single" w:sz="4" w:space="0" w:color="auto"/>
              <w:bottom w:val="single" w:sz="4" w:space="0" w:color="auto"/>
              <w:right w:val="single" w:sz="4" w:space="0" w:color="auto"/>
            </w:tcBorders>
            <w:vAlign w:val="center"/>
            <w:hideMark/>
          </w:tcPr>
          <w:p w14:paraId="4836DCB5"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Уравнения и неравенства</w:t>
            </w:r>
          </w:p>
        </w:tc>
      </w:tr>
      <w:tr w:rsidR="007E7D31" w:rsidRPr="00F46DC3" w14:paraId="7E84BFEF" w14:textId="77777777" w:rsidTr="007E7D31">
        <w:tc>
          <w:tcPr>
            <w:tcW w:w="1077" w:type="dxa"/>
            <w:tcBorders>
              <w:top w:val="single" w:sz="4" w:space="0" w:color="auto"/>
              <w:left w:val="single" w:sz="4" w:space="0" w:color="auto"/>
              <w:bottom w:val="single" w:sz="4" w:space="0" w:color="auto"/>
              <w:right w:val="single" w:sz="4" w:space="0" w:color="auto"/>
            </w:tcBorders>
            <w:vAlign w:val="center"/>
            <w:hideMark/>
          </w:tcPr>
          <w:p w14:paraId="3EB36EAD"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w:t>
            </w:r>
          </w:p>
        </w:tc>
        <w:tc>
          <w:tcPr>
            <w:tcW w:w="7994" w:type="dxa"/>
            <w:tcBorders>
              <w:top w:val="single" w:sz="4" w:space="0" w:color="auto"/>
              <w:left w:val="single" w:sz="4" w:space="0" w:color="auto"/>
              <w:bottom w:val="single" w:sz="4" w:space="0" w:color="auto"/>
              <w:right w:val="single" w:sz="4" w:space="0" w:color="auto"/>
            </w:tcBorders>
            <w:vAlign w:val="center"/>
            <w:hideMark/>
          </w:tcPr>
          <w:p w14:paraId="04A9BB58"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Преобразование выражений, содержащих логарифмы</w:t>
            </w:r>
          </w:p>
        </w:tc>
      </w:tr>
      <w:tr w:rsidR="007E7D31" w:rsidRPr="00F46DC3" w14:paraId="3085E59E" w14:textId="77777777" w:rsidTr="007E7D31">
        <w:tc>
          <w:tcPr>
            <w:tcW w:w="1077" w:type="dxa"/>
            <w:tcBorders>
              <w:top w:val="single" w:sz="4" w:space="0" w:color="auto"/>
              <w:left w:val="single" w:sz="4" w:space="0" w:color="auto"/>
              <w:bottom w:val="single" w:sz="4" w:space="0" w:color="auto"/>
              <w:right w:val="single" w:sz="4" w:space="0" w:color="auto"/>
            </w:tcBorders>
            <w:vAlign w:val="center"/>
            <w:hideMark/>
          </w:tcPr>
          <w:p w14:paraId="45C43108"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w:t>
            </w:r>
          </w:p>
        </w:tc>
        <w:tc>
          <w:tcPr>
            <w:tcW w:w="7994" w:type="dxa"/>
            <w:tcBorders>
              <w:top w:val="single" w:sz="4" w:space="0" w:color="auto"/>
              <w:left w:val="single" w:sz="4" w:space="0" w:color="auto"/>
              <w:bottom w:val="single" w:sz="4" w:space="0" w:color="auto"/>
              <w:right w:val="single" w:sz="4" w:space="0" w:color="auto"/>
            </w:tcBorders>
            <w:vAlign w:val="center"/>
            <w:hideMark/>
          </w:tcPr>
          <w:p w14:paraId="1299C777"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Преобразование выражений, содержащих степени с рациональным показателем</w:t>
            </w:r>
          </w:p>
        </w:tc>
      </w:tr>
      <w:tr w:rsidR="007E7D31" w:rsidRPr="00F46DC3" w14:paraId="649DA698" w14:textId="77777777" w:rsidTr="007E7D31">
        <w:tc>
          <w:tcPr>
            <w:tcW w:w="1077" w:type="dxa"/>
            <w:tcBorders>
              <w:top w:val="single" w:sz="4" w:space="0" w:color="auto"/>
              <w:left w:val="single" w:sz="4" w:space="0" w:color="auto"/>
              <w:bottom w:val="single" w:sz="4" w:space="0" w:color="auto"/>
              <w:right w:val="single" w:sz="4" w:space="0" w:color="auto"/>
            </w:tcBorders>
            <w:vAlign w:val="center"/>
            <w:hideMark/>
          </w:tcPr>
          <w:p w14:paraId="1BC69985"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w:t>
            </w:r>
          </w:p>
        </w:tc>
        <w:tc>
          <w:tcPr>
            <w:tcW w:w="7994" w:type="dxa"/>
            <w:tcBorders>
              <w:top w:val="single" w:sz="4" w:space="0" w:color="auto"/>
              <w:left w:val="single" w:sz="4" w:space="0" w:color="auto"/>
              <w:bottom w:val="single" w:sz="4" w:space="0" w:color="auto"/>
              <w:right w:val="single" w:sz="4" w:space="0" w:color="auto"/>
            </w:tcBorders>
            <w:vAlign w:val="center"/>
            <w:hideMark/>
          </w:tcPr>
          <w:p w14:paraId="2CFC42DB"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Примеры тригонометрических неравенств</w:t>
            </w:r>
          </w:p>
        </w:tc>
      </w:tr>
      <w:tr w:rsidR="007E7D31" w:rsidRPr="00F46DC3" w14:paraId="465029D6" w14:textId="77777777" w:rsidTr="007E7D31">
        <w:tc>
          <w:tcPr>
            <w:tcW w:w="1077" w:type="dxa"/>
            <w:tcBorders>
              <w:top w:val="single" w:sz="4" w:space="0" w:color="auto"/>
              <w:left w:val="single" w:sz="4" w:space="0" w:color="auto"/>
              <w:bottom w:val="single" w:sz="4" w:space="0" w:color="auto"/>
              <w:right w:val="single" w:sz="4" w:space="0" w:color="auto"/>
            </w:tcBorders>
            <w:vAlign w:val="center"/>
            <w:hideMark/>
          </w:tcPr>
          <w:p w14:paraId="0F0D09A9"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w:t>
            </w:r>
          </w:p>
        </w:tc>
        <w:tc>
          <w:tcPr>
            <w:tcW w:w="7994" w:type="dxa"/>
            <w:tcBorders>
              <w:top w:val="single" w:sz="4" w:space="0" w:color="auto"/>
              <w:left w:val="single" w:sz="4" w:space="0" w:color="auto"/>
              <w:bottom w:val="single" w:sz="4" w:space="0" w:color="auto"/>
              <w:right w:val="single" w:sz="4" w:space="0" w:color="auto"/>
            </w:tcBorders>
            <w:vAlign w:val="center"/>
            <w:hideMark/>
          </w:tcPr>
          <w:p w14:paraId="02385637"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Показательные уравнения и неравенства</w:t>
            </w:r>
          </w:p>
        </w:tc>
      </w:tr>
      <w:tr w:rsidR="007E7D31" w:rsidRPr="00F46DC3" w14:paraId="005789FB" w14:textId="77777777" w:rsidTr="007E7D31">
        <w:tc>
          <w:tcPr>
            <w:tcW w:w="1077" w:type="dxa"/>
            <w:tcBorders>
              <w:top w:val="single" w:sz="4" w:space="0" w:color="auto"/>
              <w:left w:val="single" w:sz="4" w:space="0" w:color="auto"/>
              <w:bottom w:val="single" w:sz="4" w:space="0" w:color="auto"/>
              <w:right w:val="single" w:sz="4" w:space="0" w:color="auto"/>
            </w:tcBorders>
            <w:vAlign w:val="center"/>
            <w:hideMark/>
          </w:tcPr>
          <w:p w14:paraId="0C61D6E2"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2.5</w:t>
            </w:r>
          </w:p>
        </w:tc>
        <w:tc>
          <w:tcPr>
            <w:tcW w:w="7994" w:type="dxa"/>
            <w:tcBorders>
              <w:top w:val="single" w:sz="4" w:space="0" w:color="auto"/>
              <w:left w:val="single" w:sz="4" w:space="0" w:color="auto"/>
              <w:bottom w:val="single" w:sz="4" w:space="0" w:color="auto"/>
              <w:right w:val="single" w:sz="4" w:space="0" w:color="auto"/>
            </w:tcBorders>
            <w:vAlign w:val="center"/>
            <w:hideMark/>
          </w:tcPr>
          <w:p w14:paraId="207D41F1"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Логарифмические уравнения и неравенства</w:t>
            </w:r>
          </w:p>
        </w:tc>
      </w:tr>
      <w:tr w:rsidR="007E7D31" w:rsidRPr="00F46DC3" w14:paraId="77CDC3C0" w14:textId="77777777" w:rsidTr="007E7D31">
        <w:tc>
          <w:tcPr>
            <w:tcW w:w="1077" w:type="dxa"/>
            <w:tcBorders>
              <w:top w:val="single" w:sz="4" w:space="0" w:color="auto"/>
              <w:left w:val="single" w:sz="4" w:space="0" w:color="auto"/>
              <w:bottom w:val="single" w:sz="4" w:space="0" w:color="auto"/>
              <w:right w:val="single" w:sz="4" w:space="0" w:color="auto"/>
            </w:tcBorders>
            <w:vAlign w:val="center"/>
            <w:hideMark/>
          </w:tcPr>
          <w:p w14:paraId="395503FA"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2.6</w:t>
            </w:r>
          </w:p>
        </w:tc>
        <w:tc>
          <w:tcPr>
            <w:tcW w:w="7994" w:type="dxa"/>
            <w:tcBorders>
              <w:top w:val="single" w:sz="4" w:space="0" w:color="auto"/>
              <w:left w:val="single" w:sz="4" w:space="0" w:color="auto"/>
              <w:bottom w:val="single" w:sz="4" w:space="0" w:color="auto"/>
              <w:right w:val="single" w:sz="4" w:space="0" w:color="auto"/>
            </w:tcBorders>
            <w:vAlign w:val="center"/>
            <w:hideMark/>
          </w:tcPr>
          <w:p w14:paraId="0D866498"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Системы линейных уравнений. Решение прикладных задач с помощью системы линейных уравнений</w:t>
            </w:r>
          </w:p>
        </w:tc>
      </w:tr>
      <w:tr w:rsidR="007E7D31" w:rsidRPr="00F46DC3" w14:paraId="49DD9779" w14:textId="77777777" w:rsidTr="007E7D31">
        <w:tc>
          <w:tcPr>
            <w:tcW w:w="1077" w:type="dxa"/>
            <w:tcBorders>
              <w:top w:val="single" w:sz="4" w:space="0" w:color="auto"/>
              <w:left w:val="single" w:sz="4" w:space="0" w:color="auto"/>
              <w:bottom w:val="single" w:sz="4" w:space="0" w:color="auto"/>
              <w:right w:val="single" w:sz="4" w:space="0" w:color="auto"/>
            </w:tcBorders>
            <w:vAlign w:val="center"/>
            <w:hideMark/>
          </w:tcPr>
          <w:p w14:paraId="2BDBA738"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2.7</w:t>
            </w:r>
          </w:p>
        </w:tc>
        <w:tc>
          <w:tcPr>
            <w:tcW w:w="7994" w:type="dxa"/>
            <w:tcBorders>
              <w:top w:val="single" w:sz="4" w:space="0" w:color="auto"/>
              <w:left w:val="single" w:sz="4" w:space="0" w:color="auto"/>
              <w:bottom w:val="single" w:sz="4" w:space="0" w:color="auto"/>
              <w:right w:val="single" w:sz="4" w:space="0" w:color="auto"/>
            </w:tcBorders>
            <w:vAlign w:val="center"/>
            <w:hideMark/>
          </w:tcPr>
          <w:p w14:paraId="24AADC99"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Системы и совокупности рациональных уравнений и неравенств</w:t>
            </w:r>
          </w:p>
        </w:tc>
      </w:tr>
      <w:tr w:rsidR="007E7D31" w:rsidRPr="00F46DC3" w14:paraId="1F814114" w14:textId="77777777" w:rsidTr="007E7D31">
        <w:tc>
          <w:tcPr>
            <w:tcW w:w="1077" w:type="dxa"/>
            <w:tcBorders>
              <w:top w:val="single" w:sz="4" w:space="0" w:color="auto"/>
              <w:left w:val="single" w:sz="4" w:space="0" w:color="auto"/>
              <w:bottom w:val="single" w:sz="4" w:space="0" w:color="auto"/>
              <w:right w:val="single" w:sz="4" w:space="0" w:color="auto"/>
            </w:tcBorders>
            <w:vAlign w:val="center"/>
            <w:hideMark/>
          </w:tcPr>
          <w:p w14:paraId="5508D825"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2.8</w:t>
            </w:r>
          </w:p>
        </w:tc>
        <w:tc>
          <w:tcPr>
            <w:tcW w:w="7994" w:type="dxa"/>
            <w:tcBorders>
              <w:top w:val="single" w:sz="4" w:space="0" w:color="auto"/>
              <w:left w:val="single" w:sz="4" w:space="0" w:color="auto"/>
              <w:bottom w:val="single" w:sz="4" w:space="0" w:color="auto"/>
              <w:right w:val="single" w:sz="4" w:space="0" w:color="auto"/>
            </w:tcBorders>
            <w:vAlign w:val="center"/>
            <w:hideMark/>
          </w:tcPr>
          <w:p w14:paraId="4F58DF74"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Применение уравнений, систем и неравенств к решению математических задач и задач из различных областей науки и реальной жизни</w:t>
            </w:r>
          </w:p>
        </w:tc>
      </w:tr>
      <w:tr w:rsidR="007E7D31" w:rsidRPr="00F46DC3" w14:paraId="7621542D" w14:textId="77777777" w:rsidTr="007E7D31">
        <w:tc>
          <w:tcPr>
            <w:tcW w:w="1077" w:type="dxa"/>
            <w:tcBorders>
              <w:top w:val="single" w:sz="4" w:space="0" w:color="auto"/>
              <w:left w:val="single" w:sz="4" w:space="0" w:color="auto"/>
              <w:bottom w:val="single" w:sz="4" w:space="0" w:color="auto"/>
              <w:right w:val="single" w:sz="4" w:space="0" w:color="auto"/>
            </w:tcBorders>
            <w:vAlign w:val="center"/>
            <w:hideMark/>
          </w:tcPr>
          <w:p w14:paraId="3CAA713C"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w:t>
            </w:r>
          </w:p>
        </w:tc>
        <w:tc>
          <w:tcPr>
            <w:tcW w:w="7994" w:type="dxa"/>
            <w:tcBorders>
              <w:top w:val="single" w:sz="4" w:space="0" w:color="auto"/>
              <w:left w:val="single" w:sz="4" w:space="0" w:color="auto"/>
              <w:bottom w:val="single" w:sz="4" w:space="0" w:color="auto"/>
              <w:right w:val="single" w:sz="4" w:space="0" w:color="auto"/>
            </w:tcBorders>
            <w:vAlign w:val="center"/>
            <w:hideMark/>
          </w:tcPr>
          <w:p w14:paraId="71C6E3E2"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Функции и графики</w:t>
            </w:r>
          </w:p>
        </w:tc>
      </w:tr>
      <w:tr w:rsidR="007E7D31" w:rsidRPr="00F46DC3" w14:paraId="754D0306" w14:textId="77777777" w:rsidTr="007E7D31">
        <w:tc>
          <w:tcPr>
            <w:tcW w:w="1077" w:type="dxa"/>
            <w:tcBorders>
              <w:top w:val="single" w:sz="4" w:space="0" w:color="auto"/>
              <w:left w:val="single" w:sz="4" w:space="0" w:color="auto"/>
              <w:bottom w:val="single" w:sz="4" w:space="0" w:color="auto"/>
              <w:right w:val="single" w:sz="4" w:space="0" w:color="auto"/>
            </w:tcBorders>
            <w:vAlign w:val="center"/>
            <w:hideMark/>
          </w:tcPr>
          <w:p w14:paraId="77A744F2"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w:t>
            </w:r>
          </w:p>
        </w:tc>
        <w:tc>
          <w:tcPr>
            <w:tcW w:w="7994" w:type="dxa"/>
            <w:tcBorders>
              <w:top w:val="single" w:sz="4" w:space="0" w:color="auto"/>
              <w:left w:val="single" w:sz="4" w:space="0" w:color="auto"/>
              <w:bottom w:val="single" w:sz="4" w:space="0" w:color="auto"/>
              <w:right w:val="single" w:sz="4" w:space="0" w:color="auto"/>
            </w:tcBorders>
            <w:vAlign w:val="center"/>
            <w:hideMark/>
          </w:tcPr>
          <w:p w14:paraId="670CE8D4"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tc>
      </w:tr>
      <w:tr w:rsidR="007E7D31" w:rsidRPr="00F46DC3" w14:paraId="17A561DD" w14:textId="77777777" w:rsidTr="007E7D31">
        <w:tc>
          <w:tcPr>
            <w:tcW w:w="1077" w:type="dxa"/>
            <w:tcBorders>
              <w:top w:val="single" w:sz="4" w:space="0" w:color="auto"/>
              <w:left w:val="single" w:sz="4" w:space="0" w:color="auto"/>
              <w:bottom w:val="single" w:sz="4" w:space="0" w:color="auto"/>
              <w:right w:val="single" w:sz="4" w:space="0" w:color="auto"/>
            </w:tcBorders>
            <w:vAlign w:val="center"/>
            <w:hideMark/>
          </w:tcPr>
          <w:p w14:paraId="267A009B"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3.2</w:t>
            </w:r>
          </w:p>
        </w:tc>
        <w:tc>
          <w:tcPr>
            <w:tcW w:w="7994" w:type="dxa"/>
            <w:tcBorders>
              <w:top w:val="single" w:sz="4" w:space="0" w:color="auto"/>
              <w:left w:val="single" w:sz="4" w:space="0" w:color="auto"/>
              <w:bottom w:val="single" w:sz="4" w:space="0" w:color="auto"/>
              <w:right w:val="single" w:sz="4" w:space="0" w:color="auto"/>
            </w:tcBorders>
            <w:vAlign w:val="center"/>
            <w:hideMark/>
          </w:tcPr>
          <w:p w14:paraId="317604DD"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Тригонометрические функции, их свойства и графики</w:t>
            </w:r>
          </w:p>
        </w:tc>
      </w:tr>
      <w:tr w:rsidR="007E7D31" w:rsidRPr="00F46DC3" w14:paraId="636A6C72" w14:textId="77777777" w:rsidTr="007E7D31">
        <w:tc>
          <w:tcPr>
            <w:tcW w:w="1077" w:type="dxa"/>
            <w:tcBorders>
              <w:top w:val="single" w:sz="4" w:space="0" w:color="auto"/>
              <w:left w:val="single" w:sz="4" w:space="0" w:color="auto"/>
              <w:bottom w:val="single" w:sz="4" w:space="0" w:color="auto"/>
              <w:right w:val="single" w:sz="4" w:space="0" w:color="auto"/>
            </w:tcBorders>
            <w:vAlign w:val="center"/>
            <w:hideMark/>
          </w:tcPr>
          <w:p w14:paraId="3EA80B04"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3.3</w:t>
            </w:r>
          </w:p>
        </w:tc>
        <w:tc>
          <w:tcPr>
            <w:tcW w:w="7994" w:type="dxa"/>
            <w:tcBorders>
              <w:top w:val="single" w:sz="4" w:space="0" w:color="auto"/>
              <w:left w:val="single" w:sz="4" w:space="0" w:color="auto"/>
              <w:bottom w:val="single" w:sz="4" w:space="0" w:color="auto"/>
              <w:right w:val="single" w:sz="4" w:space="0" w:color="auto"/>
            </w:tcBorders>
            <w:vAlign w:val="center"/>
            <w:hideMark/>
          </w:tcPr>
          <w:p w14:paraId="4FBB66FA"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Показательная и логарифмическая функции, их свойства и графики</w:t>
            </w:r>
          </w:p>
        </w:tc>
      </w:tr>
      <w:tr w:rsidR="007E7D31" w:rsidRPr="00F46DC3" w14:paraId="3159C236" w14:textId="77777777" w:rsidTr="007E7D31">
        <w:tc>
          <w:tcPr>
            <w:tcW w:w="1077" w:type="dxa"/>
            <w:tcBorders>
              <w:top w:val="single" w:sz="4" w:space="0" w:color="auto"/>
              <w:left w:val="single" w:sz="4" w:space="0" w:color="auto"/>
              <w:bottom w:val="single" w:sz="4" w:space="0" w:color="auto"/>
              <w:right w:val="single" w:sz="4" w:space="0" w:color="auto"/>
            </w:tcBorders>
            <w:vAlign w:val="center"/>
            <w:hideMark/>
          </w:tcPr>
          <w:p w14:paraId="04CF3346"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3.4</w:t>
            </w:r>
          </w:p>
        </w:tc>
        <w:tc>
          <w:tcPr>
            <w:tcW w:w="7994" w:type="dxa"/>
            <w:tcBorders>
              <w:top w:val="single" w:sz="4" w:space="0" w:color="auto"/>
              <w:left w:val="single" w:sz="4" w:space="0" w:color="auto"/>
              <w:bottom w:val="single" w:sz="4" w:space="0" w:color="auto"/>
              <w:right w:val="single" w:sz="4" w:space="0" w:color="auto"/>
            </w:tcBorders>
            <w:vAlign w:val="center"/>
            <w:hideMark/>
          </w:tcPr>
          <w:p w14:paraId="1BEEC073"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Использование графиков функций для решения уравнений и линейных систем</w:t>
            </w:r>
          </w:p>
        </w:tc>
      </w:tr>
      <w:tr w:rsidR="007E7D31" w:rsidRPr="00F46DC3" w14:paraId="1ED6B32C" w14:textId="77777777" w:rsidTr="007E7D31">
        <w:tc>
          <w:tcPr>
            <w:tcW w:w="1077" w:type="dxa"/>
            <w:tcBorders>
              <w:top w:val="single" w:sz="4" w:space="0" w:color="auto"/>
              <w:left w:val="single" w:sz="4" w:space="0" w:color="auto"/>
              <w:bottom w:val="single" w:sz="4" w:space="0" w:color="auto"/>
              <w:right w:val="single" w:sz="4" w:space="0" w:color="auto"/>
            </w:tcBorders>
            <w:vAlign w:val="center"/>
            <w:hideMark/>
          </w:tcPr>
          <w:p w14:paraId="5B7C6190"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3.5</w:t>
            </w:r>
          </w:p>
        </w:tc>
        <w:tc>
          <w:tcPr>
            <w:tcW w:w="7994" w:type="dxa"/>
            <w:tcBorders>
              <w:top w:val="single" w:sz="4" w:space="0" w:color="auto"/>
              <w:left w:val="single" w:sz="4" w:space="0" w:color="auto"/>
              <w:bottom w:val="single" w:sz="4" w:space="0" w:color="auto"/>
              <w:right w:val="single" w:sz="4" w:space="0" w:color="auto"/>
            </w:tcBorders>
            <w:vAlign w:val="center"/>
            <w:hideMark/>
          </w:tcPr>
          <w:p w14:paraId="4DB7CA3F"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tc>
      </w:tr>
      <w:tr w:rsidR="007E7D31" w:rsidRPr="00F46DC3" w14:paraId="5840DCAB" w14:textId="77777777" w:rsidTr="007E7D31">
        <w:tc>
          <w:tcPr>
            <w:tcW w:w="1077" w:type="dxa"/>
            <w:tcBorders>
              <w:top w:val="single" w:sz="4" w:space="0" w:color="auto"/>
              <w:left w:val="single" w:sz="4" w:space="0" w:color="auto"/>
              <w:bottom w:val="single" w:sz="4" w:space="0" w:color="auto"/>
              <w:right w:val="single" w:sz="4" w:space="0" w:color="auto"/>
            </w:tcBorders>
            <w:vAlign w:val="center"/>
            <w:hideMark/>
          </w:tcPr>
          <w:p w14:paraId="2DA4621F"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4</w:t>
            </w:r>
          </w:p>
        </w:tc>
        <w:tc>
          <w:tcPr>
            <w:tcW w:w="7994" w:type="dxa"/>
            <w:tcBorders>
              <w:top w:val="single" w:sz="4" w:space="0" w:color="auto"/>
              <w:left w:val="single" w:sz="4" w:space="0" w:color="auto"/>
              <w:bottom w:val="single" w:sz="4" w:space="0" w:color="auto"/>
              <w:right w:val="single" w:sz="4" w:space="0" w:color="auto"/>
            </w:tcBorders>
            <w:vAlign w:val="center"/>
            <w:hideMark/>
          </w:tcPr>
          <w:p w14:paraId="16550F83"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Начала математического анализа</w:t>
            </w:r>
          </w:p>
        </w:tc>
      </w:tr>
      <w:tr w:rsidR="007E7D31" w:rsidRPr="00F46DC3" w14:paraId="68BB93B1" w14:textId="77777777" w:rsidTr="007E7D31">
        <w:tc>
          <w:tcPr>
            <w:tcW w:w="1077" w:type="dxa"/>
            <w:tcBorders>
              <w:top w:val="single" w:sz="4" w:space="0" w:color="auto"/>
              <w:left w:val="single" w:sz="4" w:space="0" w:color="auto"/>
              <w:bottom w:val="single" w:sz="4" w:space="0" w:color="auto"/>
              <w:right w:val="single" w:sz="4" w:space="0" w:color="auto"/>
            </w:tcBorders>
            <w:vAlign w:val="center"/>
            <w:hideMark/>
          </w:tcPr>
          <w:p w14:paraId="4B5E8248"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4.1</w:t>
            </w:r>
          </w:p>
        </w:tc>
        <w:tc>
          <w:tcPr>
            <w:tcW w:w="7994" w:type="dxa"/>
            <w:tcBorders>
              <w:top w:val="single" w:sz="4" w:space="0" w:color="auto"/>
              <w:left w:val="single" w:sz="4" w:space="0" w:color="auto"/>
              <w:bottom w:val="single" w:sz="4" w:space="0" w:color="auto"/>
              <w:right w:val="single" w:sz="4" w:space="0" w:color="auto"/>
            </w:tcBorders>
            <w:vAlign w:val="center"/>
            <w:hideMark/>
          </w:tcPr>
          <w:p w14:paraId="03B8EF28"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Непрерывные функции. Метод интервалов для решения неравенств</w:t>
            </w:r>
          </w:p>
        </w:tc>
      </w:tr>
      <w:tr w:rsidR="007E7D31" w:rsidRPr="00F46DC3" w14:paraId="20D3CC75" w14:textId="77777777" w:rsidTr="007E7D31">
        <w:tc>
          <w:tcPr>
            <w:tcW w:w="1077" w:type="dxa"/>
            <w:tcBorders>
              <w:top w:val="single" w:sz="4" w:space="0" w:color="auto"/>
              <w:left w:val="single" w:sz="4" w:space="0" w:color="auto"/>
              <w:bottom w:val="single" w:sz="4" w:space="0" w:color="auto"/>
              <w:right w:val="single" w:sz="4" w:space="0" w:color="auto"/>
            </w:tcBorders>
            <w:vAlign w:val="center"/>
            <w:hideMark/>
          </w:tcPr>
          <w:p w14:paraId="7F1DD60C"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4.2</w:t>
            </w:r>
          </w:p>
        </w:tc>
        <w:tc>
          <w:tcPr>
            <w:tcW w:w="7994" w:type="dxa"/>
            <w:tcBorders>
              <w:top w:val="single" w:sz="4" w:space="0" w:color="auto"/>
              <w:left w:val="single" w:sz="4" w:space="0" w:color="auto"/>
              <w:bottom w:val="single" w:sz="4" w:space="0" w:color="auto"/>
              <w:right w:val="single" w:sz="4" w:space="0" w:color="auto"/>
            </w:tcBorders>
            <w:vAlign w:val="center"/>
            <w:hideMark/>
          </w:tcPr>
          <w:p w14:paraId="36A98804"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Производная функции. Геометрический и физический смысл производной</w:t>
            </w:r>
          </w:p>
        </w:tc>
      </w:tr>
      <w:tr w:rsidR="007E7D31" w:rsidRPr="00F46DC3" w14:paraId="336E13FE" w14:textId="77777777" w:rsidTr="007E7D31">
        <w:tc>
          <w:tcPr>
            <w:tcW w:w="1077" w:type="dxa"/>
            <w:tcBorders>
              <w:top w:val="single" w:sz="4" w:space="0" w:color="auto"/>
              <w:left w:val="single" w:sz="4" w:space="0" w:color="auto"/>
              <w:bottom w:val="single" w:sz="4" w:space="0" w:color="auto"/>
              <w:right w:val="single" w:sz="4" w:space="0" w:color="auto"/>
            </w:tcBorders>
            <w:vAlign w:val="center"/>
            <w:hideMark/>
          </w:tcPr>
          <w:p w14:paraId="78577785"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4.3</w:t>
            </w:r>
          </w:p>
        </w:tc>
        <w:tc>
          <w:tcPr>
            <w:tcW w:w="7994" w:type="dxa"/>
            <w:tcBorders>
              <w:top w:val="single" w:sz="4" w:space="0" w:color="auto"/>
              <w:left w:val="single" w:sz="4" w:space="0" w:color="auto"/>
              <w:bottom w:val="single" w:sz="4" w:space="0" w:color="auto"/>
              <w:right w:val="single" w:sz="4" w:space="0" w:color="auto"/>
            </w:tcBorders>
            <w:vAlign w:val="center"/>
            <w:hideMark/>
          </w:tcPr>
          <w:p w14:paraId="4E913369"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Производные элементарных функций. Формулы нахождения производной суммы, произведения и частного функций</w:t>
            </w:r>
          </w:p>
        </w:tc>
      </w:tr>
      <w:tr w:rsidR="007E7D31" w:rsidRPr="00F46DC3" w14:paraId="05E71432" w14:textId="77777777" w:rsidTr="007E7D31">
        <w:tc>
          <w:tcPr>
            <w:tcW w:w="1077" w:type="dxa"/>
            <w:tcBorders>
              <w:top w:val="single" w:sz="4" w:space="0" w:color="auto"/>
              <w:left w:val="single" w:sz="4" w:space="0" w:color="auto"/>
              <w:bottom w:val="single" w:sz="4" w:space="0" w:color="auto"/>
              <w:right w:val="single" w:sz="4" w:space="0" w:color="auto"/>
            </w:tcBorders>
            <w:vAlign w:val="center"/>
            <w:hideMark/>
          </w:tcPr>
          <w:p w14:paraId="2101D0BD"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4.4</w:t>
            </w:r>
          </w:p>
        </w:tc>
        <w:tc>
          <w:tcPr>
            <w:tcW w:w="7994" w:type="dxa"/>
            <w:tcBorders>
              <w:top w:val="single" w:sz="4" w:space="0" w:color="auto"/>
              <w:left w:val="single" w:sz="4" w:space="0" w:color="auto"/>
              <w:bottom w:val="single" w:sz="4" w:space="0" w:color="auto"/>
              <w:right w:val="single" w:sz="4" w:space="0" w:color="auto"/>
            </w:tcBorders>
            <w:vAlign w:val="center"/>
            <w:hideMark/>
          </w:tcPr>
          <w:p w14:paraId="5DB1B7DA"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tc>
      </w:tr>
      <w:tr w:rsidR="007E7D31" w:rsidRPr="00F46DC3" w14:paraId="56528A52" w14:textId="77777777" w:rsidTr="007E7D31">
        <w:tc>
          <w:tcPr>
            <w:tcW w:w="1077" w:type="dxa"/>
            <w:tcBorders>
              <w:top w:val="single" w:sz="4" w:space="0" w:color="auto"/>
              <w:left w:val="single" w:sz="4" w:space="0" w:color="auto"/>
              <w:bottom w:val="single" w:sz="4" w:space="0" w:color="auto"/>
              <w:right w:val="single" w:sz="4" w:space="0" w:color="auto"/>
            </w:tcBorders>
            <w:vAlign w:val="center"/>
            <w:hideMark/>
          </w:tcPr>
          <w:p w14:paraId="0CFE6828"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4.5</w:t>
            </w:r>
          </w:p>
        </w:tc>
        <w:tc>
          <w:tcPr>
            <w:tcW w:w="7994" w:type="dxa"/>
            <w:tcBorders>
              <w:top w:val="single" w:sz="4" w:space="0" w:color="auto"/>
              <w:left w:val="single" w:sz="4" w:space="0" w:color="auto"/>
              <w:bottom w:val="single" w:sz="4" w:space="0" w:color="auto"/>
              <w:right w:val="single" w:sz="4" w:space="0" w:color="auto"/>
            </w:tcBorders>
            <w:vAlign w:val="center"/>
            <w:hideMark/>
          </w:tcPr>
          <w:p w14:paraId="16EE7D88"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tc>
      </w:tr>
      <w:tr w:rsidR="007E7D31" w:rsidRPr="00F46DC3" w14:paraId="74E442AC" w14:textId="77777777" w:rsidTr="007E7D31">
        <w:tc>
          <w:tcPr>
            <w:tcW w:w="1077" w:type="dxa"/>
            <w:tcBorders>
              <w:top w:val="single" w:sz="4" w:space="0" w:color="auto"/>
              <w:left w:val="single" w:sz="4" w:space="0" w:color="auto"/>
              <w:bottom w:val="single" w:sz="4" w:space="0" w:color="auto"/>
              <w:right w:val="single" w:sz="4" w:space="0" w:color="auto"/>
            </w:tcBorders>
            <w:vAlign w:val="center"/>
            <w:hideMark/>
          </w:tcPr>
          <w:p w14:paraId="3791434E"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4.6</w:t>
            </w:r>
          </w:p>
        </w:tc>
        <w:tc>
          <w:tcPr>
            <w:tcW w:w="7994" w:type="dxa"/>
            <w:tcBorders>
              <w:top w:val="single" w:sz="4" w:space="0" w:color="auto"/>
              <w:left w:val="single" w:sz="4" w:space="0" w:color="auto"/>
              <w:bottom w:val="single" w:sz="4" w:space="0" w:color="auto"/>
              <w:right w:val="single" w:sz="4" w:space="0" w:color="auto"/>
            </w:tcBorders>
            <w:vAlign w:val="center"/>
            <w:hideMark/>
          </w:tcPr>
          <w:p w14:paraId="5ACFE72B"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Первообразная. Таблица первообразных</w:t>
            </w:r>
          </w:p>
        </w:tc>
      </w:tr>
      <w:tr w:rsidR="007E7D31" w:rsidRPr="00F46DC3" w14:paraId="6E0A6CE6" w14:textId="77777777" w:rsidTr="007E7D31">
        <w:tc>
          <w:tcPr>
            <w:tcW w:w="1077" w:type="dxa"/>
            <w:tcBorders>
              <w:top w:val="single" w:sz="4" w:space="0" w:color="auto"/>
              <w:left w:val="single" w:sz="4" w:space="0" w:color="auto"/>
              <w:bottom w:val="single" w:sz="4" w:space="0" w:color="auto"/>
              <w:right w:val="single" w:sz="4" w:space="0" w:color="auto"/>
            </w:tcBorders>
            <w:vAlign w:val="center"/>
            <w:hideMark/>
          </w:tcPr>
          <w:p w14:paraId="73DEA975"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4.7</w:t>
            </w:r>
          </w:p>
        </w:tc>
        <w:tc>
          <w:tcPr>
            <w:tcW w:w="7994" w:type="dxa"/>
            <w:tcBorders>
              <w:top w:val="single" w:sz="4" w:space="0" w:color="auto"/>
              <w:left w:val="single" w:sz="4" w:space="0" w:color="auto"/>
              <w:bottom w:val="single" w:sz="4" w:space="0" w:color="auto"/>
              <w:right w:val="single" w:sz="4" w:space="0" w:color="auto"/>
            </w:tcBorders>
            <w:vAlign w:val="center"/>
            <w:hideMark/>
          </w:tcPr>
          <w:p w14:paraId="4017D9C7"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Интеграл, его геометрический и физический смысл. Вычисление интеграла по формуле Ньютона - Лейбница</w:t>
            </w:r>
          </w:p>
        </w:tc>
      </w:tr>
      <w:tr w:rsidR="007E7D31" w:rsidRPr="00F46DC3" w14:paraId="3DCDBA85" w14:textId="77777777" w:rsidTr="007E7D31">
        <w:tc>
          <w:tcPr>
            <w:tcW w:w="1077" w:type="dxa"/>
            <w:tcBorders>
              <w:top w:val="single" w:sz="4" w:space="0" w:color="auto"/>
              <w:left w:val="single" w:sz="4" w:space="0" w:color="auto"/>
              <w:bottom w:val="single" w:sz="4" w:space="0" w:color="auto"/>
              <w:right w:val="single" w:sz="4" w:space="0" w:color="auto"/>
            </w:tcBorders>
            <w:vAlign w:val="center"/>
            <w:hideMark/>
          </w:tcPr>
          <w:p w14:paraId="2100A9F2"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w:t>
            </w:r>
          </w:p>
        </w:tc>
        <w:tc>
          <w:tcPr>
            <w:tcW w:w="7994" w:type="dxa"/>
            <w:tcBorders>
              <w:top w:val="single" w:sz="4" w:space="0" w:color="auto"/>
              <w:left w:val="single" w:sz="4" w:space="0" w:color="auto"/>
              <w:bottom w:val="single" w:sz="4" w:space="0" w:color="auto"/>
              <w:right w:val="single" w:sz="4" w:space="0" w:color="auto"/>
            </w:tcBorders>
            <w:vAlign w:val="center"/>
            <w:hideMark/>
          </w:tcPr>
          <w:p w14:paraId="31845C17"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Теория вероятностей и статистика</w:t>
            </w:r>
          </w:p>
        </w:tc>
      </w:tr>
      <w:tr w:rsidR="007E7D31" w:rsidRPr="00F46DC3" w14:paraId="528C9ADD" w14:textId="77777777" w:rsidTr="007E7D31">
        <w:tc>
          <w:tcPr>
            <w:tcW w:w="1077" w:type="dxa"/>
            <w:tcBorders>
              <w:top w:val="single" w:sz="4" w:space="0" w:color="auto"/>
              <w:left w:val="single" w:sz="4" w:space="0" w:color="auto"/>
              <w:bottom w:val="single" w:sz="4" w:space="0" w:color="auto"/>
              <w:right w:val="single" w:sz="4" w:space="0" w:color="auto"/>
            </w:tcBorders>
            <w:vAlign w:val="center"/>
            <w:hideMark/>
          </w:tcPr>
          <w:p w14:paraId="187943D4"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5.1</w:t>
            </w:r>
          </w:p>
        </w:tc>
        <w:tc>
          <w:tcPr>
            <w:tcW w:w="7994" w:type="dxa"/>
            <w:tcBorders>
              <w:top w:val="single" w:sz="4" w:space="0" w:color="auto"/>
              <w:left w:val="single" w:sz="4" w:space="0" w:color="auto"/>
              <w:bottom w:val="single" w:sz="4" w:space="0" w:color="auto"/>
              <w:right w:val="single" w:sz="4" w:space="0" w:color="auto"/>
            </w:tcBorders>
            <w:vAlign w:val="center"/>
            <w:hideMark/>
          </w:tcPr>
          <w:p w14:paraId="7F2BE8BD"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tc>
      </w:tr>
      <w:tr w:rsidR="007E7D31" w:rsidRPr="00F46DC3" w14:paraId="3A5653F5" w14:textId="77777777" w:rsidTr="007E7D31">
        <w:tc>
          <w:tcPr>
            <w:tcW w:w="1077" w:type="dxa"/>
            <w:tcBorders>
              <w:top w:val="single" w:sz="4" w:space="0" w:color="auto"/>
              <w:left w:val="single" w:sz="4" w:space="0" w:color="auto"/>
              <w:bottom w:val="single" w:sz="4" w:space="0" w:color="auto"/>
              <w:right w:val="single" w:sz="4" w:space="0" w:color="auto"/>
            </w:tcBorders>
            <w:vAlign w:val="center"/>
            <w:hideMark/>
          </w:tcPr>
          <w:p w14:paraId="771DE207"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5.2</w:t>
            </w:r>
          </w:p>
        </w:tc>
        <w:tc>
          <w:tcPr>
            <w:tcW w:w="7994" w:type="dxa"/>
            <w:tcBorders>
              <w:top w:val="single" w:sz="4" w:space="0" w:color="auto"/>
              <w:left w:val="single" w:sz="4" w:space="0" w:color="auto"/>
              <w:bottom w:val="single" w:sz="4" w:space="0" w:color="auto"/>
              <w:right w:val="single" w:sz="4" w:space="0" w:color="auto"/>
            </w:tcBorders>
            <w:vAlign w:val="center"/>
            <w:hideMark/>
          </w:tcPr>
          <w:p w14:paraId="50752D43"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Закон больших чисел и его роль в науке, природе и обществе. Выборочный метод исследований</w:t>
            </w:r>
          </w:p>
        </w:tc>
      </w:tr>
      <w:tr w:rsidR="007E7D31" w:rsidRPr="00F46DC3" w14:paraId="59319B23" w14:textId="77777777" w:rsidTr="007E7D31">
        <w:tc>
          <w:tcPr>
            <w:tcW w:w="1077" w:type="dxa"/>
            <w:tcBorders>
              <w:top w:val="single" w:sz="4" w:space="0" w:color="auto"/>
              <w:left w:val="single" w:sz="4" w:space="0" w:color="auto"/>
              <w:bottom w:val="single" w:sz="4" w:space="0" w:color="auto"/>
              <w:right w:val="single" w:sz="4" w:space="0" w:color="auto"/>
            </w:tcBorders>
            <w:vAlign w:val="center"/>
            <w:hideMark/>
          </w:tcPr>
          <w:p w14:paraId="1CDFB812"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5.3</w:t>
            </w:r>
          </w:p>
        </w:tc>
        <w:tc>
          <w:tcPr>
            <w:tcW w:w="7994" w:type="dxa"/>
            <w:tcBorders>
              <w:top w:val="single" w:sz="4" w:space="0" w:color="auto"/>
              <w:left w:val="single" w:sz="4" w:space="0" w:color="auto"/>
              <w:bottom w:val="single" w:sz="4" w:space="0" w:color="auto"/>
              <w:right w:val="single" w:sz="4" w:space="0" w:color="auto"/>
            </w:tcBorders>
            <w:vAlign w:val="center"/>
            <w:hideMark/>
          </w:tcPr>
          <w:p w14:paraId="4DA54AC1"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tc>
      </w:tr>
      <w:tr w:rsidR="007E7D31" w:rsidRPr="00F46DC3" w14:paraId="097E90B2" w14:textId="77777777" w:rsidTr="007E7D31">
        <w:tc>
          <w:tcPr>
            <w:tcW w:w="1077" w:type="dxa"/>
            <w:tcBorders>
              <w:top w:val="single" w:sz="4" w:space="0" w:color="auto"/>
              <w:left w:val="single" w:sz="4" w:space="0" w:color="auto"/>
              <w:bottom w:val="single" w:sz="4" w:space="0" w:color="auto"/>
              <w:right w:val="single" w:sz="4" w:space="0" w:color="auto"/>
            </w:tcBorders>
            <w:vAlign w:val="center"/>
            <w:hideMark/>
          </w:tcPr>
          <w:p w14:paraId="5F19836D"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w:t>
            </w:r>
          </w:p>
        </w:tc>
        <w:tc>
          <w:tcPr>
            <w:tcW w:w="7994" w:type="dxa"/>
            <w:tcBorders>
              <w:top w:val="single" w:sz="4" w:space="0" w:color="auto"/>
              <w:left w:val="single" w:sz="4" w:space="0" w:color="auto"/>
              <w:bottom w:val="single" w:sz="4" w:space="0" w:color="auto"/>
              <w:right w:val="single" w:sz="4" w:space="0" w:color="auto"/>
            </w:tcBorders>
            <w:vAlign w:val="center"/>
            <w:hideMark/>
          </w:tcPr>
          <w:p w14:paraId="70D3D425"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Геометрия</w:t>
            </w:r>
          </w:p>
        </w:tc>
      </w:tr>
      <w:tr w:rsidR="007E7D31" w:rsidRPr="00F46DC3" w14:paraId="2350BE8E" w14:textId="77777777" w:rsidTr="007E7D31">
        <w:tc>
          <w:tcPr>
            <w:tcW w:w="1077" w:type="dxa"/>
            <w:tcBorders>
              <w:top w:val="single" w:sz="4" w:space="0" w:color="auto"/>
              <w:left w:val="single" w:sz="4" w:space="0" w:color="auto"/>
              <w:bottom w:val="single" w:sz="4" w:space="0" w:color="auto"/>
              <w:right w:val="single" w:sz="4" w:space="0" w:color="auto"/>
            </w:tcBorders>
            <w:vAlign w:val="center"/>
            <w:hideMark/>
          </w:tcPr>
          <w:p w14:paraId="5781BCE0"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6.1</w:t>
            </w:r>
          </w:p>
        </w:tc>
        <w:tc>
          <w:tcPr>
            <w:tcW w:w="7994" w:type="dxa"/>
            <w:tcBorders>
              <w:top w:val="single" w:sz="4" w:space="0" w:color="auto"/>
              <w:left w:val="single" w:sz="4" w:space="0" w:color="auto"/>
              <w:bottom w:val="single" w:sz="4" w:space="0" w:color="auto"/>
              <w:right w:val="single" w:sz="4" w:space="0" w:color="auto"/>
            </w:tcBorders>
            <w:vAlign w:val="center"/>
            <w:hideMark/>
          </w:tcPr>
          <w:p w14:paraId="2737D0C4"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tc>
      </w:tr>
      <w:tr w:rsidR="007E7D31" w:rsidRPr="00F46DC3" w14:paraId="0E26E482" w14:textId="77777777" w:rsidTr="007E7D31">
        <w:tc>
          <w:tcPr>
            <w:tcW w:w="1077" w:type="dxa"/>
            <w:tcBorders>
              <w:top w:val="single" w:sz="4" w:space="0" w:color="auto"/>
              <w:left w:val="single" w:sz="4" w:space="0" w:color="auto"/>
              <w:bottom w:val="single" w:sz="4" w:space="0" w:color="auto"/>
              <w:right w:val="single" w:sz="4" w:space="0" w:color="auto"/>
            </w:tcBorders>
            <w:vAlign w:val="center"/>
            <w:hideMark/>
          </w:tcPr>
          <w:p w14:paraId="6BAB0EC5"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6.2</w:t>
            </w:r>
          </w:p>
        </w:tc>
        <w:tc>
          <w:tcPr>
            <w:tcW w:w="7994" w:type="dxa"/>
            <w:tcBorders>
              <w:top w:val="single" w:sz="4" w:space="0" w:color="auto"/>
              <w:left w:val="single" w:sz="4" w:space="0" w:color="auto"/>
              <w:bottom w:val="single" w:sz="4" w:space="0" w:color="auto"/>
              <w:right w:val="single" w:sz="4" w:space="0" w:color="auto"/>
            </w:tcBorders>
            <w:vAlign w:val="center"/>
            <w:hideMark/>
          </w:tcPr>
          <w:p w14:paraId="1C629CD2"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Усеченный конус: образующие и высота, основания и боковая поверхность</w:t>
            </w:r>
          </w:p>
        </w:tc>
      </w:tr>
      <w:tr w:rsidR="007E7D31" w:rsidRPr="00F46DC3" w14:paraId="2CB9D4E6" w14:textId="77777777" w:rsidTr="007E7D31">
        <w:tc>
          <w:tcPr>
            <w:tcW w:w="1077" w:type="dxa"/>
            <w:tcBorders>
              <w:top w:val="single" w:sz="4" w:space="0" w:color="auto"/>
              <w:left w:val="single" w:sz="4" w:space="0" w:color="auto"/>
              <w:bottom w:val="single" w:sz="4" w:space="0" w:color="auto"/>
              <w:right w:val="single" w:sz="4" w:space="0" w:color="auto"/>
            </w:tcBorders>
            <w:vAlign w:val="center"/>
            <w:hideMark/>
          </w:tcPr>
          <w:p w14:paraId="0518F5E5"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6.3</w:t>
            </w:r>
          </w:p>
        </w:tc>
        <w:tc>
          <w:tcPr>
            <w:tcW w:w="7994" w:type="dxa"/>
            <w:tcBorders>
              <w:top w:val="single" w:sz="4" w:space="0" w:color="auto"/>
              <w:left w:val="single" w:sz="4" w:space="0" w:color="auto"/>
              <w:bottom w:val="single" w:sz="4" w:space="0" w:color="auto"/>
              <w:right w:val="single" w:sz="4" w:space="0" w:color="auto"/>
            </w:tcBorders>
            <w:vAlign w:val="center"/>
            <w:hideMark/>
          </w:tcPr>
          <w:p w14:paraId="299DFB2E"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Сфера и шар: центр, радиус, диаметр, площадь поверхности сферы. Взаимное расположение сферы и плоскости, касательная плоскость к сфере, площадь сферы</w:t>
            </w:r>
          </w:p>
        </w:tc>
      </w:tr>
      <w:tr w:rsidR="007E7D31" w:rsidRPr="00F46DC3" w14:paraId="2188F4A5" w14:textId="77777777" w:rsidTr="007E7D31">
        <w:tc>
          <w:tcPr>
            <w:tcW w:w="1077" w:type="dxa"/>
            <w:tcBorders>
              <w:top w:val="single" w:sz="4" w:space="0" w:color="auto"/>
              <w:left w:val="single" w:sz="4" w:space="0" w:color="auto"/>
              <w:bottom w:val="single" w:sz="4" w:space="0" w:color="auto"/>
              <w:right w:val="single" w:sz="4" w:space="0" w:color="auto"/>
            </w:tcBorders>
            <w:vAlign w:val="center"/>
            <w:hideMark/>
          </w:tcPr>
          <w:p w14:paraId="70295671"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6.4</w:t>
            </w:r>
          </w:p>
        </w:tc>
        <w:tc>
          <w:tcPr>
            <w:tcW w:w="7994" w:type="dxa"/>
            <w:tcBorders>
              <w:top w:val="single" w:sz="4" w:space="0" w:color="auto"/>
              <w:left w:val="single" w:sz="4" w:space="0" w:color="auto"/>
              <w:bottom w:val="single" w:sz="4" w:space="0" w:color="auto"/>
              <w:right w:val="single" w:sz="4" w:space="0" w:color="auto"/>
            </w:tcBorders>
            <w:vAlign w:val="center"/>
            <w:hideMark/>
          </w:tcPr>
          <w:p w14:paraId="7CE6138D"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Изображение тел вращения на плоскости. Развертка цилиндра и конуса</w:t>
            </w:r>
          </w:p>
        </w:tc>
      </w:tr>
      <w:tr w:rsidR="007E7D31" w:rsidRPr="00F46DC3" w14:paraId="21DA4217" w14:textId="77777777" w:rsidTr="007E7D31">
        <w:tc>
          <w:tcPr>
            <w:tcW w:w="1077" w:type="dxa"/>
            <w:tcBorders>
              <w:top w:val="single" w:sz="4" w:space="0" w:color="auto"/>
              <w:left w:val="single" w:sz="4" w:space="0" w:color="auto"/>
              <w:bottom w:val="single" w:sz="4" w:space="0" w:color="auto"/>
              <w:right w:val="single" w:sz="4" w:space="0" w:color="auto"/>
            </w:tcBorders>
            <w:vAlign w:val="center"/>
            <w:hideMark/>
          </w:tcPr>
          <w:p w14:paraId="1E1E317D"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6.5</w:t>
            </w:r>
          </w:p>
        </w:tc>
        <w:tc>
          <w:tcPr>
            <w:tcW w:w="7994" w:type="dxa"/>
            <w:tcBorders>
              <w:top w:val="single" w:sz="4" w:space="0" w:color="auto"/>
              <w:left w:val="single" w:sz="4" w:space="0" w:color="auto"/>
              <w:bottom w:val="single" w:sz="4" w:space="0" w:color="auto"/>
              <w:right w:val="single" w:sz="4" w:space="0" w:color="auto"/>
            </w:tcBorders>
            <w:vAlign w:val="center"/>
            <w:hideMark/>
          </w:tcPr>
          <w:p w14:paraId="075D5032"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Комбинации тел вращения и многогранников. Многогранник, описанный около сферы, сфера, вписанная в многогранник, или тело вращения</w:t>
            </w:r>
          </w:p>
        </w:tc>
      </w:tr>
      <w:tr w:rsidR="007E7D31" w:rsidRPr="00F46DC3" w14:paraId="60AE8505" w14:textId="77777777" w:rsidTr="007E7D31">
        <w:tc>
          <w:tcPr>
            <w:tcW w:w="1077" w:type="dxa"/>
            <w:tcBorders>
              <w:top w:val="single" w:sz="4" w:space="0" w:color="auto"/>
              <w:left w:val="single" w:sz="4" w:space="0" w:color="auto"/>
              <w:bottom w:val="single" w:sz="4" w:space="0" w:color="auto"/>
              <w:right w:val="single" w:sz="4" w:space="0" w:color="auto"/>
            </w:tcBorders>
            <w:vAlign w:val="center"/>
            <w:hideMark/>
          </w:tcPr>
          <w:p w14:paraId="4D264179"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6.6</w:t>
            </w:r>
          </w:p>
        </w:tc>
        <w:tc>
          <w:tcPr>
            <w:tcW w:w="7994" w:type="dxa"/>
            <w:tcBorders>
              <w:top w:val="single" w:sz="4" w:space="0" w:color="auto"/>
              <w:left w:val="single" w:sz="4" w:space="0" w:color="auto"/>
              <w:bottom w:val="single" w:sz="4" w:space="0" w:color="auto"/>
              <w:right w:val="single" w:sz="4" w:space="0" w:color="auto"/>
            </w:tcBorders>
            <w:vAlign w:val="center"/>
            <w:hideMark/>
          </w:tcPr>
          <w:p w14:paraId="4FAAA5FC"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Понятие об объеме. Основные свойства объемов тел. Теорема об объеме прямоугольного параллелепипеда и следствия из нее. Объем цилиндра, конуса. Объем шара и площадь сферы</w:t>
            </w:r>
          </w:p>
        </w:tc>
      </w:tr>
      <w:tr w:rsidR="007E7D31" w:rsidRPr="00F46DC3" w14:paraId="7C29322F" w14:textId="77777777" w:rsidTr="007E7D31">
        <w:tc>
          <w:tcPr>
            <w:tcW w:w="1077" w:type="dxa"/>
            <w:tcBorders>
              <w:top w:val="single" w:sz="4" w:space="0" w:color="auto"/>
              <w:left w:val="single" w:sz="4" w:space="0" w:color="auto"/>
              <w:bottom w:val="single" w:sz="4" w:space="0" w:color="auto"/>
              <w:right w:val="single" w:sz="4" w:space="0" w:color="auto"/>
            </w:tcBorders>
            <w:vAlign w:val="center"/>
            <w:hideMark/>
          </w:tcPr>
          <w:p w14:paraId="2231EDCE"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6.7</w:t>
            </w:r>
          </w:p>
        </w:tc>
        <w:tc>
          <w:tcPr>
            <w:tcW w:w="7994" w:type="dxa"/>
            <w:tcBorders>
              <w:top w:val="single" w:sz="4" w:space="0" w:color="auto"/>
              <w:left w:val="single" w:sz="4" w:space="0" w:color="auto"/>
              <w:bottom w:val="single" w:sz="4" w:space="0" w:color="auto"/>
              <w:right w:val="single" w:sz="4" w:space="0" w:color="auto"/>
            </w:tcBorders>
            <w:vAlign w:val="center"/>
            <w:hideMark/>
          </w:tcPr>
          <w:p w14:paraId="707CBB45"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Подобные тела в пространстве. Соотношения между площадями поверхностей, объемами подобных тел</w:t>
            </w:r>
          </w:p>
        </w:tc>
      </w:tr>
      <w:tr w:rsidR="007E7D31" w:rsidRPr="00F46DC3" w14:paraId="2325D65F" w14:textId="77777777" w:rsidTr="007E7D31">
        <w:tc>
          <w:tcPr>
            <w:tcW w:w="1077" w:type="dxa"/>
            <w:tcBorders>
              <w:top w:val="single" w:sz="4" w:space="0" w:color="auto"/>
              <w:left w:val="single" w:sz="4" w:space="0" w:color="auto"/>
              <w:bottom w:val="single" w:sz="4" w:space="0" w:color="auto"/>
              <w:right w:val="single" w:sz="4" w:space="0" w:color="auto"/>
            </w:tcBorders>
            <w:vAlign w:val="center"/>
            <w:hideMark/>
          </w:tcPr>
          <w:p w14:paraId="53773979"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6.8</w:t>
            </w:r>
          </w:p>
        </w:tc>
        <w:tc>
          <w:tcPr>
            <w:tcW w:w="7994" w:type="dxa"/>
            <w:tcBorders>
              <w:top w:val="single" w:sz="4" w:space="0" w:color="auto"/>
              <w:left w:val="single" w:sz="4" w:space="0" w:color="auto"/>
              <w:bottom w:val="single" w:sz="4" w:space="0" w:color="auto"/>
              <w:right w:val="single" w:sz="4" w:space="0" w:color="auto"/>
            </w:tcBorders>
            <w:vAlign w:val="center"/>
            <w:hideMark/>
          </w:tcPr>
          <w:p w14:paraId="1FE4AF4D"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Сечения цилиндра (параллельно и перпендикулярно оси), сечения конуса (параллельное основанию и проходящее через вершину), сечения шара</w:t>
            </w:r>
          </w:p>
        </w:tc>
      </w:tr>
      <w:tr w:rsidR="007E7D31" w:rsidRPr="00F46DC3" w14:paraId="4819E5DD" w14:textId="77777777" w:rsidTr="007E7D31">
        <w:tc>
          <w:tcPr>
            <w:tcW w:w="1077" w:type="dxa"/>
            <w:tcBorders>
              <w:top w:val="single" w:sz="4" w:space="0" w:color="auto"/>
              <w:left w:val="single" w:sz="4" w:space="0" w:color="auto"/>
              <w:bottom w:val="single" w:sz="4" w:space="0" w:color="auto"/>
              <w:right w:val="single" w:sz="4" w:space="0" w:color="auto"/>
            </w:tcBorders>
            <w:vAlign w:val="center"/>
            <w:hideMark/>
          </w:tcPr>
          <w:p w14:paraId="7D9DB33B"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6.9</w:t>
            </w:r>
          </w:p>
        </w:tc>
        <w:tc>
          <w:tcPr>
            <w:tcW w:w="7994" w:type="dxa"/>
            <w:tcBorders>
              <w:top w:val="single" w:sz="4" w:space="0" w:color="auto"/>
              <w:left w:val="single" w:sz="4" w:space="0" w:color="auto"/>
              <w:bottom w:val="single" w:sz="4" w:space="0" w:color="auto"/>
              <w:right w:val="single" w:sz="4" w:space="0" w:color="auto"/>
            </w:tcBorders>
            <w:vAlign w:val="center"/>
            <w:hideMark/>
          </w:tcPr>
          <w:p w14:paraId="25F1CB88"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Вектор на плоскости и в пространстве. Сложение и вычитание векторов. Умножение вектора на число. Разложение вектора по трем некомпланарным векторам. Правило параллелепипеда. Решение задач, связанных с применением правил действий с векторами</w:t>
            </w:r>
          </w:p>
        </w:tc>
      </w:tr>
      <w:tr w:rsidR="007E7D31" w:rsidRPr="00F46DC3" w14:paraId="3F081FAE" w14:textId="77777777" w:rsidTr="007E7D31">
        <w:tc>
          <w:tcPr>
            <w:tcW w:w="1077" w:type="dxa"/>
            <w:tcBorders>
              <w:top w:val="single" w:sz="4" w:space="0" w:color="auto"/>
              <w:left w:val="single" w:sz="4" w:space="0" w:color="auto"/>
              <w:bottom w:val="single" w:sz="4" w:space="0" w:color="auto"/>
              <w:right w:val="single" w:sz="4" w:space="0" w:color="auto"/>
            </w:tcBorders>
            <w:vAlign w:val="center"/>
            <w:hideMark/>
          </w:tcPr>
          <w:p w14:paraId="249437BD"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6.10</w:t>
            </w:r>
          </w:p>
        </w:tc>
        <w:tc>
          <w:tcPr>
            <w:tcW w:w="7994" w:type="dxa"/>
            <w:tcBorders>
              <w:top w:val="single" w:sz="4" w:space="0" w:color="auto"/>
              <w:left w:val="single" w:sz="4" w:space="0" w:color="auto"/>
              <w:bottom w:val="single" w:sz="4" w:space="0" w:color="auto"/>
              <w:right w:val="single" w:sz="4" w:space="0" w:color="auto"/>
            </w:tcBorders>
            <w:vAlign w:val="center"/>
            <w:hideMark/>
          </w:tcPr>
          <w:p w14:paraId="652B0914"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tc>
      </w:tr>
    </w:tbl>
    <w:p w14:paraId="3F07EB86" w14:textId="35B420C4" w:rsidR="00222991" w:rsidRPr="00F46DC3" w:rsidRDefault="00222991" w:rsidP="00F46DC3">
      <w:pPr>
        <w:pStyle w:val="ConsPlusNormal"/>
        <w:ind w:firstLine="539"/>
        <w:jc w:val="both"/>
        <w:rPr>
          <w:rFonts w:ascii="Times New Roman" w:hAnsi="Times New Roman" w:cs="Times New Roman"/>
          <w:sz w:val="24"/>
          <w:szCs w:val="24"/>
        </w:rPr>
      </w:pPr>
    </w:p>
    <w:p w14:paraId="045C3C7F" w14:textId="77777777" w:rsidR="007E7D31" w:rsidRPr="00F46DC3" w:rsidRDefault="00AC3730" w:rsidP="00F46DC3">
      <w:pPr>
        <w:pStyle w:val="ConsPlusNormal"/>
        <w:ind w:firstLine="539"/>
        <w:jc w:val="both"/>
        <w:rPr>
          <w:rFonts w:ascii="Times New Roman" w:hAnsi="Times New Roman" w:cs="Times New Roman"/>
          <w:sz w:val="24"/>
          <w:szCs w:val="24"/>
        </w:rPr>
      </w:pPr>
      <w:r w:rsidRPr="00F46DC3">
        <w:rPr>
          <w:rFonts w:ascii="Times New Roman" w:hAnsi="Times New Roman" w:cs="Times New Roman"/>
          <w:i/>
          <w:sz w:val="24"/>
          <w:szCs w:val="24"/>
        </w:rPr>
        <w:t xml:space="preserve">Абзацем следующего содержания: </w:t>
      </w:r>
      <w:r w:rsidRPr="00F46DC3">
        <w:rPr>
          <w:rFonts w:ascii="Times New Roman" w:hAnsi="Times New Roman" w:cs="Times New Roman"/>
          <w:sz w:val="24"/>
          <w:szCs w:val="24"/>
        </w:rPr>
        <w:t>«Для проведения единого государственного экзамена по математике (далее - ЕГЭ по математике)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 При проведении ЕГЭ по математике базового уровня из перечня (кодификатора) выбираются позиции, соответствующие федеральной рабочей программе по математике (базовый уровень)»</w:t>
      </w:r>
      <w:r w:rsidR="007E7D31" w:rsidRPr="00F46DC3">
        <w:rPr>
          <w:rFonts w:ascii="Times New Roman" w:hAnsi="Times New Roman" w:cs="Times New Roman"/>
          <w:sz w:val="24"/>
          <w:szCs w:val="24"/>
        </w:rPr>
        <w:t>:</w:t>
      </w:r>
    </w:p>
    <w:p w14:paraId="62A508B4" w14:textId="77777777" w:rsidR="007E7D31" w:rsidRPr="00F46DC3" w:rsidRDefault="007E7D31" w:rsidP="00F46DC3">
      <w:pPr>
        <w:pStyle w:val="ConsPlusNormal"/>
        <w:jc w:val="right"/>
        <w:rPr>
          <w:rFonts w:ascii="Times New Roman" w:hAnsi="Times New Roman" w:cs="Times New Roman"/>
          <w:sz w:val="24"/>
          <w:szCs w:val="24"/>
        </w:rPr>
      </w:pPr>
      <w:r w:rsidRPr="00F46DC3">
        <w:rPr>
          <w:rFonts w:ascii="Times New Roman" w:hAnsi="Times New Roman" w:cs="Times New Roman"/>
          <w:sz w:val="24"/>
          <w:szCs w:val="24"/>
        </w:rPr>
        <w:t>Таблица 11.4</w:t>
      </w:r>
    </w:p>
    <w:p w14:paraId="704BD78D" w14:textId="77777777" w:rsidR="007E7D31" w:rsidRPr="00F46DC3" w:rsidRDefault="007E7D31" w:rsidP="00F46DC3">
      <w:pPr>
        <w:pStyle w:val="ConsPlusNormal"/>
        <w:jc w:val="both"/>
        <w:rPr>
          <w:rFonts w:ascii="Times New Roman" w:hAnsi="Times New Roman" w:cs="Times New Roman"/>
          <w:sz w:val="24"/>
          <w:szCs w:val="24"/>
        </w:rPr>
      </w:pPr>
    </w:p>
    <w:p w14:paraId="28992739"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Проверяемые на ЕГЭ по математике требования</w:t>
      </w:r>
    </w:p>
    <w:p w14:paraId="168277DF"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к результатам освоения основной образовательной программы</w:t>
      </w:r>
    </w:p>
    <w:p w14:paraId="263D6866"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среднего общего образования</w:t>
      </w:r>
    </w:p>
    <w:p w14:paraId="1CDAE859" w14:textId="77777777" w:rsidR="007E7D31" w:rsidRPr="00F46DC3" w:rsidRDefault="007E7D31" w:rsidP="00F46DC3">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7E7D31" w:rsidRPr="00F46DC3" w14:paraId="5493132E" w14:textId="77777777" w:rsidTr="007E7D31">
        <w:tc>
          <w:tcPr>
            <w:tcW w:w="1701" w:type="dxa"/>
            <w:tcBorders>
              <w:top w:val="single" w:sz="4" w:space="0" w:color="auto"/>
              <w:left w:val="single" w:sz="4" w:space="0" w:color="auto"/>
              <w:bottom w:val="single" w:sz="4" w:space="0" w:color="auto"/>
              <w:right w:val="single" w:sz="4" w:space="0" w:color="auto"/>
            </w:tcBorders>
            <w:hideMark/>
          </w:tcPr>
          <w:p w14:paraId="15106943"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Код проверяемого требования</w:t>
            </w:r>
          </w:p>
        </w:tc>
        <w:tc>
          <w:tcPr>
            <w:tcW w:w="7370" w:type="dxa"/>
            <w:tcBorders>
              <w:top w:val="single" w:sz="4" w:space="0" w:color="auto"/>
              <w:left w:val="single" w:sz="4" w:space="0" w:color="auto"/>
              <w:bottom w:val="single" w:sz="4" w:space="0" w:color="auto"/>
              <w:right w:val="single" w:sz="4" w:space="0" w:color="auto"/>
            </w:tcBorders>
            <w:hideMark/>
          </w:tcPr>
          <w:p w14:paraId="31A2FB65"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Проверяемые требования к предметным результатам освоения основной образовательной программы среднего общего образования</w:t>
            </w:r>
          </w:p>
        </w:tc>
      </w:tr>
      <w:tr w:rsidR="007E7D31" w:rsidRPr="00F46DC3" w14:paraId="0845835C" w14:textId="77777777" w:rsidTr="007E7D31">
        <w:tc>
          <w:tcPr>
            <w:tcW w:w="1701" w:type="dxa"/>
            <w:tcBorders>
              <w:top w:val="single" w:sz="4" w:space="0" w:color="auto"/>
              <w:left w:val="single" w:sz="4" w:space="0" w:color="auto"/>
              <w:bottom w:val="single" w:sz="4" w:space="0" w:color="auto"/>
              <w:right w:val="single" w:sz="4" w:space="0" w:color="auto"/>
            </w:tcBorders>
            <w:hideMark/>
          </w:tcPr>
          <w:p w14:paraId="29539C1C"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hideMark/>
          </w:tcPr>
          <w:p w14:paraId="0798B431"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Владение методами доказательств, алгоритмами решения задач; умение формулировать и оперировать понятиями: определение, аксиома, теорема, следствие, свойство, признак, доказательство, равносильные формулировки; применять их;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 умение оперировать понятиями: граф, связный граф, дерево, цикл, граф на плоскости; умение задавать и </w:t>
            </w:r>
            <w:r w:rsidRPr="00F46DC3">
              <w:rPr>
                <w:rFonts w:ascii="Times New Roman" w:hAnsi="Times New Roman" w:cs="Times New Roman"/>
                <w:sz w:val="24"/>
                <w:szCs w:val="24"/>
              </w:rPr>
              <w:lastRenderedPageBreak/>
              <w:t>описывать графы различными способами; использовать графы при решении задач</w:t>
            </w:r>
          </w:p>
        </w:tc>
      </w:tr>
      <w:tr w:rsidR="007E7D31" w:rsidRPr="00F46DC3" w14:paraId="3DE0D667" w14:textId="77777777" w:rsidTr="007E7D31">
        <w:tc>
          <w:tcPr>
            <w:tcW w:w="1701" w:type="dxa"/>
            <w:tcBorders>
              <w:top w:val="single" w:sz="4" w:space="0" w:color="auto"/>
              <w:left w:val="single" w:sz="4" w:space="0" w:color="auto"/>
              <w:bottom w:val="single" w:sz="4" w:space="0" w:color="auto"/>
              <w:right w:val="single" w:sz="4" w:space="0" w:color="auto"/>
            </w:tcBorders>
            <w:hideMark/>
          </w:tcPr>
          <w:p w14:paraId="6DCD25CE"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w:t>
            </w:r>
          </w:p>
        </w:tc>
        <w:tc>
          <w:tcPr>
            <w:tcW w:w="7370" w:type="dxa"/>
            <w:tcBorders>
              <w:top w:val="single" w:sz="4" w:space="0" w:color="auto"/>
              <w:left w:val="single" w:sz="4" w:space="0" w:color="auto"/>
              <w:bottom w:val="single" w:sz="4" w:space="0" w:color="auto"/>
              <w:right w:val="single" w:sz="4" w:space="0" w:color="auto"/>
            </w:tcBorders>
            <w:hideMark/>
          </w:tcPr>
          <w:p w14:paraId="72303151"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Умение оперировать понятиями: натуральное число, целое число, степень с целым показателем, корень натуральной степени, степень с рациональным показателем, степень с действительным показателем, логарифм числа, синус, косинус и тангенс произвольного числа,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 умение выполнять вычисление значений и преобразования выражений со степенями и логарифмами, преобразования дробно-рациональных выражений; умение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 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 оперировать понятиями: матрица 2 x 2 и 3 x 3, определитель матрицы, геометрический смысл определителя</w:t>
            </w:r>
          </w:p>
        </w:tc>
      </w:tr>
      <w:tr w:rsidR="007E7D31" w:rsidRPr="00F46DC3" w14:paraId="143379AC" w14:textId="77777777" w:rsidTr="007E7D31">
        <w:tc>
          <w:tcPr>
            <w:tcW w:w="1701" w:type="dxa"/>
            <w:tcBorders>
              <w:top w:val="single" w:sz="4" w:space="0" w:color="auto"/>
              <w:left w:val="single" w:sz="4" w:space="0" w:color="auto"/>
              <w:bottom w:val="single" w:sz="4" w:space="0" w:color="auto"/>
              <w:right w:val="single" w:sz="4" w:space="0" w:color="auto"/>
            </w:tcBorders>
            <w:hideMark/>
          </w:tcPr>
          <w:p w14:paraId="758E0F7F"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w:t>
            </w:r>
          </w:p>
        </w:tc>
        <w:tc>
          <w:tcPr>
            <w:tcW w:w="7370" w:type="dxa"/>
            <w:tcBorders>
              <w:top w:val="single" w:sz="4" w:space="0" w:color="auto"/>
              <w:left w:val="single" w:sz="4" w:space="0" w:color="auto"/>
              <w:bottom w:val="single" w:sz="4" w:space="0" w:color="auto"/>
              <w:right w:val="single" w:sz="4" w:space="0" w:color="auto"/>
            </w:tcBorders>
            <w:hideMark/>
          </w:tcPr>
          <w:p w14:paraId="65F5726C"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tc>
      </w:tr>
      <w:tr w:rsidR="007E7D31" w:rsidRPr="00F46DC3" w14:paraId="4BF9E4D0" w14:textId="77777777" w:rsidTr="007E7D31">
        <w:tc>
          <w:tcPr>
            <w:tcW w:w="1701" w:type="dxa"/>
            <w:tcBorders>
              <w:top w:val="single" w:sz="4" w:space="0" w:color="auto"/>
              <w:left w:val="single" w:sz="4" w:space="0" w:color="auto"/>
              <w:bottom w:val="single" w:sz="4" w:space="0" w:color="auto"/>
              <w:right w:val="single" w:sz="4" w:space="0" w:color="auto"/>
            </w:tcBorders>
            <w:hideMark/>
          </w:tcPr>
          <w:p w14:paraId="15CF6632"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w:t>
            </w:r>
          </w:p>
        </w:tc>
        <w:tc>
          <w:tcPr>
            <w:tcW w:w="7370" w:type="dxa"/>
            <w:tcBorders>
              <w:top w:val="single" w:sz="4" w:space="0" w:color="auto"/>
              <w:left w:val="single" w:sz="4" w:space="0" w:color="auto"/>
              <w:bottom w:val="single" w:sz="4" w:space="0" w:color="auto"/>
              <w:right w:val="single" w:sz="4" w:space="0" w:color="auto"/>
            </w:tcBorders>
            <w:hideMark/>
          </w:tcPr>
          <w:p w14:paraId="5090542B"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Умение оперировать понятиями: функция,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непрерывная функция,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 умение находить производные элементарных функций; умение использовать производную для исследования функций,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для нахождения наилучшего решения в прикладных, в </w:t>
            </w:r>
            <w:r w:rsidRPr="00F46DC3">
              <w:rPr>
                <w:rFonts w:ascii="Times New Roman" w:hAnsi="Times New Roman" w:cs="Times New Roman"/>
                <w:sz w:val="24"/>
                <w:szCs w:val="24"/>
              </w:rPr>
              <w:lastRenderedPageBreak/>
              <w:t>том числе социально-экономических и физических задачах; находить площади и объемы фигур с помощью интеграла; приводить примеры математического моделирования с помощью дифференциальных уравнений</w:t>
            </w:r>
          </w:p>
        </w:tc>
      </w:tr>
      <w:tr w:rsidR="007E7D31" w:rsidRPr="00F46DC3" w14:paraId="2E59C2B2" w14:textId="77777777" w:rsidTr="007E7D31">
        <w:tc>
          <w:tcPr>
            <w:tcW w:w="1701" w:type="dxa"/>
            <w:tcBorders>
              <w:top w:val="single" w:sz="4" w:space="0" w:color="auto"/>
              <w:left w:val="single" w:sz="4" w:space="0" w:color="auto"/>
              <w:bottom w:val="single" w:sz="4" w:space="0" w:color="auto"/>
              <w:right w:val="single" w:sz="4" w:space="0" w:color="auto"/>
            </w:tcBorders>
            <w:hideMark/>
          </w:tcPr>
          <w:p w14:paraId="4CCBEEAE"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w:t>
            </w:r>
          </w:p>
        </w:tc>
        <w:tc>
          <w:tcPr>
            <w:tcW w:w="7370" w:type="dxa"/>
            <w:tcBorders>
              <w:top w:val="single" w:sz="4" w:space="0" w:color="auto"/>
              <w:left w:val="single" w:sz="4" w:space="0" w:color="auto"/>
              <w:bottom w:val="single" w:sz="4" w:space="0" w:color="auto"/>
              <w:right w:val="single" w:sz="4" w:space="0" w:color="auto"/>
            </w:tcBorders>
            <w:hideMark/>
          </w:tcPr>
          <w:p w14:paraId="4690715C"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Умение оперировать понятиями: график функции, обратная функция, композиция функций, линейная функция, квадратичная функция, рациональная функция, степенная функция, тригонометрические функции, обратные тригонометрические функции, показательная и логарифмическая функции; умение строить графики изученных функций, выполнять преобразования графиков функций, использовать графики для изучения процессов и зависимостей, при решении задач из других учебных предметов и задач из реальной жизни; выражать формулами зависимости между величинами;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tc>
      </w:tr>
      <w:tr w:rsidR="007E7D31" w:rsidRPr="00F46DC3" w14:paraId="663016CA" w14:textId="77777777" w:rsidTr="007E7D31">
        <w:tc>
          <w:tcPr>
            <w:tcW w:w="1701" w:type="dxa"/>
            <w:tcBorders>
              <w:top w:val="single" w:sz="4" w:space="0" w:color="auto"/>
              <w:left w:val="single" w:sz="4" w:space="0" w:color="auto"/>
              <w:bottom w:val="single" w:sz="4" w:space="0" w:color="auto"/>
              <w:right w:val="single" w:sz="4" w:space="0" w:color="auto"/>
            </w:tcBorders>
            <w:hideMark/>
          </w:tcPr>
          <w:p w14:paraId="448EEC33"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w:t>
            </w:r>
          </w:p>
        </w:tc>
        <w:tc>
          <w:tcPr>
            <w:tcW w:w="7370" w:type="dxa"/>
            <w:tcBorders>
              <w:top w:val="single" w:sz="4" w:space="0" w:color="auto"/>
              <w:left w:val="single" w:sz="4" w:space="0" w:color="auto"/>
              <w:bottom w:val="single" w:sz="4" w:space="0" w:color="auto"/>
              <w:right w:val="single" w:sz="4" w:space="0" w:color="auto"/>
            </w:tcBorders>
            <w:hideMark/>
          </w:tcPr>
          <w:p w14:paraId="3A082995"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tc>
      </w:tr>
      <w:tr w:rsidR="007E7D31" w:rsidRPr="00F46DC3" w14:paraId="4E8B54C9" w14:textId="77777777" w:rsidTr="007E7D31">
        <w:tc>
          <w:tcPr>
            <w:tcW w:w="1701" w:type="dxa"/>
            <w:tcBorders>
              <w:top w:val="single" w:sz="4" w:space="0" w:color="auto"/>
              <w:left w:val="single" w:sz="4" w:space="0" w:color="auto"/>
              <w:bottom w:val="single" w:sz="4" w:space="0" w:color="auto"/>
              <w:right w:val="single" w:sz="4" w:space="0" w:color="auto"/>
            </w:tcBorders>
            <w:hideMark/>
          </w:tcPr>
          <w:p w14:paraId="5DE71F2B"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w:t>
            </w:r>
          </w:p>
        </w:tc>
        <w:tc>
          <w:tcPr>
            <w:tcW w:w="7370" w:type="dxa"/>
            <w:tcBorders>
              <w:top w:val="single" w:sz="4" w:space="0" w:color="auto"/>
              <w:left w:val="single" w:sz="4" w:space="0" w:color="auto"/>
              <w:bottom w:val="single" w:sz="4" w:space="0" w:color="auto"/>
              <w:right w:val="single" w:sz="4" w:space="0" w:color="auto"/>
            </w:tcBorders>
            <w:hideMark/>
          </w:tcPr>
          <w:p w14:paraId="06A3A205"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tc>
      </w:tr>
      <w:tr w:rsidR="007E7D31" w:rsidRPr="00F46DC3" w14:paraId="35E8AA58" w14:textId="77777777" w:rsidTr="007E7D31">
        <w:tc>
          <w:tcPr>
            <w:tcW w:w="1701" w:type="dxa"/>
            <w:tcBorders>
              <w:top w:val="single" w:sz="4" w:space="0" w:color="auto"/>
              <w:left w:val="single" w:sz="4" w:space="0" w:color="auto"/>
              <w:bottom w:val="single" w:sz="4" w:space="0" w:color="auto"/>
              <w:right w:val="single" w:sz="4" w:space="0" w:color="auto"/>
            </w:tcBorders>
            <w:hideMark/>
          </w:tcPr>
          <w:p w14:paraId="52407AFC"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8</w:t>
            </w:r>
          </w:p>
        </w:tc>
        <w:tc>
          <w:tcPr>
            <w:tcW w:w="7370" w:type="dxa"/>
            <w:tcBorders>
              <w:top w:val="single" w:sz="4" w:space="0" w:color="auto"/>
              <w:left w:val="single" w:sz="4" w:space="0" w:color="auto"/>
              <w:bottom w:val="single" w:sz="4" w:space="0" w:color="auto"/>
              <w:right w:val="single" w:sz="4" w:space="0" w:color="auto"/>
            </w:tcBorders>
            <w:hideMark/>
          </w:tcPr>
          <w:p w14:paraId="0EBAF8D5"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w:t>
            </w:r>
            <w:r w:rsidRPr="00F46DC3">
              <w:rPr>
                <w:rFonts w:ascii="Times New Roman" w:hAnsi="Times New Roman" w:cs="Times New Roman"/>
                <w:sz w:val="24"/>
                <w:szCs w:val="24"/>
              </w:rPr>
              <w:lastRenderedPageBreak/>
              <w:t>больших чисел в природных и общественных явлениях; умение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 оценивать вероятности реальных событий; составлять вероятностную модель и интерпретировать полученный результат</w:t>
            </w:r>
          </w:p>
        </w:tc>
      </w:tr>
      <w:tr w:rsidR="007E7D31" w:rsidRPr="00F46DC3" w14:paraId="064C9405" w14:textId="77777777" w:rsidTr="007E7D31">
        <w:tc>
          <w:tcPr>
            <w:tcW w:w="1701" w:type="dxa"/>
            <w:tcBorders>
              <w:top w:val="single" w:sz="4" w:space="0" w:color="auto"/>
              <w:left w:val="single" w:sz="4" w:space="0" w:color="auto"/>
              <w:bottom w:val="single" w:sz="4" w:space="0" w:color="auto"/>
              <w:right w:val="single" w:sz="4" w:space="0" w:color="auto"/>
            </w:tcBorders>
            <w:hideMark/>
          </w:tcPr>
          <w:p w14:paraId="39DBB6D4"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9</w:t>
            </w:r>
          </w:p>
        </w:tc>
        <w:tc>
          <w:tcPr>
            <w:tcW w:w="7370" w:type="dxa"/>
            <w:tcBorders>
              <w:top w:val="single" w:sz="4" w:space="0" w:color="auto"/>
              <w:left w:val="single" w:sz="4" w:space="0" w:color="auto"/>
              <w:bottom w:val="single" w:sz="4" w:space="0" w:color="auto"/>
              <w:right w:val="single" w:sz="4" w:space="0" w:color="auto"/>
            </w:tcBorders>
            <w:hideMark/>
          </w:tcPr>
          <w:p w14:paraId="3D01BA15"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Умение оперировать понятиями: точка, прямая, плоскость, пространство, отрезок, луч, величина угла, плоский угол, двугранный угол, трехгранный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 строить математические модели с помощью геометрических понятий и величин, решать связанные с ними практические задачи</w:t>
            </w:r>
          </w:p>
        </w:tc>
      </w:tr>
      <w:tr w:rsidR="007E7D31" w:rsidRPr="00F46DC3" w14:paraId="3D5C79D7" w14:textId="77777777" w:rsidTr="007E7D31">
        <w:tc>
          <w:tcPr>
            <w:tcW w:w="1701" w:type="dxa"/>
            <w:tcBorders>
              <w:top w:val="single" w:sz="4" w:space="0" w:color="auto"/>
              <w:left w:val="single" w:sz="4" w:space="0" w:color="auto"/>
              <w:bottom w:val="single" w:sz="4" w:space="0" w:color="auto"/>
              <w:right w:val="single" w:sz="4" w:space="0" w:color="auto"/>
            </w:tcBorders>
            <w:hideMark/>
          </w:tcPr>
          <w:p w14:paraId="42D735DE"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10</w:t>
            </w:r>
          </w:p>
        </w:tc>
        <w:tc>
          <w:tcPr>
            <w:tcW w:w="7370" w:type="dxa"/>
            <w:tcBorders>
              <w:top w:val="single" w:sz="4" w:space="0" w:color="auto"/>
              <w:left w:val="single" w:sz="4" w:space="0" w:color="auto"/>
              <w:bottom w:val="single" w:sz="4" w:space="0" w:color="auto"/>
              <w:right w:val="single" w:sz="4" w:space="0" w:color="auto"/>
            </w:tcBorders>
            <w:hideMark/>
          </w:tcPr>
          <w:p w14:paraId="553A6C60"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Умение оперировать понятиями: площадь фигуры, объем фигуры, многогранник, правильный многогранник, сечение многогранника, куб, параллелепипед, призма, пирамида, фигура и поверхность вращения, цилиндр, конус, шар, сфера, площадь сферы, площадь поверхности пирамиды, призмы, конуса, цилиндра, объем куба, прямоугольного параллелепипеда, пирамиды, призмы, цилиндра, конуса, шара,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tc>
      </w:tr>
      <w:tr w:rsidR="007E7D31" w:rsidRPr="00F46DC3" w14:paraId="0B984238" w14:textId="77777777" w:rsidTr="007E7D31">
        <w:tc>
          <w:tcPr>
            <w:tcW w:w="1701" w:type="dxa"/>
            <w:tcBorders>
              <w:top w:val="single" w:sz="4" w:space="0" w:color="auto"/>
              <w:left w:val="single" w:sz="4" w:space="0" w:color="auto"/>
              <w:bottom w:val="single" w:sz="4" w:space="0" w:color="auto"/>
              <w:right w:val="single" w:sz="4" w:space="0" w:color="auto"/>
            </w:tcBorders>
            <w:hideMark/>
          </w:tcPr>
          <w:p w14:paraId="1FBAF437"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hideMark/>
          </w:tcPr>
          <w:p w14:paraId="6237A3EA"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Умение оперировать понятиями: движение в пространстве,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использовать геометрические отношения при решении задач; находить геометрические величины (длина, угол, площадь, объем) при решении задач из других учебных предметов и из реальной жизни; умение вычислять геометрические величины (длина, угол, площадь, объем, площадь поверхности), используя изученные формулы и методы, в том числе: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находить отношение объемов подобных фигур</w:t>
            </w:r>
          </w:p>
        </w:tc>
      </w:tr>
      <w:tr w:rsidR="007E7D31" w:rsidRPr="00F46DC3" w14:paraId="0D39C483" w14:textId="77777777" w:rsidTr="007E7D31">
        <w:tc>
          <w:tcPr>
            <w:tcW w:w="1701" w:type="dxa"/>
            <w:tcBorders>
              <w:top w:val="single" w:sz="4" w:space="0" w:color="auto"/>
              <w:left w:val="single" w:sz="4" w:space="0" w:color="auto"/>
              <w:bottom w:val="single" w:sz="4" w:space="0" w:color="auto"/>
              <w:right w:val="single" w:sz="4" w:space="0" w:color="auto"/>
            </w:tcBorders>
            <w:hideMark/>
          </w:tcPr>
          <w:p w14:paraId="6B311BA2"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12</w:t>
            </w:r>
          </w:p>
        </w:tc>
        <w:tc>
          <w:tcPr>
            <w:tcW w:w="7370" w:type="dxa"/>
            <w:tcBorders>
              <w:top w:val="single" w:sz="4" w:space="0" w:color="auto"/>
              <w:left w:val="single" w:sz="4" w:space="0" w:color="auto"/>
              <w:bottom w:val="single" w:sz="4" w:space="0" w:color="auto"/>
              <w:right w:val="single" w:sz="4" w:space="0" w:color="auto"/>
            </w:tcBorders>
            <w:hideMark/>
          </w:tcPr>
          <w:p w14:paraId="55FE0605"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Умение оперировать понятиями: прямоугольная система координат, </w:t>
            </w:r>
            <w:r w:rsidRPr="00F46DC3">
              <w:rPr>
                <w:rFonts w:ascii="Times New Roman" w:hAnsi="Times New Roman" w:cs="Times New Roman"/>
                <w:sz w:val="24"/>
                <w:szCs w:val="24"/>
              </w:rPr>
              <w:lastRenderedPageBreak/>
              <w:t>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w:t>
            </w:r>
          </w:p>
        </w:tc>
      </w:tr>
      <w:tr w:rsidR="007E7D31" w:rsidRPr="00F46DC3" w14:paraId="213C3971" w14:textId="77777777" w:rsidTr="007E7D31">
        <w:tc>
          <w:tcPr>
            <w:tcW w:w="1701" w:type="dxa"/>
            <w:tcBorders>
              <w:top w:val="single" w:sz="4" w:space="0" w:color="auto"/>
              <w:left w:val="single" w:sz="4" w:space="0" w:color="auto"/>
              <w:bottom w:val="single" w:sz="4" w:space="0" w:color="auto"/>
              <w:right w:val="single" w:sz="4" w:space="0" w:color="auto"/>
            </w:tcBorders>
            <w:hideMark/>
          </w:tcPr>
          <w:p w14:paraId="7C348F22"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13</w:t>
            </w:r>
          </w:p>
        </w:tc>
        <w:tc>
          <w:tcPr>
            <w:tcW w:w="7370" w:type="dxa"/>
            <w:tcBorders>
              <w:top w:val="single" w:sz="4" w:space="0" w:color="auto"/>
              <w:left w:val="single" w:sz="4" w:space="0" w:color="auto"/>
              <w:bottom w:val="single" w:sz="4" w:space="0" w:color="auto"/>
              <w:right w:val="single" w:sz="4" w:space="0" w:color="auto"/>
            </w:tcBorders>
            <w:hideMark/>
          </w:tcPr>
          <w:p w14:paraId="0763F860"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tc>
      </w:tr>
    </w:tbl>
    <w:p w14:paraId="1E74713B" w14:textId="77777777" w:rsidR="007E7D31" w:rsidRPr="00F46DC3" w:rsidRDefault="007E7D31" w:rsidP="00F46DC3">
      <w:pPr>
        <w:pStyle w:val="ConsPlusNormal"/>
        <w:jc w:val="both"/>
        <w:rPr>
          <w:rFonts w:ascii="Times New Roman" w:hAnsi="Times New Roman" w:cs="Times New Roman"/>
          <w:sz w:val="24"/>
          <w:szCs w:val="24"/>
        </w:rPr>
      </w:pPr>
    </w:p>
    <w:p w14:paraId="74289B5A" w14:textId="77777777" w:rsidR="007E7D31" w:rsidRPr="00F46DC3" w:rsidRDefault="007E7D31" w:rsidP="00F46DC3">
      <w:pPr>
        <w:pStyle w:val="ConsPlusNormal"/>
        <w:jc w:val="right"/>
        <w:rPr>
          <w:rFonts w:ascii="Times New Roman" w:hAnsi="Times New Roman" w:cs="Times New Roman"/>
          <w:sz w:val="24"/>
          <w:szCs w:val="24"/>
        </w:rPr>
      </w:pPr>
      <w:r w:rsidRPr="00F46DC3">
        <w:rPr>
          <w:rFonts w:ascii="Times New Roman" w:hAnsi="Times New Roman" w:cs="Times New Roman"/>
          <w:sz w:val="24"/>
          <w:szCs w:val="24"/>
        </w:rPr>
        <w:t>Таблица 11.5</w:t>
      </w:r>
    </w:p>
    <w:p w14:paraId="54DCD15E" w14:textId="77777777" w:rsidR="007E7D31" w:rsidRPr="00F46DC3" w:rsidRDefault="007E7D31" w:rsidP="00F46DC3">
      <w:pPr>
        <w:pStyle w:val="ConsPlusNormal"/>
        <w:jc w:val="both"/>
        <w:rPr>
          <w:rFonts w:ascii="Times New Roman" w:hAnsi="Times New Roman" w:cs="Times New Roman"/>
          <w:sz w:val="24"/>
          <w:szCs w:val="24"/>
        </w:rPr>
      </w:pPr>
    </w:p>
    <w:p w14:paraId="3658DEC9"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Перечень элементов содержания, проверяемых на ЕГЭ</w:t>
      </w:r>
    </w:p>
    <w:p w14:paraId="0A67A47B"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по математике</w:t>
      </w:r>
    </w:p>
    <w:p w14:paraId="451DC5E5" w14:textId="77777777" w:rsidR="007E7D31" w:rsidRPr="00F46DC3" w:rsidRDefault="007E7D31" w:rsidP="00F46DC3">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7E7D31" w:rsidRPr="00F46DC3" w14:paraId="2A769CFC"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223DB969"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Код</w:t>
            </w:r>
          </w:p>
        </w:tc>
        <w:tc>
          <w:tcPr>
            <w:tcW w:w="7994" w:type="dxa"/>
            <w:tcBorders>
              <w:top w:val="single" w:sz="4" w:space="0" w:color="auto"/>
              <w:left w:val="single" w:sz="4" w:space="0" w:color="auto"/>
              <w:bottom w:val="single" w:sz="4" w:space="0" w:color="auto"/>
              <w:right w:val="single" w:sz="4" w:space="0" w:color="auto"/>
            </w:tcBorders>
            <w:hideMark/>
          </w:tcPr>
          <w:p w14:paraId="34FEB51B"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Проверяемый элемент содержания</w:t>
            </w:r>
          </w:p>
        </w:tc>
      </w:tr>
      <w:tr w:rsidR="007E7D31" w:rsidRPr="00F46DC3" w14:paraId="560DC2AF"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237130A9"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w:t>
            </w:r>
          </w:p>
        </w:tc>
        <w:tc>
          <w:tcPr>
            <w:tcW w:w="7994" w:type="dxa"/>
            <w:tcBorders>
              <w:top w:val="single" w:sz="4" w:space="0" w:color="auto"/>
              <w:left w:val="single" w:sz="4" w:space="0" w:color="auto"/>
              <w:bottom w:val="single" w:sz="4" w:space="0" w:color="auto"/>
              <w:right w:val="single" w:sz="4" w:space="0" w:color="auto"/>
            </w:tcBorders>
            <w:hideMark/>
          </w:tcPr>
          <w:p w14:paraId="48649750"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Числа и вычисления</w:t>
            </w:r>
          </w:p>
        </w:tc>
      </w:tr>
      <w:tr w:rsidR="007E7D31" w:rsidRPr="00F46DC3" w14:paraId="0F995A89"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68F29F9E"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w:t>
            </w:r>
          </w:p>
        </w:tc>
        <w:tc>
          <w:tcPr>
            <w:tcW w:w="7994" w:type="dxa"/>
            <w:tcBorders>
              <w:top w:val="single" w:sz="4" w:space="0" w:color="auto"/>
              <w:left w:val="single" w:sz="4" w:space="0" w:color="auto"/>
              <w:bottom w:val="single" w:sz="4" w:space="0" w:color="auto"/>
              <w:right w:val="single" w:sz="4" w:space="0" w:color="auto"/>
            </w:tcBorders>
            <w:hideMark/>
          </w:tcPr>
          <w:p w14:paraId="3EE26DC1"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Натуральные и целые числа. Признаки делимости целых чисел</w:t>
            </w:r>
          </w:p>
        </w:tc>
      </w:tr>
      <w:tr w:rsidR="007E7D31" w:rsidRPr="00F46DC3" w14:paraId="66E03A67"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0932EFF2"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1.2</w:t>
            </w:r>
          </w:p>
        </w:tc>
        <w:tc>
          <w:tcPr>
            <w:tcW w:w="7994" w:type="dxa"/>
            <w:tcBorders>
              <w:top w:val="single" w:sz="4" w:space="0" w:color="auto"/>
              <w:left w:val="single" w:sz="4" w:space="0" w:color="auto"/>
              <w:bottom w:val="single" w:sz="4" w:space="0" w:color="auto"/>
              <w:right w:val="single" w:sz="4" w:space="0" w:color="auto"/>
            </w:tcBorders>
            <w:hideMark/>
          </w:tcPr>
          <w:p w14:paraId="022BD6E8"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Рациональные числа. Обыкновенные и десятичные дроби, проценты, бесконечные периодические дроби</w:t>
            </w:r>
          </w:p>
        </w:tc>
      </w:tr>
      <w:tr w:rsidR="007E7D31" w:rsidRPr="00F46DC3" w14:paraId="3961BD42"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432D5D22"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1.3</w:t>
            </w:r>
          </w:p>
        </w:tc>
        <w:tc>
          <w:tcPr>
            <w:tcW w:w="7994" w:type="dxa"/>
            <w:tcBorders>
              <w:top w:val="single" w:sz="4" w:space="0" w:color="auto"/>
              <w:left w:val="single" w:sz="4" w:space="0" w:color="auto"/>
              <w:bottom w:val="single" w:sz="4" w:space="0" w:color="auto"/>
              <w:right w:val="single" w:sz="4" w:space="0" w:color="auto"/>
            </w:tcBorders>
            <w:hideMark/>
          </w:tcPr>
          <w:p w14:paraId="3E5AB86B"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Арифметический корень натуральной степени. Действия с арифметическими корнями натуральной степени</w:t>
            </w:r>
          </w:p>
        </w:tc>
      </w:tr>
      <w:tr w:rsidR="007E7D31" w:rsidRPr="00F46DC3" w14:paraId="2B18B820"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75A66564"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1.4</w:t>
            </w:r>
          </w:p>
        </w:tc>
        <w:tc>
          <w:tcPr>
            <w:tcW w:w="7994" w:type="dxa"/>
            <w:tcBorders>
              <w:top w:val="single" w:sz="4" w:space="0" w:color="auto"/>
              <w:left w:val="single" w:sz="4" w:space="0" w:color="auto"/>
              <w:bottom w:val="single" w:sz="4" w:space="0" w:color="auto"/>
              <w:right w:val="single" w:sz="4" w:space="0" w:color="auto"/>
            </w:tcBorders>
            <w:hideMark/>
          </w:tcPr>
          <w:p w14:paraId="0B8C940F"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Степень с целым показателем. Степень с рациональным показателем. Свойства степени</w:t>
            </w:r>
          </w:p>
        </w:tc>
      </w:tr>
      <w:tr w:rsidR="007E7D31" w:rsidRPr="00F46DC3" w14:paraId="12ADF98D"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6E5C71B3"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1.5</w:t>
            </w:r>
          </w:p>
        </w:tc>
        <w:tc>
          <w:tcPr>
            <w:tcW w:w="7994" w:type="dxa"/>
            <w:tcBorders>
              <w:top w:val="single" w:sz="4" w:space="0" w:color="auto"/>
              <w:left w:val="single" w:sz="4" w:space="0" w:color="auto"/>
              <w:bottom w:val="single" w:sz="4" w:space="0" w:color="auto"/>
              <w:right w:val="single" w:sz="4" w:space="0" w:color="auto"/>
            </w:tcBorders>
            <w:hideMark/>
          </w:tcPr>
          <w:p w14:paraId="6B82C434"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Синус, косинус и тангенс числового аргумента. Арксинус, арккосинус, арктангенс числового аргумента</w:t>
            </w:r>
          </w:p>
        </w:tc>
      </w:tr>
      <w:tr w:rsidR="007E7D31" w:rsidRPr="00F46DC3" w14:paraId="7DDD31F4"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374B5709"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1.6</w:t>
            </w:r>
          </w:p>
        </w:tc>
        <w:tc>
          <w:tcPr>
            <w:tcW w:w="7994" w:type="dxa"/>
            <w:tcBorders>
              <w:top w:val="single" w:sz="4" w:space="0" w:color="auto"/>
              <w:left w:val="single" w:sz="4" w:space="0" w:color="auto"/>
              <w:bottom w:val="single" w:sz="4" w:space="0" w:color="auto"/>
              <w:right w:val="single" w:sz="4" w:space="0" w:color="auto"/>
            </w:tcBorders>
            <w:hideMark/>
          </w:tcPr>
          <w:p w14:paraId="6056D2AD"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Логарифм числа. Десятичные и натуральные логарифмы</w:t>
            </w:r>
          </w:p>
        </w:tc>
      </w:tr>
      <w:tr w:rsidR="007E7D31" w:rsidRPr="00F46DC3" w14:paraId="39F8E8CF"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29D24831"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1.7</w:t>
            </w:r>
          </w:p>
        </w:tc>
        <w:tc>
          <w:tcPr>
            <w:tcW w:w="7994" w:type="dxa"/>
            <w:tcBorders>
              <w:top w:val="single" w:sz="4" w:space="0" w:color="auto"/>
              <w:left w:val="single" w:sz="4" w:space="0" w:color="auto"/>
              <w:bottom w:val="single" w:sz="4" w:space="0" w:color="auto"/>
              <w:right w:val="single" w:sz="4" w:space="0" w:color="auto"/>
            </w:tcBorders>
            <w:hideMark/>
          </w:tcPr>
          <w:p w14:paraId="03283EAB"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Действительные числа. Арифметические операции с действительными числами. Приближенные вычисления, правила округления, прикидка и оценка результата вычислений</w:t>
            </w:r>
          </w:p>
        </w:tc>
      </w:tr>
      <w:tr w:rsidR="007E7D31" w:rsidRPr="00F46DC3" w14:paraId="081A150D"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1D081A01"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1.8</w:t>
            </w:r>
          </w:p>
        </w:tc>
        <w:tc>
          <w:tcPr>
            <w:tcW w:w="7994" w:type="dxa"/>
            <w:tcBorders>
              <w:top w:val="single" w:sz="4" w:space="0" w:color="auto"/>
              <w:left w:val="single" w:sz="4" w:space="0" w:color="auto"/>
              <w:bottom w:val="single" w:sz="4" w:space="0" w:color="auto"/>
              <w:right w:val="single" w:sz="4" w:space="0" w:color="auto"/>
            </w:tcBorders>
            <w:hideMark/>
          </w:tcPr>
          <w:p w14:paraId="5ADA69CF"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Преобразование выражений</w:t>
            </w:r>
          </w:p>
        </w:tc>
      </w:tr>
      <w:tr w:rsidR="007E7D31" w:rsidRPr="00F46DC3" w14:paraId="0AC03DD4"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6BA647F2"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1.9</w:t>
            </w:r>
          </w:p>
        </w:tc>
        <w:tc>
          <w:tcPr>
            <w:tcW w:w="7994" w:type="dxa"/>
            <w:tcBorders>
              <w:top w:val="single" w:sz="4" w:space="0" w:color="auto"/>
              <w:left w:val="single" w:sz="4" w:space="0" w:color="auto"/>
              <w:bottom w:val="single" w:sz="4" w:space="0" w:color="auto"/>
              <w:right w:val="single" w:sz="4" w:space="0" w:color="auto"/>
            </w:tcBorders>
            <w:hideMark/>
          </w:tcPr>
          <w:p w14:paraId="6522FFE7"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Комплексные числа</w:t>
            </w:r>
          </w:p>
        </w:tc>
      </w:tr>
      <w:tr w:rsidR="007E7D31" w:rsidRPr="00F46DC3" w14:paraId="4E3DF049"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0C1099A1"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w:t>
            </w:r>
          </w:p>
        </w:tc>
        <w:tc>
          <w:tcPr>
            <w:tcW w:w="7994" w:type="dxa"/>
            <w:tcBorders>
              <w:top w:val="single" w:sz="4" w:space="0" w:color="auto"/>
              <w:left w:val="single" w:sz="4" w:space="0" w:color="auto"/>
              <w:bottom w:val="single" w:sz="4" w:space="0" w:color="auto"/>
              <w:right w:val="single" w:sz="4" w:space="0" w:color="auto"/>
            </w:tcBorders>
            <w:hideMark/>
          </w:tcPr>
          <w:p w14:paraId="73E25E06"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Уравнения и неравенства</w:t>
            </w:r>
          </w:p>
        </w:tc>
      </w:tr>
      <w:tr w:rsidR="007E7D31" w:rsidRPr="00F46DC3" w14:paraId="4F0C8D7A"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3937EDC5"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w:t>
            </w:r>
          </w:p>
        </w:tc>
        <w:tc>
          <w:tcPr>
            <w:tcW w:w="7994" w:type="dxa"/>
            <w:tcBorders>
              <w:top w:val="single" w:sz="4" w:space="0" w:color="auto"/>
              <w:left w:val="single" w:sz="4" w:space="0" w:color="auto"/>
              <w:bottom w:val="single" w:sz="4" w:space="0" w:color="auto"/>
              <w:right w:val="single" w:sz="4" w:space="0" w:color="auto"/>
            </w:tcBorders>
            <w:hideMark/>
          </w:tcPr>
          <w:p w14:paraId="31A982D2"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Целые и дробно-рациональные уравнения</w:t>
            </w:r>
          </w:p>
        </w:tc>
      </w:tr>
      <w:tr w:rsidR="007E7D31" w:rsidRPr="00F46DC3" w14:paraId="757663E4"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2F9C5D55"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w:t>
            </w:r>
          </w:p>
        </w:tc>
        <w:tc>
          <w:tcPr>
            <w:tcW w:w="7994" w:type="dxa"/>
            <w:tcBorders>
              <w:top w:val="single" w:sz="4" w:space="0" w:color="auto"/>
              <w:left w:val="single" w:sz="4" w:space="0" w:color="auto"/>
              <w:bottom w:val="single" w:sz="4" w:space="0" w:color="auto"/>
              <w:right w:val="single" w:sz="4" w:space="0" w:color="auto"/>
            </w:tcBorders>
            <w:hideMark/>
          </w:tcPr>
          <w:p w14:paraId="1CB561D2"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Иррациональные уравнения</w:t>
            </w:r>
          </w:p>
        </w:tc>
      </w:tr>
      <w:tr w:rsidR="007E7D31" w:rsidRPr="00F46DC3" w14:paraId="5684EA1E"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59E32148"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w:t>
            </w:r>
          </w:p>
        </w:tc>
        <w:tc>
          <w:tcPr>
            <w:tcW w:w="7994" w:type="dxa"/>
            <w:tcBorders>
              <w:top w:val="single" w:sz="4" w:space="0" w:color="auto"/>
              <w:left w:val="single" w:sz="4" w:space="0" w:color="auto"/>
              <w:bottom w:val="single" w:sz="4" w:space="0" w:color="auto"/>
              <w:right w:val="single" w:sz="4" w:space="0" w:color="auto"/>
            </w:tcBorders>
            <w:hideMark/>
          </w:tcPr>
          <w:p w14:paraId="79809FF1"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Тригонометрические уравнения</w:t>
            </w:r>
          </w:p>
        </w:tc>
      </w:tr>
      <w:tr w:rsidR="007E7D31" w:rsidRPr="00F46DC3" w14:paraId="3DB290B7"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44166D9F"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w:t>
            </w:r>
          </w:p>
        </w:tc>
        <w:tc>
          <w:tcPr>
            <w:tcW w:w="7994" w:type="dxa"/>
            <w:tcBorders>
              <w:top w:val="single" w:sz="4" w:space="0" w:color="auto"/>
              <w:left w:val="single" w:sz="4" w:space="0" w:color="auto"/>
              <w:bottom w:val="single" w:sz="4" w:space="0" w:color="auto"/>
              <w:right w:val="single" w:sz="4" w:space="0" w:color="auto"/>
            </w:tcBorders>
            <w:hideMark/>
          </w:tcPr>
          <w:p w14:paraId="2B7835BE"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Показательные и логарифмические уравнения</w:t>
            </w:r>
          </w:p>
        </w:tc>
      </w:tr>
      <w:tr w:rsidR="007E7D31" w:rsidRPr="00F46DC3" w14:paraId="3ED09E67"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06669C64"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2.5</w:t>
            </w:r>
          </w:p>
        </w:tc>
        <w:tc>
          <w:tcPr>
            <w:tcW w:w="7994" w:type="dxa"/>
            <w:tcBorders>
              <w:top w:val="single" w:sz="4" w:space="0" w:color="auto"/>
              <w:left w:val="single" w:sz="4" w:space="0" w:color="auto"/>
              <w:bottom w:val="single" w:sz="4" w:space="0" w:color="auto"/>
              <w:right w:val="single" w:sz="4" w:space="0" w:color="auto"/>
            </w:tcBorders>
            <w:hideMark/>
          </w:tcPr>
          <w:p w14:paraId="298A6EFD"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Целые и дробно-рациональные неравенства</w:t>
            </w:r>
          </w:p>
        </w:tc>
      </w:tr>
      <w:tr w:rsidR="007E7D31" w:rsidRPr="00F46DC3" w14:paraId="06D08258"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64599BA0"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2.6</w:t>
            </w:r>
          </w:p>
        </w:tc>
        <w:tc>
          <w:tcPr>
            <w:tcW w:w="7994" w:type="dxa"/>
            <w:tcBorders>
              <w:top w:val="single" w:sz="4" w:space="0" w:color="auto"/>
              <w:left w:val="single" w:sz="4" w:space="0" w:color="auto"/>
              <w:bottom w:val="single" w:sz="4" w:space="0" w:color="auto"/>
              <w:right w:val="single" w:sz="4" w:space="0" w:color="auto"/>
            </w:tcBorders>
            <w:hideMark/>
          </w:tcPr>
          <w:p w14:paraId="5CB42A88"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Иррациональные неравенства</w:t>
            </w:r>
          </w:p>
        </w:tc>
      </w:tr>
      <w:tr w:rsidR="007E7D31" w:rsidRPr="00F46DC3" w14:paraId="694B339E"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082522C5"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2.7</w:t>
            </w:r>
          </w:p>
        </w:tc>
        <w:tc>
          <w:tcPr>
            <w:tcW w:w="7994" w:type="dxa"/>
            <w:tcBorders>
              <w:top w:val="single" w:sz="4" w:space="0" w:color="auto"/>
              <w:left w:val="single" w:sz="4" w:space="0" w:color="auto"/>
              <w:bottom w:val="single" w:sz="4" w:space="0" w:color="auto"/>
              <w:right w:val="single" w:sz="4" w:space="0" w:color="auto"/>
            </w:tcBorders>
            <w:hideMark/>
          </w:tcPr>
          <w:p w14:paraId="13B386E8"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Показательные и логарифмические неравенства</w:t>
            </w:r>
          </w:p>
        </w:tc>
      </w:tr>
      <w:tr w:rsidR="007E7D31" w:rsidRPr="00F46DC3" w14:paraId="33307DE7"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05081D3A"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2.8</w:t>
            </w:r>
          </w:p>
        </w:tc>
        <w:tc>
          <w:tcPr>
            <w:tcW w:w="7994" w:type="dxa"/>
            <w:tcBorders>
              <w:top w:val="single" w:sz="4" w:space="0" w:color="auto"/>
              <w:left w:val="single" w:sz="4" w:space="0" w:color="auto"/>
              <w:bottom w:val="single" w:sz="4" w:space="0" w:color="auto"/>
              <w:right w:val="single" w:sz="4" w:space="0" w:color="auto"/>
            </w:tcBorders>
            <w:hideMark/>
          </w:tcPr>
          <w:p w14:paraId="2355F1F8"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Тригонометрические неравенства</w:t>
            </w:r>
          </w:p>
        </w:tc>
      </w:tr>
      <w:tr w:rsidR="007E7D31" w:rsidRPr="00F46DC3" w14:paraId="2AA034C4"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665AD358"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2.9</w:t>
            </w:r>
          </w:p>
        </w:tc>
        <w:tc>
          <w:tcPr>
            <w:tcW w:w="7994" w:type="dxa"/>
            <w:tcBorders>
              <w:top w:val="single" w:sz="4" w:space="0" w:color="auto"/>
              <w:left w:val="single" w:sz="4" w:space="0" w:color="auto"/>
              <w:bottom w:val="single" w:sz="4" w:space="0" w:color="auto"/>
              <w:right w:val="single" w:sz="4" w:space="0" w:color="auto"/>
            </w:tcBorders>
            <w:hideMark/>
          </w:tcPr>
          <w:p w14:paraId="456ABB4C"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Системы и совокупности уравнений и неравенств</w:t>
            </w:r>
          </w:p>
        </w:tc>
      </w:tr>
      <w:tr w:rsidR="007E7D31" w:rsidRPr="00F46DC3" w14:paraId="42E7B85A"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5F151B18"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2.10</w:t>
            </w:r>
          </w:p>
        </w:tc>
        <w:tc>
          <w:tcPr>
            <w:tcW w:w="7994" w:type="dxa"/>
            <w:tcBorders>
              <w:top w:val="single" w:sz="4" w:space="0" w:color="auto"/>
              <w:left w:val="single" w:sz="4" w:space="0" w:color="auto"/>
              <w:bottom w:val="single" w:sz="4" w:space="0" w:color="auto"/>
              <w:right w:val="single" w:sz="4" w:space="0" w:color="auto"/>
            </w:tcBorders>
            <w:hideMark/>
          </w:tcPr>
          <w:p w14:paraId="47BD4408"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Уравнения, неравенства и системы с параметрами</w:t>
            </w:r>
          </w:p>
        </w:tc>
      </w:tr>
      <w:tr w:rsidR="007E7D31" w:rsidRPr="00F46DC3" w14:paraId="135320A0"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4E983F8B"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2.11</w:t>
            </w:r>
          </w:p>
        </w:tc>
        <w:tc>
          <w:tcPr>
            <w:tcW w:w="7994" w:type="dxa"/>
            <w:tcBorders>
              <w:top w:val="single" w:sz="4" w:space="0" w:color="auto"/>
              <w:left w:val="single" w:sz="4" w:space="0" w:color="auto"/>
              <w:bottom w:val="single" w:sz="4" w:space="0" w:color="auto"/>
              <w:right w:val="single" w:sz="4" w:space="0" w:color="auto"/>
            </w:tcBorders>
            <w:hideMark/>
          </w:tcPr>
          <w:p w14:paraId="41CA9216"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Матрица системы линейных уравнений. Определитель матрицы</w:t>
            </w:r>
          </w:p>
        </w:tc>
      </w:tr>
      <w:tr w:rsidR="007E7D31" w:rsidRPr="00F46DC3" w14:paraId="7F36F9BF"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77174A4D"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w:t>
            </w:r>
          </w:p>
        </w:tc>
        <w:tc>
          <w:tcPr>
            <w:tcW w:w="7994" w:type="dxa"/>
            <w:tcBorders>
              <w:top w:val="single" w:sz="4" w:space="0" w:color="auto"/>
              <w:left w:val="single" w:sz="4" w:space="0" w:color="auto"/>
              <w:bottom w:val="single" w:sz="4" w:space="0" w:color="auto"/>
              <w:right w:val="single" w:sz="4" w:space="0" w:color="auto"/>
            </w:tcBorders>
            <w:hideMark/>
          </w:tcPr>
          <w:p w14:paraId="538A644E"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Функции и графики</w:t>
            </w:r>
          </w:p>
        </w:tc>
      </w:tr>
      <w:tr w:rsidR="007E7D31" w:rsidRPr="00F46DC3" w14:paraId="28A2C4EA"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7B18066D"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w:t>
            </w:r>
          </w:p>
        </w:tc>
        <w:tc>
          <w:tcPr>
            <w:tcW w:w="7994" w:type="dxa"/>
            <w:tcBorders>
              <w:top w:val="single" w:sz="4" w:space="0" w:color="auto"/>
              <w:left w:val="single" w:sz="4" w:space="0" w:color="auto"/>
              <w:bottom w:val="single" w:sz="4" w:space="0" w:color="auto"/>
              <w:right w:val="single" w:sz="4" w:space="0" w:color="auto"/>
            </w:tcBorders>
            <w:hideMark/>
          </w:tcPr>
          <w:p w14:paraId="63BB6F1E"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Функция, способы задания функции. График функции. Взаимно обратные функции. Четные и нечетные функции. Периодические функции</w:t>
            </w:r>
          </w:p>
        </w:tc>
      </w:tr>
      <w:tr w:rsidR="007E7D31" w:rsidRPr="00F46DC3" w14:paraId="7476826B"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076917E2"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3.2</w:t>
            </w:r>
          </w:p>
        </w:tc>
        <w:tc>
          <w:tcPr>
            <w:tcW w:w="7994" w:type="dxa"/>
            <w:tcBorders>
              <w:top w:val="single" w:sz="4" w:space="0" w:color="auto"/>
              <w:left w:val="single" w:sz="4" w:space="0" w:color="auto"/>
              <w:bottom w:val="single" w:sz="4" w:space="0" w:color="auto"/>
              <w:right w:val="single" w:sz="4" w:space="0" w:color="auto"/>
            </w:tcBorders>
            <w:hideMark/>
          </w:tcPr>
          <w:p w14:paraId="65C5E887"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Область определения и множество значений функции. Нули функции. Промежутки знакопостоянства. Промежутки монотонности функции. Максимумы и минимумы функции. Наибольшее и наименьшее значение функции на промежутке</w:t>
            </w:r>
          </w:p>
        </w:tc>
      </w:tr>
      <w:tr w:rsidR="007E7D31" w:rsidRPr="00F46DC3" w14:paraId="2FAF7179"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01763AFC"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3.3</w:t>
            </w:r>
          </w:p>
        </w:tc>
        <w:tc>
          <w:tcPr>
            <w:tcW w:w="7994" w:type="dxa"/>
            <w:tcBorders>
              <w:top w:val="single" w:sz="4" w:space="0" w:color="auto"/>
              <w:left w:val="single" w:sz="4" w:space="0" w:color="auto"/>
              <w:bottom w:val="single" w:sz="4" w:space="0" w:color="auto"/>
              <w:right w:val="single" w:sz="4" w:space="0" w:color="auto"/>
            </w:tcBorders>
            <w:hideMark/>
          </w:tcPr>
          <w:p w14:paraId="2FC18F9E"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Степенная функция с натуральным и целым показателем. Ее свойства и график. Свойства и график корня n-ой степени</w:t>
            </w:r>
          </w:p>
        </w:tc>
      </w:tr>
      <w:tr w:rsidR="007E7D31" w:rsidRPr="00F46DC3" w14:paraId="15B91D53"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78A10276"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3.4</w:t>
            </w:r>
          </w:p>
        </w:tc>
        <w:tc>
          <w:tcPr>
            <w:tcW w:w="7994" w:type="dxa"/>
            <w:tcBorders>
              <w:top w:val="single" w:sz="4" w:space="0" w:color="auto"/>
              <w:left w:val="single" w:sz="4" w:space="0" w:color="auto"/>
              <w:bottom w:val="single" w:sz="4" w:space="0" w:color="auto"/>
              <w:right w:val="single" w:sz="4" w:space="0" w:color="auto"/>
            </w:tcBorders>
            <w:hideMark/>
          </w:tcPr>
          <w:p w14:paraId="53E866B5"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Тригонометрические функции, их свойства и графики</w:t>
            </w:r>
          </w:p>
        </w:tc>
      </w:tr>
      <w:tr w:rsidR="007E7D31" w:rsidRPr="00F46DC3" w14:paraId="6F73FC72"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79A6BE62"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3.5</w:t>
            </w:r>
          </w:p>
        </w:tc>
        <w:tc>
          <w:tcPr>
            <w:tcW w:w="7994" w:type="dxa"/>
            <w:tcBorders>
              <w:top w:val="single" w:sz="4" w:space="0" w:color="auto"/>
              <w:left w:val="single" w:sz="4" w:space="0" w:color="auto"/>
              <w:bottom w:val="single" w:sz="4" w:space="0" w:color="auto"/>
              <w:right w:val="single" w:sz="4" w:space="0" w:color="auto"/>
            </w:tcBorders>
            <w:hideMark/>
          </w:tcPr>
          <w:p w14:paraId="0CE2AF83"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Показательная и логарифмическая функции, их свойства и графики</w:t>
            </w:r>
          </w:p>
        </w:tc>
      </w:tr>
      <w:tr w:rsidR="007E7D31" w:rsidRPr="00F46DC3" w14:paraId="23DC02D4"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4FA882AC"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3.6</w:t>
            </w:r>
          </w:p>
        </w:tc>
        <w:tc>
          <w:tcPr>
            <w:tcW w:w="7994" w:type="dxa"/>
            <w:tcBorders>
              <w:top w:val="single" w:sz="4" w:space="0" w:color="auto"/>
              <w:left w:val="single" w:sz="4" w:space="0" w:color="auto"/>
              <w:bottom w:val="single" w:sz="4" w:space="0" w:color="auto"/>
              <w:right w:val="single" w:sz="4" w:space="0" w:color="auto"/>
            </w:tcBorders>
            <w:hideMark/>
          </w:tcPr>
          <w:p w14:paraId="0EA9D1A3"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Точки разрыва. Асимптоты графиков функций. Свойства функций, непрерывных на отрезке</w:t>
            </w:r>
          </w:p>
        </w:tc>
      </w:tr>
      <w:tr w:rsidR="007E7D31" w:rsidRPr="00F46DC3" w14:paraId="2AD55AA8"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4A6543B9"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3.7</w:t>
            </w:r>
          </w:p>
        </w:tc>
        <w:tc>
          <w:tcPr>
            <w:tcW w:w="7994" w:type="dxa"/>
            <w:tcBorders>
              <w:top w:val="single" w:sz="4" w:space="0" w:color="auto"/>
              <w:left w:val="single" w:sz="4" w:space="0" w:color="auto"/>
              <w:bottom w:val="single" w:sz="4" w:space="0" w:color="auto"/>
              <w:right w:val="single" w:sz="4" w:space="0" w:color="auto"/>
            </w:tcBorders>
            <w:hideMark/>
          </w:tcPr>
          <w:p w14:paraId="29E3FFB4"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Последовательности, способы задания последовательностей</w:t>
            </w:r>
          </w:p>
        </w:tc>
      </w:tr>
      <w:tr w:rsidR="007E7D31" w:rsidRPr="00F46DC3" w14:paraId="69A45822"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5603B6B2"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3.8</w:t>
            </w:r>
          </w:p>
        </w:tc>
        <w:tc>
          <w:tcPr>
            <w:tcW w:w="7994" w:type="dxa"/>
            <w:tcBorders>
              <w:top w:val="single" w:sz="4" w:space="0" w:color="auto"/>
              <w:left w:val="single" w:sz="4" w:space="0" w:color="auto"/>
              <w:bottom w:val="single" w:sz="4" w:space="0" w:color="auto"/>
              <w:right w:val="single" w:sz="4" w:space="0" w:color="auto"/>
            </w:tcBorders>
            <w:hideMark/>
          </w:tcPr>
          <w:p w14:paraId="6784B86F"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Арифметическая и геометрическая прогрессии. Формула сложных процентов</w:t>
            </w:r>
          </w:p>
        </w:tc>
      </w:tr>
      <w:tr w:rsidR="007E7D31" w:rsidRPr="00F46DC3" w14:paraId="4D8E4B2B"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60D5FA13"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w:t>
            </w:r>
          </w:p>
        </w:tc>
        <w:tc>
          <w:tcPr>
            <w:tcW w:w="7994" w:type="dxa"/>
            <w:tcBorders>
              <w:top w:val="single" w:sz="4" w:space="0" w:color="auto"/>
              <w:left w:val="single" w:sz="4" w:space="0" w:color="auto"/>
              <w:bottom w:val="single" w:sz="4" w:space="0" w:color="auto"/>
              <w:right w:val="single" w:sz="4" w:space="0" w:color="auto"/>
            </w:tcBorders>
            <w:hideMark/>
          </w:tcPr>
          <w:p w14:paraId="0BE7900F"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Начала математического анализа</w:t>
            </w:r>
          </w:p>
        </w:tc>
      </w:tr>
      <w:tr w:rsidR="007E7D31" w:rsidRPr="00F46DC3" w14:paraId="2E5F2889"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66E6818B"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4.1</w:t>
            </w:r>
          </w:p>
        </w:tc>
        <w:tc>
          <w:tcPr>
            <w:tcW w:w="7994" w:type="dxa"/>
            <w:tcBorders>
              <w:top w:val="single" w:sz="4" w:space="0" w:color="auto"/>
              <w:left w:val="single" w:sz="4" w:space="0" w:color="auto"/>
              <w:bottom w:val="single" w:sz="4" w:space="0" w:color="auto"/>
              <w:right w:val="single" w:sz="4" w:space="0" w:color="auto"/>
            </w:tcBorders>
            <w:hideMark/>
          </w:tcPr>
          <w:p w14:paraId="340491EE"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Производная функции. Производные элементарных функций</w:t>
            </w:r>
          </w:p>
        </w:tc>
      </w:tr>
      <w:tr w:rsidR="007E7D31" w:rsidRPr="00F46DC3" w14:paraId="5923B261"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13A2D7C7"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4.2</w:t>
            </w:r>
          </w:p>
        </w:tc>
        <w:tc>
          <w:tcPr>
            <w:tcW w:w="7994" w:type="dxa"/>
            <w:tcBorders>
              <w:top w:val="single" w:sz="4" w:space="0" w:color="auto"/>
              <w:left w:val="single" w:sz="4" w:space="0" w:color="auto"/>
              <w:bottom w:val="single" w:sz="4" w:space="0" w:color="auto"/>
              <w:right w:val="single" w:sz="4" w:space="0" w:color="auto"/>
            </w:tcBorders>
            <w:hideMark/>
          </w:tcPr>
          <w:p w14:paraId="693CB61F"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tc>
      </w:tr>
      <w:tr w:rsidR="007E7D31" w:rsidRPr="00F46DC3" w14:paraId="43B296B2"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497F1B63"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4.3</w:t>
            </w:r>
          </w:p>
        </w:tc>
        <w:tc>
          <w:tcPr>
            <w:tcW w:w="7994" w:type="dxa"/>
            <w:tcBorders>
              <w:top w:val="single" w:sz="4" w:space="0" w:color="auto"/>
              <w:left w:val="single" w:sz="4" w:space="0" w:color="auto"/>
              <w:bottom w:val="single" w:sz="4" w:space="0" w:color="auto"/>
              <w:right w:val="single" w:sz="4" w:space="0" w:color="auto"/>
            </w:tcBorders>
            <w:hideMark/>
          </w:tcPr>
          <w:p w14:paraId="2C4A913D"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Первообразная. Интеграл</w:t>
            </w:r>
          </w:p>
        </w:tc>
      </w:tr>
      <w:tr w:rsidR="007E7D31" w:rsidRPr="00F46DC3" w14:paraId="3179ABA7"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354BF3B8"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w:t>
            </w:r>
          </w:p>
        </w:tc>
        <w:tc>
          <w:tcPr>
            <w:tcW w:w="7994" w:type="dxa"/>
            <w:tcBorders>
              <w:top w:val="single" w:sz="4" w:space="0" w:color="auto"/>
              <w:left w:val="single" w:sz="4" w:space="0" w:color="auto"/>
              <w:bottom w:val="single" w:sz="4" w:space="0" w:color="auto"/>
              <w:right w:val="single" w:sz="4" w:space="0" w:color="auto"/>
            </w:tcBorders>
            <w:hideMark/>
          </w:tcPr>
          <w:p w14:paraId="3DD1B781"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Множества и логика</w:t>
            </w:r>
          </w:p>
        </w:tc>
      </w:tr>
      <w:tr w:rsidR="007E7D31" w:rsidRPr="00F46DC3" w14:paraId="7F3E5162"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23BAECB4"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5.1</w:t>
            </w:r>
          </w:p>
        </w:tc>
        <w:tc>
          <w:tcPr>
            <w:tcW w:w="7994" w:type="dxa"/>
            <w:tcBorders>
              <w:top w:val="single" w:sz="4" w:space="0" w:color="auto"/>
              <w:left w:val="single" w:sz="4" w:space="0" w:color="auto"/>
              <w:bottom w:val="single" w:sz="4" w:space="0" w:color="auto"/>
              <w:right w:val="single" w:sz="4" w:space="0" w:color="auto"/>
            </w:tcBorders>
            <w:hideMark/>
          </w:tcPr>
          <w:p w14:paraId="5517705C"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Множество, операции над множествами. Диаграммы Эйлера - Венна</w:t>
            </w:r>
          </w:p>
        </w:tc>
      </w:tr>
      <w:tr w:rsidR="007E7D31" w:rsidRPr="00F46DC3" w14:paraId="75393EB5"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14C5263F"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5.2</w:t>
            </w:r>
          </w:p>
        </w:tc>
        <w:tc>
          <w:tcPr>
            <w:tcW w:w="7994" w:type="dxa"/>
            <w:tcBorders>
              <w:top w:val="single" w:sz="4" w:space="0" w:color="auto"/>
              <w:left w:val="single" w:sz="4" w:space="0" w:color="auto"/>
              <w:bottom w:val="single" w:sz="4" w:space="0" w:color="auto"/>
              <w:right w:val="single" w:sz="4" w:space="0" w:color="auto"/>
            </w:tcBorders>
            <w:hideMark/>
          </w:tcPr>
          <w:p w14:paraId="6A590C49"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Логика</w:t>
            </w:r>
          </w:p>
        </w:tc>
      </w:tr>
      <w:tr w:rsidR="007E7D31" w:rsidRPr="00F46DC3" w14:paraId="63FB8D2A"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30279F10"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w:t>
            </w:r>
          </w:p>
        </w:tc>
        <w:tc>
          <w:tcPr>
            <w:tcW w:w="7994" w:type="dxa"/>
            <w:tcBorders>
              <w:top w:val="single" w:sz="4" w:space="0" w:color="auto"/>
              <w:left w:val="single" w:sz="4" w:space="0" w:color="auto"/>
              <w:bottom w:val="single" w:sz="4" w:space="0" w:color="auto"/>
              <w:right w:val="single" w:sz="4" w:space="0" w:color="auto"/>
            </w:tcBorders>
            <w:hideMark/>
          </w:tcPr>
          <w:p w14:paraId="7B0E05A5"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Вероятность и статистика</w:t>
            </w:r>
          </w:p>
        </w:tc>
      </w:tr>
      <w:tr w:rsidR="007E7D31" w:rsidRPr="00F46DC3" w14:paraId="6FE42494"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446378C5"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6.1</w:t>
            </w:r>
          </w:p>
        </w:tc>
        <w:tc>
          <w:tcPr>
            <w:tcW w:w="7994" w:type="dxa"/>
            <w:tcBorders>
              <w:top w:val="single" w:sz="4" w:space="0" w:color="auto"/>
              <w:left w:val="single" w:sz="4" w:space="0" w:color="auto"/>
              <w:bottom w:val="single" w:sz="4" w:space="0" w:color="auto"/>
              <w:right w:val="single" w:sz="4" w:space="0" w:color="auto"/>
            </w:tcBorders>
            <w:hideMark/>
          </w:tcPr>
          <w:p w14:paraId="371D08B7"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Описательная статистика</w:t>
            </w:r>
          </w:p>
        </w:tc>
      </w:tr>
      <w:tr w:rsidR="007E7D31" w:rsidRPr="00F46DC3" w14:paraId="22A778D8"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1E5C2247"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6.2</w:t>
            </w:r>
          </w:p>
        </w:tc>
        <w:tc>
          <w:tcPr>
            <w:tcW w:w="7994" w:type="dxa"/>
            <w:tcBorders>
              <w:top w:val="single" w:sz="4" w:space="0" w:color="auto"/>
              <w:left w:val="single" w:sz="4" w:space="0" w:color="auto"/>
              <w:bottom w:val="single" w:sz="4" w:space="0" w:color="auto"/>
              <w:right w:val="single" w:sz="4" w:space="0" w:color="auto"/>
            </w:tcBorders>
            <w:hideMark/>
          </w:tcPr>
          <w:p w14:paraId="4F9BAF78"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Вероятность</w:t>
            </w:r>
          </w:p>
        </w:tc>
      </w:tr>
      <w:tr w:rsidR="007E7D31" w:rsidRPr="00F46DC3" w14:paraId="66CE9A2C"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0DD3BFAD"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6.3</w:t>
            </w:r>
          </w:p>
        </w:tc>
        <w:tc>
          <w:tcPr>
            <w:tcW w:w="7994" w:type="dxa"/>
            <w:tcBorders>
              <w:top w:val="single" w:sz="4" w:space="0" w:color="auto"/>
              <w:left w:val="single" w:sz="4" w:space="0" w:color="auto"/>
              <w:bottom w:val="single" w:sz="4" w:space="0" w:color="auto"/>
              <w:right w:val="single" w:sz="4" w:space="0" w:color="auto"/>
            </w:tcBorders>
            <w:hideMark/>
          </w:tcPr>
          <w:p w14:paraId="0F6D1516"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Комбинаторика</w:t>
            </w:r>
          </w:p>
        </w:tc>
      </w:tr>
      <w:tr w:rsidR="007E7D31" w:rsidRPr="00F46DC3" w14:paraId="1371CCEA"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1EFD7822"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w:t>
            </w:r>
          </w:p>
        </w:tc>
        <w:tc>
          <w:tcPr>
            <w:tcW w:w="7994" w:type="dxa"/>
            <w:tcBorders>
              <w:top w:val="single" w:sz="4" w:space="0" w:color="auto"/>
              <w:left w:val="single" w:sz="4" w:space="0" w:color="auto"/>
              <w:bottom w:val="single" w:sz="4" w:space="0" w:color="auto"/>
              <w:right w:val="single" w:sz="4" w:space="0" w:color="auto"/>
            </w:tcBorders>
            <w:hideMark/>
          </w:tcPr>
          <w:p w14:paraId="7CF66446"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Геометрия</w:t>
            </w:r>
          </w:p>
        </w:tc>
      </w:tr>
      <w:tr w:rsidR="007E7D31" w:rsidRPr="00F46DC3" w14:paraId="33EB26FE"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0FCEEDAD"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7.1</w:t>
            </w:r>
          </w:p>
        </w:tc>
        <w:tc>
          <w:tcPr>
            <w:tcW w:w="7994" w:type="dxa"/>
            <w:tcBorders>
              <w:top w:val="single" w:sz="4" w:space="0" w:color="auto"/>
              <w:left w:val="single" w:sz="4" w:space="0" w:color="auto"/>
              <w:bottom w:val="single" w:sz="4" w:space="0" w:color="auto"/>
              <w:right w:val="single" w:sz="4" w:space="0" w:color="auto"/>
            </w:tcBorders>
            <w:hideMark/>
          </w:tcPr>
          <w:p w14:paraId="1080AFF6"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Фигуры на плоскости</w:t>
            </w:r>
          </w:p>
        </w:tc>
      </w:tr>
      <w:tr w:rsidR="007E7D31" w:rsidRPr="00F46DC3" w14:paraId="4352D756"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5F43A1B5"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7.2</w:t>
            </w:r>
          </w:p>
        </w:tc>
        <w:tc>
          <w:tcPr>
            <w:tcW w:w="7994" w:type="dxa"/>
            <w:tcBorders>
              <w:top w:val="single" w:sz="4" w:space="0" w:color="auto"/>
              <w:left w:val="single" w:sz="4" w:space="0" w:color="auto"/>
              <w:bottom w:val="single" w:sz="4" w:space="0" w:color="auto"/>
              <w:right w:val="single" w:sz="4" w:space="0" w:color="auto"/>
            </w:tcBorders>
            <w:hideMark/>
          </w:tcPr>
          <w:p w14:paraId="409F88E0"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Прямые и плоскости в пространстве</w:t>
            </w:r>
          </w:p>
        </w:tc>
      </w:tr>
      <w:tr w:rsidR="007E7D31" w:rsidRPr="00F46DC3" w14:paraId="3B888ED4"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5C1BCF8A"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7.3</w:t>
            </w:r>
          </w:p>
        </w:tc>
        <w:tc>
          <w:tcPr>
            <w:tcW w:w="7994" w:type="dxa"/>
            <w:tcBorders>
              <w:top w:val="single" w:sz="4" w:space="0" w:color="auto"/>
              <w:left w:val="single" w:sz="4" w:space="0" w:color="auto"/>
              <w:bottom w:val="single" w:sz="4" w:space="0" w:color="auto"/>
              <w:right w:val="single" w:sz="4" w:space="0" w:color="auto"/>
            </w:tcBorders>
            <w:hideMark/>
          </w:tcPr>
          <w:p w14:paraId="31F5BE0C"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Многогранники</w:t>
            </w:r>
          </w:p>
        </w:tc>
      </w:tr>
      <w:tr w:rsidR="007E7D31" w:rsidRPr="00F46DC3" w14:paraId="0B8EA11E"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00DC24E6"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7.4</w:t>
            </w:r>
          </w:p>
        </w:tc>
        <w:tc>
          <w:tcPr>
            <w:tcW w:w="7994" w:type="dxa"/>
            <w:tcBorders>
              <w:top w:val="single" w:sz="4" w:space="0" w:color="auto"/>
              <w:left w:val="single" w:sz="4" w:space="0" w:color="auto"/>
              <w:bottom w:val="single" w:sz="4" w:space="0" w:color="auto"/>
              <w:right w:val="single" w:sz="4" w:space="0" w:color="auto"/>
            </w:tcBorders>
            <w:hideMark/>
          </w:tcPr>
          <w:p w14:paraId="188042C8"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Тела и поверхности вращения</w:t>
            </w:r>
          </w:p>
        </w:tc>
      </w:tr>
      <w:tr w:rsidR="007E7D31" w:rsidRPr="00F46DC3" w14:paraId="4A068AEF"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79C7AC30"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7.5</w:t>
            </w:r>
          </w:p>
        </w:tc>
        <w:tc>
          <w:tcPr>
            <w:tcW w:w="7994" w:type="dxa"/>
            <w:tcBorders>
              <w:top w:val="single" w:sz="4" w:space="0" w:color="auto"/>
              <w:left w:val="single" w:sz="4" w:space="0" w:color="auto"/>
              <w:bottom w:val="single" w:sz="4" w:space="0" w:color="auto"/>
              <w:right w:val="single" w:sz="4" w:space="0" w:color="auto"/>
            </w:tcBorders>
            <w:hideMark/>
          </w:tcPr>
          <w:p w14:paraId="7C259D0A"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Координаты и векторы</w:t>
            </w:r>
          </w:p>
        </w:tc>
      </w:tr>
    </w:tbl>
    <w:p w14:paraId="2850A4B7" w14:textId="26D3D87F" w:rsidR="00AC3730" w:rsidRPr="00F46DC3" w:rsidRDefault="00AC3730" w:rsidP="00F46DC3">
      <w:pPr>
        <w:pStyle w:val="ConsPlusNormal"/>
        <w:ind w:firstLine="539"/>
        <w:jc w:val="both"/>
        <w:rPr>
          <w:rFonts w:ascii="Times New Roman" w:hAnsi="Times New Roman" w:cs="Times New Roman"/>
          <w:sz w:val="24"/>
          <w:szCs w:val="24"/>
        </w:rPr>
      </w:pPr>
      <w:r w:rsidRPr="00F46DC3">
        <w:rPr>
          <w:rFonts w:ascii="Times New Roman" w:hAnsi="Times New Roman" w:cs="Times New Roman"/>
          <w:b/>
          <w:bCs/>
          <w:sz w:val="24"/>
          <w:szCs w:val="24"/>
        </w:rPr>
        <w:t xml:space="preserve">Математика: алгебра и начала математического анализа, геометрия. Вероятность и статистика, углубленный уровень): </w:t>
      </w:r>
      <w:r w:rsidRPr="00F46DC3">
        <w:rPr>
          <w:rFonts w:ascii="Times New Roman" w:hAnsi="Times New Roman" w:cs="Times New Roman"/>
          <w:sz w:val="24"/>
          <w:szCs w:val="24"/>
        </w:rPr>
        <w:t>пояснительная записка дополнена</w:t>
      </w:r>
    </w:p>
    <w:p w14:paraId="4BB9FD74" w14:textId="273DCD2D" w:rsidR="00AC3730" w:rsidRPr="00F46DC3" w:rsidRDefault="00AC3730" w:rsidP="00F46DC3">
      <w:pPr>
        <w:spacing w:after="0" w:line="240" w:lineRule="auto"/>
        <w:jc w:val="both"/>
        <w:rPr>
          <w:rFonts w:ascii="Times New Roman" w:hAnsi="Times New Roman" w:cs="Times New Roman"/>
          <w:i/>
          <w:sz w:val="24"/>
          <w:szCs w:val="24"/>
        </w:rPr>
      </w:pPr>
      <w:r w:rsidRPr="00F46DC3">
        <w:rPr>
          <w:rFonts w:ascii="Times New Roman" w:hAnsi="Times New Roman" w:cs="Times New Roman"/>
          <w:i/>
          <w:sz w:val="24"/>
          <w:szCs w:val="24"/>
        </w:rPr>
        <w:t xml:space="preserve"> абзацем следующего содержания:</w:t>
      </w:r>
    </w:p>
    <w:p w14:paraId="28254DD7" w14:textId="08F4EE20" w:rsidR="00AC3730" w:rsidRPr="00F46DC3" w:rsidRDefault="00AC3730" w:rsidP="00F46DC3">
      <w:pPr>
        <w:pStyle w:val="ConsPlusNormal"/>
        <w:ind w:firstLine="539"/>
        <w:jc w:val="both"/>
        <w:rPr>
          <w:rFonts w:ascii="Times New Roman" w:hAnsi="Times New Roman" w:cs="Times New Roman"/>
          <w:sz w:val="24"/>
          <w:szCs w:val="24"/>
        </w:rPr>
      </w:pPr>
      <w:r w:rsidRPr="00F46DC3">
        <w:rPr>
          <w:rFonts w:ascii="Times New Roman" w:hAnsi="Times New Roman" w:cs="Times New Roman"/>
          <w:sz w:val="24"/>
          <w:szCs w:val="24"/>
        </w:rPr>
        <w:t>«Возможна корректировка общего числа часов, рекомендованных для изучения предмета, с учетом индивидуального подхода образовательных организаций к углубленному изучению математики, в рамках соблюдения гигиенических нормативов к недельной образовательной нагрузке.»</w:t>
      </w:r>
    </w:p>
    <w:p w14:paraId="1686FA3B" w14:textId="77777777" w:rsidR="00AC3730" w:rsidRPr="00F46DC3" w:rsidRDefault="00AC3730" w:rsidP="00F46DC3">
      <w:pPr>
        <w:spacing w:after="0" w:line="240" w:lineRule="auto"/>
        <w:jc w:val="both"/>
        <w:rPr>
          <w:rFonts w:ascii="Times New Roman" w:hAnsi="Times New Roman" w:cs="Times New Roman"/>
          <w:i/>
          <w:sz w:val="24"/>
          <w:szCs w:val="24"/>
        </w:rPr>
      </w:pPr>
      <w:r w:rsidRPr="00F46DC3">
        <w:rPr>
          <w:rFonts w:ascii="Times New Roman" w:hAnsi="Times New Roman" w:cs="Times New Roman"/>
          <w:i/>
          <w:sz w:val="24"/>
          <w:szCs w:val="24"/>
        </w:rPr>
        <w:t>Дополнена абзацем следующего содержания:</w:t>
      </w:r>
    </w:p>
    <w:p w14:paraId="375FECA2" w14:textId="7D90261D" w:rsidR="00AC3730" w:rsidRPr="00F46DC3" w:rsidRDefault="00AC3730" w:rsidP="00F46DC3">
      <w:pPr>
        <w:pStyle w:val="ConsPlusNormal"/>
        <w:ind w:firstLine="539"/>
        <w:jc w:val="both"/>
        <w:rPr>
          <w:rFonts w:ascii="Times New Roman" w:hAnsi="Times New Roman" w:cs="Times New Roman"/>
          <w:sz w:val="24"/>
          <w:szCs w:val="24"/>
        </w:rPr>
      </w:pPr>
      <w:r w:rsidRPr="00F46DC3">
        <w:rPr>
          <w:rFonts w:ascii="Times New Roman" w:hAnsi="Times New Roman" w:cs="Times New Roman"/>
          <w:sz w:val="24"/>
          <w:szCs w:val="24"/>
        </w:rPr>
        <w:t>«Возможна корректировка общего числа часов, рекомендованных для изучения учебного курса, с учетом индивидуального подхода образовательных организаций к углубленному изучению алгебры и начал математического анализа, в рамках соблюдения гигиенических нормативов к недельной образовательной нагрузке.»</w:t>
      </w:r>
    </w:p>
    <w:p w14:paraId="5B9892A4" w14:textId="5DB970D0" w:rsidR="007E7D31" w:rsidRPr="00F46DC3" w:rsidRDefault="004B5072" w:rsidP="00F46DC3">
      <w:pPr>
        <w:pStyle w:val="ConsPlusNormal"/>
        <w:ind w:firstLine="540"/>
        <w:jc w:val="both"/>
        <w:rPr>
          <w:rFonts w:ascii="Times New Roman" w:hAnsi="Times New Roman" w:cs="Times New Roman"/>
          <w:sz w:val="24"/>
          <w:szCs w:val="24"/>
        </w:rPr>
      </w:pPr>
      <w:r w:rsidRPr="00F46DC3">
        <w:rPr>
          <w:rFonts w:ascii="Times New Roman" w:hAnsi="Times New Roman" w:cs="Times New Roman"/>
          <w:sz w:val="24"/>
          <w:szCs w:val="24"/>
        </w:rPr>
        <w:t>По учебному предмету «Математика» (углубленный уровень) - РП учебного курса "Алгебра и начала математического анализа" – Содержание обучения в 10 классе -</w:t>
      </w:r>
      <w:r w:rsidRPr="00F46DC3">
        <w:rPr>
          <w:rFonts w:ascii="Times New Roman" w:hAnsi="Times New Roman" w:cs="Times New Roman"/>
          <w:i/>
          <w:sz w:val="24"/>
          <w:szCs w:val="24"/>
        </w:rPr>
        <w:t xml:space="preserve"> изложено в соответствии с приказом Минпросвещения от 09.10.2024 № 704.</w:t>
      </w:r>
      <w:r w:rsidR="007E7D31" w:rsidRPr="00F46DC3">
        <w:rPr>
          <w:rFonts w:ascii="Times New Roman" w:hAnsi="Times New Roman" w:cs="Times New Roman"/>
          <w:sz w:val="24"/>
          <w:szCs w:val="24"/>
        </w:rPr>
        <w:t xml:space="preserve"> . Содержание обучения в 10 классе.</w:t>
      </w:r>
    </w:p>
    <w:p w14:paraId="073E8B47" w14:textId="77777777" w:rsidR="007E7D31" w:rsidRPr="00F46DC3" w:rsidRDefault="007E7D31" w:rsidP="00F46DC3">
      <w:pPr>
        <w:pStyle w:val="ConsPlusNormal"/>
        <w:ind w:firstLine="540"/>
        <w:jc w:val="both"/>
        <w:rPr>
          <w:rFonts w:ascii="Times New Roman" w:hAnsi="Times New Roman" w:cs="Times New Roman"/>
          <w:sz w:val="24"/>
          <w:szCs w:val="24"/>
        </w:rPr>
      </w:pPr>
      <w:r w:rsidRPr="00F46DC3">
        <w:rPr>
          <w:rFonts w:ascii="Times New Roman" w:hAnsi="Times New Roman" w:cs="Times New Roman"/>
          <w:sz w:val="24"/>
          <w:szCs w:val="24"/>
        </w:rPr>
        <w:t>Граф, связный граф, пути в графе: циклы и цепи. Степень (валентность) вершины. Графы на плоскости. Деревья.</w:t>
      </w:r>
    </w:p>
    <w:p w14:paraId="0571D347" w14:textId="77777777" w:rsidR="007E7D31" w:rsidRPr="00F46DC3" w:rsidRDefault="007E7D31" w:rsidP="00F46DC3">
      <w:pPr>
        <w:pStyle w:val="ConsPlusNormal"/>
        <w:ind w:firstLine="540"/>
        <w:jc w:val="both"/>
        <w:rPr>
          <w:rFonts w:ascii="Times New Roman" w:hAnsi="Times New Roman" w:cs="Times New Roman"/>
          <w:sz w:val="24"/>
          <w:szCs w:val="24"/>
        </w:rPr>
      </w:pPr>
      <w:r w:rsidRPr="00F46DC3">
        <w:rPr>
          <w:rFonts w:ascii="Times New Roman" w:hAnsi="Times New Roman" w:cs="Times New Roman"/>
          <w:sz w:val="24"/>
          <w:szCs w:val="24"/>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14:paraId="7AC2EBE8" w14:textId="77777777" w:rsidR="007E7D31" w:rsidRPr="00F46DC3" w:rsidRDefault="007E7D31" w:rsidP="00F46DC3">
      <w:pPr>
        <w:pStyle w:val="ConsPlusNormal"/>
        <w:ind w:firstLine="540"/>
        <w:jc w:val="both"/>
        <w:rPr>
          <w:rFonts w:ascii="Times New Roman" w:hAnsi="Times New Roman" w:cs="Times New Roman"/>
          <w:sz w:val="24"/>
          <w:szCs w:val="24"/>
        </w:rPr>
      </w:pPr>
      <w:r w:rsidRPr="00F46DC3">
        <w:rPr>
          <w:rFonts w:ascii="Times New Roman" w:hAnsi="Times New Roman" w:cs="Times New Roman"/>
          <w:sz w:val="24"/>
          <w:szCs w:val="24"/>
        </w:rPr>
        <w:t>Операции над событиями: пересечение, объединение, противоположные события. Диаграммы Эйлера. Формула сложения вероятностей.</w:t>
      </w:r>
    </w:p>
    <w:p w14:paraId="22E12E6D" w14:textId="77777777" w:rsidR="007E7D31" w:rsidRPr="00F46DC3" w:rsidRDefault="007E7D31" w:rsidP="00F46DC3">
      <w:pPr>
        <w:pStyle w:val="ConsPlusNormal"/>
        <w:ind w:firstLine="540"/>
        <w:jc w:val="both"/>
        <w:rPr>
          <w:rFonts w:ascii="Times New Roman" w:hAnsi="Times New Roman" w:cs="Times New Roman"/>
          <w:sz w:val="24"/>
          <w:szCs w:val="24"/>
        </w:rPr>
      </w:pPr>
      <w:r w:rsidRPr="00F46DC3">
        <w:rPr>
          <w:rFonts w:ascii="Times New Roman" w:hAnsi="Times New Roman" w:cs="Times New Roman"/>
          <w:sz w:val="24"/>
          <w:szCs w:val="24"/>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14:paraId="33BECAEA" w14:textId="77777777" w:rsidR="007E7D31" w:rsidRPr="00F46DC3" w:rsidRDefault="007E7D31" w:rsidP="00F46DC3">
      <w:pPr>
        <w:pStyle w:val="ConsPlusNormal"/>
        <w:ind w:firstLine="540"/>
        <w:jc w:val="both"/>
        <w:rPr>
          <w:rFonts w:ascii="Times New Roman" w:hAnsi="Times New Roman" w:cs="Times New Roman"/>
          <w:sz w:val="24"/>
          <w:szCs w:val="24"/>
        </w:rPr>
      </w:pPr>
      <w:r w:rsidRPr="00F46DC3">
        <w:rPr>
          <w:rFonts w:ascii="Times New Roman" w:hAnsi="Times New Roman" w:cs="Times New Roman"/>
          <w:sz w:val="24"/>
          <w:szCs w:val="24"/>
        </w:rP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14:paraId="397B3924" w14:textId="77777777" w:rsidR="007E7D31" w:rsidRPr="00F46DC3" w:rsidRDefault="007E7D31" w:rsidP="00F46DC3">
      <w:pPr>
        <w:pStyle w:val="ConsPlusNormal"/>
        <w:ind w:firstLine="540"/>
        <w:jc w:val="both"/>
        <w:rPr>
          <w:rFonts w:ascii="Times New Roman" w:hAnsi="Times New Roman" w:cs="Times New Roman"/>
          <w:sz w:val="24"/>
          <w:szCs w:val="24"/>
        </w:rPr>
      </w:pPr>
      <w:r w:rsidRPr="00F46DC3">
        <w:rPr>
          <w:rFonts w:ascii="Times New Roman" w:hAnsi="Times New Roman" w:cs="Times New Roman"/>
          <w:sz w:val="24"/>
          <w:szCs w:val="24"/>
        </w:rPr>
        <w:t>Серия независимых испытаний Бернулли. Случайный выбор из конечной совокупности.</w:t>
      </w:r>
    </w:p>
    <w:p w14:paraId="474BF484" w14:textId="77777777" w:rsidR="007E7D31" w:rsidRPr="00F46DC3" w:rsidRDefault="007E7D31" w:rsidP="00F46DC3">
      <w:pPr>
        <w:pStyle w:val="ConsPlusNormal"/>
        <w:ind w:firstLine="540"/>
        <w:jc w:val="both"/>
        <w:rPr>
          <w:rFonts w:ascii="Times New Roman" w:hAnsi="Times New Roman" w:cs="Times New Roman"/>
          <w:sz w:val="24"/>
          <w:szCs w:val="24"/>
        </w:rPr>
      </w:pPr>
      <w:r w:rsidRPr="00F46DC3">
        <w:rPr>
          <w:rFonts w:ascii="Times New Roman" w:hAnsi="Times New Roman" w:cs="Times New Roman"/>
          <w:sz w:val="24"/>
          <w:szCs w:val="24"/>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14:paraId="47F04F02" w14:textId="77777777" w:rsidR="007E7D31" w:rsidRPr="00F46DC3" w:rsidRDefault="007E7D31" w:rsidP="00F46DC3">
      <w:pPr>
        <w:pStyle w:val="ConsPlusNormal"/>
        <w:ind w:firstLine="540"/>
        <w:jc w:val="both"/>
        <w:rPr>
          <w:rFonts w:ascii="Times New Roman" w:hAnsi="Times New Roman" w:cs="Times New Roman"/>
          <w:sz w:val="24"/>
          <w:szCs w:val="24"/>
        </w:rPr>
      </w:pPr>
      <w:r w:rsidRPr="00F46DC3">
        <w:rPr>
          <w:rFonts w:ascii="Times New Roman" w:hAnsi="Times New Roman" w:cs="Times New Roman"/>
          <w:sz w:val="24"/>
          <w:szCs w:val="24"/>
        </w:rPr>
        <w:t>Совместное распределение двух случайных величин. Независимые случайные величины.</w:t>
      </w:r>
    </w:p>
    <w:p w14:paraId="6913DE82" w14:textId="77777777" w:rsidR="007E7D31" w:rsidRPr="00F46DC3" w:rsidRDefault="007E7D31" w:rsidP="00F46DC3">
      <w:pPr>
        <w:pStyle w:val="ConsPlusNormal"/>
        <w:ind w:firstLine="540"/>
        <w:jc w:val="both"/>
        <w:rPr>
          <w:rFonts w:ascii="Times New Roman" w:hAnsi="Times New Roman" w:cs="Times New Roman"/>
          <w:sz w:val="24"/>
          <w:szCs w:val="24"/>
        </w:rPr>
      </w:pPr>
      <w:r w:rsidRPr="00F46DC3">
        <w:rPr>
          <w:rFonts w:ascii="Times New Roman" w:hAnsi="Times New Roman" w:cs="Times New Roman"/>
          <w:sz w:val="24"/>
          <w:szCs w:val="24"/>
        </w:rPr>
        <w:t xml:space="preserve">Математическое ожидание случайной величины (распределения). Примеры </w:t>
      </w:r>
      <w:r w:rsidRPr="00F46DC3">
        <w:rPr>
          <w:rFonts w:ascii="Times New Roman" w:hAnsi="Times New Roman" w:cs="Times New Roman"/>
          <w:sz w:val="24"/>
          <w:szCs w:val="24"/>
        </w:rPr>
        <w:lastRenderedPageBreak/>
        <w:t>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14:paraId="3A4C18D0" w14:textId="77777777" w:rsidR="007E7D31" w:rsidRPr="00F46DC3" w:rsidRDefault="007E7D31" w:rsidP="00F46DC3">
      <w:pPr>
        <w:pStyle w:val="ConsPlusNormal"/>
        <w:ind w:firstLine="540"/>
        <w:jc w:val="both"/>
        <w:rPr>
          <w:rFonts w:ascii="Times New Roman" w:hAnsi="Times New Roman" w:cs="Times New Roman"/>
          <w:sz w:val="24"/>
          <w:szCs w:val="24"/>
        </w:rPr>
      </w:pPr>
      <w:r w:rsidRPr="00F46DC3">
        <w:rPr>
          <w:rFonts w:ascii="Times New Roman" w:hAnsi="Times New Roman" w:cs="Times New Roman"/>
          <w:sz w:val="24"/>
          <w:szCs w:val="24"/>
        </w:rPr>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w:t>
      </w:r>
    </w:p>
    <w:p w14:paraId="6D00792E" w14:textId="4E5DF376" w:rsidR="004B5072" w:rsidRPr="00F46DC3" w:rsidRDefault="004B5072" w:rsidP="00F46DC3">
      <w:pPr>
        <w:pStyle w:val="ConsPlusNormal"/>
        <w:ind w:firstLine="539"/>
        <w:jc w:val="both"/>
        <w:rPr>
          <w:rFonts w:ascii="Times New Roman" w:hAnsi="Times New Roman" w:cs="Times New Roman"/>
          <w:i/>
          <w:sz w:val="24"/>
          <w:szCs w:val="24"/>
        </w:rPr>
      </w:pPr>
      <w:r w:rsidRPr="00F46DC3">
        <w:rPr>
          <w:rFonts w:ascii="Times New Roman" w:hAnsi="Times New Roman" w:cs="Times New Roman"/>
          <w:sz w:val="24"/>
          <w:szCs w:val="24"/>
        </w:rPr>
        <w:t>РП по учебному предмету «Математика» (углубленный уровень) - РП учебного курса Вероятность и статистика – содержание обучения в 11 классе и</w:t>
      </w:r>
      <w:r w:rsidRPr="00F46DC3">
        <w:rPr>
          <w:rFonts w:ascii="Times New Roman" w:hAnsi="Times New Roman" w:cs="Times New Roman"/>
          <w:i/>
          <w:sz w:val="24"/>
          <w:szCs w:val="24"/>
        </w:rPr>
        <w:t>з содержания обучения в 11 классе исключены абзацы 2, 3, 4.</w:t>
      </w:r>
    </w:p>
    <w:p w14:paraId="59CC3640" w14:textId="77777777" w:rsidR="004B5072" w:rsidRPr="00F46DC3" w:rsidRDefault="004B5072" w:rsidP="00F46DC3">
      <w:pPr>
        <w:spacing w:after="0" w:line="240" w:lineRule="auto"/>
        <w:jc w:val="both"/>
        <w:rPr>
          <w:rFonts w:ascii="Times New Roman" w:hAnsi="Times New Roman" w:cs="Times New Roman"/>
          <w:i/>
          <w:sz w:val="24"/>
          <w:szCs w:val="24"/>
        </w:rPr>
      </w:pPr>
      <w:r w:rsidRPr="00F46DC3">
        <w:rPr>
          <w:rFonts w:ascii="Times New Roman" w:hAnsi="Times New Roman" w:cs="Times New Roman"/>
          <w:i/>
          <w:sz w:val="24"/>
          <w:szCs w:val="24"/>
        </w:rPr>
        <w:t>Абзацем следующего содержания:</w:t>
      </w:r>
    </w:p>
    <w:p w14:paraId="32A6E48B" w14:textId="77777777" w:rsidR="007E7D31" w:rsidRPr="00F46DC3" w:rsidRDefault="004B5072" w:rsidP="00F46DC3">
      <w:pPr>
        <w:pStyle w:val="ConsPlusNormal"/>
        <w:ind w:firstLine="539"/>
        <w:jc w:val="both"/>
        <w:rPr>
          <w:rFonts w:ascii="Times New Roman" w:hAnsi="Times New Roman" w:cs="Times New Roman"/>
          <w:sz w:val="24"/>
          <w:szCs w:val="24"/>
        </w:rPr>
      </w:pPr>
      <w:r w:rsidRPr="00F46DC3">
        <w:rPr>
          <w:rFonts w:ascii="Times New Roman" w:hAnsi="Times New Roman" w:cs="Times New Roman"/>
          <w:sz w:val="24"/>
          <w:szCs w:val="24"/>
        </w:rPr>
        <w:t>«Для проведения единого государственного экзамена по математике (далее - ЕГЭ по математике)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r w:rsidR="007E7D31" w:rsidRPr="00F46DC3">
        <w:rPr>
          <w:rFonts w:ascii="Times New Roman" w:hAnsi="Times New Roman" w:cs="Times New Roman"/>
          <w:sz w:val="24"/>
          <w:szCs w:val="24"/>
        </w:rPr>
        <w:t>:</w:t>
      </w:r>
    </w:p>
    <w:p w14:paraId="2AF6E1DB" w14:textId="77777777" w:rsidR="007E7D31" w:rsidRPr="00F46DC3" w:rsidRDefault="007E7D31" w:rsidP="00F46DC3">
      <w:pPr>
        <w:pStyle w:val="ConsPlusNormal"/>
        <w:jc w:val="right"/>
        <w:rPr>
          <w:rFonts w:ascii="Times New Roman" w:hAnsi="Times New Roman" w:cs="Times New Roman"/>
          <w:sz w:val="24"/>
          <w:szCs w:val="24"/>
        </w:rPr>
      </w:pPr>
      <w:r w:rsidRPr="00F46DC3">
        <w:rPr>
          <w:rFonts w:ascii="Times New Roman" w:hAnsi="Times New Roman" w:cs="Times New Roman"/>
          <w:sz w:val="24"/>
          <w:szCs w:val="24"/>
        </w:rPr>
        <w:t>Таблица 12</w:t>
      </w:r>
    </w:p>
    <w:p w14:paraId="5C434794" w14:textId="77777777" w:rsidR="007E7D31" w:rsidRPr="00F46DC3" w:rsidRDefault="007E7D31" w:rsidP="00F46DC3">
      <w:pPr>
        <w:pStyle w:val="ConsPlusNormal"/>
        <w:jc w:val="both"/>
        <w:rPr>
          <w:rFonts w:ascii="Times New Roman" w:hAnsi="Times New Roman" w:cs="Times New Roman"/>
          <w:sz w:val="24"/>
          <w:szCs w:val="24"/>
        </w:rPr>
      </w:pPr>
    </w:p>
    <w:p w14:paraId="1C1DDB60"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Проверяемые на ЕГЭ по математике требования</w:t>
      </w:r>
    </w:p>
    <w:p w14:paraId="4075A6D9"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к результатам освоения основной образовательной программы</w:t>
      </w:r>
    </w:p>
    <w:p w14:paraId="7C8EBCC7"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среднего общего образования</w:t>
      </w:r>
    </w:p>
    <w:p w14:paraId="0AED185B" w14:textId="77777777" w:rsidR="007E7D31" w:rsidRPr="00F46DC3" w:rsidRDefault="007E7D31" w:rsidP="00F46DC3">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7E7D31" w:rsidRPr="00F46DC3" w14:paraId="4323C558" w14:textId="77777777" w:rsidTr="007E7D31">
        <w:tc>
          <w:tcPr>
            <w:tcW w:w="1701" w:type="dxa"/>
            <w:tcBorders>
              <w:top w:val="single" w:sz="4" w:space="0" w:color="auto"/>
              <w:left w:val="single" w:sz="4" w:space="0" w:color="auto"/>
              <w:bottom w:val="single" w:sz="4" w:space="0" w:color="auto"/>
              <w:right w:val="single" w:sz="4" w:space="0" w:color="auto"/>
            </w:tcBorders>
            <w:hideMark/>
          </w:tcPr>
          <w:p w14:paraId="44CC0A7D"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Код проверяемого требования</w:t>
            </w:r>
          </w:p>
        </w:tc>
        <w:tc>
          <w:tcPr>
            <w:tcW w:w="7370" w:type="dxa"/>
            <w:tcBorders>
              <w:top w:val="single" w:sz="4" w:space="0" w:color="auto"/>
              <w:left w:val="single" w:sz="4" w:space="0" w:color="auto"/>
              <w:bottom w:val="single" w:sz="4" w:space="0" w:color="auto"/>
              <w:right w:val="single" w:sz="4" w:space="0" w:color="auto"/>
            </w:tcBorders>
            <w:hideMark/>
          </w:tcPr>
          <w:p w14:paraId="62BB366C"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Проверяемые требования к предметным результатам освоения основной образовательной программы среднего общего образования</w:t>
            </w:r>
          </w:p>
        </w:tc>
      </w:tr>
      <w:tr w:rsidR="007E7D31" w:rsidRPr="00F46DC3" w14:paraId="4D7DE8E3" w14:textId="77777777" w:rsidTr="007E7D31">
        <w:tc>
          <w:tcPr>
            <w:tcW w:w="1701" w:type="dxa"/>
            <w:tcBorders>
              <w:top w:val="single" w:sz="4" w:space="0" w:color="auto"/>
              <w:left w:val="single" w:sz="4" w:space="0" w:color="auto"/>
              <w:bottom w:val="single" w:sz="4" w:space="0" w:color="auto"/>
              <w:right w:val="single" w:sz="4" w:space="0" w:color="auto"/>
            </w:tcBorders>
            <w:hideMark/>
          </w:tcPr>
          <w:p w14:paraId="4E56A153"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hideMark/>
          </w:tcPr>
          <w:p w14:paraId="6C77DD9E"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Владение методами доказательств, алгоритмами решения задач; умение формулировать и оперировать понятиями: определение, аксиома, теорема, следствие, свойство, признак, доказательство, равносильные формулировки; применять их;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tc>
      </w:tr>
      <w:tr w:rsidR="007E7D31" w:rsidRPr="00F46DC3" w14:paraId="5FAC07A6" w14:textId="77777777" w:rsidTr="007E7D31">
        <w:tc>
          <w:tcPr>
            <w:tcW w:w="1701" w:type="dxa"/>
            <w:tcBorders>
              <w:top w:val="single" w:sz="4" w:space="0" w:color="auto"/>
              <w:left w:val="single" w:sz="4" w:space="0" w:color="auto"/>
              <w:bottom w:val="single" w:sz="4" w:space="0" w:color="auto"/>
              <w:right w:val="single" w:sz="4" w:space="0" w:color="auto"/>
            </w:tcBorders>
            <w:hideMark/>
          </w:tcPr>
          <w:p w14:paraId="725C3B48"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w:t>
            </w:r>
          </w:p>
        </w:tc>
        <w:tc>
          <w:tcPr>
            <w:tcW w:w="7370" w:type="dxa"/>
            <w:tcBorders>
              <w:top w:val="single" w:sz="4" w:space="0" w:color="auto"/>
              <w:left w:val="single" w:sz="4" w:space="0" w:color="auto"/>
              <w:bottom w:val="single" w:sz="4" w:space="0" w:color="auto"/>
              <w:right w:val="single" w:sz="4" w:space="0" w:color="auto"/>
            </w:tcBorders>
            <w:hideMark/>
          </w:tcPr>
          <w:p w14:paraId="575B2BCC"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Умение оперировать понятиями: натуральное число, целое число, степень с целым показателем, корень натуральной степени, степень с рациональным показателем, степень с действительным показателем, логарифм числа, синус, косинус и тангенс произвольного числа,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 умение выполнять вычисление значений и преобразования </w:t>
            </w:r>
            <w:r w:rsidRPr="00F46DC3">
              <w:rPr>
                <w:rFonts w:ascii="Times New Roman" w:hAnsi="Times New Roman" w:cs="Times New Roman"/>
                <w:sz w:val="24"/>
                <w:szCs w:val="24"/>
              </w:rPr>
              <w:lastRenderedPageBreak/>
              <w:t>выражений со степенями и логарифмами, преобразования дробно-рациональных выражений; умение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 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 оперировать понятиями: матрица 2 x 2 и 3 x 3, определитель матрицы, геометрический смысл определителя</w:t>
            </w:r>
          </w:p>
        </w:tc>
      </w:tr>
      <w:tr w:rsidR="007E7D31" w:rsidRPr="00F46DC3" w14:paraId="7642816C" w14:textId="77777777" w:rsidTr="007E7D31">
        <w:tc>
          <w:tcPr>
            <w:tcW w:w="1701" w:type="dxa"/>
            <w:tcBorders>
              <w:top w:val="single" w:sz="4" w:space="0" w:color="auto"/>
              <w:left w:val="single" w:sz="4" w:space="0" w:color="auto"/>
              <w:bottom w:val="single" w:sz="4" w:space="0" w:color="auto"/>
              <w:right w:val="single" w:sz="4" w:space="0" w:color="auto"/>
            </w:tcBorders>
            <w:hideMark/>
          </w:tcPr>
          <w:p w14:paraId="65AE63A3"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w:t>
            </w:r>
          </w:p>
        </w:tc>
        <w:tc>
          <w:tcPr>
            <w:tcW w:w="7370" w:type="dxa"/>
            <w:tcBorders>
              <w:top w:val="single" w:sz="4" w:space="0" w:color="auto"/>
              <w:left w:val="single" w:sz="4" w:space="0" w:color="auto"/>
              <w:bottom w:val="single" w:sz="4" w:space="0" w:color="auto"/>
              <w:right w:val="single" w:sz="4" w:space="0" w:color="auto"/>
            </w:tcBorders>
            <w:hideMark/>
          </w:tcPr>
          <w:p w14:paraId="6E31597A"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tc>
      </w:tr>
      <w:tr w:rsidR="007E7D31" w:rsidRPr="00F46DC3" w14:paraId="7936631F" w14:textId="77777777" w:rsidTr="007E7D31">
        <w:tc>
          <w:tcPr>
            <w:tcW w:w="1701" w:type="dxa"/>
            <w:tcBorders>
              <w:top w:val="single" w:sz="4" w:space="0" w:color="auto"/>
              <w:left w:val="single" w:sz="4" w:space="0" w:color="auto"/>
              <w:bottom w:val="single" w:sz="4" w:space="0" w:color="auto"/>
              <w:right w:val="single" w:sz="4" w:space="0" w:color="auto"/>
            </w:tcBorders>
            <w:hideMark/>
          </w:tcPr>
          <w:p w14:paraId="706BFFD9"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w:t>
            </w:r>
          </w:p>
        </w:tc>
        <w:tc>
          <w:tcPr>
            <w:tcW w:w="7370" w:type="dxa"/>
            <w:tcBorders>
              <w:top w:val="single" w:sz="4" w:space="0" w:color="auto"/>
              <w:left w:val="single" w:sz="4" w:space="0" w:color="auto"/>
              <w:bottom w:val="single" w:sz="4" w:space="0" w:color="auto"/>
              <w:right w:val="single" w:sz="4" w:space="0" w:color="auto"/>
            </w:tcBorders>
            <w:hideMark/>
          </w:tcPr>
          <w:p w14:paraId="7A430C28"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Умение оперировать понятиями: функция,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непрерывная функция,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 умение находить производные элементарных функций; умение использовать производную для исследования функций,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для нахождения наилучшего решения в прикладных, в том числе социально-экономических и физических задачах; находить площади и объемы фигур с помощью интеграла; приводить примеры математического моделирования с помощью дифференциальных уравнений</w:t>
            </w:r>
          </w:p>
        </w:tc>
      </w:tr>
      <w:tr w:rsidR="007E7D31" w:rsidRPr="00F46DC3" w14:paraId="23C041BF" w14:textId="77777777" w:rsidTr="007E7D31">
        <w:tc>
          <w:tcPr>
            <w:tcW w:w="1701" w:type="dxa"/>
            <w:tcBorders>
              <w:top w:val="single" w:sz="4" w:space="0" w:color="auto"/>
              <w:left w:val="single" w:sz="4" w:space="0" w:color="auto"/>
              <w:bottom w:val="single" w:sz="4" w:space="0" w:color="auto"/>
              <w:right w:val="single" w:sz="4" w:space="0" w:color="auto"/>
            </w:tcBorders>
            <w:hideMark/>
          </w:tcPr>
          <w:p w14:paraId="3685A18F"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w:t>
            </w:r>
          </w:p>
        </w:tc>
        <w:tc>
          <w:tcPr>
            <w:tcW w:w="7370" w:type="dxa"/>
            <w:tcBorders>
              <w:top w:val="single" w:sz="4" w:space="0" w:color="auto"/>
              <w:left w:val="single" w:sz="4" w:space="0" w:color="auto"/>
              <w:bottom w:val="single" w:sz="4" w:space="0" w:color="auto"/>
              <w:right w:val="single" w:sz="4" w:space="0" w:color="auto"/>
            </w:tcBorders>
            <w:hideMark/>
          </w:tcPr>
          <w:p w14:paraId="3F93CA2F"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Умение оперировать понятиями: график функции, обратная функция, композиция функций, линейная функция, квадратичная функция, рациональная функция, степенная функция, тригонометрические функции, обратные тригонометрические функции, показательная и логарифмическая функции; умение строить графики изученных функций, выполнять преобразования графиков функций, использовать графики для изучения процессов и зависимостей, при решении задач из других учебных предметов и задач из реальной жизни; выражать </w:t>
            </w:r>
            <w:r w:rsidRPr="00F46DC3">
              <w:rPr>
                <w:rFonts w:ascii="Times New Roman" w:hAnsi="Times New Roman" w:cs="Times New Roman"/>
                <w:sz w:val="24"/>
                <w:szCs w:val="24"/>
              </w:rPr>
              <w:lastRenderedPageBreak/>
              <w:t>формулами зависимости между величинами;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tc>
      </w:tr>
      <w:tr w:rsidR="007E7D31" w:rsidRPr="00F46DC3" w14:paraId="47A1D02E" w14:textId="77777777" w:rsidTr="007E7D31">
        <w:tc>
          <w:tcPr>
            <w:tcW w:w="1701" w:type="dxa"/>
            <w:tcBorders>
              <w:top w:val="single" w:sz="4" w:space="0" w:color="auto"/>
              <w:left w:val="single" w:sz="4" w:space="0" w:color="auto"/>
              <w:bottom w:val="single" w:sz="4" w:space="0" w:color="auto"/>
              <w:right w:val="single" w:sz="4" w:space="0" w:color="auto"/>
            </w:tcBorders>
            <w:hideMark/>
          </w:tcPr>
          <w:p w14:paraId="21A6F99B"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w:t>
            </w:r>
          </w:p>
        </w:tc>
        <w:tc>
          <w:tcPr>
            <w:tcW w:w="7370" w:type="dxa"/>
            <w:tcBorders>
              <w:top w:val="single" w:sz="4" w:space="0" w:color="auto"/>
              <w:left w:val="single" w:sz="4" w:space="0" w:color="auto"/>
              <w:bottom w:val="single" w:sz="4" w:space="0" w:color="auto"/>
              <w:right w:val="single" w:sz="4" w:space="0" w:color="auto"/>
            </w:tcBorders>
            <w:hideMark/>
          </w:tcPr>
          <w:p w14:paraId="1DC27226"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tc>
      </w:tr>
      <w:tr w:rsidR="007E7D31" w:rsidRPr="00F46DC3" w14:paraId="06324A72" w14:textId="77777777" w:rsidTr="007E7D31">
        <w:tc>
          <w:tcPr>
            <w:tcW w:w="1701" w:type="dxa"/>
            <w:tcBorders>
              <w:top w:val="single" w:sz="4" w:space="0" w:color="auto"/>
              <w:left w:val="single" w:sz="4" w:space="0" w:color="auto"/>
              <w:bottom w:val="single" w:sz="4" w:space="0" w:color="auto"/>
              <w:right w:val="single" w:sz="4" w:space="0" w:color="auto"/>
            </w:tcBorders>
            <w:hideMark/>
          </w:tcPr>
          <w:p w14:paraId="25BC4D47"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w:t>
            </w:r>
          </w:p>
        </w:tc>
        <w:tc>
          <w:tcPr>
            <w:tcW w:w="7370" w:type="dxa"/>
            <w:tcBorders>
              <w:top w:val="single" w:sz="4" w:space="0" w:color="auto"/>
              <w:left w:val="single" w:sz="4" w:space="0" w:color="auto"/>
              <w:bottom w:val="single" w:sz="4" w:space="0" w:color="auto"/>
              <w:right w:val="single" w:sz="4" w:space="0" w:color="auto"/>
            </w:tcBorders>
            <w:hideMark/>
          </w:tcPr>
          <w:p w14:paraId="43ED6B18"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tc>
      </w:tr>
      <w:tr w:rsidR="007E7D31" w:rsidRPr="00F46DC3" w14:paraId="786BC821" w14:textId="77777777" w:rsidTr="007E7D31">
        <w:tc>
          <w:tcPr>
            <w:tcW w:w="1701" w:type="dxa"/>
            <w:tcBorders>
              <w:top w:val="single" w:sz="4" w:space="0" w:color="auto"/>
              <w:left w:val="single" w:sz="4" w:space="0" w:color="auto"/>
              <w:bottom w:val="single" w:sz="4" w:space="0" w:color="auto"/>
              <w:right w:val="single" w:sz="4" w:space="0" w:color="auto"/>
            </w:tcBorders>
            <w:hideMark/>
          </w:tcPr>
          <w:p w14:paraId="525E98E8"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8</w:t>
            </w:r>
          </w:p>
        </w:tc>
        <w:tc>
          <w:tcPr>
            <w:tcW w:w="7370" w:type="dxa"/>
            <w:tcBorders>
              <w:top w:val="single" w:sz="4" w:space="0" w:color="auto"/>
              <w:left w:val="single" w:sz="4" w:space="0" w:color="auto"/>
              <w:bottom w:val="single" w:sz="4" w:space="0" w:color="auto"/>
              <w:right w:val="single" w:sz="4" w:space="0" w:color="auto"/>
            </w:tcBorders>
            <w:hideMark/>
          </w:tcPr>
          <w:p w14:paraId="121CDD8B"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 умение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 оценивать вероятности реальных событий; составлять вероятностную модель и интерпретировать полученный результат</w:t>
            </w:r>
          </w:p>
        </w:tc>
      </w:tr>
      <w:tr w:rsidR="007E7D31" w:rsidRPr="00F46DC3" w14:paraId="4F98E089" w14:textId="77777777" w:rsidTr="007E7D31">
        <w:tc>
          <w:tcPr>
            <w:tcW w:w="1701" w:type="dxa"/>
            <w:tcBorders>
              <w:top w:val="single" w:sz="4" w:space="0" w:color="auto"/>
              <w:left w:val="single" w:sz="4" w:space="0" w:color="auto"/>
              <w:bottom w:val="single" w:sz="4" w:space="0" w:color="auto"/>
              <w:right w:val="single" w:sz="4" w:space="0" w:color="auto"/>
            </w:tcBorders>
            <w:hideMark/>
          </w:tcPr>
          <w:p w14:paraId="59E98163"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9</w:t>
            </w:r>
          </w:p>
        </w:tc>
        <w:tc>
          <w:tcPr>
            <w:tcW w:w="7370" w:type="dxa"/>
            <w:tcBorders>
              <w:top w:val="single" w:sz="4" w:space="0" w:color="auto"/>
              <w:left w:val="single" w:sz="4" w:space="0" w:color="auto"/>
              <w:bottom w:val="single" w:sz="4" w:space="0" w:color="auto"/>
              <w:right w:val="single" w:sz="4" w:space="0" w:color="auto"/>
            </w:tcBorders>
            <w:hideMark/>
          </w:tcPr>
          <w:p w14:paraId="6E15A647"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Умение оперировать понятиями: точка, прямая, плоскость, пространство, отрезок, луч, величина угла, плоский угол, двугранный угол, трехгранный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w:t>
            </w:r>
            <w:r w:rsidRPr="00F46DC3">
              <w:rPr>
                <w:rFonts w:ascii="Times New Roman" w:hAnsi="Times New Roman" w:cs="Times New Roman"/>
                <w:sz w:val="24"/>
                <w:szCs w:val="24"/>
              </w:rPr>
              <w:lastRenderedPageBreak/>
              <w:t>плоскостями; умение использовать при решении задач изученные факты и теоремы планиметрии; умение оценивать размеры объектов окружающего мира; строить математические модели с помощью геометрических понятий и величин, решать связанные с ними практические задачи</w:t>
            </w:r>
          </w:p>
        </w:tc>
      </w:tr>
      <w:tr w:rsidR="007E7D31" w:rsidRPr="00F46DC3" w14:paraId="267E021F" w14:textId="77777777" w:rsidTr="007E7D31">
        <w:tc>
          <w:tcPr>
            <w:tcW w:w="1701" w:type="dxa"/>
            <w:tcBorders>
              <w:top w:val="single" w:sz="4" w:space="0" w:color="auto"/>
              <w:left w:val="single" w:sz="4" w:space="0" w:color="auto"/>
              <w:bottom w:val="single" w:sz="4" w:space="0" w:color="auto"/>
              <w:right w:val="single" w:sz="4" w:space="0" w:color="auto"/>
            </w:tcBorders>
            <w:hideMark/>
          </w:tcPr>
          <w:p w14:paraId="36EAD398"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10</w:t>
            </w:r>
          </w:p>
        </w:tc>
        <w:tc>
          <w:tcPr>
            <w:tcW w:w="7370" w:type="dxa"/>
            <w:tcBorders>
              <w:top w:val="single" w:sz="4" w:space="0" w:color="auto"/>
              <w:left w:val="single" w:sz="4" w:space="0" w:color="auto"/>
              <w:bottom w:val="single" w:sz="4" w:space="0" w:color="auto"/>
              <w:right w:val="single" w:sz="4" w:space="0" w:color="auto"/>
            </w:tcBorders>
            <w:hideMark/>
          </w:tcPr>
          <w:p w14:paraId="69C4304E"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Умение оперировать понятиями: площадь фигуры, объем фигуры, многогранник, правильный многогранник, сечение многогранника, куб, параллелепипед, призма, пирамида, фигура и поверхность вращения, цилиндр, конус, шар, сфера, площадь сферы, площадь поверхности пирамиды, призмы, конуса, цилиндра, объем куба, прямоугольного параллелепипеда, пирамиды, призмы, цилиндра, конуса, шара,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tc>
      </w:tr>
      <w:tr w:rsidR="007E7D31" w:rsidRPr="00F46DC3" w14:paraId="2EC67BF9" w14:textId="77777777" w:rsidTr="007E7D31">
        <w:tc>
          <w:tcPr>
            <w:tcW w:w="1701" w:type="dxa"/>
            <w:tcBorders>
              <w:top w:val="single" w:sz="4" w:space="0" w:color="auto"/>
              <w:left w:val="single" w:sz="4" w:space="0" w:color="auto"/>
              <w:bottom w:val="single" w:sz="4" w:space="0" w:color="auto"/>
              <w:right w:val="single" w:sz="4" w:space="0" w:color="auto"/>
            </w:tcBorders>
            <w:hideMark/>
          </w:tcPr>
          <w:p w14:paraId="4B241450"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hideMark/>
          </w:tcPr>
          <w:p w14:paraId="422C0B9E"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Умение оперировать понятиями: движение в пространстве,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использовать геометрические отношения при решении задач; находить геометрические величины (длина, угол, площадь, объем) при решении задач из других учебных предметов и из реальной жизни; умение вычислять геометрические величины (длина, угол, площадь, объем, площадь поверхности), используя изученные формулы и методы, в том числе: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находить отношение объемов подобных фигур</w:t>
            </w:r>
          </w:p>
        </w:tc>
      </w:tr>
      <w:tr w:rsidR="007E7D31" w:rsidRPr="00F46DC3" w14:paraId="155D9704" w14:textId="77777777" w:rsidTr="007E7D31">
        <w:tc>
          <w:tcPr>
            <w:tcW w:w="1701" w:type="dxa"/>
            <w:tcBorders>
              <w:top w:val="single" w:sz="4" w:space="0" w:color="auto"/>
              <w:left w:val="single" w:sz="4" w:space="0" w:color="auto"/>
              <w:bottom w:val="single" w:sz="4" w:space="0" w:color="auto"/>
              <w:right w:val="single" w:sz="4" w:space="0" w:color="auto"/>
            </w:tcBorders>
            <w:hideMark/>
          </w:tcPr>
          <w:p w14:paraId="0F8ED58E"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12</w:t>
            </w:r>
          </w:p>
        </w:tc>
        <w:tc>
          <w:tcPr>
            <w:tcW w:w="7370" w:type="dxa"/>
            <w:tcBorders>
              <w:top w:val="single" w:sz="4" w:space="0" w:color="auto"/>
              <w:left w:val="single" w:sz="4" w:space="0" w:color="auto"/>
              <w:bottom w:val="single" w:sz="4" w:space="0" w:color="auto"/>
              <w:right w:val="single" w:sz="4" w:space="0" w:color="auto"/>
            </w:tcBorders>
            <w:hideMark/>
          </w:tcPr>
          <w:p w14:paraId="75A350BF"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Умение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w:t>
            </w:r>
          </w:p>
        </w:tc>
      </w:tr>
      <w:tr w:rsidR="007E7D31" w:rsidRPr="00F46DC3" w14:paraId="742448EE" w14:textId="77777777" w:rsidTr="007E7D31">
        <w:tc>
          <w:tcPr>
            <w:tcW w:w="1701" w:type="dxa"/>
            <w:tcBorders>
              <w:top w:val="single" w:sz="4" w:space="0" w:color="auto"/>
              <w:left w:val="single" w:sz="4" w:space="0" w:color="auto"/>
              <w:bottom w:val="single" w:sz="4" w:space="0" w:color="auto"/>
              <w:right w:val="single" w:sz="4" w:space="0" w:color="auto"/>
            </w:tcBorders>
            <w:hideMark/>
          </w:tcPr>
          <w:p w14:paraId="42773005"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13</w:t>
            </w:r>
          </w:p>
        </w:tc>
        <w:tc>
          <w:tcPr>
            <w:tcW w:w="7370" w:type="dxa"/>
            <w:tcBorders>
              <w:top w:val="single" w:sz="4" w:space="0" w:color="auto"/>
              <w:left w:val="single" w:sz="4" w:space="0" w:color="auto"/>
              <w:bottom w:val="single" w:sz="4" w:space="0" w:color="auto"/>
              <w:right w:val="single" w:sz="4" w:space="0" w:color="auto"/>
            </w:tcBorders>
            <w:hideMark/>
          </w:tcPr>
          <w:p w14:paraId="717A192A"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tc>
      </w:tr>
    </w:tbl>
    <w:p w14:paraId="2F0EC939" w14:textId="77777777" w:rsidR="007E7D31" w:rsidRPr="00F46DC3" w:rsidRDefault="007E7D31" w:rsidP="00F46DC3">
      <w:pPr>
        <w:pStyle w:val="ConsPlusNormal"/>
        <w:jc w:val="both"/>
        <w:rPr>
          <w:rFonts w:ascii="Times New Roman" w:hAnsi="Times New Roman" w:cs="Times New Roman"/>
          <w:sz w:val="24"/>
          <w:szCs w:val="24"/>
        </w:rPr>
      </w:pPr>
    </w:p>
    <w:p w14:paraId="654A65CC" w14:textId="77777777" w:rsidR="007E7D31" w:rsidRPr="00F46DC3" w:rsidRDefault="007E7D31" w:rsidP="00F46DC3">
      <w:pPr>
        <w:pStyle w:val="ConsPlusNormal"/>
        <w:jc w:val="right"/>
        <w:rPr>
          <w:rFonts w:ascii="Times New Roman" w:hAnsi="Times New Roman" w:cs="Times New Roman"/>
          <w:sz w:val="24"/>
          <w:szCs w:val="24"/>
        </w:rPr>
      </w:pPr>
      <w:r w:rsidRPr="00F46DC3">
        <w:rPr>
          <w:rFonts w:ascii="Times New Roman" w:hAnsi="Times New Roman" w:cs="Times New Roman"/>
          <w:sz w:val="24"/>
          <w:szCs w:val="24"/>
        </w:rPr>
        <w:t>Таблица 12.1</w:t>
      </w:r>
    </w:p>
    <w:p w14:paraId="723037FF" w14:textId="77777777" w:rsidR="007E7D31" w:rsidRPr="00F46DC3" w:rsidRDefault="007E7D31" w:rsidP="00F46DC3">
      <w:pPr>
        <w:pStyle w:val="ConsPlusNormal"/>
        <w:jc w:val="both"/>
        <w:rPr>
          <w:rFonts w:ascii="Times New Roman" w:hAnsi="Times New Roman" w:cs="Times New Roman"/>
          <w:sz w:val="24"/>
          <w:szCs w:val="24"/>
        </w:rPr>
      </w:pPr>
    </w:p>
    <w:p w14:paraId="3EE11943"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Перечень элементов содержания, проверяемых на ЕГЭ</w:t>
      </w:r>
    </w:p>
    <w:p w14:paraId="5C930145"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по математике</w:t>
      </w:r>
    </w:p>
    <w:p w14:paraId="0EA49D6B" w14:textId="77777777" w:rsidR="007E7D31" w:rsidRPr="00F46DC3" w:rsidRDefault="007E7D31" w:rsidP="00F46DC3">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7E7D31" w:rsidRPr="00F46DC3" w14:paraId="2F2E1B1B"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5C37D42E"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Код</w:t>
            </w:r>
          </w:p>
        </w:tc>
        <w:tc>
          <w:tcPr>
            <w:tcW w:w="7994" w:type="dxa"/>
            <w:tcBorders>
              <w:top w:val="single" w:sz="4" w:space="0" w:color="auto"/>
              <w:left w:val="single" w:sz="4" w:space="0" w:color="auto"/>
              <w:bottom w:val="single" w:sz="4" w:space="0" w:color="auto"/>
              <w:right w:val="single" w:sz="4" w:space="0" w:color="auto"/>
            </w:tcBorders>
            <w:hideMark/>
          </w:tcPr>
          <w:p w14:paraId="64D3DF65"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Проверяемый элемент содержания</w:t>
            </w:r>
          </w:p>
        </w:tc>
      </w:tr>
      <w:tr w:rsidR="007E7D31" w:rsidRPr="00F46DC3" w14:paraId="6C80C3DF"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16D2A67D"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w:t>
            </w:r>
          </w:p>
        </w:tc>
        <w:tc>
          <w:tcPr>
            <w:tcW w:w="7994" w:type="dxa"/>
            <w:tcBorders>
              <w:top w:val="single" w:sz="4" w:space="0" w:color="auto"/>
              <w:left w:val="single" w:sz="4" w:space="0" w:color="auto"/>
              <w:bottom w:val="single" w:sz="4" w:space="0" w:color="auto"/>
              <w:right w:val="single" w:sz="4" w:space="0" w:color="auto"/>
            </w:tcBorders>
            <w:hideMark/>
          </w:tcPr>
          <w:p w14:paraId="2A49CE6C"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Числа и вычисления</w:t>
            </w:r>
          </w:p>
        </w:tc>
      </w:tr>
      <w:tr w:rsidR="007E7D31" w:rsidRPr="00F46DC3" w14:paraId="366E953D"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22E73C86"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w:t>
            </w:r>
          </w:p>
        </w:tc>
        <w:tc>
          <w:tcPr>
            <w:tcW w:w="7994" w:type="dxa"/>
            <w:tcBorders>
              <w:top w:val="single" w:sz="4" w:space="0" w:color="auto"/>
              <w:left w:val="single" w:sz="4" w:space="0" w:color="auto"/>
              <w:bottom w:val="single" w:sz="4" w:space="0" w:color="auto"/>
              <w:right w:val="single" w:sz="4" w:space="0" w:color="auto"/>
            </w:tcBorders>
            <w:hideMark/>
          </w:tcPr>
          <w:p w14:paraId="1C09938F"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Натуральные и целые числа. Признаки делимости целых чисел</w:t>
            </w:r>
          </w:p>
        </w:tc>
      </w:tr>
      <w:tr w:rsidR="007E7D31" w:rsidRPr="00F46DC3" w14:paraId="02BBA068"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4B601928"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1.2</w:t>
            </w:r>
          </w:p>
        </w:tc>
        <w:tc>
          <w:tcPr>
            <w:tcW w:w="7994" w:type="dxa"/>
            <w:tcBorders>
              <w:top w:val="single" w:sz="4" w:space="0" w:color="auto"/>
              <w:left w:val="single" w:sz="4" w:space="0" w:color="auto"/>
              <w:bottom w:val="single" w:sz="4" w:space="0" w:color="auto"/>
              <w:right w:val="single" w:sz="4" w:space="0" w:color="auto"/>
            </w:tcBorders>
            <w:hideMark/>
          </w:tcPr>
          <w:p w14:paraId="40B1DEC2"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Рациональные числа. Обыкновенные и десятичные дроби, проценты, бесконечные периодические дроби</w:t>
            </w:r>
          </w:p>
        </w:tc>
      </w:tr>
      <w:tr w:rsidR="007E7D31" w:rsidRPr="00F46DC3" w14:paraId="3EF45C4E"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730566C8"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1.3</w:t>
            </w:r>
          </w:p>
        </w:tc>
        <w:tc>
          <w:tcPr>
            <w:tcW w:w="7994" w:type="dxa"/>
            <w:tcBorders>
              <w:top w:val="single" w:sz="4" w:space="0" w:color="auto"/>
              <w:left w:val="single" w:sz="4" w:space="0" w:color="auto"/>
              <w:bottom w:val="single" w:sz="4" w:space="0" w:color="auto"/>
              <w:right w:val="single" w:sz="4" w:space="0" w:color="auto"/>
            </w:tcBorders>
            <w:hideMark/>
          </w:tcPr>
          <w:p w14:paraId="3144FEEB"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Арифметический корень натуральной степени. Действия с арифметическими корнями натуральной степени</w:t>
            </w:r>
          </w:p>
        </w:tc>
      </w:tr>
      <w:tr w:rsidR="007E7D31" w:rsidRPr="00F46DC3" w14:paraId="3EDC6D71"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3F85FB7F"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1.4</w:t>
            </w:r>
          </w:p>
        </w:tc>
        <w:tc>
          <w:tcPr>
            <w:tcW w:w="7994" w:type="dxa"/>
            <w:tcBorders>
              <w:top w:val="single" w:sz="4" w:space="0" w:color="auto"/>
              <w:left w:val="single" w:sz="4" w:space="0" w:color="auto"/>
              <w:bottom w:val="single" w:sz="4" w:space="0" w:color="auto"/>
              <w:right w:val="single" w:sz="4" w:space="0" w:color="auto"/>
            </w:tcBorders>
            <w:hideMark/>
          </w:tcPr>
          <w:p w14:paraId="120E04D7"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Степень с целым показателем. Степень с рациональным показателем. Свойства степени</w:t>
            </w:r>
          </w:p>
        </w:tc>
      </w:tr>
      <w:tr w:rsidR="007E7D31" w:rsidRPr="00F46DC3" w14:paraId="611C7705"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295F70E1"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1.5</w:t>
            </w:r>
          </w:p>
        </w:tc>
        <w:tc>
          <w:tcPr>
            <w:tcW w:w="7994" w:type="dxa"/>
            <w:tcBorders>
              <w:top w:val="single" w:sz="4" w:space="0" w:color="auto"/>
              <w:left w:val="single" w:sz="4" w:space="0" w:color="auto"/>
              <w:bottom w:val="single" w:sz="4" w:space="0" w:color="auto"/>
              <w:right w:val="single" w:sz="4" w:space="0" w:color="auto"/>
            </w:tcBorders>
            <w:hideMark/>
          </w:tcPr>
          <w:p w14:paraId="4D7A1FA2"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Синус, косинус и тангенс числового аргумента. Арксинус, арккосинус, арктангенс числового аргумента</w:t>
            </w:r>
          </w:p>
        </w:tc>
      </w:tr>
      <w:tr w:rsidR="007E7D31" w:rsidRPr="00F46DC3" w14:paraId="33694A5F"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1C0EED9C"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1.6</w:t>
            </w:r>
          </w:p>
        </w:tc>
        <w:tc>
          <w:tcPr>
            <w:tcW w:w="7994" w:type="dxa"/>
            <w:tcBorders>
              <w:top w:val="single" w:sz="4" w:space="0" w:color="auto"/>
              <w:left w:val="single" w:sz="4" w:space="0" w:color="auto"/>
              <w:bottom w:val="single" w:sz="4" w:space="0" w:color="auto"/>
              <w:right w:val="single" w:sz="4" w:space="0" w:color="auto"/>
            </w:tcBorders>
            <w:hideMark/>
          </w:tcPr>
          <w:p w14:paraId="03BE37A4"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Логарифм числа. Десятичные и натуральные логарифмы</w:t>
            </w:r>
          </w:p>
        </w:tc>
      </w:tr>
      <w:tr w:rsidR="007E7D31" w:rsidRPr="00F46DC3" w14:paraId="1A773C62"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6956F667"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1.7</w:t>
            </w:r>
          </w:p>
        </w:tc>
        <w:tc>
          <w:tcPr>
            <w:tcW w:w="7994" w:type="dxa"/>
            <w:tcBorders>
              <w:top w:val="single" w:sz="4" w:space="0" w:color="auto"/>
              <w:left w:val="single" w:sz="4" w:space="0" w:color="auto"/>
              <w:bottom w:val="single" w:sz="4" w:space="0" w:color="auto"/>
              <w:right w:val="single" w:sz="4" w:space="0" w:color="auto"/>
            </w:tcBorders>
            <w:hideMark/>
          </w:tcPr>
          <w:p w14:paraId="4837A9BB"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Действительные числа. Арифметические операции с действительными числами. Приближенные вычисления, правила округления, прикидка и оценка результата вычислений</w:t>
            </w:r>
          </w:p>
        </w:tc>
      </w:tr>
      <w:tr w:rsidR="007E7D31" w:rsidRPr="00F46DC3" w14:paraId="0E0B2CD6"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6B544015"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1.8</w:t>
            </w:r>
          </w:p>
        </w:tc>
        <w:tc>
          <w:tcPr>
            <w:tcW w:w="7994" w:type="dxa"/>
            <w:tcBorders>
              <w:top w:val="single" w:sz="4" w:space="0" w:color="auto"/>
              <w:left w:val="single" w:sz="4" w:space="0" w:color="auto"/>
              <w:bottom w:val="single" w:sz="4" w:space="0" w:color="auto"/>
              <w:right w:val="single" w:sz="4" w:space="0" w:color="auto"/>
            </w:tcBorders>
            <w:hideMark/>
          </w:tcPr>
          <w:p w14:paraId="1A2B6695"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Преобразование выражений</w:t>
            </w:r>
          </w:p>
        </w:tc>
      </w:tr>
      <w:tr w:rsidR="007E7D31" w:rsidRPr="00F46DC3" w14:paraId="566FDE7C"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5DC3C4E3"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1.9</w:t>
            </w:r>
          </w:p>
        </w:tc>
        <w:tc>
          <w:tcPr>
            <w:tcW w:w="7994" w:type="dxa"/>
            <w:tcBorders>
              <w:top w:val="single" w:sz="4" w:space="0" w:color="auto"/>
              <w:left w:val="single" w:sz="4" w:space="0" w:color="auto"/>
              <w:bottom w:val="single" w:sz="4" w:space="0" w:color="auto"/>
              <w:right w:val="single" w:sz="4" w:space="0" w:color="auto"/>
            </w:tcBorders>
            <w:hideMark/>
          </w:tcPr>
          <w:p w14:paraId="3A652CAE"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Комплексные числа</w:t>
            </w:r>
          </w:p>
        </w:tc>
      </w:tr>
      <w:tr w:rsidR="007E7D31" w:rsidRPr="00F46DC3" w14:paraId="551DC443"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1CB71BA2"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w:t>
            </w:r>
          </w:p>
        </w:tc>
        <w:tc>
          <w:tcPr>
            <w:tcW w:w="7994" w:type="dxa"/>
            <w:tcBorders>
              <w:top w:val="single" w:sz="4" w:space="0" w:color="auto"/>
              <w:left w:val="single" w:sz="4" w:space="0" w:color="auto"/>
              <w:bottom w:val="single" w:sz="4" w:space="0" w:color="auto"/>
              <w:right w:val="single" w:sz="4" w:space="0" w:color="auto"/>
            </w:tcBorders>
            <w:hideMark/>
          </w:tcPr>
          <w:p w14:paraId="37ABCE80"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Уравнения и неравенства</w:t>
            </w:r>
          </w:p>
        </w:tc>
      </w:tr>
      <w:tr w:rsidR="007E7D31" w:rsidRPr="00F46DC3" w14:paraId="2F6E84D0"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71FF2E48"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w:t>
            </w:r>
          </w:p>
        </w:tc>
        <w:tc>
          <w:tcPr>
            <w:tcW w:w="7994" w:type="dxa"/>
            <w:tcBorders>
              <w:top w:val="single" w:sz="4" w:space="0" w:color="auto"/>
              <w:left w:val="single" w:sz="4" w:space="0" w:color="auto"/>
              <w:bottom w:val="single" w:sz="4" w:space="0" w:color="auto"/>
              <w:right w:val="single" w:sz="4" w:space="0" w:color="auto"/>
            </w:tcBorders>
            <w:hideMark/>
          </w:tcPr>
          <w:p w14:paraId="659F683B"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Целые и дробно-рациональные уравнения</w:t>
            </w:r>
          </w:p>
        </w:tc>
      </w:tr>
      <w:tr w:rsidR="007E7D31" w:rsidRPr="00F46DC3" w14:paraId="4AAE8931"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3DE9F030"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w:t>
            </w:r>
          </w:p>
        </w:tc>
        <w:tc>
          <w:tcPr>
            <w:tcW w:w="7994" w:type="dxa"/>
            <w:tcBorders>
              <w:top w:val="single" w:sz="4" w:space="0" w:color="auto"/>
              <w:left w:val="single" w:sz="4" w:space="0" w:color="auto"/>
              <w:bottom w:val="single" w:sz="4" w:space="0" w:color="auto"/>
              <w:right w:val="single" w:sz="4" w:space="0" w:color="auto"/>
            </w:tcBorders>
            <w:hideMark/>
          </w:tcPr>
          <w:p w14:paraId="52B025FF"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Иррациональные уравнения</w:t>
            </w:r>
          </w:p>
        </w:tc>
      </w:tr>
      <w:tr w:rsidR="007E7D31" w:rsidRPr="00F46DC3" w14:paraId="63FF57DE"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24D209AC"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w:t>
            </w:r>
          </w:p>
        </w:tc>
        <w:tc>
          <w:tcPr>
            <w:tcW w:w="7994" w:type="dxa"/>
            <w:tcBorders>
              <w:top w:val="single" w:sz="4" w:space="0" w:color="auto"/>
              <w:left w:val="single" w:sz="4" w:space="0" w:color="auto"/>
              <w:bottom w:val="single" w:sz="4" w:space="0" w:color="auto"/>
              <w:right w:val="single" w:sz="4" w:space="0" w:color="auto"/>
            </w:tcBorders>
            <w:hideMark/>
          </w:tcPr>
          <w:p w14:paraId="28C9E267"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Тригонометрические уравнения</w:t>
            </w:r>
          </w:p>
        </w:tc>
      </w:tr>
      <w:tr w:rsidR="007E7D31" w:rsidRPr="00F46DC3" w14:paraId="41CC1D12"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55DAC04E"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w:t>
            </w:r>
          </w:p>
        </w:tc>
        <w:tc>
          <w:tcPr>
            <w:tcW w:w="7994" w:type="dxa"/>
            <w:tcBorders>
              <w:top w:val="single" w:sz="4" w:space="0" w:color="auto"/>
              <w:left w:val="single" w:sz="4" w:space="0" w:color="auto"/>
              <w:bottom w:val="single" w:sz="4" w:space="0" w:color="auto"/>
              <w:right w:val="single" w:sz="4" w:space="0" w:color="auto"/>
            </w:tcBorders>
            <w:hideMark/>
          </w:tcPr>
          <w:p w14:paraId="44105650"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Показательные и логарифмические уравнения</w:t>
            </w:r>
          </w:p>
        </w:tc>
      </w:tr>
      <w:tr w:rsidR="007E7D31" w:rsidRPr="00F46DC3" w14:paraId="05614238"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4E84057E"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2.5</w:t>
            </w:r>
          </w:p>
        </w:tc>
        <w:tc>
          <w:tcPr>
            <w:tcW w:w="7994" w:type="dxa"/>
            <w:tcBorders>
              <w:top w:val="single" w:sz="4" w:space="0" w:color="auto"/>
              <w:left w:val="single" w:sz="4" w:space="0" w:color="auto"/>
              <w:bottom w:val="single" w:sz="4" w:space="0" w:color="auto"/>
              <w:right w:val="single" w:sz="4" w:space="0" w:color="auto"/>
            </w:tcBorders>
            <w:hideMark/>
          </w:tcPr>
          <w:p w14:paraId="39D39754"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Целые и дробно-рациональные неравенства</w:t>
            </w:r>
          </w:p>
        </w:tc>
      </w:tr>
      <w:tr w:rsidR="007E7D31" w:rsidRPr="00F46DC3" w14:paraId="419593B7"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7F360381"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2.6</w:t>
            </w:r>
          </w:p>
        </w:tc>
        <w:tc>
          <w:tcPr>
            <w:tcW w:w="7994" w:type="dxa"/>
            <w:tcBorders>
              <w:top w:val="single" w:sz="4" w:space="0" w:color="auto"/>
              <w:left w:val="single" w:sz="4" w:space="0" w:color="auto"/>
              <w:bottom w:val="single" w:sz="4" w:space="0" w:color="auto"/>
              <w:right w:val="single" w:sz="4" w:space="0" w:color="auto"/>
            </w:tcBorders>
            <w:hideMark/>
          </w:tcPr>
          <w:p w14:paraId="56316FA9"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Иррациональные неравенства</w:t>
            </w:r>
          </w:p>
        </w:tc>
      </w:tr>
      <w:tr w:rsidR="007E7D31" w:rsidRPr="00F46DC3" w14:paraId="453D117E"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2250ADD9"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2.7</w:t>
            </w:r>
          </w:p>
        </w:tc>
        <w:tc>
          <w:tcPr>
            <w:tcW w:w="7994" w:type="dxa"/>
            <w:tcBorders>
              <w:top w:val="single" w:sz="4" w:space="0" w:color="auto"/>
              <w:left w:val="single" w:sz="4" w:space="0" w:color="auto"/>
              <w:bottom w:val="single" w:sz="4" w:space="0" w:color="auto"/>
              <w:right w:val="single" w:sz="4" w:space="0" w:color="auto"/>
            </w:tcBorders>
            <w:hideMark/>
          </w:tcPr>
          <w:p w14:paraId="0C2A138F"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Показательные и логарифмические неравенства</w:t>
            </w:r>
          </w:p>
        </w:tc>
      </w:tr>
      <w:tr w:rsidR="007E7D31" w:rsidRPr="00F46DC3" w14:paraId="7BDC7643"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52D4DF9F"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2.8</w:t>
            </w:r>
          </w:p>
        </w:tc>
        <w:tc>
          <w:tcPr>
            <w:tcW w:w="7994" w:type="dxa"/>
            <w:tcBorders>
              <w:top w:val="single" w:sz="4" w:space="0" w:color="auto"/>
              <w:left w:val="single" w:sz="4" w:space="0" w:color="auto"/>
              <w:bottom w:val="single" w:sz="4" w:space="0" w:color="auto"/>
              <w:right w:val="single" w:sz="4" w:space="0" w:color="auto"/>
            </w:tcBorders>
            <w:hideMark/>
          </w:tcPr>
          <w:p w14:paraId="4B93B03A"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Тригонометрические неравенства</w:t>
            </w:r>
          </w:p>
        </w:tc>
      </w:tr>
      <w:tr w:rsidR="007E7D31" w:rsidRPr="00F46DC3" w14:paraId="6F113D94"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53B1D655"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2.9</w:t>
            </w:r>
          </w:p>
        </w:tc>
        <w:tc>
          <w:tcPr>
            <w:tcW w:w="7994" w:type="dxa"/>
            <w:tcBorders>
              <w:top w:val="single" w:sz="4" w:space="0" w:color="auto"/>
              <w:left w:val="single" w:sz="4" w:space="0" w:color="auto"/>
              <w:bottom w:val="single" w:sz="4" w:space="0" w:color="auto"/>
              <w:right w:val="single" w:sz="4" w:space="0" w:color="auto"/>
            </w:tcBorders>
            <w:hideMark/>
          </w:tcPr>
          <w:p w14:paraId="68786D98"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Системы и совокупности уравнений и неравенств</w:t>
            </w:r>
          </w:p>
        </w:tc>
      </w:tr>
      <w:tr w:rsidR="007E7D31" w:rsidRPr="00F46DC3" w14:paraId="2041AF4C"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03743D0C"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2.10</w:t>
            </w:r>
          </w:p>
        </w:tc>
        <w:tc>
          <w:tcPr>
            <w:tcW w:w="7994" w:type="dxa"/>
            <w:tcBorders>
              <w:top w:val="single" w:sz="4" w:space="0" w:color="auto"/>
              <w:left w:val="single" w:sz="4" w:space="0" w:color="auto"/>
              <w:bottom w:val="single" w:sz="4" w:space="0" w:color="auto"/>
              <w:right w:val="single" w:sz="4" w:space="0" w:color="auto"/>
            </w:tcBorders>
            <w:hideMark/>
          </w:tcPr>
          <w:p w14:paraId="1D56A697"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Уравнения, неравенства и системы с параметрами</w:t>
            </w:r>
          </w:p>
        </w:tc>
      </w:tr>
      <w:tr w:rsidR="007E7D31" w:rsidRPr="00F46DC3" w14:paraId="40E90257"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12EEB22E"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2.11</w:t>
            </w:r>
          </w:p>
        </w:tc>
        <w:tc>
          <w:tcPr>
            <w:tcW w:w="7994" w:type="dxa"/>
            <w:tcBorders>
              <w:top w:val="single" w:sz="4" w:space="0" w:color="auto"/>
              <w:left w:val="single" w:sz="4" w:space="0" w:color="auto"/>
              <w:bottom w:val="single" w:sz="4" w:space="0" w:color="auto"/>
              <w:right w:val="single" w:sz="4" w:space="0" w:color="auto"/>
            </w:tcBorders>
            <w:hideMark/>
          </w:tcPr>
          <w:p w14:paraId="6A3651B2"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Матрица системы линейных уравнений. Определитель матрицы</w:t>
            </w:r>
          </w:p>
        </w:tc>
      </w:tr>
      <w:tr w:rsidR="007E7D31" w:rsidRPr="00F46DC3" w14:paraId="654FCD44"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460B93EE"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w:t>
            </w:r>
          </w:p>
        </w:tc>
        <w:tc>
          <w:tcPr>
            <w:tcW w:w="7994" w:type="dxa"/>
            <w:tcBorders>
              <w:top w:val="single" w:sz="4" w:space="0" w:color="auto"/>
              <w:left w:val="single" w:sz="4" w:space="0" w:color="auto"/>
              <w:bottom w:val="single" w:sz="4" w:space="0" w:color="auto"/>
              <w:right w:val="single" w:sz="4" w:space="0" w:color="auto"/>
            </w:tcBorders>
            <w:hideMark/>
          </w:tcPr>
          <w:p w14:paraId="4536E083"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Функции и графики</w:t>
            </w:r>
          </w:p>
        </w:tc>
      </w:tr>
      <w:tr w:rsidR="007E7D31" w:rsidRPr="00F46DC3" w14:paraId="487D3E6D"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41829513"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3.1</w:t>
            </w:r>
          </w:p>
        </w:tc>
        <w:tc>
          <w:tcPr>
            <w:tcW w:w="7994" w:type="dxa"/>
            <w:tcBorders>
              <w:top w:val="single" w:sz="4" w:space="0" w:color="auto"/>
              <w:left w:val="single" w:sz="4" w:space="0" w:color="auto"/>
              <w:bottom w:val="single" w:sz="4" w:space="0" w:color="auto"/>
              <w:right w:val="single" w:sz="4" w:space="0" w:color="auto"/>
            </w:tcBorders>
            <w:hideMark/>
          </w:tcPr>
          <w:p w14:paraId="499DDEE8"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Функция, способы задания функции. График функции. Взаимно обратные функции. Четные и нечетные функции. Периодические функции</w:t>
            </w:r>
          </w:p>
        </w:tc>
      </w:tr>
      <w:tr w:rsidR="007E7D31" w:rsidRPr="00F46DC3" w14:paraId="3CBCF8CC"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07D0B4C4"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3.2</w:t>
            </w:r>
          </w:p>
        </w:tc>
        <w:tc>
          <w:tcPr>
            <w:tcW w:w="7994" w:type="dxa"/>
            <w:tcBorders>
              <w:top w:val="single" w:sz="4" w:space="0" w:color="auto"/>
              <w:left w:val="single" w:sz="4" w:space="0" w:color="auto"/>
              <w:bottom w:val="single" w:sz="4" w:space="0" w:color="auto"/>
              <w:right w:val="single" w:sz="4" w:space="0" w:color="auto"/>
            </w:tcBorders>
            <w:hideMark/>
          </w:tcPr>
          <w:p w14:paraId="6CB37C85"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Область определения и множество значений функции. Нули функции. Промежутки знакопостоянства. Промежутки монотонности функции. Максимумы и минимумы функции. Наибольшее и наименьшее значение функции на промежутке</w:t>
            </w:r>
          </w:p>
        </w:tc>
      </w:tr>
      <w:tr w:rsidR="007E7D31" w:rsidRPr="00F46DC3" w14:paraId="1559D389"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38A174F7"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3.3</w:t>
            </w:r>
          </w:p>
        </w:tc>
        <w:tc>
          <w:tcPr>
            <w:tcW w:w="7994" w:type="dxa"/>
            <w:tcBorders>
              <w:top w:val="single" w:sz="4" w:space="0" w:color="auto"/>
              <w:left w:val="single" w:sz="4" w:space="0" w:color="auto"/>
              <w:bottom w:val="single" w:sz="4" w:space="0" w:color="auto"/>
              <w:right w:val="single" w:sz="4" w:space="0" w:color="auto"/>
            </w:tcBorders>
            <w:hideMark/>
          </w:tcPr>
          <w:p w14:paraId="2510ECD1"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Степенная функция с натуральным и целым показателем. Ее свойства и график. Свойства и график корня n-ой степени</w:t>
            </w:r>
          </w:p>
        </w:tc>
      </w:tr>
      <w:tr w:rsidR="007E7D31" w:rsidRPr="00F46DC3" w14:paraId="3A0F4BAF"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3214FECB"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3.4</w:t>
            </w:r>
          </w:p>
        </w:tc>
        <w:tc>
          <w:tcPr>
            <w:tcW w:w="7994" w:type="dxa"/>
            <w:tcBorders>
              <w:top w:val="single" w:sz="4" w:space="0" w:color="auto"/>
              <w:left w:val="single" w:sz="4" w:space="0" w:color="auto"/>
              <w:bottom w:val="single" w:sz="4" w:space="0" w:color="auto"/>
              <w:right w:val="single" w:sz="4" w:space="0" w:color="auto"/>
            </w:tcBorders>
            <w:hideMark/>
          </w:tcPr>
          <w:p w14:paraId="6A7F8B48"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Тригонометрические функции, их свойства и графики</w:t>
            </w:r>
          </w:p>
        </w:tc>
      </w:tr>
      <w:tr w:rsidR="007E7D31" w:rsidRPr="00F46DC3" w14:paraId="16DB40B0"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77D73C15"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3.5</w:t>
            </w:r>
          </w:p>
        </w:tc>
        <w:tc>
          <w:tcPr>
            <w:tcW w:w="7994" w:type="dxa"/>
            <w:tcBorders>
              <w:top w:val="single" w:sz="4" w:space="0" w:color="auto"/>
              <w:left w:val="single" w:sz="4" w:space="0" w:color="auto"/>
              <w:bottom w:val="single" w:sz="4" w:space="0" w:color="auto"/>
              <w:right w:val="single" w:sz="4" w:space="0" w:color="auto"/>
            </w:tcBorders>
            <w:hideMark/>
          </w:tcPr>
          <w:p w14:paraId="1728E4B9"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Показательная и логарифмическая функции, их свойства и графики</w:t>
            </w:r>
          </w:p>
        </w:tc>
      </w:tr>
      <w:tr w:rsidR="007E7D31" w:rsidRPr="00F46DC3" w14:paraId="173B3719"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744D4B3E"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3.6</w:t>
            </w:r>
          </w:p>
        </w:tc>
        <w:tc>
          <w:tcPr>
            <w:tcW w:w="7994" w:type="dxa"/>
            <w:tcBorders>
              <w:top w:val="single" w:sz="4" w:space="0" w:color="auto"/>
              <w:left w:val="single" w:sz="4" w:space="0" w:color="auto"/>
              <w:bottom w:val="single" w:sz="4" w:space="0" w:color="auto"/>
              <w:right w:val="single" w:sz="4" w:space="0" w:color="auto"/>
            </w:tcBorders>
            <w:hideMark/>
          </w:tcPr>
          <w:p w14:paraId="544C8946"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Точки разрыва. Асимптоты графиков функций. Свойства функций, непрерывных на отрезке</w:t>
            </w:r>
          </w:p>
        </w:tc>
      </w:tr>
      <w:tr w:rsidR="007E7D31" w:rsidRPr="00F46DC3" w14:paraId="1E01D98A"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55BD6670"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3.7</w:t>
            </w:r>
          </w:p>
        </w:tc>
        <w:tc>
          <w:tcPr>
            <w:tcW w:w="7994" w:type="dxa"/>
            <w:tcBorders>
              <w:top w:val="single" w:sz="4" w:space="0" w:color="auto"/>
              <w:left w:val="single" w:sz="4" w:space="0" w:color="auto"/>
              <w:bottom w:val="single" w:sz="4" w:space="0" w:color="auto"/>
              <w:right w:val="single" w:sz="4" w:space="0" w:color="auto"/>
            </w:tcBorders>
            <w:hideMark/>
          </w:tcPr>
          <w:p w14:paraId="5E0FC4E8"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Последовательности, способы задания последовательностей</w:t>
            </w:r>
          </w:p>
        </w:tc>
      </w:tr>
      <w:tr w:rsidR="007E7D31" w:rsidRPr="00F46DC3" w14:paraId="426E9248"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48035421"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3.8</w:t>
            </w:r>
          </w:p>
        </w:tc>
        <w:tc>
          <w:tcPr>
            <w:tcW w:w="7994" w:type="dxa"/>
            <w:tcBorders>
              <w:top w:val="single" w:sz="4" w:space="0" w:color="auto"/>
              <w:left w:val="single" w:sz="4" w:space="0" w:color="auto"/>
              <w:bottom w:val="single" w:sz="4" w:space="0" w:color="auto"/>
              <w:right w:val="single" w:sz="4" w:space="0" w:color="auto"/>
            </w:tcBorders>
            <w:hideMark/>
          </w:tcPr>
          <w:p w14:paraId="42BF5D64"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Арифметическая и геометрическая прогрессии. Формула сложных процентов</w:t>
            </w:r>
          </w:p>
        </w:tc>
      </w:tr>
      <w:tr w:rsidR="007E7D31" w:rsidRPr="00F46DC3" w14:paraId="0BDB0C91"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26EE9C8A"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w:t>
            </w:r>
          </w:p>
        </w:tc>
        <w:tc>
          <w:tcPr>
            <w:tcW w:w="7994" w:type="dxa"/>
            <w:tcBorders>
              <w:top w:val="single" w:sz="4" w:space="0" w:color="auto"/>
              <w:left w:val="single" w:sz="4" w:space="0" w:color="auto"/>
              <w:bottom w:val="single" w:sz="4" w:space="0" w:color="auto"/>
              <w:right w:val="single" w:sz="4" w:space="0" w:color="auto"/>
            </w:tcBorders>
            <w:hideMark/>
          </w:tcPr>
          <w:p w14:paraId="2AF81F71"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Начала математического анализа</w:t>
            </w:r>
          </w:p>
        </w:tc>
      </w:tr>
      <w:tr w:rsidR="007E7D31" w:rsidRPr="00F46DC3" w14:paraId="4D596907"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6D7DDA55"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4.1</w:t>
            </w:r>
          </w:p>
        </w:tc>
        <w:tc>
          <w:tcPr>
            <w:tcW w:w="7994" w:type="dxa"/>
            <w:tcBorders>
              <w:top w:val="single" w:sz="4" w:space="0" w:color="auto"/>
              <w:left w:val="single" w:sz="4" w:space="0" w:color="auto"/>
              <w:bottom w:val="single" w:sz="4" w:space="0" w:color="auto"/>
              <w:right w:val="single" w:sz="4" w:space="0" w:color="auto"/>
            </w:tcBorders>
            <w:hideMark/>
          </w:tcPr>
          <w:p w14:paraId="102DEFE9"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Производная функции. Производные элементарных функций</w:t>
            </w:r>
          </w:p>
        </w:tc>
      </w:tr>
      <w:tr w:rsidR="007E7D31" w:rsidRPr="00F46DC3" w14:paraId="05A7D363"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7A1F11E6"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4.2</w:t>
            </w:r>
          </w:p>
        </w:tc>
        <w:tc>
          <w:tcPr>
            <w:tcW w:w="7994" w:type="dxa"/>
            <w:tcBorders>
              <w:top w:val="single" w:sz="4" w:space="0" w:color="auto"/>
              <w:left w:val="single" w:sz="4" w:space="0" w:color="auto"/>
              <w:bottom w:val="single" w:sz="4" w:space="0" w:color="auto"/>
              <w:right w:val="single" w:sz="4" w:space="0" w:color="auto"/>
            </w:tcBorders>
            <w:hideMark/>
          </w:tcPr>
          <w:p w14:paraId="14FE9506"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tc>
      </w:tr>
      <w:tr w:rsidR="007E7D31" w:rsidRPr="00F46DC3" w14:paraId="751E83CB"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12652607"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4.3</w:t>
            </w:r>
          </w:p>
        </w:tc>
        <w:tc>
          <w:tcPr>
            <w:tcW w:w="7994" w:type="dxa"/>
            <w:tcBorders>
              <w:top w:val="single" w:sz="4" w:space="0" w:color="auto"/>
              <w:left w:val="single" w:sz="4" w:space="0" w:color="auto"/>
              <w:bottom w:val="single" w:sz="4" w:space="0" w:color="auto"/>
              <w:right w:val="single" w:sz="4" w:space="0" w:color="auto"/>
            </w:tcBorders>
            <w:hideMark/>
          </w:tcPr>
          <w:p w14:paraId="4D70A2B3"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Первообразная. Интеграл</w:t>
            </w:r>
          </w:p>
        </w:tc>
      </w:tr>
      <w:tr w:rsidR="007E7D31" w:rsidRPr="00F46DC3" w14:paraId="02E7557F"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2EB2E9A0"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w:t>
            </w:r>
          </w:p>
        </w:tc>
        <w:tc>
          <w:tcPr>
            <w:tcW w:w="7994" w:type="dxa"/>
            <w:tcBorders>
              <w:top w:val="single" w:sz="4" w:space="0" w:color="auto"/>
              <w:left w:val="single" w:sz="4" w:space="0" w:color="auto"/>
              <w:bottom w:val="single" w:sz="4" w:space="0" w:color="auto"/>
              <w:right w:val="single" w:sz="4" w:space="0" w:color="auto"/>
            </w:tcBorders>
            <w:hideMark/>
          </w:tcPr>
          <w:p w14:paraId="20B961BD"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Множества и логика</w:t>
            </w:r>
          </w:p>
        </w:tc>
      </w:tr>
      <w:tr w:rsidR="007E7D31" w:rsidRPr="00F46DC3" w14:paraId="3306BC0A"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7FC7A7B3"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5.1</w:t>
            </w:r>
          </w:p>
        </w:tc>
        <w:tc>
          <w:tcPr>
            <w:tcW w:w="7994" w:type="dxa"/>
            <w:tcBorders>
              <w:top w:val="single" w:sz="4" w:space="0" w:color="auto"/>
              <w:left w:val="single" w:sz="4" w:space="0" w:color="auto"/>
              <w:bottom w:val="single" w:sz="4" w:space="0" w:color="auto"/>
              <w:right w:val="single" w:sz="4" w:space="0" w:color="auto"/>
            </w:tcBorders>
            <w:hideMark/>
          </w:tcPr>
          <w:p w14:paraId="29797192"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Множество, операции над множествами. Диаграммы Эйлера - Венна</w:t>
            </w:r>
          </w:p>
        </w:tc>
      </w:tr>
      <w:tr w:rsidR="007E7D31" w:rsidRPr="00F46DC3" w14:paraId="62D06AF5"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2468A8D8"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5.2</w:t>
            </w:r>
          </w:p>
        </w:tc>
        <w:tc>
          <w:tcPr>
            <w:tcW w:w="7994" w:type="dxa"/>
            <w:tcBorders>
              <w:top w:val="single" w:sz="4" w:space="0" w:color="auto"/>
              <w:left w:val="single" w:sz="4" w:space="0" w:color="auto"/>
              <w:bottom w:val="single" w:sz="4" w:space="0" w:color="auto"/>
              <w:right w:val="single" w:sz="4" w:space="0" w:color="auto"/>
            </w:tcBorders>
            <w:hideMark/>
          </w:tcPr>
          <w:p w14:paraId="5E223ECF"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Логика</w:t>
            </w:r>
          </w:p>
        </w:tc>
      </w:tr>
      <w:tr w:rsidR="007E7D31" w:rsidRPr="00F46DC3" w14:paraId="56F9C4D0"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70A41816"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w:t>
            </w:r>
          </w:p>
        </w:tc>
        <w:tc>
          <w:tcPr>
            <w:tcW w:w="7994" w:type="dxa"/>
            <w:tcBorders>
              <w:top w:val="single" w:sz="4" w:space="0" w:color="auto"/>
              <w:left w:val="single" w:sz="4" w:space="0" w:color="auto"/>
              <w:bottom w:val="single" w:sz="4" w:space="0" w:color="auto"/>
              <w:right w:val="single" w:sz="4" w:space="0" w:color="auto"/>
            </w:tcBorders>
            <w:hideMark/>
          </w:tcPr>
          <w:p w14:paraId="623CF116"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Вероятность и статистика</w:t>
            </w:r>
          </w:p>
        </w:tc>
      </w:tr>
      <w:tr w:rsidR="007E7D31" w:rsidRPr="00F46DC3" w14:paraId="15DE526D"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47004803"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6.1</w:t>
            </w:r>
          </w:p>
        </w:tc>
        <w:tc>
          <w:tcPr>
            <w:tcW w:w="7994" w:type="dxa"/>
            <w:tcBorders>
              <w:top w:val="single" w:sz="4" w:space="0" w:color="auto"/>
              <w:left w:val="single" w:sz="4" w:space="0" w:color="auto"/>
              <w:bottom w:val="single" w:sz="4" w:space="0" w:color="auto"/>
              <w:right w:val="single" w:sz="4" w:space="0" w:color="auto"/>
            </w:tcBorders>
            <w:hideMark/>
          </w:tcPr>
          <w:p w14:paraId="70D77CDE"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Описательная статистика</w:t>
            </w:r>
          </w:p>
        </w:tc>
      </w:tr>
      <w:tr w:rsidR="007E7D31" w:rsidRPr="00F46DC3" w14:paraId="139FB41E"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0D0CEA28"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6.2</w:t>
            </w:r>
          </w:p>
        </w:tc>
        <w:tc>
          <w:tcPr>
            <w:tcW w:w="7994" w:type="dxa"/>
            <w:tcBorders>
              <w:top w:val="single" w:sz="4" w:space="0" w:color="auto"/>
              <w:left w:val="single" w:sz="4" w:space="0" w:color="auto"/>
              <w:bottom w:val="single" w:sz="4" w:space="0" w:color="auto"/>
              <w:right w:val="single" w:sz="4" w:space="0" w:color="auto"/>
            </w:tcBorders>
            <w:hideMark/>
          </w:tcPr>
          <w:p w14:paraId="437FA9BE"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Вероятность</w:t>
            </w:r>
          </w:p>
        </w:tc>
      </w:tr>
      <w:tr w:rsidR="007E7D31" w:rsidRPr="00F46DC3" w14:paraId="422FD0DA"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70CDB16C"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6.3</w:t>
            </w:r>
          </w:p>
        </w:tc>
        <w:tc>
          <w:tcPr>
            <w:tcW w:w="7994" w:type="dxa"/>
            <w:tcBorders>
              <w:top w:val="single" w:sz="4" w:space="0" w:color="auto"/>
              <w:left w:val="single" w:sz="4" w:space="0" w:color="auto"/>
              <w:bottom w:val="single" w:sz="4" w:space="0" w:color="auto"/>
              <w:right w:val="single" w:sz="4" w:space="0" w:color="auto"/>
            </w:tcBorders>
            <w:hideMark/>
          </w:tcPr>
          <w:p w14:paraId="1E1C63DD"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Комбинаторика</w:t>
            </w:r>
          </w:p>
        </w:tc>
      </w:tr>
      <w:tr w:rsidR="007E7D31" w:rsidRPr="00F46DC3" w14:paraId="76DF554E"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3F6C248B"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w:t>
            </w:r>
          </w:p>
        </w:tc>
        <w:tc>
          <w:tcPr>
            <w:tcW w:w="7994" w:type="dxa"/>
            <w:tcBorders>
              <w:top w:val="single" w:sz="4" w:space="0" w:color="auto"/>
              <w:left w:val="single" w:sz="4" w:space="0" w:color="auto"/>
              <w:bottom w:val="single" w:sz="4" w:space="0" w:color="auto"/>
              <w:right w:val="single" w:sz="4" w:space="0" w:color="auto"/>
            </w:tcBorders>
            <w:hideMark/>
          </w:tcPr>
          <w:p w14:paraId="32C2D12C"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Геометрия</w:t>
            </w:r>
          </w:p>
        </w:tc>
      </w:tr>
      <w:tr w:rsidR="007E7D31" w:rsidRPr="00F46DC3" w14:paraId="13AF03EB"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70D886BF"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7.1</w:t>
            </w:r>
          </w:p>
        </w:tc>
        <w:tc>
          <w:tcPr>
            <w:tcW w:w="7994" w:type="dxa"/>
            <w:tcBorders>
              <w:top w:val="single" w:sz="4" w:space="0" w:color="auto"/>
              <w:left w:val="single" w:sz="4" w:space="0" w:color="auto"/>
              <w:bottom w:val="single" w:sz="4" w:space="0" w:color="auto"/>
              <w:right w:val="single" w:sz="4" w:space="0" w:color="auto"/>
            </w:tcBorders>
            <w:hideMark/>
          </w:tcPr>
          <w:p w14:paraId="3DB63F81"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Фигуры на плоскости</w:t>
            </w:r>
          </w:p>
        </w:tc>
      </w:tr>
      <w:tr w:rsidR="007E7D31" w:rsidRPr="00F46DC3" w14:paraId="26EF8ECF"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3C360FDC"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7.2</w:t>
            </w:r>
          </w:p>
        </w:tc>
        <w:tc>
          <w:tcPr>
            <w:tcW w:w="7994" w:type="dxa"/>
            <w:tcBorders>
              <w:top w:val="single" w:sz="4" w:space="0" w:color="auto"/>
              <w:left w:val="single" w:sz="4" w:space="0" w:color="auto"/>
              <w:bottom w:val="single" w:sz="4" w:space="0" w:color="auto"/>
              <w:right w:val="single" w:sz="4" w:space="0" w:color="auto"/>
            </w:tcBorders>
            <w:hideMark/>
          </w:tcPr>
          <w:p w14:paraId="010B3B53"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Прямые и плоскости в пространстве</w:t>
            </w:r>
          </w:p>
        </w:tc>
      </w:tr>
      <w:tr w:rsidR="007E7D31" w:rsidRPr="00F46DC3" w14:paraId="03A12285"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4F4662C2"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7.3</w:t>
            </w:r>
          </w:p>
        </w:tc>
        <w:tc>
          <w:tcPr>
            <w:tcW w:w="7994" w:type="dxa"/>
            <w:tcBorders>
              <w:top w:val="single" w:sz="4" w:space="0" w:color="auto"/>
              <w:left w:val="single" w:sz="4" w:space="0" w:color="auto"/>
              <w:bottom w:val="single" w:sz="4" w:space="0" w:color="auto"/>
              <w:right w:val="single" w:sz="4" w:space="0" w:color="auto"/>
            </w:tcBorders>
            <w:hideMark/>
          </w:tcPr>
          <w:p w14:paraId="5A477D5C"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Многогранники</w:t>
            </w:r>
          </w:p>
        </w:tc>
      </w:tr>
      <w:tr w:rsidR="007E7D31" w:rsidRPr="00F46DC3" w14:paraId="4CA8DD21"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57B5F19A"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7.4</w:t>
            </w:r>
          </w:p>
        </w:tc>
        <w:tc>
          <w:tcPr>
            <w:tcW w:w="7994" w:type="dxa"/>
            <w:tcBorders>
              <w:top w:val="single" w:sz="4" w:space="0" w:color="auto"/>
              <w:left w:val="single" w:sz="4" w:space="0" w:color="auto"/>
              <w:bottom w:val="single" w:sz="4" w:space="0" w:color="auto"/>
              <w:right w:val="single" w:sz="4" w:space="0" w:color="auto"/>
            </w:tcBorders>
            <w:hideMark/>
          </w:tcPr>
          <w:p w14:paraId="7A027E01"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Тела и поверхности вращения</w:t>
            </w:r>
          </w:p>
        </w:tc>
      </w:tr>
      <w:tr w:rsidR="007E7D31" w:rsidRPr="00F46DC3" w14:paraId="5CAC028D"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05382311"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7.5</w:t>
            </w:r>
          </w:p>
        </w:tc>
        <w:tc>
          <w:tcPr>
            <w:tcW w:w="7994" w:type="dxa"/>
            <w:tcBorders>
              <w:top w:val="single" w:sz="4" w:space="0" w:color="auto"/>
              <w:left w:val="single" w:sz="4" w:space="0" w:color="auto"/>
              <w:bottom w:val="single" w:sz="4" w:space="0" w:color="auto"/>
              <w:right w:val="single" w:sz="4" w:space="0" w:color="auto"/>
            </w:tcBorders>
            <w:hideMark/>
          </w:tcPr>
          <w:p w14:paraId="55A6021D"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Координаты и векторы</w:t>
            </w:r>
          </w:p>
        </w:tc>
      </w:tr>
    </w:tbl>
    <w:p w14:paraId="4DEACA44" w14:textId="77777777" w:rsidR="007E7D31" w:rsidRPr="00F46DC3" w:rsidRDefault="007E7D31" w:rsidP="00F46DC3">
      <w:pPr>
        <w:pStyle w:val="ConsPlusNormal"/>
        <w:jc w:val="right"/>
        <w:rPr>
          <w:rFonts w:ascii="Times New Roman" w:hAnsi="Times New Roman" w:cs="Times New Roman"/>
          <w:sz w:val="24"/>
          <w:szCs w:val="24"/>
        </w:rPr>
      </w:pPr>
      <w:r w:rsidRPr="00F46DC3">
        <w:rPr>
          <w:rFonts w:ascii="Times New Roman" w:hAnsi="Times New Roman" w:cs="Times New Roman"/>
          <w:sz w:val="24"/>
          <w:szCs w:val="24"/>
        </w:rPr>
        <w:t>";</w:t>
      </w:r>
    </w:p>
    <w:p w14:paraId="5821A261" w14:textId="77777777" w:rsidR="007E7D31" w:rsidRPr="00F46DC3" w:rsidRDefault="004B5072" w:rsidP="00F46DC3">
      <w:pPr>
        <w:pStyle w:val="ConsPlusNormal"/>
        <w:ind w:firstLine="539"/>
        <w:jc w:val="both"/>
        <w:rPr>
          <w:rFonts w:ascii="Times New Roman" w:hAnsi="Times New Roman" w:cs="Times New Roman"/>
          <w:sz w:val="24"/>
          <w:szCs w:val="24"/>
        </w:rPr>
      </w:pPr>
      <w:r w:rsidRPr="00F46DC3">
        <w:rPr>
          <w:rFonts w:ascii="Times New Roman" w:hAnsi="Times New Roman" w:cs="Times New Roman"/>
          <w:b/>
          <w:bCs/>
          <w:sz w:val="24"/>
          <w:szCs w:val="24"/>
        </w:rPr>
        <w:t>П.2.2.2.11 (Информатика, базовый уровень):</w:t>
      </w:r>
      <w:r w:rsidRPr="00F46DC3">
        <w:rPr>
          <w:rFonts w:ascii="Times New Roman" w:hAnsi="Times New Roman" w:cs="Times New Roman"/>
          <w:i/>
          <w:sz w:val="24"/>
          <w:szCs w:val="24"/>
        </w:rPr>
        <w:t xml:space="preserve"> </w:t>
      </w:r>
      <w:r w:rsidR="007E7D31" w:rsidRPr="00F46DC3">
        <w:rPr>
          <w:rFonts w:ascii="Times New Roman" w:hAnsi="Times New Roman" w:cs="Times New Roman"/>
          <w:i/>
          <w:sz w:val="24"/>
          <w:szCs w:val="24"/>
        </w:rPr>
        <w:t>дополнить а</w:t>
      </w:r>
      <w:r w:rsidRPr="00F46DC3">
        <w:rPr>
          <w:rFonts w:ascii="Times New Roman" w:hAnsi="Times New Roman" w:cs="Times New Roman"/>
          <w:i/>
          <w:sz w:val="24"/>
          <w:szCs w:val="24"/>
        </w:rPr>
        <w:t xml:space="preserve">бзацем следующего содержания: </w:t>
      </w:r>
      <w:r w:rsidRPr="00F46DC3">
        <w:rPr>
          <w:rFonts w:ascii="Times New Roman" w:hAnsi="Times New Roman" w:cs="Times New Roman"/>
          <w:sz w:val="24"/>
          <w:szCs w:val="24"/>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информатике.»</w:t>
      </w:r>
      <w:r w:rsidR="007E7D31" w:rsidRPr="00F46DC3">
        <w:rPr>
          <w:rFonts w:ascii="Times New Roman" w:hAnsi="Times New Roman" w:cs="Times New Roman"/>
          <w:sz w:val="24"/>
          <w:szCs w:val="24"/>
        </w:rPr>
        <w:t>:</w:t>
      </w:r>
    </w:p>
    <w:p w14:paraId="58C483E8" w14:textId="77777777" w:rsidR="007E7D31" w:rsidRPr="00F46DC3" w:rsidRDefault="007E7D31" w:rsidP="00F46DC3">
      <w:pPr>
        <w:pStyle w:val="ConsPlusNormal"/>
        <w:jc w:val="right"/>
        <w:rPr>
          <w:rFonts w:ascii="Times New Roman" w:hAnsi="Times New Roman" w:cs="Times New Roman"/>
          <w:sz w:val="24"/>
          <w:szCs w:val="24"/>
        </w:rPr>
      </w:pPr>
      <w:r w:rsidRPr="00F46DC3">
        <w:rPr>
          <w:rFonts w:ascii="Times New Roman" w:hAnsi="Times New Roman" w:cs="Times New Roman"/>
          <w:sz w:val="24"/>
          <w:szCs w:val="24"/>
        </w:rPr>
        <w:t>Таблица 13</w:t>
      </w:r>
    </w:p>
    <w:p w14:paraId="06054DED" w14:textId="77777777" w:rsidR="007E7D31" w:rsidRPr="00F46DC3" w:rsidRDefault="007E7D31" w:rsidP="00F46DC3">
      <w:pPr>
        <w:pStyle w:val="ConsPlusNormal"/>
        <w:jc w:val="both"/>
        <w:rPr>
          <w:rFonts w:ascii="Times New Roman" w:hAnsi="Times New Roman" w:cs="Times New Roman"/>
          <w:sz w:val="24"/>
          <w:szCs w:val="24"/>
        </w:rPr>
      </w:pPr>
    </w:p>
    <w:p w14:paraId="148B2D21"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Проверяемые требования к результатам освоения основной</w:t>
      </w:r>
    </w:p>
    <w:p w14:paraId="3A4F0F06"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образовательной программы (10 класс)</w:t>
      </w:r>
    </w:p>
    <w:p w14:paraId="06003053" w14:textId="77777777" w:rsidR="007E7D31" w:rsidRPr="00F46DC3" w:rsidRDefault="007E7D31" w:rsidP="00F46DC3">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7E7D31" w:rsidRPr="00F46DC3" w14:paraId="6E6DDB65" w14:textId="77777777" w:rsidTr="007E7D31">
        <w:tc>
          <w:tcPr>
            <w:tcW w:w="1701" w:type="dxa"/>
            <w:tcBorders>
              <w:top w:val="single" w:sz="4" w:space="0" w:color="auto"/>
              <w:left w:val="single" w:sz="4" w:space="0" w:color="auto"/>
              <w:bottom w:val="single" w:sz="4" w:space="0" w:color="auto"/>
              <w:right w:val="single" w:sz="4" w:space="0" w:color="auto"/>
            </w:tcBorders>
            <w:hideMark/>
          </w:tcPr>
          <w:p w14:paraId="504A9D25"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14:paraId="597B68BC"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Проверяемые предметные результаты освоения основной образовательной программы среднего общего образования</w:t>
            </w:r>
          </w:p>
        </w:tc>
      </w:tr>
      <w:tr w:rsidR="007E7D31" w:rsidRPr="00F46DC3" w14:paraId="19FCEE0C" w14:textId="77777777" w:rsidTr="007E7D31">
        <w:tc>
          <w:tcPr>
            <w:tcW w:w="1701" w:type="dxa"/>
            <w:tcBorders>
              <w:top w:val="single" w:sz="4" w:space="0" w:color="auto"/>
              <w:left w:val="single" w:sz="4" w:space="0" w:color="auto"/>
              <w:bottom w:val="single" w:sz="4" w:space="0" w:color="auto"/>
              <w:right w:val="single" w:sz="4" w:space="0" w:color="auto"/>
            </w:tcBorders>
            <w:hideMark/>
          </w:tcPr>
          <w:p w14:paraId="0786AF80"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hideMark/>
          </w:tcPr>
          <w:p w14:paraId="55077413"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 теме "Цифровая грамотность"</w:t>
            </w:r>
          </w:p>
        </w:tc>
      </w:tr>
      <w:tr w:rsidR="007E7D31" w:rsidRPr="00F46DC3" w14:paraId="48314C5F" w14:textId="77777777" w:rsidTr="007E7D31">
        <w:tc>
          <w:tcPr>
            <w:tcW w:w="1701" w:type="dxa"/>
            <w:tcBorders>
              <w:top w:val="single" w:sz="4" w:space="0" w:color="auto"/>
              <w:left w:val="single" w:sz="4" w:space="0" w:color="auto"/>
              <w:bottom w:val="single" w:sz="4" w:space="0" w:color="auto"/>
              <w:right w:val="single" w:sz="4" w:space="0" w:color="auto"/>
            </w:tcBorders>
            <w:hideMark/>
          </w:tcPr>
          <w:p w14:paraId="1745007A"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hideMark/>
          </w:tcPr>
          <w:p w14:paraId="4D30120D"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w:t>
            </w:r>
          </w:p>
        </w:tc>
      </w:tr>
      <w:tr w:rsidR="007E7D31" w:rsidRPr="00F46DC3" w14:paraId="22E9D0D7" w14:textId="77777777" w:rsidTr="007E7D31">
        <w:tc>
          <w:tcPr>
            <w:tcW w:w="1701" w:type="dxa"/>
            <w:tcBorders>
              <w:top w:val="single" w:sz="4" w:space="0" w:color="auto"/>
              <w:left w:val="single" w:sz="4" w:space="0" w:color="auto"/>
              <w:bottom w:val="single" w:sz="4" w:space="0" w:color="auto"/>
              <w:right w:val="single" w:sz="4" w:space="0" w:color="auto"/>
            </w:tcBorders>
            <w:hideMark/>
          </w:tcPr>
          <w:p w14:paraId="264BB593"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1.2</w:t>
            </w:r>
          </w:p>
        </w:tc>
        <w:tc>
          <w:tcPr>
            <w:tcW w:w="7370" w:type="dxa"/>
            <w:tcBorders>
              <w:top w:val="single" w:sz="4" w:space="0" w:color="auto"/>
              <w:left w:val="single" w:sz="4" w:space="0" w:color="auto"/>
              <w:bottom w:val="single" w:sz="4" w:space="0" w:color="auto"/>
              <w:right w:val="single" w:sz="4" w:space="0" w:color="auto"/>
            </w:tcBorders>
            <w:hideMark/>
          </w:tcPr>
          <w:p w14:paraId="418192CE"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Умение характеризовать большие данные, приводить примеры источников их получения и направления использования</w:t>
            </w:r>
          </w:p>
        </w:tc>
      </w:tr>
      <w:tr w:rsidR="007E7D31" w:rsidRPr="00F46DC3" w14:paraId="24C36774" w14:textId="77777777" w:rsidTr="007E7D31">
        <w:tc>
          <w:tcPr>
            <w:tcW w:w="1701" w:type="dxa"/>
            <w:tcBorders>
              <w:top w:val="single" w:sz="4" w:space="0" w:color="auto"/>
              <w:left w:val="single" w:sz="4" w:space="0" w:color="auto"/>
              <w:bottom w:val="single" w:sz="4" w:space="0" w:color="auto"/>
              <w:right w:val="single" w:sz="4" w:space="0" w:color="auto"/>
            </w:tcBorders>
            <w:hideMark/>
          </w:tcPr>
          <w:p w14:paraId="7EFD8013"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1.3</w:t>
            </w:r>
          </w:p>
        </w:tc>
        <w:tc>
          <w:tcPr>
            <w:tcW w:w="7370" w:type="dxa"/>
            <w:tcBorders>
              <w:top w:val="single" w:sz="4" w:space="0" w:color="auto"/>
              <w:left w:val="single" w:sz="4" w:space="0" w:color="auto"/>
              <w:bottom w:val="single" w:sz="4" w:space="0" w:color="auto"/>
              <w:right w:val="single" w:sz="4" w:space="0" w:color="auto"/>
            </w:tcBorders>
            <w:hideMark/>
          </w:tcPr>
          <w:p w14:paraId="5E274D0A"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и основными видами программного обеспечения для решения учебных задач по выбранной специализации</w:t>
            </w:r>
          </w:p>
        </w:tc>
      </w:tr>
      <w:tr w:rsidR="007E7D31" w:rsidRPr="00F46DC3" w14:paraId="679F18D0" w14:textId="77777777" w:rsidTr="007E7D31">
        <w:tc>
          <w:tcPr>
            <w:tcW w:w="1701" w:type="dxa"/>
            <w:tcBorders>
              <w:top w:val="single" w:sz="4" w:space="0" w:color="auto"/>
              <w:left w:val="single" w:sz="4" w:space="0" w:color="auto"/>
              <w:bottom w:val="single" w:sz="4" w:space="0" w:color="auto"/>
              <w:right w:val="single" w:sz="4" w:space="0" w:color="auto"/>
            </w:tcBorders>
            <w:hideMark/>
          </w:tcPr>
          <w:p w14:paraId="7764996A"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w:t>
            </w:r>
          </w:p>
        </w:tc>
        <w:tc>
          <w:tcPr>
            <w:tcW w:w="7370" w:type="dxa"/>
            <w:tcBorders>
              <w:top w:val="single" w:sz="4" w:space="0" w:color="auto"/>
              <w:left w:val="single" w:sz="4" w:space="0" w:color="auto"/>
              <w:bottom w:val="single" w:sz="4" w:space="0" w:color="auto"/>
              <w:right w:val="single" w:sz="4" w:space="0" w:color="auto"/>
            </w:tcBorders>
            <w:hideMark/>
          </w:tcPr>
          <w:p w14:paraId="695E7443"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 теме "Теоретические основы информатики"</w:t>
            </w:r>
          </w:p>
        </w:tc>
      </w:tr>
      <w:tr w:rsidR="007E7D31" w:rsidRPr="00F46DC3" w14:paraId="5CC3E183" w14:textId="77777777" w:rsidTr="007E7D31">
        <w:tc>
          <w:tcPr>
            <w:tcW w:w="1701" w:type="dxa"/>
            <w:tcBorders>
              <w:top w:val="single" w:sz="4" w:space="0" w:color="auto"/>
              <w:left w:val="single" w:sz="4" w:space="0" w:color="auto"/>
              <w:bottom w:val="single" w:sz="4" w:space="0" w:color="auto"/>
              <w:right w:val="single" w:sz="4" w:space="0" w:color="auto"/>
            </w:tcBorders>
            <w:hideMark/>
          </w:tcPr>
          <w:p w14:paraId="5D87C1AC"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w:t>
            </w:r>
          </w:p>
        </w:tc>
        <w:tc>
          <w:tcPr>
            <w:tcW w:w="7370" w:type="dxa"/>
            <w:tcBorders>
              <w:top w:val="single" w:sz="4" w:space="0" w:color="auto"/>
              <w:left w:val="single" w:sz="4" w:space="0" w:color="auto"/>
              <w:bottom w:val="single" w:sz="4" w:space="0" w:color="auto"/>
              <w:right w:val="single" w:sz="4" w:space="0" w:color="auto"/>
            </w:tcBorders>
            <w:hideMark/>
          </w:tcPr>
          <w:p w14:paraId="3C1DC2B8"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tc>
      </w:tr>
      <w:tr w:rsidR="007E7D31" w:rsidRPr="00F46DC3" w14:paraId="24E4D707" w14:textId="77777777" w:rsidTr="007E7D31">
        <w:tc>
          <w:tcPr>
            <w:tcW w:w="1701" w:type="dxa"/>
            <w:tcBorders>
              <w:top w:val="single" w:sz="4" w:space="0" w:color="auto"/>
              <w:left w:val="single" w:sz="4" w:space="0" w:color="auto"/>
              <w:bottom w:val="single" w:sz="4" w:space="0" w:color="auto"/>
              <w:right w:val="single" w:sz="4" w:space="0" w:color="auto"/>
            </w:tcBorders>
            <w:hideMark/>
          </w:tcPr>
          <w:p w14:paraId="61AF422B"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w:t>
            </w:r>
          </w:p>
        </w:tc>
        <w:tc>
          <w:tcPr>
            <w:tcW w:w="7370" w:type="dxa"/>
            <w:tcBorders>
              <w:top w:val="single" w:sz="4" w:space="0" w:color="auto"/>
              <w:left w:val="single" w:sz="4" w:space="0" w:color="auto"/>
              <w:bottom w:val="single" w:sz="4" w:space="0" w:color="auto"/>
              <w:right w:val="single" w:sz="4" w:space="0" w:color="auto"/>
            </w:tcBorders>
            <w:hideMark/>
          </w:tcPr>
          <w:p w14:paraId="1B8A54D3"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tc>
      </w:tr>
      <w:tr w:rsidR="007E7D31" w:rsidRPr="00F46DC3" w14:paraId="06B5F4C2" w14:textId="77777777" w:rsidTr="007E7D31">
        <w:tc>
          <w:tcPr>
            <w:tcW w:w="1701" w:type="dxa"/>
            <w:tcBorders>
              <w:top w:val="single" w:sz="4" w:space="0" w:color="auto"/>
              <w:left w:val="single" w:sz="4" w:space="0" w:color="auto"/>
              <w:bottom w:val="single" w:sz="4" w:space="0" w:color="auto"/>
              <w:right w:val="single" w:sz="4" w:space="0" w:color="auto"/>
            </w:tcBorders>
            <w:hideMark/>
          </w:tcPr>
          <w:p w14:paraId="7A1A001B"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w:t>
            </w:r>
          </w:p>
        </w:tc>
        <w:tc>
          <w:tcPr>
            <w:tcW w:w="7370" w:type="dxa"/>
            <w:tcBorders>
              <w:top w:val="single" w:sz="4" w:space="0" w:color="auto"/>
              <w:left w:val="single" w:sz="4" w:space="0" w:color="auto"/>
              <w:bottom w:val="single" w:sz="4" w:space="0" w:color="auto"/>
              <w:right w:val="single" w:sz="4" w:space="0" w:color="auto"/>
            </w:tcBorders>
            <w:hideMark/>
          </w:tcPr>
          <w:p w14:paraId="52830079"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Владение теоретическим аппаратом, позволяющим осуществлять представление заданного натурального числа в различных системах счисления</w:t>
            </w:r>
          </w:p>
        </w:tc>
      </w:tr>
      <w:tr w:rsidR="007E7D31" w:rsidRPr="00F46DC3" w14:paraId="07911387" w14:textId="77777777" w:rsidTr="007E7D31">
        <w:tc>
          <w:tcPr>
            <w:tcW w:w="1701" w:type="dxa"/>
            <w:tcBorders>
              <w:top w:val="single" w:sz="4" w:space="0" w:color="auto"/>
              <w:left w:val="single" w:sz="4" w:space="0" w:color="auto"/>
              <w:bottom w:val="single" w:sz="4" w:space="0" w:color="auto"/>
              <w:right w:val="single" w:sz="4" w:space="0" w:color="auto"/>
            </w:tcBorders>
            <w:hideMark/>
          </w:tcPr>
          <w:p w14:paraId="0D7B5EF1"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w:t>
            </w:r>
          </w:p>
        </w:tc>
        <w:tc>
          <w:tcPr>
            <w:tcW w:w="7370" w:type="dxa"/>
            <w:tcBorders>
              <w:top w:val="single" w:sz="4" w:space="0" w:color="auto"/>
              <w:left w:val="single" w:sz="4" w:space="0" w:color="auto"/>
              <w:bottom w:val="single" w:sz="4" w:space="0" w:color="auto"/>
              <w:right w:val="single" w:sz="4" w:space="0" w:color="auto"/>
            </w:tcBorders>
            <w:hideMark/>
          </w:tcPr>
          <w:p w14:paraId="50F5FA53"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Владение теоретическим аппаратом, позволяющим выполнять преобразования логических выражений, используя законы алгебры </w:t>
            </w:r>
            <w:r w:rsidRPr="00F46DC3">
              <w:rPr>
                <w:rFonts w:ascii="Times New Roman" w:hAnsi="Times New Roman" w:cs="Times New Roman"/>
                <w:sz w:val="24"/>
                <w:szCs w:val="24"/>
              </w:rPr>
              <w:lastRenderedPageBreak/>
              <w:t>логики</w:t>
            </w:r>
          </w:p>
        </w:tc>
      </w:tr>
      <w:tr w:rsidR="007E7D31" w:rsidRPr="00F46DC3" w14:paraId="5F8BD0A6" w14:textId="77777777" w:rsidTr="007E7D31">
        <w:tc>
          <w:tcPr>
            <w:tcW w:w="1701" w:type="dxa"/>
            <w:tcBorders>
              <w:top w:val="single" w:sz="4" w:space="0" w:color="auto"/>
              <w:left w:val="single" w:sz="4" w:space="0" w:color="auto"/>
              <w:bottom w:val="single" w:sz="4" w:space="0" w:color="auto"/>
              <w:right w:val="single" w:sz="4" w:space="0" w:color="auto"/>
            </w:tcBorders>
            <w:hideMark/>
          </w:tcPr>
          <w:p w14:paraId="63A6DF8F"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w:t>
            </w:r>
          </w:p>
        </w:tc>
        <w:tc>
          <w:tcPr>
            <w:tcW w:w="7370" w:type="dxa"/>
            <w:tcBorders>
              <w:top w:val="single" w:sz="4" w:space="0" w:color="auto"/>
              <w:left w:val="single" w:sz="4" w:space="0" w:color="auto"/>
              <w:bottom w:val="single" w:sz="4" w:space="0" w:color="auto"/>
              <w:right w:val="single" w:sz="4" w:space="0" w:color="auto"/>
            </w:tcBorders>
            <w:hideMark/>
          </w:tcPr>
          <w:p w14:paraId="13DB4FA9"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 теме "Информационные технологии"</w:t>
            </w:r>
          </w:p>
        </w:tc>
      </w:tr>
      <w:tr w:rsidR="007E7D31" w:rsidRPr="00F46DC3" w14:paraId="6E8A5298" w14:textId="77777777" w:rsidTr="007E7D31">
        <w:tc>
          <w:tcPr>
            <w:tcW w:w="1701" w:type="dxa"/>
            <w:tcBorders>
              <w:top w:val="single" w:sz="4" w:space="0" w:color="auto"/>
              <w:left w:val="single" w:sz="4" w:space="0" w:color="auto"/>
              <w:bottom w:val="single" w:sz="4" w:space="0" w:color="auto"/>
              <w:right w:val="single" w:sz="4" w:space="0" w:color="auto"/>
            </w:tcBorders>
            <w:hideMark/>
          </w:tcPr>
          <w:p w14:paraId="11D04A5F"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w:t>
            </w:r>
          </w:p>
        </w:tc>
        <w:tc>
          <w:tcPr>
            <w:tcW w:w="7370" w:type="dxa"/>
            <w:tcBorders>
              <w:top w:val="single" w:sz="4" w:space="0" w:color="auto"/>
              <w:left w:val="single" w:sz="4" w:space="0" w:color="auto"/>
              <w:bottom w:val="single" w:sz="4" w:space="0" w:color="auto"/>
              <w:right w:val="single" w:sz="4" w:space="0" w:color="auto"/>
            </w:tcBorders>
            <w:hideMark/>
          </w:tcPr>
          <w:p w14:paraId="7EC1DEB9"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tc>
      </w:tr>
      <w:tr w:rsidR="007E7D31" w:rsidRPr="00F46DC3" w14:paraId="74FF6DD8" w14:textId="77777777" w:rsidTr="007E7D31">
        <w:tc>
          <w:tcPr>
            <w:tcW w:w="1701" w:type="dxa"/>
            <w:tcBorders>
              <w:top w:val="single" w:sz="4" w:space="0" w:color="auto"/>
              <w:left w:val="single" w:sz="4" w:space="0" w:color="auto"/>
              <w:bottom w:val="single" w:sz="4" w:space="0" w:color="auto"/>
              <w:right w:val="single" w:sz="4" w:space="0" w:color="auto"/>
            </w:tcBorders>
            <w:hideMark/>
          </w:tcPr>
          <w:p w14:paraId="4B8F86EE"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3.2</w:t>
            </w:r>
          </w:p>
        </w:tc>
        <w:tc>
          <w:tcPr>
            <w:tcW w:w="7370" w:type="dxa"/>
            <w:tcBorders>
              <w:top w:val="single" w:sz="4" w:space="0" w:color="auto"/>
              <w:left w:val="single" w:sz="4" w:space="0" w:color="auto"/>
              <w:bottom w:val="single" w:sz="4" w:space="0" w:color="auto"/>
              <w:right w:val="single" w:sz="4" w:space="0" w:color="auto"/>
            </w:tcBorders>
            <w:hideMark/>
          </w:tcPr>
          <w:p w14:paraId="5C384016"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w:t>
            </w:r>
          </w:p>
        </w:tc>
      </w:tr>
      <w:tr w:rsidR="007E7D31" w:rsidRPr="00F46DC3" w14:paraId="72300653" w14:textId="77777777" w:rsidTr="007E7D31">
        <w:tc>
          <w:tcPr>
            <w:tcW w:w="1701" w:type="dxa"/>
            <w:tcBorders>
              <w:top w:val="single" w:sz="4" w:space="0" w:color="auto"/>
              <w:left w:val="single" w:sz="4" w:space="0" w:color="auto"/>
              <w:bottom w:val="single" w:sz="4" w:space="0" w:color="auto"/>
              <w:right w:val="single" w:sz="4" w:space="0" w:color="auto"/>
            </w:tcBorders>
            <w:hideMark/>
          </w:tcPr>
          <w:p w14:paraId="06260037"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3.3</w:t>
            </w:r>
          </w:p>
        </w:tc>
        <w:tc>
          <w:tcPr>
            <w:tcW w:w="7370" w:type="dxa"/>
            <w:tcBorders>
              <w:top w:val="single" w:sz="4" w:space="0" w:color="auto"/>
              <w:left w:val="single" w:sz="4" w:space="0" w:color="auto"/>
              <w:bottom w:val="single" w:sz="4" w:space="0" w:color="auto"/>
              <w:right w:val="single" w:sz="4" w:space="0" w:color="auto"/>
            </w:tcBorders>
            <w:hideMark/>
          </w:tcPr>
          <w:p w14:paraId="7AE3047C"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tc>
      </w:tr>
    </w:tbl>
    <w:p w14:paraId="376F92F7" w14:textId="77777777" w:rsidR="007E7D31" w:rsidRPr="00F46DC3" w:rsidRDefault="007E7D31" w:rsidP="00F46DC3">
      <w:pPr>
        <w:pStyle w:val="ConsPlusNormal"/>
        <w:jc w:val="both"/>
        <w:rPr>
          <w:rFonts w:ascii="Times New Roman" w:hAnsi="Times New Roman" w:cs="Times New Roman"/>
          <w:sz w:val="24"/>
          <w:szCs w:val="24"/>
        </w:rPr>
      </w:pPr>
    </w:p>
    <w:p w14:paraId="4E65EE76" w14:textId="77777777" w:rsidR="007E7D31" w:rsidRPr="00F46DC3" w:rsidRDefault="007E7D31" w:rsidP="00F46DC3">
      <w:pPr>
        <w:pStyle w:val="ConsPlusNormal"/>
        <w:jc w:val="right"/>
        <w:rPr>
          <w:rFonts w:ascii="Times New Roman" w:hAnsi="Times New Roman" w:cs="Times New Roman"/>
          <w:sz w:val="24"/>
          <w:szCs w:val="24"/>
        </w:rPr>
      </w:pPr>
      <w:r w:rsidRPr="00F46DC3">
        <w:rPr>
          <w:rFonts w:ascii="Times New Roman" w:hAnsi="Times New Roman" w:cs="Times New Roman"/>
          <w:sz w:val="24"/>
          <w:szCs w:val="24"/>
        </w:rPr>
        <w:t>Таблица 13.1</w:t>
      </w:r>
    </w:p>
    <w:p w14:paraId="377A11D0" w14:textId="77777777" w:rsidR="007E7D31" w:rsidRPr="00F46DC3" w:rsidRDefault="007E7D31" w:rsidP="00F46DC3">
      <w:pPr>
        <w:pStyle w:val="ConsPlusNormal"/>
        <w:jc w:val="both"/>
        <w:rPr>
          <w:rFonts w:ascii="Times New Roman" w:hAnsi="Times New Roman" w:cs="Times New Roman"/>
          <w:sz w:val="24"/>
          <w:szCs w:val="24"/>
        </w:rPr>
      </w:pPr>
    </w:p>
    <w:p w14:paraId="610A3672"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Проверяемые элементы содержания (10 класс)</w:t>
      </w:r>
    </w:p>
    <w:p w14:paraId="5FD7A41B" w14:textId="77777777" w:rsidR="007E7D31" w:rsidRPr="00F46DC3" w:rsidRDefault="007E7D31" w:rsidP="00F46DC3">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7E7D31" w:rsidRPr="00F46DC3" w14:paraId="023C53DE"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6EBF80D7"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Код</w:t>
            </w:r>
          </w:p>
        </w:tc>
        <w:tc>
          <w:tcPr>
            <w:tcW w:w="7994" w:type="dxa"/>
            <w:tcBorders>
              <w:top w:val="single" w:sz="4" w:space="0" w:color="auto"/>
              <w:left w:val="single" w:sz="4" w:space="0" w:color="auto"/>
              <w:bottom w:val="single" w:sz="4" w:space="0" w:color="auto"/>
              <w:right w:val="single" w:sz="4" w:space="0" w:color="auto"/>
            </w:tcBorders>
            <w:hideMark/>
          </w:tcPr>
          <w:p w14:paraId="43BE9A90"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Проверяемый элемент содержания</w:t>
            </w:r>
          </w:p>
        </w:tc>
      </w:tr>
      <w:tr w:rsidR="007E7D31" w:rsidRPr="00F46DC3" w14:paraId="03BB4A1D"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5F6A1F0C"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w:t>
            </w:r>
          </w:p>
        </w:tc>
        <w:tc>
          <w:tcPr>
            <w:tcW w:w="7994" w:type="dxa"/>
            <w:tcBorders>
              <w:top w:val="single" w:sz="4" w:space="0" w:color="auto"/>
              <w:left w:val="single" w:sz="4" w:space="0" w:color="auto"/>
              <w:bottom w:val="single" w:sz="4" w:space="0" w:color="auto"/>
              <w:right w:val="single" w:sz="4" w:space="0" w:color="auto"/>
            </w:tcBorders>
            <w:hideMark/>
          </w:tcPr>
          <w:p w14:paraId="0536006F"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Цифровая грамотность</w:t>
            </w:r>
          </w:p>
        </w:tc>
      </w:tr>
      <w:tr w:rsidR="007E7D31" w:rsidRPr="00F46DC3" w14:paraId="155430FA"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4316FF52"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w:t>
            </w:r>
          </w:p>
        </w:tc>
        <w:tc>
          <w:tcPr>
            <w:tcW w:w="7994" w:type="dxa"/>
            <w:tcBorders>
              <w:top w:val="single" w:sz="4" w:space="0" w:color="auto"/>
              <w:left w:val="single" w:sz="4" w:space="0" w:color="auto"/>
              <w:bottom w:val="single" w:sz="4" w:space="0" w:color="auto"/>
              <w:right w:val="single" w:sz="4" w:space="0" w:color="auto"/>
            </w:tcBorders>
            <w:hideMark/>
          </w:tcPr>
          <w:p w14:paraId="644DBCE3"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Принципы работы компьютера. Персональный компьютер. Выбор конфигурации компьютера в зависимости от решаемых задач</w:t>
            </w:r>
          </w:p>
        </w:tc>
      </w:tr>
      <w:tr w:rsidR="007E7D31" w:rsidRPr="00F46DC3" w14:paraId="2DB0E12C"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59E7987F"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1.2</w:t>
            </w:r>
          </w:p>
        </w:tc>
        <w:tc>
          <w:tcPr>
            <w:tcW w:w="7994" w:type="dxa"/>
            <w:tcBorders>
              <w:top w:val="single" w:sz="4" w:space="0" w:color="auto"/>
              <w:left w:val="single" w:sz="4" w:space="0" w:color="auto"/>
              <w:bottom w:val="single" w:sz="4" w:space="0" w:color="auto"/>
              <w:right w:val="single" w:sz="4" w:space="0" w:color="auto"/>
            </w:tcBorders>
            <w:hideMark/>
          </w:tcPr>
          <w:p w14:paraId="24D22A63"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tc>
      </w:tr>
      <w:tr w:rsidR="007E7D31" w:rsidRPr="00F46DC3" w14:paraId="102757B0"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75BB1A37"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1.3</w:t>
            </w:r>
          </w:p>
        </w:tc>
        <w:tc>
          <w:tcPr>
            <w:tcW w:w="7994" w:type="dxa"/>
            <w:tcBorders>
              <w:top w:val="single" w:sz="4" w:space="0" w:color="auto"/>
              <w:left w:val="single" w:sz="4" w:space="0" w:color="auto"/>
              <w:bottom w:val="single" w:sz="4" w:space="0" w:color="auto"/>
              <w:right w:val="single" w:sz="4" w:space="0" w:color="auto"/>
            </w:tcBorders>
            <w:hideMark/>
          </w:tcPr>
          <w:p w14:paraId="25E9A9E4"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tc>
      </w:tr>
      <w:tr w:rsidR="007E7D31" w:rsidRPr="00F46DC3" w14:paraId="75E5B346"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505BB5D5"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w:t>
            </w:r>
          </w:p>
        </w:tc>
        <w:tc>
          <w:tcPr>
            <w:tcW w:w="7994" w:type="dxa"/>
            <w:tcBorders>
              <w:top w:val="single" w:sz="4" w:space="0" w:color="auto"/>
              <w:left w:val="single" w:sz="4" w:space="0" w:color="auto"/>
              <w:bottom w:val="single" w:sz="4" w:space="0" w:color="auto"/>
              <w:right w:val="single" w:sz="4" w:space="0" w:color="auto"/>
            </w:tcBorders>
            <w:hideMark/>
          </w:tcPr>
          <w:p w14:paraId="695B7D60"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Теоретические основы информатики</w:t>
            </w:r>
          </w:p>
        </w:tc>
      </w:tr>
      <w:tr w:rsidR="007E7D31" w:rsidRPr="00F46DC3" w14:paraId="0BED04C0"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081B77C0"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w:t>
            </w:r>
          </w:p>
        </w:tc>
        <w:tc>
          <w:tcPr>
            <w:tcW w:w="7994" w:type="dxa"/>
            <w:tcBorders>
              <w:top w:val="single" w:sz="4" w:space="0" w:color="auto"/>
              <w:left w:val="single" w:sz="4" w:space="0" w:color="auto"/>
              <w:bottom w:val="single" w:sz="4" w:space="0" w:color="auto"/>
              <w:right w:val="single" w:sz="4" w:space="0" w:color="auto"/>
            </w:tcBorders>
            <w:hideMark/>
          </w:tcPr>
          <w:p w14:paraId="20CDA2D8"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Информация, данные и знания. Универсальность дискретного представления информации. Двоичное кодирование</w:t>
            </w:r>
          </w:p>
        </w:tc>
      </w:tr>
      <w:tr w:rsidR="007E7D31" w:rsidRPr="00F46DC3" w14:paraId="3E449A71"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1EDBE9C8"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w:t>
            </w:r>
          </w:p>
        </w:tc>
        <w:tc>
          <w:tcPr>
            <w:tcW w:w="7994" w:type="dxa"/>
            <w:tcBorders>
              <w:top w:val="single" w:sz="4" w:space="0" w:color="auto"/>
              <w:left w:val="single" w:sz="4" w:space="0" w:color="auto"/>
              <w:bottom w:val="single" w:sz="4" w:space="0" w:color="auto"/>
              <w:right w:val="single" w:sz="4" w:space="0" w:color="auto"/>
            </w:tcBorders>
            <w:hideMark/>
          </w:tcPr>
          <w:p w14:paraId="75A461B0"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Равномерные и неравномерные коды. Условие Фано</w:t>
            </w:r>
          </w:p>
        </w:tc>
      </w:tr>
      <w:tr w:rsidR="007E7D31" w:rsidRPr="00F46DC3" w14:paraId="547F8FE5"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68E5C47A"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w:t>
            </w:r>
          </w:p>
        </w:tc>
        <w:tc>
          <w:tcPr>
            <w:tcW w:w="7994" w:type="dxa"/>
            <w:tcBorders>
              <w:top w:val="single" w:sz="4" w:space="0" w:color="auto"/>
              <w:left w:val="single" w:sz="4" w:space="0" w:color="auto"/>
              <w:bottom w:val="single" w:sz="4" w:space="0" w:color="auto"/>
              <w:right w:val="single" w:sz="4" w:space="0" w:color="auto"/>
            </w:tcBorders>
            <w:hideMark/>
          </w:tcPr>
          <w:p w14:paraId="51AF7DF2"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Подходы к измерению информации. Сущность объемного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tc>
      </w:tr>
      <w:tr w:rsidR="007E7D31" w:rsidRPr="00F46DC3" w14:paraId="4D62DE1B"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3CC01C02"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w:t>
            </w:r>
          </w:p>
        </w:tc>
        <w:tc>
          <w:tcPr>
            <w:tcW w:w="7994" w:type="dxa"/>
            <w:tcBorders>
              <w:top w:val="single" w:sz="4" w:space="0" w:color="auto"/>
              <w:left w:val="single" w:sz="4" w:space="0" w:color="auto"/>
              <w:bottom w:val="single" w:sz="4" w:space="0" w:color="auto"/>
              <w:right w:val="single" w:sz="4" w:space="0" w:color="auto"/>
            </w:tcBorders>
            <w:hideMark/>
          </w:tcPr>
          <w:p w14:paraId="30FF4E12"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Информационные процессы. Передача информации. Источник, приемник, канал связи, сигнал, кодирование. Искажение информации при передаче. </w:t>
            </w:r>
            <w:r w:rsidRPr="00F46DC3">
              <w:rPr>
                <w:rFonts w:ascii="Times New Roman" w:hAnsi="Times New Roman" w:cs="Times New Roman"/>
                <w:sz w:val="24"/>
                <w:szCs w:val="24"/>
              </w:rPr>
              <w:lastRenderedPageBreak/>
              <w:t>Скорость передачи данных по каналу связи. Хранение информации, объем памяти</w:t>
            </w:r>
          </w:p>
        </w:tc>
      </w:tr>
      <w:tr w:rsidR="007E7D31" w:rsidRPr="00F46DC3" w14:paraId="7FEC93EF"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64EF9C48"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2.5</w:t>
            </w:r>
          </w:p>
        </w:tc>
        <w:tc>
          <w:tcPr>
            <w:tcW w:w="7994" w:type="dxa"/>
            <w:tcBorders>
              <w:top w:val="single" w:sz="4" w:space="0" w:color="auto"/>
              <w:left w:val="single" w:sz="4" w:space="0" w:color="auto"/>
              <w:bottom w:val="single" w:sz="4" w:space="0" w:color="auto"/>
              <w:right w:val="single" w:sz="4" w:space="0" w:color="auto"/>
            </w:tcBorders>
            <w:hideMark/>
          </w:tcPr>
          <w:p w14:paraId="574B5444"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Системы. Компоненты системы и их взаимодействие. Системы управления. Управление как информационный процесс. Обратная связь</w:t>
            </w:r>
          </w:p>
        </w:tc>
      </w:tr>
      <w:tr w:rsidR="007E7D31" w:rsidRPr="00F46DC3" w14:paraId="1335EAA9"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31F432DC"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2.6</w:t>
            </w:r>
          </w:p>
        </w:tc>
        <w:tc>
          <w:tcPr>
            <w:tcW w:w="7994" w:type="dxa"/>
            <w:tcBorders>
              <w:top w:val="single" w:sz="4" w:space="0" w:color="auto"/>
              <w:left w:val="single" w:sz="4" w:space="0" w:color="auto"/>
              <w:bottom w:val="single" w:sz="4" w:space="0" w:color="auto"/>
              <w:right w:val="single" w:sz="4" w:space="0" w:color="auto"/>
            </w:tcBorders>
            <w:hideMark/>
          </w:tcPr>
          <w:p w14:paraId="004FDF4B"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Системы счисления. Развернутая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tc>
      </w:tr>
      <w:tr w:rsidR="007E7D31" w:rsidRPr="00F46DC3" w14:paraId="5D33CCE1"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16780188"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2.7</w:t>
            </w:r>
          </w:p>
        </w:tc>
        <w:tc>
          <w:tcPr>
            <w:tcW w:w="7994" w:type="dxa"/>
            <w:tcBorders>
              <w:top w:val="single" w:sz="4" w:space="0" w:color="auto"/>
              <w:left w:val="single" w:sz="4" w:space="0" w:color="auto"/>
              <w:bottom w:val="single" w:sz="4" w:space="0" w:color="auto"/>
              <w:right w:val="single" w:sz="4" w:space="0" w:color="auto"/>
            </w:tcBorders>
            <w:hideMark/>
          </w:tcPr>
          <w:p w14:paraId="14DF7FBA"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Представление целых и вещественных чисел в памяти компьютера</w:t>
            </w:r>
          </w:p>
        </w:tc>
      </w:tr>
      <w:tr w:rsidR="007E7D31" w:rsidRPr="00F46DC3" w14:paraId="77665B98"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2747BC9F"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2.8</w:t>
            </w:r>
          </w:p>
        </w:tc>
        <w:tc>
          <w:tcPr>
            <w:tcW w:w="7994" w:type="dxa"/>
            <w:tcBorders>
              <w:top w:val="single" w:sz="4" w:space="0" w:color="auto"/>
              <w:left w:val="single" w:sz="4" w:space="0" w:color="auto"/>
              <w:bottom w:val="single" w:sz="4" w:space="0" w:color="auto"/>
              <w:right w:val="single" w:sz="4" w:space="0" w:color="auto"/>
            </w:tcBorders>
            <w:hideMark/>
          </w:tcPr>
          <w:p w14:paraId="061BE67F"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Кодирование текстов. Кодировка ASCII. Однобайтные кодировки. Стандарт UNICODE. Кодировка UTF-8. Определение информационного объема текстовых сообщений</w:t>
            </w:r>
          </w:p>
        </w:tc>
      </w:tr>
      <w:tr w:rsidR="007E7D31" w:rsidRPr="00F46DC3" w14:paraId="34A74413"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2CD4BEAC"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2.9</w:t>
            </w:r>
          </w:p>
        </w:tc>
        <w:tc>
          <w:tcPr>
            <w:tcW w:w="7994" w:type="dxa"/>
            <w:tcBorders>
              <w:top w:val="single" w:sz="4" w:space="0" w:color="auto"/>
              <w:left w:val="single" w:sz="4" w:space="0" w:color="auto"/>
              <w:bottom w:val="single" w:sz="4" w:space="0" w:color="auto"/>
              <w:right w:val="single" w:sz="4" w:space="0" w:color="auto"/>
            </w:tcBorders>
            <w:hideMark/>
          </w:tcPr>
          <w:p w14:paraId="78A3880D"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Кодирование изображений. Оценка информационного объема растрового графического изображения при заданном разрешении и глубине кодирования цвета. Кодирование звука. Оценка информационного объема звуковых данных при заданных частоте дискретизации и разрядности кодирования</w:t>
            </w:r>
          </w:p>
        </w:tc>
      </w:tr>
      <w:tr w:rsidR="007E7D31" w:rsidRPr="00F46DC3" w14:paraId="1873702B"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0FEB4F5E"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2.10</w:t>
            </w:r>
          </w:p>
        </w:tc>
        <w:tc>
          <w:tcPr>
            <w:tcW w:w="7994" w:type="dxa"/>
            <w:tcBorders>
              <w:top w:val="single" w:sz="4" w:space="0" w:color="auto"/>
              <w:left w:val="single" w:sz="4" w:space="0" w:color="auto"/>
              <w:bottom w:val="single" w:sz="4" w:space="0" w:color="auto"/>
              <w:right w:val="single" w:sz="4" w:space="0" w:color="auto"/>
            </w:tcBorders>
            <w:hideMark/>
          </w:tcPr>
          <w:p w14:paraId="5150810B"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 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tc>
      </w:tr>
      <w:tr w:rsidR="007E7D31" w:rsidRPr="00F46DC3" w14:paraId="50401018"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1FA2EE0D"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w:t>
            </w:r>
          </w:p>
        </w:tc>
        <w:tc>
          <w:tcPr>
            <w:tcW w:w="7994" w:type="dxa"/>
            <w:tcBorders>
              <w:top w:val="single" w:sz="4" w:space="0" w:color="auto"/>
              <w:left w:val="single" w:sz="4" w:space="0" w:color="auto"/>
              <w:bottom w:val="single" w:sz="4" w:space="0" w:color="auto"/>
              <w:right w:val="single" w:sz="4" w:space="0" w:color="auto"/>
            </w:tcBorders>
            <w:hideMark/>
          </w:tcPr>
          <w:p w14:paraId="489326B0"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Информационные технологии</w:t>
            </w:r>
          </w:p>
        </w:tc>
      </w:tr>
      <w:tr w:rsidR="007E7D31" w:rsidRPr="00F46DC3" w14:paraId="189CA0FF"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44B6409C"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w:t>
            </w:r>
          </w:p>
        </w:tc>
        <w:tc>
          <w:tcPr>
            <w:tcW w:w="7994" w:type="dxa"/>
            <w:tcBorders>
              <w:top w:val="single" w:sz="4" w:space="0" w:color="auto"/>
              <w:left w:val="single" w:sz="4" w:space="0" w:color="auto"/>
              <w:bottom w:val="single" w:sz="4" w:space="0" w:color="auto"/>
              <w:right w:val="single" w:sz="4" w:space="0" w:color="auto"/>
            </w:tcBorders>
            <w:hideMark/>
          </w:tcPr>
          <w:p w14:paraId="1ED97CFC"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tc>
      </w:tr>
    </w:tbl>
    <w:p w14:paraId="4BD91B1F" w14:textId="77777777" w:rsidR="007E7D31" w:rsidRPr="00F46DC3" w:rsidRDefault="007E7D31" w:rsidP="00F46DC3">
      <w:pPr>
        <w:pStyle w:val="ConsPlusNormal"/>
        <w:jc w:val="both"/>
        <w:rPr>
          <w:rFonts w:ascii="Times New Roman" w:hAnsi="Times New Roman" w:cs="Times New Roman"/>
          <w:sz w:val="24"/>
          <w:szCs w:val="24"/>
        </w:rPr>
      </w:pPr>
    </w:p>
    <w:p w14:paraId="62F24ED9" w14:textId="77777777" w:rsidR="007E7D31" w:rsidRPr="00F46DC3" w:rsidRDefault="007E7D31" w:rsidP="00F46DC3">
      <w:pPr>
        <w:pStyle w:val="ConsPlusNormal"/>
        <w:jc w:val="right"/>
        <w:rPr>
          <w:rFonts w:ascii="Times New Roman" w:hAnsi="Times New Roman" w:cs="Times New Roman"/>
          <w:sz w:val="24"/>
          <w:szCs w:val="24"/>
        </w:rPr>
      </w:pPr>
      <w:r w:rsidRPr="00F46DC3">
        <w:rPr>
          <w:rFonts w:ascii="Times New Roman" w:hAnsi="Times New Roman" w:cs="Times New Roman"/>
          <w:sz w:val="24"/>
          <w:szCs w:val="24"/>
        </w:rPr>
        <w:t>Таблица 13.2</w:t>
      </w:r>
    </w:p>
    <w:p w14:paraId="04C7CBD4" w14:textId="77777777" w:rsidR="007E7D31" w:rsidRPr="00F46DC3" w:rsidRDefault="007E7D31" w:rsidP="00F46DC3">
      <w:pPr>
        <w:pStyle w:val="ConsPlusNormal"/>
        <w:jc w:val="both"/>
        <w:rPr>
          <w:rFonts w:ascii="Times New Roman" w:hAnsi="Times New Roman" w:cs="Times New Roman"/>
          <w:sz w:val="24"/>
          <w:szCs w:val="24"/>
        </w:rPr>
      </w:pPr>
    </w:p>
    <w:p w14:paraId="7FE33431"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Проверяемые требования к результатам освоения основной</w:t>
      </w:r>
    </w:p>
    <w:p w14:paraId="4A563423"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образовательной программы (11 класс)</w:t>
      </w:r>
    </w:p>
    <w:p w14:paraId="681AF1C3" w14:textId="77777777" w:rsidR="007E7D31" w:rsidRPr="00F46DC3" w:rsidRDefault="007E7D31" w:rsidP="00F46DC3">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7E7D31" w:rsidRPr="00F46DC3" w14:paraId="6A1FFD3F" w14:textId="77777777" w:rsidTr="007E7D31">
        <w:tc>
          <w:tcPr>
            <w:tcW w:w="1701" w:type="dxa"/>
            <w:tcBorders>
              <w:top w:val="single" w:sz="4" w:space="0" w:color="auto"/>
              <w:left w:val="single" w:sz="4" w:space="0" w:color="auto"/>
              <w:bottom w:val="single" w:sz="4" w:space="0" w:color="auto"/>
              <w:right w:val="single" w:sz="4" w:space="0" w:color="auto"/>
            </w:tcBorders>
            <w:hideMark/>
          </w:tcPr>
          <w:p w14:paraId="6CB9B7E1"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14:paraId="2BD01E1D"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Проверяемые предметные результаты освоения основной образовательной программы среднего общего образования</w:t>
            </w:r>
          </w:p>
        </w:tc>
      </w:tr>
      <w:tr w:rsidR="007E7D31" w:rsidRPr="00F46DC3" w14:paraId="690F4C12" w14:textId="77777777" w:rsidTr="007E7D31">
        <w:tc>
          <w:tcPr>
            <w:tcW w:w="1701" w:type="dxa"/>
            <w:tcBorders>
              <w:top w:val="single" w:sz="4" w:space="0" w:color="auto"/>
              <w:left w:val="single" w:sz="4" w:space="0" w:color="auto"/>
              <w:bottom w:val="single" w:sz="4" w:space="0" w:color="auto"/>
              <w:right w:val="single" w:sz="4" w:space="0" w:color="auto"/>
            </w:tcBorders>
            <w:hideMark/>
          </w:tcPr>
          <w:p w14:paraId="68435B5C"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hideMark/>
          </w:tcPr>
          <w:p w14:paraId="7B14D3D3"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 теме "Цифровая грамотность"</w:t>
            </w:r>
          </w:p>
        </w:tc>
      </w:tr>
      <w:tr w:rsidR="007E7D31" w:rsidRPr="00F46DC3" w14:paraId="17D8857E" w14:textId="77777777" w:rsidTr="007E7D31">
        <w:tc>
          <w:tcPr>
            <w:tcW w:w="1701" w:type="dxa"/>
            <w:tcBorders>
              <w:top w:val="single" w:sz="4" w:space="0" w:color="auto"/>
              <w:left w:val="single" w:sz="4" w:space="0" w:color="auto"/>
              <w:bottom w:val="single" w:sz="4" w:space="0" w:color="auto"/>
              <w:right w:val="single" w:sz="4" w:space="0" w:color="auto"/>
            </w:tcBorders>
            <w:hideMark/>
          </w:tcPr>
          <w:p w14:paraId="0AE649A6"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hideMark/>
          </w:tcPr>
          <w:p w14:paraId="3FA4297D"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Наличие представлений о компьютерных сетях и их роли в современном мире; об общих принципах разработки и функционирования интернет-приложений</w:t>
            </w:r>
          </w:p>
        </w:tc>
      </w:tr>
      <w:tr w:rsidR="007E7D31" w:rsidRPr="00F46DC3" w14:paraId="1E609D44" w14:textId="77777777" w:rsidTr="007E7D31">
        <w:tc>
          <w:tcPr>
            <w:tcW w:w="1701" w:type="dxa"/>
            <w:tcBorders>
              <w:top w:val="single" w:sz="4" w:space="0" w:color="auto"/>
              <w:left w:val="single" w:sz="4" w:space="0" w:color="auto"/>
              <w:bottom w:val="single" w:sz="4" w:space="0" w:color="auto"/>
              <w:right w:val="single" w:sz="4" w:space="0" w:color="auto"/>
            </w:tcBorders>
            <w:hideMark/>
          </w:tcPr>
          <w:p w14:paraId="6885E785"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1.2</w:t>
            </w:r>
          </w:p>
        </w:tc>
        <w:tc>
          <w:tcPr>
            <w:tcW w:w="7370" w:type="dxa"/>
            <w:tcBorders>
              <w:top w:val="single" w:sz="4" w:space="0" w:color="auto"/>
              <w:left w:val="single" w:sz="4" w:space="0" w:color="auto"/>
              <w:bottom w:val="single" w:sz="4" w:space="0" w:color="auto"/>
              <w:right w:val="single" w:sz="4" w:space="0" w:color="auto"/>
            </w:tcBorders>
            <w:hideMark/>
          </w:tcPr>
          <w:p w14:paraId="740FD4B8"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tc>
      </w:tr>
      <w:tr w:rsidR="007E7D31" w:rsidRPr="00F46DC3" w14:paraId="61406398" w14:textId="77777777" w:rsidTr="007E7D31">
        <w:tc>
          <w:tcPr>
            <w:tcW w:w="1701" w:type="dxa"/>
            <w:tcBorders>
              <w:top w:val="single" w:sz="4" w:space="0" w:color="auto"/>
              <w:left w:val="single" w:sz="4" w:space="0" w:color="auto"/>
              <w:bottom w:val="single" w:sz="4" w:space="0" w:color="auto"/>
              <w:right w:val="single" w:sz="4" w:space="0" w:color="auto"/>
            </w:tcBorders>
            <w:hideMark/>
          </w:tcPr>
          <w:p w14:paraId="7B7E0E72"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w:t>
            </w:r>
          </w:p>
        </w:tc>
        <w:tc>
          <w:tcPr>
            <w:tcW w:w="7370" w:type="dxa"/>
            <w:tcBorders>
              <w:top w:val="single" w:sz="4" w:space="0" w:color="auto"/>
              <w:left w:val="single" w:sz="4" w:space="0" w:color="auto"/>
              <w:bottom w:val="single" w:sz="4" w:space="0" w:color="auto"/>
              <w:right w:val="single" w:sz="4" w:space="0" w:color="auto"/>
            </w:tcBorders>
            <w:hideMark/>
          </w:tcPr>
          <w:p w14:paraId="2DFD15F7"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 теме "Теоретические основы информатики"</w:t>
            </w:r>
          </w:p>
        </w:tc>
      </w:tr>
      <w:tr w:rsidR="007E7D31" w:rsidRPr="00F46DC3" w14:paraId="2656FB88" w14:textId="77777777" w:rsidTr="007E7D31">
        <w:tc>
          <w:tcPr>
            <w:tcW w:w="1701" w:type="dxa"/>
            <w:tcBorders>
              <w:top w:val="single" w:sz="4" w:space="0" w:color="auto"/>
              <w:left w:val="single" w:sz="4" w:space="0" w:color="auto"/>
              <w:bottom w:val="single" w:sz="4" w:space="0" w:color="auto"/>
              <w:right w:val="single" w:sz="4" w:space="0" w:color="auto"/>
            </w:tcBorders>
            <w:hideMark/>
          </w:tcPr>
          <w:p w14:paraId="7E39A744"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w:t>
            </w:r>
          </w:p>
        </w:tc>
        <w:tc>
          <w:tcPr>
            <w:tcW w:w="7370" w:type="dxa"/>
            <w:tcBorders>
              <w:top w:val="single" w:sz="4" w:space="0" w:color="auto"/>
              <w:left w:val="single" w:sz="4" w:space="0" w:color="auto"/>
              <w:bottom w:val="single" w:sz="4" w:space="0" w:color="auto"/>
              <w:right w:val="single" w:sz="4" w:space="0" w:color="auto"/>
            </w:tcBorders>
            <w:hideMark/>
          </w:tcPr>
          <w:p w14:paraId="04D2CEDF"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tc>
      </w:tr>
      <w:tr w:rsidR="007E7D31" w:rsidRPr="00F46DC3" w14:paraId="19EE1D2E" w14:textId="77777777" w:rsidTr="007E7D31">
        <w:tc>
          <w:tcPr>
            <w:tcW w:w="1701" w:type="dxa"/>
            <w:tcBorders>
              <w:top w:val="single" w:sz="4" w:space="0" w:color="auto"/>
              <w:left w:val="single" w:sz="4" w:space="0" w:color="auto"/>
              <w:bottom w:val="single" w:sz="4" w:space="0" w:color="auto"/>
              <w:right w:val="single" w:sz="4" w:space="0" w:color="auto"/>
            </w:tcBorders>
            <w:hideMark/>
          </w:tcPr>
          <w:p w14:paraId="71FC64EC"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w:t>
            </w:r>
          </w:p>
        </w:tc>
        <w:tc>
          <w:tcPr>
            <w:tcW w:w="7370" w:type="dxa"/>
            <w:tcBorders>
              <w:top w:val="single" w:sz="4" w:space="0" w:color="auto"/>
              <w:left w:val="single" w:sz="4" w:space="0" w:color="auto"/>
              <w:bottom w:val="single" w:sz="4" w:space="0" w:color="auto"/>
              <w:right w:val="single" w:sz="4" w:space="0" w:color="auto"/>
            </w:tcBorders>
            <w:hideMark/>
          </w:tcPr>
          <w:p w14:paraId="7AB8ADBD"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 теме "Алгоритмы и программирование"</w:t>
            </w:r>
          </w:p>
        </w:tc>
      </w:tr>
      <w:tr w:rsidR="007E7D31" w:rsidRPr="00F46DC3" w14:paraId="5518C110" w14:textId="77777777" w:rsidTr="007E7D31">
        <w:tc>
          <w:tcPr>
            <w:tcW w:w="1701" w:type="dxa"/>
            <w:tcBorders>
              <w:top w:val="single" w:sz="4" w:space="0" w:color="auto"/>
              <w:left w:val="single" w:sz="4" w:space="0" w:color="auto"/>
              <w:bottom w:val="single" w:sz="4" w:space="0" w:color="auto"/>
              <w:right w:val="single" w:sz="4" w:space="0" w:color="auto"/>
            </w:tcBorders>
            <w:hideMark/>
          </w:tcPr>
          <w:p w14:paraId="5EE22861"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w:t>
            </w:r>
          </w:p>
        </w:tc>
        <w:tc>
          <w:tcPr>
            <w:tcW w:w="7370" w:type="dxa"/>
            <w:tcBorders>
              <w:top w:val="single" w:sz="4" w:space="0" w:color="auto"/>
              <w:left w:val="single" w:sz="4" w:space="0" w:color="auto"/>
              <w:bottom w:val="single" w:sz="4" w:space="0" w:color="auto"/>
              <w:right w:val="single" w:sz="4" w:space="0" w:color="auto"/>
            </w:tcBorders>
            <w:hideMark/>
          </w:tcPr>
          <w:p w14:paraId="2533F3B2"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умение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w:t>
            </w:r>
          </w:p>
        </w:tc>
      </w:tr>
      <w:tr w:rsidR="007E7D31" w:rsidRPr="00F46DC3" w14:paraId="2A0D0576" w14:textId="77777777" w:rsidTr="007E7D31">
        <w:tc>
          <w:tcPr>
            <w:tcW w:w="1701" w:type="dxa"/>
            <w:tcBorders>
              <w:top w:val="single" w:sz="4" w:space="0" w:color="auto"/>
              <w:left w:val="single" w:sz="4" w:space="0" w:color="auto"/>
              <w:bottom w:val="single" w:sz="4" w:space="0" w:color="auto"/>
              <w:right w:val="single" w:sz="4" w:space="0" w:color="auto"/>
            </w:tcBorders>
            <w:hideMark/>
          </w:tcPr>
          <w:p w14:paraId="31B37501"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3.2</w:t>
            </w:r>
          </w:p>
        </w:tc>
        <w:tc>
          <w:tcPr>
            <w:tcW w:w="7370" w:type="dxa"/>
            <w:tcBorders>
              <w:top w:val="single" w:sz="4" w:space="0" w:color="auto"/>
              <w:left w:val="single" w:sz="4" w:space="0" w:color="auto"/>
              <w:bottom w:val="single" w:sz="4" w:space="0" w:color="auto"/>
              <w:right w:val="single" w:sz="4" w:space="0" w:color="auto"/>
            </w:tcBorders>
            <w:hideMark/>
          </w:tcPr>
          <w:p w14:paraId="4C9C7A4F"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Умение модифицировать готовые программы для решения новых задач, использовать их в своих программах в качестве подпрограмм (процедур, функций)</w:t>
            </w:r>
          </w:p>
        </w:tc>
      </w:tr>
      <w:tr w:rsidR="007E7D31" w:rsidRPr="00F46DC3" w14:paraId="62C85034" w14:textId="77777777" w:rsidTr="007E7D31">
        <w:tc>
          <w:tcPr>
            <w:tcW w:w="1701" w:type="dxa"/>
            <w:tcBorders>
              <w:top w:val="single" w:sz="4" w:space="0" w:color="auto"/>
              <w:left w:val="single" w:sz="4" w:space="0" w:color="auto"/>
              <w:bottom w:val="single" w:sz="4" w:space="0" w:color="auto"/>
              <w:right w:val="single" w:sz="4" w:space="0" w:color="auto"/>
            </w:tcBorders>
            <w:hideMark/>
          </w:tcPr>
          <w:p w14:paraId="509754C3"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3.3</w:t>
            </w:r>
          </w:p>
        </w:tc>
        <w:tc>
          <w:tcPr>
            <w:tcW w:w="7370" w:type="dxa"/>
            <w:tcBorders>
              <w:top w:val="single" w:sz="4" w:space="0" w:color="auto"/>
              <w:left w:val="single" w:sz="4" w:space="0" w:color="auto"/>
              <w:bottom w:val="single" w:sz="4" w:space="0" w:color="auto"/>
              <w:right w:val="single" w:sz="4" w:space="0" w:color="auto"/>
            </w:tcBorders>
            <w:hideMark/>
          </w:tcPr>
          <w:p w14:paraId="589B8EF6"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Умение реализовать этапы решения задач на компьютере; 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w:t>
            </w:r>
            <w:r w:rsidRPr="00F46DC3">
              <w:rPr>
                <w:rFonts w:ascii="Times New Roman" w:hAnsi="Times New Roman" w:cs="Times New Roman"/>
                <w:sz w:val="24"/>
                <w:szCs w:val="24"/>
              </w:rPr>
              <w:lastRenderedPageBreak/>
              <w:t>сортировку элементов массива</w:t>
            </w:r>
          </w:p>
        </w:tc>
      </w:tr>
      <w:tr w:rsidR="007E7D31" w:rsidRPr="00F46DC3" w14:paraId="6303ADBE" w14:textId="77777777" w:rsidTr="007E7D31">
        <w:tc>
          <w:tcPr>
            <w:tcW w:w="1701" w:type="dxa"/>
            <w:tcBorders>
              <w:top w:val="single" w:sz="4" w:space="0" w:color="auto"/>
              <w:left w:val="single" w:sz="4" w:space="0" w:color="auto"/>
              <w:bottom w:val="single" w:sz="4" w:space="0" w:color="auto"/>
              <w:right w:val="single" w:sz="4" w:space="0" w:color="auto"/>
            </w:tcBorders>
            <w:hideMark/>
          </w:tcPr>
          <w:p w14:paraId="39B9B6C1"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w:t>
            </w:r>
          </w:p>
        </w:tc>
        <w:tc>
          <w:tcPr>
            <w:tcW w:w="7370" w:type="dxa"/>
            <w:tcBorders>
              <w:top w:val="single" w:sz="4" w:space="0" w:color="auto"/>
              <w:left w:val="single" w:sz="4" w:space="0" w:color="auto"/>
              <w:bottom w:val="single" w:sz="4" w:space="0" w:color="auto"/>
              <w:right w:val="single" w:sz="4" w:space="0" w:color="auto"/>
            </w:tcBorders>
            <w:hideMark/>
          </w:tcPr>
          <w:p w14:paraId="24A4D81E"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 теме "Информационные технологии"</w:t>
            </w:r>
          </w:p>
        </w:tc>
      </w:tr>
      <w:tr w:rsidR="007E7D31" w:rsidRPr="00F46DC3" w14:paraId="23E4A89A" w14:textId="77777777" w:rsidTr="007E7D31">
        <w:tc>
          <w:tcPr>
            <w:tcW w:w="1701" w:type="dxa"/>
            <w:tcBorders>
              <w:top w:val="single" w:sz="4" w:space="0" w:color="auto"/>
              <w:left w:val="single" w:sz="4" w:space="0" w:color="auto"/>
              <w:bottom w:val="single" w:sz="4" w:space="0" w:color="auto"/>
              <w:right w:val="single" w:sz="4" w:space="0" w:color="auto"/>
            </w:tcBorders>
            <w:hideMark/>
          </w:tcPr>
          <w:p w14:paraId="1F2D50BB"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4.1</w:t>
            </w:r>
          </w:p>
        </w:tc>
        <w:tc>
          <w:tcPr>
            <w:tcW w:w="7370" w:type="dxa"/>
            <w:tcBorders>
              <w:top w:val="single" w:sz="4" w:space="0" w:color="auto"/>
              <w:left w:val="single" w:sz="4" w:space="0" w:color="auto"/>
              <w:bottom w:val="single" w:sz="4" w:space="0" w:color="auto"/>
              <w:right w:val="single" w:sz="4" w:space="0" w:color="auto"/>
            </w:tcBorders>
            <w:hideMark/>
          </w:tcPr>
          <w:p w14:paraId="287ECF55"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tc>
      </w:tr>
    </w:tbl>
    <w:p w14:paraId="1624E2AE" w14:textId="77777777" w:rsidR="007E7D31" w:rsidRPr="00F46DC3" w:rsidRDefault="007E7D31" w:rsidP="00F46DC3">
      <w:pPr>
        <w:pStyle w:val="ConsPlusNormal"/>
        <w:jc w:val="both"/>
        <w:rPr>
          <w:rFonts w:ascii="Times New Roman" w:hAnsi="Times New Roman" w:cs="Times New Roman"/>
          <w:sz w:val="24"/>
          <w:szCs w:val="24"/>
        </w:rPr>
      </w:pPr>
    </w:p>
    <w:p w14:paraId="2018F2AC" w14:textId="77777777" w:rsidR="007E7D31" w:rsidRPr="00F46DC3" w:rsidRDefault="007E7D31" w:rsidP="00F46DC3">
      <w:pPr>
        <w:pStyle w:val="ConsPlusNormal"/>
        <w:jc w:val="right"/>
        <w:rPr>
          <w:rFonts w:ascii="Times New Roman" w:hAnsi="Times New Roman" w:cs="Times New Roman"/>
          <w:sz w:val="24"/>
          <w:szCs w:val="24"/>
        </w:rPr>
      </w:pPr>
      <w:r w:rsidRPr="00F46DC3">
        <w:rPr>
          <w:rFonts w:ascii="Times New Roman" w:hAnsi="Times New Roman" w:cs="Times New Roman"/>
          <w:sz w:val="24"/>
          <w:szCs w:val="24"/>
        </w:rPr>
        <w:t>Таблица 13.3</w:t>
      </w:r>
    </w:p>
    <w:p w14:paraId="78227291" w14:textId="77777777" w:rsidR="007E7D31" w:rsidRPr="00F46DC3" w:rsidRDefault="007E7D31" w:rsidP="00F46DC3">
      <w:pPr>
        <w:pStyle w:val="ConsPlusNormal"/>
        <w:jc w:val="both"/>
        <w:rPr>
          <w:rFonts w:ascii="Times New Roman" w:hAnsi="Times New Roman" w:cs="Times New Roman"/>
          <w:sz w:val="24"/>
          <w:szCs w:val="24"/>
        </w:rPr>
      </w:pPr>
    </w:p>
    <w:p w14:paraId="5C922CD2"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Проверяемые элементы содержания (11 класс)</w:t>
      </w:r>
    </w:p>
    <w:p w14:paraId="6ECE4FC6" w14:textId="77777777" w:rsidR="007E7D31" w:rsidRPr="00F46DC3" w:rsidRDefault="007E7D31" w:rsidP="00F46DC3">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7E7D31" w:rsidRPr="00F46DC3" w14:paraId="67006EC7"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7BD756D0"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Код</w:t>
            </w:r>
          </w:p>
        </w:tc>
        <w:tc>
          <w:tcPr>
            <w:tcW w:w="7994" w:type="dxa"/>
            <w:tcBorders>
              <w:top w:val="single" w:sz="4" w:space="0" w:color="auto"/>
              <w:left w:val="single" w:sz="4" w:space="0" w:color="auto"/>
              <w:bottom w:val="single" w:sz="4" w:space="0" w:color="auto"/>
              <w:right w:val="single" w:sz="4" w:space="0" w:color="auto"/>
            </w:tcBorders>
            <w:hideMark/>
          </w:tcPr>
          <w:p w14:paraId="0F2A5B62"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Проверяемый элемент содержания</w:t>
            </w:r>
          </w:p>
        </w:tc>
      </w:tr>
      <w:tr w:rsidR="007E7D31" w:rsidRPr="00F46DC3" w14:paraId="17AD4D12"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16A6C0A1"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w:t>
            </w:r>
          </w:p>
        </w:tc>
        <w:tc>
          <w:tcPr>
            <w:tcW w:w="7994" w:type="dxa"/>
            <w:tcBorders>
              <w:top w:val="single" w:sz="4" w:space="0" w:color="auto"/>
              <w:left w:val="single" w:sz="4" w:space="0" w:color="auto"/>
              <w:bottom w:val="single" w:sz="4" w:space="0" w:color="auto"/>
              <w:right w:val="single" w:sz="4" w:space="0" w:color="auto"/>
            </w:tcBorders>
            <w:hideMark/>
          </w:tcPr>
          <w:p w14:paraId="1638AF64"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Цифровая грамотность</w:t>
            </w:r>
          </w:p>
        </w:tc>
      </w:tr>
      <w:tr w:rsidR="007E7D31" w:rsidRPr="00F46DC3" w14:paraId="2461658E"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6E7278CA"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w:t>
            </w:r>
          </w:p>
        </w:tc>
        <w:tc>
          <w:tcPr>
            <w:tcW w:w="7994" w:type="dxa"/>
            <w:tcBorders>
              <w:top w:val="single" w:sz="4" w:space="0" w:color="auto"/>
              <w:left w:val="single" w:sz="4" w:space="0" w:color="auto"/>
              <w:bottom w:val="single" w:sz="4" w:space="0" w:color="auto"/>
              <w:right w:val="single" w:sz="4" w:space="0" w:color="auto"/>
            </w:tcBorders>
            <w:hideMark/>
          </w:tcPr>
          <w:p w14:paraId="3890C1A3"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Принципы построения и аппаратные компоненты компьютерных сетей. Сетевые протоколы. Сеть Интернет. Адресация в сети Интернет. Система доменных имен</w:t>
            </w:r>
          </w:p>
        </w:tc>
      </w:tr>
      <w:tr w:rsidR="007E7D31" w:rsidRPr="00F46DC3" w14:paraId="03BF63EF"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4781BC2C"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w:t>
            </w:r>
          </w:p>
        </w:tc>
        <w:tc>
          <w:tcPr>
            <w:tcW w:w="7994" w:type="dxa"/>
            <w:tcBorders>
              <w:top w:val="single" w:sz="4" w:space="0" w:color="auto"/>
              <w:left w:val="single" w:sz="4" w:space="0" w:color="auto"/>
              <w:bottom w:val="single" w:sz="4" w:space="0" w:color="auto"/>
              <w:right w:val="single" w:sz="4" w:space="0" w:color="auto"/>
            </w:tcBorders>
            <w:hideMark/>
          </w:tcPr>
          <w:p w14:paraId="571CB7AE"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Теоретические основы информатики</w:t>
            </w:r>
          </w:p>
        </w:tc>
      </w:tr>
      <w:tr w:rsidR="007E7D31" w:rsidRPr="00F46DC3" w14:paraId="1B8630B4"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60697381"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w:t>
            </w:r>
          </w:p>
        </w:tc>
        <w:tc>
          <w:tcPr>
            <w:tcW w:w="7994" w:type="dxa"/>
            <w:tcBorders>
              <w:top w:val="single" w:sz="4" w:space="0" w:color="auto"/>
              <w:left w:val="single" w:sz="4" w:space="0" w:color="auto"/>
              <w:bottom w:val="single" w:sz="4" w:space="0" w:color="auto"/>
              <w:right w:val="single" w:sz="4" w:space="0" w:color="auto"/>
            </w:tcBorders>
            <w:hideMark/>
          </w:tcPr>
          <w:p w14:paraId="48811818"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Модели и моделирование. Цели моделирования. Соответствие модели моделируемому объекту или процессу. Формализация прикладных задач. Представление результатов моделирования в виде, удобном для восприятия человеком. Графическое представление данных (схемы, таблицы, графики)</w:t>
            </w:r>
          </w:p>
        </w:tc>
      </w:tr>
      <w:tr w:rsidR="007E7D31" w:rsidRPr="00F46DC3" w14:paraId="075A7906"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06073705"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w:t>
            </w:r>
          </w:p>
        </w:tc>
        <w:tc>
          <w:tcPr>
            <w:tcW w:w="7994" w:type="dxa"/>
            <w:tcBorders>
              <w:top w:val="single" w:sz="4" w:space="0" w:color="auto"/>
              <w:left w:val="single" w:sz="4" w:space="0" w:color="auto"/>
              <w:bottom w:val="single" w:sz="4" w:space="0" w:color="auto"/>
              <w:right w:val="single" w:sz="4" w:space="0" w:color="auto"/>
            </w:tcBorders>
            <w:hideMark/>
          </w:tcPr>
          <w:p w14:paraId="5DD6752F"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tc>
      </w:tr>
      <w:tr w:rsidR="007E7D31" w:rsidRPr="00F46DC3" w14:paraId="3C992FD5"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34E192B4"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w:t>
            </w:r>
          </w:p>
        </w:tc>
        <w:tc>
          <w:tcPr>
            <w:tcW w:w="7994" w:type="dxa"/>
            <w:tcBorders>
              <w:top w:val="single" w:sz="4" w:space="0" w:color="auto"/>
              <w:left w:val="single" w:sz="4" w:space="0" w:color="auto"/>
              <w:bottom w:val="single" w:sz="4" w:space="0" w:color="auto"/>
              <w:right w:val="single" w:sz="4" w:space="0" w:color="auto"/>
            </w:tcBorders>
            <w:hideMark/>
          </w:tcPr>
          <w:p w14:paraId="4CC5CDB8"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14:paraId="5B71ECE0"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Использование графов и деревьев при описании объектов и процессов окружающего мира</w:t>
            </w:r>
          </w:p>
        </w:tc>
      </w:tr>
      <w:tr w:rsidR="007E7D31" w:rsidRPr="00F46DC3" w14:paraId="0D6AFEFF"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5BCCCBC7"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w:t>
            </w:r>
          </w:p>
        </w:tc>
        <w:tc>
          <w:tcPr>
            <w:tcW w:w="7994" w:type="dxa"/>
            <w:tcBorders>
              <w:top w:val="single" w:sz="4" w:space="0" w:color="auto"/>
              <w:left w:val="single" w:sz="4" w:space="0" w:color="auto"/>
              <w:bottom w:val="single" w:sz="4" w:space="0" w:color="auto"/>
              <w:right w:val="single" w:sz="4" w:space="0" w:color="auto"/>
            </w:tcBorders>
            <w:hideMark/>
          </w:tcPr>
          <w:p w14:paraId="5AB2837B"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Алгоритмы и программирование</w:t>
            </w:r>
          </w:p>
        </w:tc>
      </w:tr>
      <w:tr w:rsidR="007E7D31" w:rsidRPr="00F46DC3" w14:paraId="0489DE62"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5CC53309"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w:t>
            </w:r>
          </w:p>
        </w:tc>
        <w:tc>
          <w:tcPr>
            <w:tcW w:w="7994" w:type="dxa"/>
            <w:tcBorders>
              <w:top w:val="single" w:sz="4" w:space="0" w:color="auto"/>
              <w:left w:val="single" w:sz="4" w:space="0" w:color="auto"/>
              <w:bottom w:val="single" w:sz="4" w:space="0" w:color="auto"/>
              <w:right w:val="single" w:sz="4" w:space="0" w:color="auto"/>
            </w:tcBorders>
            <w:hideMark/>
          </w:tcPr>
          <w:p w14:paraId="1443B52B"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tc>
      </w:tr>
      <w:tr w:rsidR="007E7D31" w:rsidRPr="00F46DC3" w14:paraId="2788FD35"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38250C13"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3.2</w:t>
            </w:r>
          </w:p>
        </w:tc>
        <w:tc>
          <w:tcPr>
            <w:tcW w:w="7994" w:type="dxa"/>
            <w:tcBorders>
              <w:top w:val="single" w:sz="4" w:space="0" w:color="auto"/>
              <w:left w:val="single" w:sz="4" w:space="0" w:color="auto"/>
              <w:bottom w:val="single" w:sz="4" w:space="0" w:color="auto"/>
              <w:right w:val="single" w:sz="4" w:space="0" w:color="auto"/>
            </w:tcBorders>
            <w:hideMark/>
          </w:tcPr>
          <w:p w14:paraId="004D10C5"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tc>
      </w:tr>
      <w:tr w:rsidR="007E7D31" w:rsidRPr="00F46DC3" w14:paraId="1C0A67F3"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4D66911A"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3.3</w:t>
            </w:r>
          </w:p>
        </w:tc>
        <w:tc>
          <w:tcPr>
            <w:tcW w:w="7994" w:type="dxa"/>
            <w:tcBorders>
              <w:top w:val="single" w:sz="4" w:space="0" w:color="auto"/>
              <w:left w:val="single" w:sz="4" w:space="0" w:color="auto"/>
              <w:bottom w:val="single" w:sz="4" w:space="0" w:color="auto"/>
              <w:right w:val="single" w:sz="4" w:space="0" w:color="auto"/>
            </w:tcBorders>
            <w:hideMark/>
          </w:tcPr>
          <w:p w14:paraId="72D9792B"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Разработка и программная реализация алгоритмов решения типовых задач </w:t>
            </w:r>
            <w:r w:rsidRPr="00F46DC3">
              <w:rPr>
                <w:rFonts w:ascii="Times New Roman" w:hAnsi="Times New Roman" w:cs="Times New Roman"/>
                <w:sz w:val="24"/>
                <w:szCs w:val="24"/>
              </w:rPr>
              <w:lastRenderedPageBreak/>
              <w:t>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tc>
      </w:tr>
      <w:tr w:rsidR="007E7D31" w:rsidRPr="00F46DC3" w14:paraId="34A49C8C"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56429C88"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3.4</w:t>
            </w:r>
          </w:p>
        </w:tc>
        <w:tc>
          <w:tcPr>
            <w:tcW w:w="7994" w:type="dxa"/>
            <w:tcBorders>
              <w:top w:val="single" w:sz="4" w:space="0" w:color="auto"/>
              <w:left w:val="single" w:sz="4" w:space="0" w:color="auto"/>
              <w:bottom w:val="single" w:sz="4" w:space="0" w:color="auto"/>
              <w:right w:val="single" w:sz="4" w:space="0" w:color="auto"/>
            </w:tcBorders>
            <w:hideMark/>
          </w:tcPr>
          <w:p w14:paraId="547C03A4"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Обработка символьных данных. Встроенные функции языка программирования для обработки символьных строк</w:t>
            </w:r>
          </w:p>
        </w:tc>
      </w:tr>
      <w:tr w:rsidR="007E7D31" w:rsidRPr="00F46DC3" w14:paraId="6D1A5BDE"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2A1664E7"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3.5</w:t>
            </w:r>
          </w:p>
        </w:tc>
        <w:tc>
          <w:tcPr>
            <w:tcW w:w="7994" w:type="dxa"/>
            <w:tcBorders>
              <w:top w:val="single" w:sz="4" w:space="0" w:color="auto"/>
              <w:left w:val="single" w:sz="4" w:space="0" w:color="auto"/>
              <w:bottom w:val="single" w:sz="4" w:space="0" w:color="auto"/>
              <w:right w:val="single" w:sz="4" w:space="0" w:color="auto"/>
            </w:tcBorders>
            <w:hideMark/>
          </w:tcPr>
          <w:p w14:paraId="3829B4AE"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Табличные величины (массивы). Алгоритмы работы с элементами массива с однократным просмотром массива: суммирование элементов массива, подсчет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14:paraId="33054AFB"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Сортировка одномерного массива. Простые методы сортировки (например, метод пузырька, метод выбора, сортировка вставками). Подпрограммы</w:t>
            </w:r>
          </w:p>
        </w:tc>
      </w:tr>
      <w:tr w:rsidR="007E7D31" w:rsidRPr="00F46DC3" w14:paraId="3283906C"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274347F0"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w:t>
            </w:r>
          </w:p>
        </w:tc>
        <w:tc>
          <w:tcPr>
            <w:tcW w:w="7994" w:type="dxa"/>
            <w:tcBorders>
              <w:top w:val="single" w:sz="4" w:space="0" w:color="auto"/>
              <w:left w:val="single" w:sz="4" w:space="0" w:color="auto"/>
              <w:bottom w:val="single" w:sz="4" w:space="0" w:color="auto"/>
              <w:right w:val="single" w:sz="4" w:space="0" w:color="auto"/>
            </w:tcBorders>
            <w:hideMark/>
          </w:tcPr>
          <w:p w14:paraId="5B2B986E"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Информационные технологии</w:t>
            </w:r>
          </w:p>
        </w:tc>
      </w:tr>
      <w:tr w:rsidR="007E7D31" w:rsidRPr="00F46DC3" w14:paraId="08ED1FB4"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7C485E9D"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4.1</w:t>
            </w:r>
          </w:p>
        </w:tc>
        <w:tc>
          <w:tcPr>
            <w:tcW w:w="7994" w:type="dxa"/>
            <w:tcBorders>
              <w:top w:val="single" w:sz="4" w:space="0" w:color="auto"/>
              <w:left w:val="single" w:sz="4" w:space="0" w:color="auto"/>
              <w:bottom w:val="single" w:sz="4" w:space="0" w:color="auto"/>
              <w:right w:val="single" w:sz="4" w:space="0" w:color="auto"/>
            </w:tcBorders>
            <w:hideMark/>
          </w:tcPr>
          <w:p w14:paraId="7F62B600"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 (или) построение модели, преобразование данных, визуализация данных, интерпретация результатов</w:t>
            </w:r>
          </w:p>
        </w:tc>
      </w:tr>
      <w:tr w:rsidR="007E7D31" w:rsidRPr="00F46DC3" w14:paraId="47802090"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0BE6000E"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4.2</w:t>
            </w:r>
          </w:p>
        </w:tc>
        <w:tc>
          <w:tcPr>
            <w:tcW w:w="7994" w:type="dxa"/>
            <w:tcBorders>
              <w:top w:val="single" w:sz="4" w:space="0" w:color="auto"/>
              <w:left w:val="single" w:sz="4" w:space="0" w:color="auto"/>
              <w:bottom w:val="single" w:sz="4" w:space="0" w:color="auto"/>
              <w:right w:val="single" w:sz="4" w:space="0" w:color="auto"/>
            </w:tcBorders>
            <w:hideMark/>
          </w:tcPr>
          <w:p w14:paraId="119CCD64"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Анализ данных с помощью электронных таблиц. Вычисление суммы, среднего арифметического, наибольшего и наименьшего значений диапазона</w:t>
            </w:r>
          </w:p>
        </w:tc>
      </w:tr>
      <w:tr w:rsidR="007E7D31" w:rsidRPr="00F46DC3" w14:paraId="3A8E8152"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196E06BC"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4.3</w:t>
            </w:r>
          </w:p>
        </w:tc>
        <w:tc>
          <w:tcPr>
            <w:tcW w:w="7994" w:type="dxa"/>
            <w:tcBorders>
              <w:top w:val="single" w:sz="4" w:space="0" w:color="auto"/>
              <w:left w:val="single" w:sz="4" w:space="0" w:color="auto"/>
              <w:bottom w:val="single" w:sz="4" w:space="0" w:color="auto"/>
              <w:right w:val="single" w:sz="4" w:space="0" w:color="auto"/>
            </w:tcBorders>
            <w:hideMark/>
          </w:tcPr>
          <w:p w14:paraId="2D052CA5"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tc>
      </w:tr>
      <w:tr w:rsidR="007E7D31" w:rsidRPr="00F46DC3" w14:paraId="4099D35F"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0803F64B"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4.4</w:t>
            </w:r>
          </w:p>
        </w:tc>
        <w:tc>
          <w:tcPr>
            <w:tcW w:w="7994" w:type="dxa"/>
            <w:tcBorders>
              <w:top w:val="single" w:sz="4" w:space="0" w:color="auto"/>
              <w:left w:val="single" w:sz="4" w:space="0" w:color="auto"/>
              <w:bottom w:val="single" w:sz="4" w:space="0" w:color="auto"/>
              <w:right w:val="single" w:sz="4" w:space="0" w:color="auto"/>
            </w:tcBorders>
            <w:hideMark/>
          </w:tcPr>
          <w:p w14:paraId="1B0C4402"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Численное решение уравнений с помощью подбора параметра</w:t>
            </w:r>
          </w:p>
        </w:tc>
      </w:tr>
      <w:tr w:rsidR="007E7D31" w:rsidRPr="00F46DC3" w14:paraId="7B2F52A6" w14:textId="77777777" w:rsidTr="007E7D31">
        <w:tc>
          <w:tcPr>
            <w:tcW w:w="1077" w:type="dxa"/>
            <w:tcBorders>
              <w:top w:val="single" w:sz="4" w:space="0" w:color="auto"/>
              <w:left w:val="single" w:sz="4" w:space="0" w:color="auto"/>
              <w:bottom w:val="single" w:sz="4" w:space="0" w:color="auto"/>
              <w:right w:val="single" w:sz="4" w:space="0" w:color="auto"/>
            </w:tcBorders>
            <w:hideMark/>
          </w:tcPr>
          <w:p w14:paraId="684ECAC3" w14:textId="77777777" w:rsidR="007E7D31" w:rsidRPr="00F46DC3" w:rsidRDefault="007E7D31"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4.5</w:t>
            </w:r>
          </w:p>
        </w:tc>
        <w:tc>
          <w:tcPr>
            <w:tcW w:w="7994" w:type="dxa"/>
            <w:tcBorders>
              <w:top w:val="single" w:sz="4" w:space="0" w:color="auto"/>
              <w:left w:val="single" w:sz="4" w:space="0" w:color="auto"/>
              <w:bottom w:val="single" w:sz="4" w:space="0" w:color="auto"/>
              <w:right w:val="single" w:sz="4" w:space="0" w:color="auto"/>
            </w:tcBorders>
            <w:hideMark/>
          </w:tcPr>
          <w:p w14:paraId="31C58038"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14:paraId="00D4B4F9" w14:textId="77777777" w:rsidR="007E7D31" w:rsidRPr="00F46DC3" w:rsidRDefault="007E7D31"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Многотабличные базы данных. Типы связей между таблицами. Запросы к многотабличным базам данных</w:t>
            </w:r>
          </w:p>
        </w:tc>
      </w:tr>
    </w:tbl>
    <w:p w14:paraId="3B528C5F" w14:textId="622F1661" w:rsidR="004B5072" w:rsidRPr="00F46DC3" w:rsidRDefault="004B5072" w:rsidP="00F46DC3">
      <w:pPr>
        <w:spacing w:after="0" w:line="240" w:lineRule="auto"/>
        <w:jc w:val="both"/>
        <w:rPr>
          <w:rFonts w:ascii="Times New Roman" w:hAnsi="Times New Roman" w:cs="Times New Roman"/>
          <w:i/>
          <w:sz w:val="24"/>
          <w:szCs w:val="24"/>
        </w:rPr>
      </w:pPr>
      <w:r w:rsidRPr="00F46DC3">
        <w:rPr>
          <w:rFonts w:ascii="Times New Roman" w:hAnsi="Times New Roman" w:cs="Times New Roman"/>
          <w:b/>
          <w:bCs/>
          <w:sz w:val="24"/>
          <w:szCs w:val="24"/>
        </w:rPr>
        <w:t xml:space="preserve">Информатика, углубленный уровень: </w:t>
      </w:r>
      <w:r w:rsidRPr="00F46DC3">
        <w:rPr>
          <w:rFonts w:ascii="Times New Roman" w:hAnsi="Times New Roman" w:cs="Times New Roman"/>
          <w:sz w:val="24"/>
          <w:szCs w:val="24"/>
        </w:rPr>
        <w:t xml:space="preserve"> пояснительная записка д</w:t>
      </w:r>
      <w:r w:rsidRPr="00F46DC3">
        <w:rPr>
          <w:rFonts w:ascii="Times New Roman" w:hAnsi="Times New Roman" w:cs="Times New Roman"/>
          <w:i/>
          <w:sz w:val="24"/>
          <w:szCs w:val="24"/>
        </w:rPr>
        <w:t>ополнена абзацем следующего содержания:</w:t>
      </w:r>
    </w:p>
    <w:p w14:paraId="780B4125" w14:textId="68DFFDBD" w:rsidR="004B5072" w:rsidRPr="00F46DC3" w:rsidRDefault="004B5072" w:rsidP="00F46DC3">
      <w:pPr>
        <w:pStyle w:val="ConsPlusNormal"/>
        <w:ind w:firstLine="539"/>
        <w:jc w:val="both"/>
        <w:rPr>
          <w:rFonts w:ascii="Times New Roman" w:hAnsi="Times New Roman" w:cs="Times New Roman"/>
          <w:b/>
          <w:bCs/>
          <w:sz w:val="24"/>
          <w:szCs w:val="24"/>
        </w:rPr>
      </w:pPr>
      <w:r w:rsidRPr="00F46DC3">
        <w:rPr>
          <w:rFonts w:ascii="Times New Roman" w:hAnsi="Times New Roman" w:cs="Times New Roman"/>
          <w:sz w:val="24"/>
          <w:szCs w:val="24"/>
        </w:rPr>
        <w:t>«Возможна корректировка общего числа часов, рекомендованных для изучения учебного курса, с учетом индивидуального подхода образовательных организаций к углубленному изучению информатики, в рамках соблюдения гигиенических нормативов к недельной образовательной нагрузке.»</w:t>
      </w:r>
    </w:p>
    <w:p w14:paraId="628A7A49" w14:textId="77777777" w:rsidR="007E7D31" w:rsidRPr="00F46DC3" w:rsidRDefault="004B5072" w:rsidP="00F46DC3">
      <w:pPr>
        <w:pStyle w:val="ConsPlusNormal"/>
        <w:ind w:firstLine="539"/>
        <w:jc w:val="both"/>
        <w:rPr>
          <w:rFonts w:ascii="Times New Roman" w:hAnsi="Times New Roman" w:cs="Times New Roman"/>
          <w:sz w:val="24"/>
          <w:szCs w:val="24"/>
        </w:rPr>
      </w:pPr>
      <w:r w:rsidRPr="00F46DC3">
        <w:rPr>
          <w:rFonts w:ascii="Times New Roman" w:hAnsi="Times New Roman" w:cs="Times New Roman"/>
          <w:i/>
          <w:sz w:val="24"/>
          <w:szCs w:val="24"/>
        </w:rPr>
        <w:t xml:space="preserve">Абзацем следующего содержания: </w:t>
      </w:r>
      <w:r w:rsidRPr="00F46DC3">
        <w:rPr>
          <w:rFonts w:ascii="Times New Roman" w:hAnsi="Times New Roman" w:cs="Times New Roman"/>
          <w:sz w:val="24"/>
          <w:szCs w:val="24"/>
        </w:rPr>
        <w:t xml:space="preserve">«Для проведения единого государственного экзамена по информатике (далее - ЕГЭ по информатике) используется перечень </w:t>
      </w:r>
      <w:r w:rsidRPr="00F46DC3">
        <w:rPr>
          <w:rFonts w:ascii="Times New Roman" w:hAnsi="Times New Roman" w:cs="Times New Roman"/>
          <w:sz w:val="24"/>
          <w:szCs w:val="24"/>
        </w:rPr>
        <w:lastRenderedPageBreak/>
        <w:t>(кодификатор) проверяемых требований к результатам освоения основной образовательной программы среднего общего образования и элементов содержания»</w:t>
      </w:r>
      <w:r w:rsidR="007E7D31" w:rsidRPr="00F46DC3">
        <w:rPr>
          <w:rFonts w:ascii="Times New Roman" w:hAnsi="Times New Roman" w:cs="Times New Roman"/>
          <w:sz w:val="24"/>
          <w:szCs w:val="24"/>
        </w:rPr>
        <w:t>:</w:t>
      </w:r>
    </w:p>
    <w:p w14:paraId="15FFEA6F" w14:textId="77777777" w:rsidR="008B6320" w:rsidRPr="00F46DC3" w:rsidRDefault="008B6320" w:rsidP="00F46DC3">
      <w:pPr>
        <w:pStyle w:val="ConsPlusNormal"/>
        <w:jc w:val="right"/>
        <w:rPr>
          <w:rFonts w:ascii="Times New Roman" w:hAnsi="Times New Roman" w:cs="Times New Roman"/>
          <w:sz w:val="24"/>
          <w:szCs w:val="24"/>
        </w:rPr>
      </w:pPr>
      <w:r w:rsidRPr="00F46DC3">
        <w:rPr>
          <w:rFonts w:ascii="Times New Roman" w:hAnsi="Times New Roman" w:cs="Times New Roman"/>
          <w:sz w:val="24"/>
          <w:szCs w:val="24"/>
        </w:rPr>
        <w:t>Таблица 13.4</w:t>
      </w:r>
    </w:p>
    <w:p w14:paraId="15D163CB" w14:textId="77777777" w:rsidR="008B6320" w:rsidRPr="00F46DC3" w:rsidRDefault="008B6320" w:rsidP="00F46DC3">
      <w:pPr>
        <w:pStyle w:val="ConsPlusNormal"/>
        <w:jc w:val="both"/>
        <w:rPr>
          <w:rFonts w:ascii="Times New Roman" w:hAnsi="Times New Roman" w:cs="Times New Roman"/>
          <w:sz w:val="24"/>
          <w:szCs w:val="24"/>
        </w:rPr>
      </w:pPr>
    </w:p>
    <w:p w14:paraId="1CEE1074"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Проверяемые на ЕГЭ по информатике требования</w:t>
      </w:r>
    </w:p>
    <w:p w14:paraId="73FA0456"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к результатам освоения основной образовательной программы</w:t>
      </w:r>
    </w:p>
    <w:p w14:paraId="59853B0C"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среднего общего образования</w:t>
      </w:r>
    </w:p>
    <w:p w14:paraId="67371319" w14:textId="77777777" w:rsidR="008B6320" w:rsidRPr="00F46DC3" w:rsidRDefault="008B6320" w:rsidP="00F46DC3">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8B6320" w:rsidRPr="00F46DC3" w14:paraId="6380B7EB"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46E49AD2"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Код проверяемого требования</w:t>
            </w:r>
          </w:p>
        </w:tc>
        <w:tc>
          <w:tcPr>
            <w:tcW w:w="7370" w:type="dxa"/>
            <w:tcBorders>
              <w:top w:val="single" w:sz="4" w:space="0" w:color="auto"/>
              <w:left w:val="single" w:sz="4" w:space="0" w:color="auto"/>
              <w:bottom w:val="single" w:sz="4" w:space="0" w:color="auto"/>
              <w:right w:val="single" w:sz="4" w:space="0" w:color="auto"/>
            </w:tcBorders>
            <w:hideMark/>
          </w:tcPr>
          <w:p w14:paraId="4B1443FA"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Проверяемые требования к предметным результатам освоения основной образовательной программы среднего общего образования</w:t>
            </w:r>
          </w:p>
        </w:tc>
      </w:tr>
      <w:tr w:rsidR="008B6320" w:rsidRPr="00F46DC3" w14:paraId="32A785E7"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5C1C9400"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hideMark/>
          </w:tcPr>
          <w:p w14:paraId="4F66B7D7"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Знать (понимать)</w:t>
            </w:r>
          </w:p>
        </w:tc>
      </w:tr>
      <w:tr w:rsidR="008B6320" w:rsidRPr="00F46DC3" w14:paraId="07009945"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5FC8BDBE"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hideMark/>
          </w:tcPr>
          <w:p w14:paraId="3323FF29"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и основными видами программного обеспечения для решения учебных задач по выбранной специализации</w:t>
            </w:r>
          </w:p>
        </w:tc>
      </w:tr>
      <w:tr w:rsidR="008B6320" w:rsidRPr="00F46DC3" w14:paraId="20CFDD5D"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3D04A995"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1.2</w:t>
            </w:r>
          </w:p>
        </w:tc>
        <w:tc>
          <w:tcPr>
            <w:tcW w:w="7370" w:type="dxa"/>
            <w:tcBorders>
              <w:top w:val="single" w:sz="4" w:space="0" w:color="auto"/>
              <w:left w:val="single" w:sz="4" w:space="0" w:color="auto"/>
              <w:bottom w:val="single" w:sz="4" w:space="0" w:color="auto"/>
              <w:right w:val="single" w:sz="4" w:space="0" w:color="auto"/>
            </w:tcBorders>
            <w:hideMark/>
          </w:tcPr>
          <w:p w14:paraId="76EA97D6"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Наличие представлений о базовых принципах организации и функционирования компьютерных сетей</w:t>
            </w:r>
          </w:p>
        </w:tc>
      </w:tr>
      <w:tr w:rsidR="008B6320" w:rsidRPr="00F46DC3" w14:paraId="4F152C0B"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616BEC8F"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1.3</w:t>
            </w:r>
          </w:p>
        </w:tc>
        <w:tc>
          <w:tcPr>
            <w:tcW w:w="7370" w:type="dxa"/>
            <w:tcBorders>
              <w:top w:val="single" w:sz="4" w:space="0" w:color="auto"/>
              <w:left w:val="single" w:sz="4" w:space="0" w:color="auto"/>
              <w:bottom w:val="single" w:sz="4" w:space="0" w:color="auto"/>
              <w:right w:val="single" w:sz="4" w:space="0" w:color="auto"/>
            </w:tcBorders>
            <w:hideMark/>
          </w:tcPr>
          <w:p w14:paraId="045F1780"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Понимание основных принципов дискретизации различных видов информации</w:t>
            </w:r>
          </w:p>
        </w:tc>
      </w:tr>
      <w:tr w:rsidR="008B6320" w:rsidRPr="00F46DC3" w14:paraId="09E9EEBC"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7A4771B7"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1.4</w:t>
            </w:r>
          </w:p>
        </w:tc>
        <w:tc>
          <w:tcPr>
            <w:tcW w:w="7370" w:type="dxa"/>
            <w:tcBorders>
              <w:top w:val="single" w:sz="4" w:space="0" w:color="auto"/>
              <w:left w:val="single" w:sz="4" w:space="0" w:color="auto"/>
              <w:bottom w:val="single" w:sz="4" w:space="0" w:color="auto"/>
              <w:right w:val="single" w:sz="4" w:space="0" w:color="auto"/>
            </w:tcBorders>
            <w:hideMark/>
          </w:tcPr>
          <w:p w14:paraId="21E283E0"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Понимание базовых алгоритмов обработки числовой и текстовой информации (запись чисел в позиционной системе счисления, делимость целых чисел;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w:t>
            </w:r>
          </w:p>
        </w:tc>
      </w:tr>
      <w:tr w:rsidR="008B6320" w:rsidRPr="00F46DC3" w14:paraId="674DCA07"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6E786B46"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1.5</w:t>
            </w:r>
          </w:p>
        </w:tc>
        <w:tc>
          <w:tcPr>
            <w:tcW w:w="7370" w:type="dxa"/>
            <w:tcBorders>
              <w:top w:val="single" w:sz="4" w:space="0" w:color="auto"/>
              <w:left w:val="single" w:sz="4" w:space="0" w:color="auto"/>
              <w:bottom w:val="single" w:sz="4" w:space="0" w:color="auto"/>
              <w:right w:val="single" w:sz="4" w:space="0" w:color="auto"/>
            </w:tcBorders>
            <w:hideMark/>
          </w:tcPr>
          <w:p w14:paraId="1CB8597D"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Знание функциональные возможности инструментальных средств среды разработки</w:t>
            </w:r>
          </w:p>
        </w:tc>
      </w:tr>
      <w:tr w:rsidR="008B6320" w:rsidRPr="00F46DC3" w14:paraId="424617A9"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2E4C6289"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1.6</w:t>
            </w:r>
          </w:p>
        </w:tc>
        <w:tc>
          <w:tcPr>
            <w:tcW w:w="7370" w:type="dxa"/>
            <w:tcBorders>
              <w:top w:val="single" w:sz="4" w:space="0" w:color="auto"/>
              <w:left w:val="single" w:sz="4" w:space="0" w:color="auto"/>
              <w:bottom w:val="single" w:sz="4" w:space="0" w:color="auto"/>
              <w:right w:val="single" w:sz="4" w:space="0" w:color="auto"/>
            </w:tcBorders>
            <w:hideMark/>
          </w:tcPr>
          <w:p w14:paraId="436CDC24"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Владение основными сведениями о базах данных, их структуре, средствах создания и работы с ними</w:t>
            </w:r>
          </w:p>
        </w:tc>
      </w:tr>
      <w:tr w:rsidR="008B6320" w:rsidRPr="00F46DC3" w14:paraId="07282615"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16068C48"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1.7</w:t>
            </w:r>
          </w:p>
        </w:tc>
        <w:tc>
          <w:tcPr>
            <w:tcW w:w="7370" w:type="dxa"/>
            <w:tcBorders>
              <w:top w:val="single" w:sz="4" w:space="0" w:color="auto"/>
              <w:left w:val="single" w:sz="4" w:space="0" w:color="auto"/>
              <w:bottom w:val="single" w:sz="4" w:space="0" w:color="auto"/>
              <w:right w:val="single" w:sz="4" w:space="0" w:color="auto"/>
            </w:tcBorders>
            <w:hideMark/>
          </w:tcPr>
          <w:p w14:paraId="1440707D"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tc>
      </w:tr>
      <w:tr w:rsidR="008B6320" w:rsidRPr="00F46DC3" w14:paraId="27CE4180"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2A49AFB9"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1.8</w:t>
            </w:r>
          </w:p>
        </w:tc>
        <w:tc>
          <w:tcPr>
            <w:tcW w:w="7370" w:type="dxa"/>
            <w:tcBorders>
              <w:top w:val="single" w:sz="4" w:space="0" w:color="auto"/>
              <w:left w:val="single" w:sz="4" w:space="0" w:color="auto"/>
              <w:bottom w:val="single" w:sz="4" w:space="0" w:color="auto"/>
              <w:right w:val="single" w:sz="4" w:space="0" w:color="auto"/>
            </w:tcBorders>
            <w:hideMark/>
          </w:tcPr>
          <w:p w14:paraId="67E7199B"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tc>
      </w:tr>
      <w:tr w:rsidR="008B6320" w:rsidRPr="00F46DC3" w14:paraId="0F8D8B3F"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2EB39E72"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w:t>
            </w:r>
          </w:p>
        </w:tc>
        <w:tc>
          <w:tcPr>
            <w:tcW w:w="7370" w:type="dxa"/>
            <w:tcBorders>
              <w:top w:val="single" w:sz="4" w:space="0" w:color="auto"/>
              <w:left w:val="single" w:sz="4" w:space="0" w:color="auto"/>
              <w:bottom w:val="single" w:sz="4" w:space="0" w:color="auto"/>
              <w:right w:val="single" w:sz="4" w:space="0" w:color="auto"/>
            </w:tcBorders>
            <w:hideMark/>
          </w:tcPr>
          <w:p w14:paraId="3BD2582D"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Уметь</w:t>
            </w:r>
          </w:p>
        </w:tc>
      </w:tr>
      <w:tr w:rsidR="008B6320" w:rsidRPr="00F46DC3" w14:paraId="7A79DF27"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44239BA5"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w:t>
            </w:r>
          </w:p>
        </w:tc>
        <w:tc>
          <w:tcPr>
            <w:tcW w:w="7370" w:type="dxa"/>
            <w:tcBorders>
              <w:top w:val="single" w:sz="4" w:space="0" w:color="auto"/>
              <w:left w:val="single" w:sz="4" w:space="0" w:color="auto"/>
              <w:bottom w:val="single" w:sz="4" w:space="0" w:color="auto"/>
              <w:right w:val="single" w:sz="4" w:space="0" w:color="auto"/>
            </w:tcBorders>
            <w:hideMark/>
          </w:tcPr>
          <w:p w14:paraId="2516E5C8"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Умение использовать компьютерно-математические модели для анализа объектов и процессов: формулировать цель моделирования, </w:t>
            </w:r>
            <w:r w:rsidRPr="00F46DC3">
              <w:rPr>
                <w:rFonts w:ascii="Times New Roman" w:hAnsi="Times New Roman" w:cs="Times New Roman"/>
                <w:sz w:val="24"/>
                <w:szCs w:val="24"/>
              </w:rPr>
              <w:lastRenderedPageBreak/>
              <w:t>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tc>
      </w:tr>
      <w:tr w:rsidR="008B6320" w:rsidRPr="00F46DC3" w14:paraId="2366729D"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3072CF88"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w:t>
            </w:r>
          </w:p>
        </w:tc>
        <w:tc>
          <w:tcPr>
            <w:tcW w:w="7370" w:type="dxa"/>
            <w:tcBorders>
              <w:top w:val="single" w:sz="4" w:space="0" w:color="auto"/>
              <w:left w:val="single" w:sz="4" w:space="0" w:color="auto"/>
              <w:bottom w:val="single" w:sz="4" w:space="0" w:color="auto"/>
              <w:right w:val="single" w:sz="4" w:space="0" w:color="auto"/>
            </w:tcBorders>
            <w:hideMark/>
          </w:tcPr>
          <w:p w14:paraId="3F9071B1"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 (или) построение модели, преобразование данных, визуализация данных, интерпретация результатов</w:t>
            </w:r>
          </w:p>
        </w:tc>
      </w:tr>
      <w:tr w:rsidR="008B6320" w:rsidRPr="00F46DC3" w14:paraId="21E05C1B"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2C47A650"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w:t>
            </w:r>
          </w:p>
        </w:tc>
        <w:tc>
          <w:tcPr>
            <w:tcW w:w="7370" w:type="dxa"/>
            <w:tcBorders>
              <w:top w:val="single" w:sz="4" w:space="0" w:color="auto"/>
              <w:left w:val="single" w:sz="4" w:space="0" w:color="auto"/>
              <w:bottom w:val="single" w:sz="4" w:space="0" w:color="auto"/>
              <w:right w:val="single" w:sz="4" w:space="0" w:color="auto"/>
            </w:tcBorders>
            <w:hideMark/>
          </w:tcPr>
          <w:p w14:paraId="53C40428"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Умение определять информационный объем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объема данных и характеристик канала связи</w:t>
            </w:r>
          </w:p>
        </w:tc>
      </w:tr>
      <w:tr w:rsidR="008B6320" w:rsidRPr="00F46DC3" w14:paraId="561FBC09"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373A4F07"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w:t>
            </w:r>
          </w:p>
        </w:tc>
        <w:tc>
          <w:tcPr>
            <w:tcW w:w="7370" w:type="dxa"/>
            <w:tcBorders>
              <w:top w:val="single" w:sz="4" w:space="0" w:color="auto"/>
              <w:left w:val="single" w:sz="4" w:space="0" w:color="auto"/>
              <w:bottom w:val="single" w:sz="4" w:space="0" w:color="auto"/>
              <w:right w:val="single" w:sz="4" w:space="0" w:color="auto"/>
            </w:tcBorders>
            <w:hideMark/>
          </w:tcPr>
          <w:p w14:paraId="52F68381"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Умение строить код, обеспечивающий наименьшую возможную среднюю длину сообщения при известной частоте символов</w:t>
            </w:r>
          </w:p>
        </w:tc>
      </w:tr>
      <w:tr w:rsidR="008B6320" w:rsidRPr="00F46DC3" w14:paraId="11284DF6"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1A7D8CC0"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2.5</w:t>
            </w:r>
          </w:p>
        </w:tc>
        <w:tc>
          <w:tcPr>
            <w:tcW w:w="7370" w:type="dxa"/>
            <w:tcBorders>
              <w:top w:val="single" w:sz="4" w:space="0" w:color="auto"/>
              <w:left w:val="single" w:sz="4" w:space="0" w:color="auto"/>
              <w:bottom w:val="single" w:sz="4" w:space="0" w:color="auto"/>
              <w:right w:val="single" w:sz="4" w:space="0" w:color="auto"/>
            </w:tcBorders>
            <w:hideMark/>
          </w:tcPr>
          <w:p w14:paraId="5D8D4F4E"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Умение использовать при решении задач свойства позиционной записи чисел, алгоритмы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tc>
      </w:tr>
      <w:tr w:rsidR="008B6320" w:rsidRPr="00F46DC3" w14:paraId="069EC2E7"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52439C0D"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2.6</w:t>
            </w:r>
          </w:p>
        </w:tc>
        <w:tc>
          <w:tcPr>
            <w:tcW w:w="7370" w:type="dxa"/>
            <w:tcBorders>
              <w:top w:val="single" w:sz="4" w:space="0" w:color="auto"/>
              <w:left w:val="single" w:sz="4" w:space="0" w:color="auto"/>
              <w:bottom w:val="single" w:sz="4" w:space="0" w:color="auto"/>
              <w:right w:val="single" w:sz="4" w:space="0" w:color="auto"/>
            </w:tcBorders>
            <w:hideMark/>
          </w:tcPr>
          <w:p w14:paraId="06C675B8"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w:t>
            </w:r>
          </w:p>
        </w:tc>
      </w:tr>
      <w:tr w:rsidR="008B6320" w:rsidRPr="00F46DC3" w14:paraId="60FEB43D"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13A7CE18"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2.7</w:t>
            </w:r>
          </w:p>
        </w:tc>
        <w:tc>
          <w:tcPr>
            <w:tcW w:w="7370" w:type="dxa"/>
            <w:tcBorders>
              <w:top w:val="single" w:sz="4" w:space="0" w:color="auto"/>
              <w:left w:val="single" w:sz="4" w:space="0" w:color="auto"/>
              <w:bottom w:val="single" w:sz="4" w:space="0" w:color="auto"/>
              <w:right w:val="single" w:sz="4" w:space="0" w:color="auto"/>
            </w:tcBorders>
            <w:hideMark/>
          </w:tcPr>
          <w:p w14:paraId="279A2EB6"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w:t>
            </w:r>
          </w:p>
        </w:tc>
      </w:tr>
      <w:tr w:rsidR="008B6320" w:rsidRPr="00F46DC3" w14:paraId="5B18D624"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265563E0"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2.8</w:t>
            </w:r>
          </w:p>
        </w:tc>
        <w:tc>
          <w:tcPr>
            <w:tcW w:w="7370" w:type="dxa"/>
            <w:tcBorders>
              <w:top w:val="single" w:sz="4" w:space="0" w:color="auto"/>
              <w:left w:val="single" w:sz="4" w:space="0" w:color="auto"/>
              <w:bottom w:val="single" w:sz="4" w:space="0" w:color="auto"/>
              <w:right w:val="single" w:sz="4" w:space="0" w:color="auto"/>
            </w:tcBorders>
            <w:hideMark/>
          </w:tcPr>
          <w:p w14:paraId="34E54871"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tc>
      </w:tr>
      <w:tr w:rsidR="008B6320" w:rsidRPr="00F46DC3" w14:paraId="3C5C37AB"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62DBFAAB"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2.9</w:t>
            </w:r>
          </w:p>
        </w:tc>
        <w:tc>
          <w:tcPr>
            <w:tcW w:w="7370" w:type="dxa"/>
            <w:tcBorders>
              <w:top w:val="single" w:sz="4" w:space="0" w:color="auto"/>
              <w:left w:val="single" w:sz="4" w:space="0" w:color="auto"/>
              <w:bottom w:val="single" w:sz="4" w:space="0" w:color="auto"/>
              <w:right w:val="single" w:sz="4" w:space="0" w:color="auto"/>
            </w:tcBorders>
            <w:hideMark/>
          </w:tcPr>
          <w:p w14:paraId="2C2C58ED"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Умение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w:t>
            </w:r>
          </w:p>
        </w:tc>
      </w:tr>
      <w:tr w:rsidR="008B6320" w:rsidRPr="00F46DC3" w14:paraId="077FD760"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38D05E1C"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2.10</w:t>
            </w:r>
          </w:p>
        </w:tc>
        <w:tc>
          <w:tcPr>
            <w:tcW w:w="7370" w:type="dxa"/>
            <w:tcBorders>
              <w:top w:val="single" w:sz="4" w:space="0" w:color="auto"/>
              <w:left w:val="single" w:sz="4" w:space="0" w:color="auto"/>
              <w:bottom w:val="single" w:sz="4" w:space="0" w:color="auto"/>
              <w:right w:val="single" w:sz="4" w:space="0" w:color="auto"/>
            </w:tcBorders>
            <w:hideMark/>
          </w:tcPr>
          <w:p w14:paraId="2CB71A7C"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tc>
      </w:tr>
      <w:tr w:rsidR="008B6320" w:rsidRPr="00F46DC3" w14:paraId="3F9B2E48"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4E76268F"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2.11</w:t>
            </w:r>
          </w:p>
        </w:tc>
        <w:tc>
          <w:tcPr>
            <w:tcW w:w="7370" w:type="dxa"/>
            <w:tcBorders>
              <w:top w:val="single" w:sz="4" w:space="0" w:color="auto"/>
              <w:left w:val="single" w:sz="4" w:space="0" w:color="auto"/>
              <w:bottom w:val="single" w:sz="4" w:space="0" w:color="auto"/>
              <w:right w:val="single" w:sz="4" w:space="0" w:color="auto"/>
            </w:tcBorders>
            <w:hideMark/>
          </w:tcPr>
          <w:p w14:paraId="25B22DFE"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Владение универсальным языком программирования высокого уровня (Паскаль, Python, Java, C++, C#), представлениями о базовых типах </w:t>
            </w:r>
            <w:r w:rsidRPr="00F46DC3">
              <w:rPr>
                <w:rFonts w:ascii="Times New Roman" w:hAnsi="Times New Roman" w:cs="Times New Roman"/>
                <w:sz w:val="24"/>
                <w:szCs w:val="24"/>
              </w:rPr>
              <w:lastRenderedPageBreak/>
              <w:t>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tc>
      </w:tr>
      <w:tr w:rsidR="008B6320" w:rsidRPr="00F46DC3" w14:paraId="78AC1ACB"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3F4B6529"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2.12</w:t>
            </w:r>
          </w:p>
        </w:tc>
        <w:tc>
          <w:tcPr>
            <w:tcW w:w="7370" w:type="dxa"/>
            <w:tcBorders>
              <w:top w:val="single" w:sz="4" w:space="0" w:color="auto"/>
              <w:left w:val="single" w:sz="4" w:space="0" w:color="auto"/>
              <w:bottom w:val="single" w:sz="4" w:space="0" w:color="auto"/>
              <w:right w:val="single" w:sz="4" w:space="0" w:color="auto"/>
            </w:tcBorders>
            <w:hideMark/>
          </w:tcPr>
          <w:p w14:paraId="4A74AA0A"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 умение использовать в программах данные различных типов с учетом ограничений на диапазон их возможных значений, применять при решении задач структуры данных (списки, словари, стеки, очереди, деревья);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умение использовать средства отладки программ в среде программирования</w:t>
            </w:r>
          </w:p>
        </w:tc>
      </w:tr>
      <w:tr w:rsidR="008B6320" w:rsidRPr="00F46DC3" w14:paraId="5A0F5B15"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7D8CE3CA"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2.13</w:t>
            </w:r>
          </w:p>
        </w:tc>
        <w:tc>
          <w:tcPr>
            <w:tcW w:w="7370" w:type="dxa"/>
            <w:tcBorders>
              <w:top w:val="single" w:sz="4" w:space="0" w:color="auto"/>
              <w:left w:val="single" w:sz="4" w:space="0" w:color="auto"/>
              <w:bottom w:val="single" w:sz="4" w:space="0" w:color="auto"/>
              <w:right w:val="single" w:sz="4" w:space="0" w:color="auto"/>
            </w:tcBorders>
            <w:hideMark/>
          </w:tcPr>
          <w:p w14:paraId="210BBAF0"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Умение использовать электронные таблицы для анализа, представления и обработки данных (включая выбор оптимального решения, подбор линии тренда, решение задач прогнозирования); умение использовать табличные (реляционные) базы данных и справочные системы</w:t>
            </w:r>
          </w:p>
        </w:tc>
      </w:tr>
      <w:tr w:rsidR="008B6320" w:rsidRPr="00F46DC3" w14:paraId="33036D3F"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1A2622ED"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2.14</w:t>
            </w:r>
          </w:p>
        </w:tc>
        <w:tc>
          <w:tcPr>
            <w:tcW w:w="7370" w:type="dxa"/>
            <w:tcBorders>
              <w:top w:val="single" w:sz="4" w:space="0" w:color="auto"/>
              <w:left w:val="single" w:sz="4" w:space="0" w:color="auto"/>
              <w:bottom w:val="single" w:sz="4" w:space="0" w:color="auto"/>
              <w:right w:val="single" w:sz="4" w:space="0" w:color="auto"/>
            </w:tcBorders>
            <w:hideMark/>
          </w:tcPr>
          <w:p w14:paraId="44169FF6"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w:t>
            </w:r>
          </w:p>
        </w:tc>
      </w:tr>
    </w:tbl>
    <w:p w14:paraId="2582CB4D" w14:textId="77777777" w:rsidR="008B6320" w:rsidRPr="00F46DC3" w:rsidRDefault="008B6320" w:rsidP="00F46DC3">
      <w:pPr>
        <w:pStyle w:val="ConsPlusNormal"/>
        <w:jc w:val="both"/>
        <w:rPr>
          <w:rFonts w:ascii="Times New Roman" w:hAnsi="Times New Roman" w:cs="Times New Roman"/>
          <w:sz w:val="24"/>
          <w:szCs w:val="24"/>
        </w:rPr>
      </w:pPr>
    </w:p>
    <w:p w14:paraId="25BE1268" w14:textId="77777777" w:rsidR="008B6320" w:rsidRPr="00F46DC3" w:rsidRDefault="008B6320" w:rsidP="00F46DC3">
      <w:pPr>
        <w:pStyle w:val="ConsPlusNormal"/>
        <w:jc w:val="right"/>
        <w:rPr>
          <w:rFonts w:ascii="Times New Roman" w:hAnsi="Times New Roman" w:cs="Times New Roman"/>
          <w:sz w:val="24"/>
          <w:szCs w:val="24"/>
        </w:rPr>
      </w:pPr>
      <w:r w:rsidRPr="00F46DC3">
        <w:rPr>
          <w:rFonts w:ascii="Times New Roman" w:hAnsi="Times New Roman" w:cs="Times New Roman"/>
          <w:sz w:val="24"/>
          <w:szCs w:val="24"/>
        </w:rPr>
        <w:t>Таблица 13.5</w:t>
      </w:r>
    </w:p>
    <w:p w14:paraId="07D4D38F" w14:textId="77777777" w:rsidR="008B6320" w:rsidRPr="00F46DC3" w:rsidRDefault="008B6320" w:rsidP="00F46DC3">
      <w:pPr>
        <w:pStyle w:val="ConsPlusNormal"/>
        <w:jc w:val="both"/>
        <w:rPr>
          <w:rFonts w:ascii="Times New Roman" w:hAnsi="Times New Roman" w:cs="Times New Roman"/>
          <w:sz w:val="24"/>
          <w:szCs w:val="24"/>
        </w:rPr>
      </w:pPr>
    </w:p>
    <w:p w14:paraId="0AC4DC22"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Перечень элементов содержания, проверяемых на ЕГЭ</w:t>
      </w:r>
    </w:p>
    <w:p w14:paraId="3D3DCD42"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по информатике</w:t>
      </w:r>
    </w:p>
    <w:p w14:paraId="06F82CB4" w14:textId="77777777" w:rsidR="008B6320" w:rsidRPr="00F46DC3" w:rsidRDefault="008B6320" w:rsidP="00F46DC3">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8B6320" w:rsidRPr="00F46DC3" w14:paraId="20DE4A76"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79D7B30E"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Код</w:t>
            </w:r>
          </w:p>
        </w:tc>
        <w:tc>
          <w:tcPr>
            <w:tcW w:w="7994" w:type="dxa"/>
            <w:tcBorders>
              <w:top w:val="single" w:sz="4" w:space="0" w:color="auto"/>
              <w:left w:val="single" w:sz="4" w:space="0" w:color="auto"/>
              <w:bottom w:val="single" w:sz="4" w:space="0" w:color="auto"/>
              <w:right w:val="single" w:sz="4" w:space="0" w:color="auto"/>
            </w:tcBorders>
            <w:hideMark/>
          </w:tcPr>
          <w:p w14:paraId="62FD0CBB"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Проверяемый элемент содержания</w:t>
            </w:r>
          </w:p>
        </w:tc>
      </w:tr>
      <w:tr w:rsidR="008B6320" w:rsidRPr="00F46DC3" w14:paraId="2BD67E36"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0ADB5342"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w:t>
            </w:r>
          </w:p>
        </w:tc>
        <w:tc>
          <w:tcPr>
            <w:tcW w:w="7994" w:type="dxa"/>
            <w:tcBorders>
              <w:top w:val="single" w:sz="4" w:space="0" w:color="auto"/>
              <w:left w:val="single" w:sz="4" w:space="0" w:color="auto"/>
              <w:bottom w:val="single" w:sz="4" w:space="0" w:color="auto"/>
              <w:right w:val="single" w:sz="4" w:space="0" w:color="auto"/>
            </w:tcBorders>
            <w:hideMark/>
          </w:tcPr>
          <w:p w14:paraId="1B15BBE8"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Цифровая грамотность</w:t>
            </w:r>
          </w:p>
        </w:tc>
      </w:tr>
      <w:tr w:rsidR="008B6320" w:rsidRPr="00F46DC3" w14:paraId="03D8DCDC"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5EB4A9AB"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w:t>
            </w:r>
          </w:p>
        </w:tc>
        <w:tc>
          <w:tcPr>
            <w:tcW w:w="7994" w:type="dxa"/>
            <w:tcBorders>
              <w:top w:val="single" w:sz="4" w:space="0" w:color="auto"/>
              <w:left w:val="single" w:sz="4" w:space="0" w:color="auto"/>
              <w:bottom w:val="single" w:sz="4" w:space="0" w:color="auto"/>
              <w:right w:val="single" w:sz="4" w:space="0" w:color="auto"/>
            </w:tcBorders>
            <w:hideMark/>
          </w:tcPr>
          <w:p w14:paraId="53DDECF9" w14:textId="77777777" w:rsidR="008B6320" w:rsidRPr="00F46DC3" w:rsidRDefault="008B6320"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Основные тенденции развития компьютерных технологий. Параллельные вычисления. Многопроцессорные системы. Распределенные вычислительные системы и обработка больших данных</w:t>
            </w:r>
          </w:p>
        </w:tc>
      </w:tr>
      <w:tr w:rsidR="008B6320" w:rsidRPr="00F46DC3" w14:paraId="1E69A18A"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319D9394"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1.2</w:t>
            </w:r>
          </w:p>
        </w:tc>
        <w:tc>
          <w:tcPr>
            <w:tcW w:w="7994" w:type="dxa"/>
            <w:tcBorders>
              <w:top w:val="single" w:sz="4" w:space="0" w:color="auto"/>
              <w:left w:val="single" w:sz="4" w:space="0" w:color="auto"/>
              <w:bottom w:val="single" w:sz="4" w:space="0" w:color="auto"/>
              <w:right w:val="single" w:sz="4" w:space="0" w:color="auto"/>
            </w:tcBorders>
            <w:hideMark/>
          </w:tcPr>
          <w:p w14:paraId="05335C53"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Принципы построения и аппаратные компоненты компьютерных сетей. </w:t>
            </w:r>
            <w:r w:rsidRPr="00F46DC3">
              <w:rPr>
                <w:rFonts w:ascii="Times New Roman" w:hAnsi="Times New Roman" w:cs="Times New Roman"/>
                <w:sz w:val="24"/>
                <w:szCs w:val="24"/>
              </w:rPr>
              <w:lastRenderedPageBreak/>
              <w:t>Сетевые протоколы. Сеть Интернет. Адресация в сети Интернет. Протоколы стека TCP/IP. Система доменных имен. Разделение IP-сети на подсети с помощью масок подсетей</w:t>
            </w:r>
          </w:p>
        </w:tc>
      </w:tr>
      <w:tr w:rsidR="008B6320" w:rsidRPr="00F46DC3" w14:paraId="6864B234"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5566E640"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1.3</w:t>
            </w:r>
          </w:p>
        </w:tc>
        <w:tc>
          <w:tcPr>
            <w:tcW w:w="7994" w:type="dxa"/>
            <w:tcBorders>
              <w:top w:val="single" w:sz="4" w:space="0" w:color="auto"/>
              <w:left w:val="single" w:sz="4" w:space="0" w:color="auto"/>
              <w:bottom w:val="single" w:sz="4" w:space="0" w:color="auto"/>
              <w:right w:val="single" w:sz="4" w:space="0" w:color="auto"/>
            </w:tcBorders>
            <w:hideMark/>
          </w:tcPr>
          <w:p w14:paraId="679C0B26"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Файловая система. Поиск в файловой системе. Принципы размещения и именования файлов в долговременной памяти. Шаблоны для описания групп файлов</w:t>
            </w:r>
          </w:p>
        </w:tc>
      </w:tr>
      <w:tr w:rsidR="008B6320" w:rsidRPr="00F46DC3" w14:paraId="3BD943F5"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7A156953"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1.4</w:t>
            </w:r>
          </w:p>
        </w:tc>
        <w:tc>
          <w:tcPr>
            <w:tcW w:w="7994" w:type="dxa"/>
            <w:tcBorders>
              <w:top w:val="single" w:sz="4" w:space="0" w:color="auto"/>
              <w:left w:val="single" w:sz="4" w:space="0" w:color="auto"/>
              <w:bottom w:val="single" w:sz="4" w:space="0" w:color="auto"/>
              <w:right w:val="single" w:sz="4" w:space="0" w:color="auto"/>
            </w:tcBorders>
            <w:hideMark/>
          </w:tcPr>
          <w:p w14:paraId="22769FB2"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Скорость передачи данных. Зависимость времени передачи от информационного объема данных и характеристик канала связи</w:t>
            </w:r>
          </w:p>
        </w:tc>
      </w:tr>
      <w:tr w:rsidR="008B6320" w:rsidRPr="00F46DC3" w14:paraId="701C441D"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1910F51C"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1.5</w:t>
            </w:r>
          </w:p>
        </w:tc>
        <w:tc>
          <w:tcPr>
            <w:tcW w:w="7994" w:type="dxa"/>
            <w:tcBorders>
              <w:top w:val="single" w:sz="4" w:space="0" w:color="auto"/>
              <w:left w:val="single" w:sz="4" w:space="0" w:color="auto"/>
              <w:bottom w:val="single" w:sz="4" w:space="0" w:color="auto"/>
              <w:right w:val="single" w:sz="4" w:space="0" w:color="auto"/>
            </w:tcBorders>
            <w:hideMark/>
          </w:tcPr>
          <w:p w14:paraId="3A97E440"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Шифрование данных. Симметричные и несимметричные шифры. Шифры простой замены. Шифр Цезаря. Шифр Виженера. Алгоритм шифрования RSA</w:t>
            </w:r>
          </w:p>
        </w:tc>
      </w:tr>
      <w:tr w:rsidR="008B6320" w:rsidRPr="00F46DC3" w14:paraId="77CC5A48"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076DF6B6"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1.6</w:t>
            </w:r>
          </w:p>
        </w:tc>
        <w:tc>
          <w:tcPr>
            <w:tcW w:w="7994" w:type="dxa"/>
            <w:tcBorders>
              <w:top w:val="single" w:sz="4" w:space="0" w:color="auto"/>
              <w:left w:val="single" w:sz="4" w:space="0" w:color="auto"/>
              <w:bottom w:val="single" w:sz="4" w:space="0" w:color="auto"/>
              <w:right w:val="single" w:sz="4" w:space="0" w:color="auto"/>
            </w:tcBorders>
            <w:hideMark/>
          </w:tcPr>
          <w:p w14:paraId="209E666E"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tc>
      </w:tr>
      <w:tr w:rsidR="008B6320" w:rsidRPr="00F46DC3" w14:paraId="16416CCD"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75B07191"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w:t>
            </w:r>
          </w:p>
        </w:tc>
        <w:tc>
          <w:tcPr>
            <w:tcW w:w="7994" w:type="dxa"/>
            <w:tcBorders>
              <w:top w:val="single" w:sz="4" w:space="0" w:color="auto"/>
              <w:left w:val="single" w:sz="4" w:space="0" w:color="auto"/>
              <w:bottom w:val="single" w:sz="4" w:space="0" w:color="auto"/>
              <w:right w:val="single" w:sz="4" w:space="0" w:color="auto"/>
            </w:tcBorders>
            <w:hideMark/>
          </w:tcPr>
          <w:p w14:paraId="0D01B9CC"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Теоретические основы информатики</w:t>
            </w:r>
          </w:p>
        </w:tc>
      </w:tr>
      <w:tr w:rsidR="008B6320" w:rsidRPr="00F46DC3" w14:paraId="20022B39"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66F7B5F5"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w:t>
            </w:r>
          </w:p>
        </w:tc>
        <w:tc>
          <w:tcPr>
            <w:tcW w:w="7994" w:type="dxa"/>
            <w:tcBorders>
              <w:top w:val="single" w:sz="4" w:space="0" w:color="auto"/>
              <w:left w:val="single" w:sz="4" w:space="0" w:color="auto"/>
              <w:bottom w:val="single" w:sz="4" w:space="0" w:color="auto"/>
              <w:right w:val="single" w:sz="4" w:space="0" w:color="auto"/>
            </w:tcBorders>
            <w:hideMark/>
          </w:tcPr>
          <w:p w14:paraId="480C6EC4"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w:t>
            </w:r>
          </w:p>
        </w:tc>
      </w:tr>
      <w:tr w:rsidR="008B6320" w:rsidRPr="00F46DC3" w14:paraId="4CD5C479"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0E40F144"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w:t>
            </w:r>
          </w:p>
        </w:tc>
        <w:tc>
          <w:tcPr>
            <w:tcW w:w="7994" w:type="dxa"/>
            <w:tcBorders>
              <w:top w:val="single" w:sz="4" w:space="0" w:color="auto"/>
              <w:left w:val="single" w:sz="4" w:space="0" w:color="auto"/>
              <w:bottom w:val="single" w:sz="4" w:space="0" w:color="auto"/>
              <w:right w:val="single" w:sz="4" w:space="0" w:color="auto"/>
            </w:tcBorders>
            <w:hideMark/>
          </w:tcPr>
          <w:p w14:paraId="6C748316"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Теоретические подходы к оценке количества информации. Единицы измерения количества информации. Алфавитный подход к оценке количества информации. Закон аддитивности информации. Формула Хартли. Информация и вероятность. Формула Шеннона</w:t>
            </w:r>
          </w:p>
        </w:tc>
      </w:tr>
      <w:tr w:rsidR="008B6320" w:rsidRPr="00F46DC3" w14:paraId="301DB256"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3FDF3BEF"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w:t>
            </w:r>
          </w:p>
        </w:tc>
        <w:tc>
          <w:tcPr>
            <w:tcW w:w="7994" w:type="dxa"/>
            <w:tcBorders>
              <w:top w:val="single" w:sz="4" w:space="0" w:color="auto"/>
              <w:left w:val="single" w:sz="4" w:space="0" w:color="auto"/>
              <w:bottom w:val="single" w:sz="4" w:space="0" w:color="auto"/>
              <w:right w:val="single" w:sz="4" w:space="0" w:color="auto"/>
            </w:tcBorders>
            <w:hideMark/>
          </w:tcPr>
          <w:p w14:paraId="720B21D4"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Системы счисления. Развернутая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Перевод конечной десятичной дроби в P-ичную. Двоичная, восьмеричная и шестнадцатеричная системы счисления, связь между ними. Арифметические операции в позиционных системах счисления</w:t>
            </w:r>
          </w:p>
        </w:tc>
      </w:tr>
      <w:tr w:rsidR="008B6320" w:rsidRPr="00F46DC3" w14:paraId="6DB9C5BF"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7E4F4B81"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w:t>
            </w:r>
          </w:p>
        </w:tc>
        <w:tc>
          <w:tcPr>
            <w:tcW w:w="7994" w:type="dxa"/>
            <w:tcBorders>
              <w:top w:val="single" w:sz="4" w:space="0" w:color="auto"/>
              <w:left w:val="single" w:sz="4" w:space="0" w:color="auto"/>
              <w:bottom w:val="single" w:sz="4" w:space="0" w:color="auto"/>
              <w:right w:val="single" w:sz="4" w:space="0" w:color="auto"/>
            </w:tcBorders>
            <w:hideMark/>
          </w:tcPr>
          <w:p w14:paraId="431091E5"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Троичная уравновешенная система счисления. Двоично-десятичная система счисления</w:t>
            </w:r>
          </w:p>
        </w:tc>
      </w:tr>
      <w:tr w:rsidR="008B6320" w:rsidRPr="00F46DC3" w14:paraId="75760205"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0AE41C23"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2.5</w:t>
            </w:r>
          </w:p>
        </w:tc>
        <w:tc>
          <w:tcPr>
            <w:tcW w:w="7994" w:type="dxa"/>
            <w:tcBorders>
              <w:top w:val="single" w:sz="4" w:space="0" w:color="auto"/>
              <w:left w:val="single" w:sz="4" w:space="0" w:color="auto"/>
              <w:bottom w:val="single" w:sz="4" w:space="0" w:color="auto"/>
              <w:right w:val="single" w:sz="4" w:space="0" w:color="auto"/>
            </w:tcBorders>
            <w:hideMark/>
          </w:tcPr>
          <w:p w14:paraId="6C1825FB"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Кодирование текстов. Кодировка ASCII. Однобайтные кодировки. Стандарт UNICODE. Кодировка UTF-8. Определение информационного объема текстовых сообщений</w:t>
            </w:r>
          </w:p>
        </w:tc>
      </w:tr>
      <w:tr w:rsidR="008B6320" w:rsidRPr="00F46DC3" w14:paraId="7A941CEE"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4B387320"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2.6</w:t>
            </w:r>
          </w:p>
        </w:tc>
        <w:tc>
          <w:tcPr>
            <w:tcW w:w="7994" w:type="dxa"/>
            <w:tcBorders>
              <w:top w:val="single" w:sz="4" w:space="0" w:color="auto"/>
              <w:left w:val="single" w:sz="4" w:space="0" w:color="auto"/>
              <w:bottom w:val="single" w:sz="4" w:space="0" w:color="auto"/>
              <w:right w:val="single" w:sz="4" w:space="0" w:color="auto"/>
            </w:tcBorders>
            <w:hideMark/>
          </w:tcPr>
          <w:p w14:paraId="4FA56F76"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Кодирование изображений. Оценка информационного объема графических данных при заданных разрешении и глубине кодирования цвета. Цветовые модели.</w:t>
            </w:r>
          </w:p>
          <w:p w14:paraId="18B1DDBB"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Кодирование звука. Оценка информационного объема звуковых данных при заданных частоте дискретизации и разрядности кодирования</w:t>
            </w:r>
          </w:p>
        </w:tc>
      </w:tr>
      <w:tr w:rsidR="008B6320" w:rsidRPr="00F46DC3" w14:paraId="65FFE5DF"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1F26DA0A"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2.7</w:t>
            </w:r>
          </w:p>
        </w:tc>
        <w:tc>
          <w:tcPr>
            <w:tcW w:w="7994" w:type="dxa"/>
            <w:tcBorders>
              <w:top w:val="single" w:sz="4" w:space="0" w:color="auto"/>
              <w:left w:val="single" w:sz="4" w:space="0" w:color="auto"/>
              <w:bottom w:val="single" w:sz="4" w:space="0" w:color="auto"/>
              <w:right w:val="single" w:sz="4" w:space="0" w:color="auto"/>
            </w:tcBorders>
            <w:hideMark/>
          </w:tcPr>
          <w:p w14:paraId="3087639C"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Алгебра логики. Понятие высказывания. Высказывательные формы (предикаты). Кванторы существования и всеобщности.</w:t>
            </w:r>
          </w:p>
          <w:p w14:paraId="5505376E"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Логические операции. Таблицы истинности. Логические выражения. Логические тождества. Логические операции и операции над множествами.</w:t>
            </w:r>
          </w:p>
          <w:p w14:paraId="442C560C"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Законы алгебры логики. Эквивалентные преобразования логических выражений. Логические уравнения и системы уравнений.</w:t>
            </w:r>
          </w:p>
          <w:p w14:paraId="73EDD117"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Логические функции. Зависимость количества возможных логических функций от количества аргументов.</w:t>
            </w:r>
          </w:p>
          <w:p w14:paraId="057B4B2E"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Канонические формы логических выражений</w:t>
            </w:r>
          </w:p>
        </w:tc>
      </w:tr>
      <w:tr w:rsidR="008B6320" w:rsidRPr="00F46DC3" w14:paraId="57475747"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252284C3"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2.8</w:t>
            </w:r>
          </w:p>
        </w:tc>
        <w:tc>
          <w:tcPr>
            <w:tcW w:w="7994" w:type="dxa"/>
            <w:tcBorders>
              <w:top w:val="single" w:sz="4" w:space="0" w:color="auto"/>
              <w:left w:val="single" w:sz="4" w:space="0" w:color="auto"/>
              <w:bottom w:val="single" w:sz="4" w:space="0" w:color="auto"/>
              <w:right w:val="single" w:sz="4" w:space="0" w:color="auto"/>
            </w:tcBorders>
            <w:hideMark/>
          </w:tcPr>
          <w:p w14:paraId="384C0422"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Совершенные дизъюнктивные конъюнктивные нормальные формы, алгоритмы их построения по таблице истинности</w:t>
            </w:r>
          </w:p>
        </w:tc>
      </w:tr>
      <w:tr w:rsidR="008B6320" w:rsidRPr="00F46DC3" w14:paraId="48792A35"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66EC3135"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2.9</w:t>
            </w:r>
          </w:p>
        </w:tc>
        <w:tc>
          <w:tcPr>
            <w:tcW w:w="7994" w:type="dxa"/>
            <w:tcBorders>
              <w:top w:val="single" w:sz="4" w:space="0" w:color="auto"/>
              <w:left w:val="single" w:sz="4" w:space="0" w:color="auto"/>
              <w:bottom w:val="single" w:sz="4" w:space="0" w:color="auto"/>
              <w:right w:val="single" w:sz="4" w:space="0" w:color="auto"/>
            </w:tcBorders>
            <w:hideMark/>
          </w:tcPr>
          <w:p w14:paraId="0E28A61C"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p>
        </w:tc>
      </w:tr>
      <w:tr w:rsidR="008B6320" w:rsidRPr="00F46DC3" w14:paraId="23A8229A"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6B550945"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2.10</w:t>
            </w:r>
          </w:p>
        </w:tc>
        <w:tc>
          <w:tcPr>
            <w:tcW w:w="7994" w:type="dxa"/>
            <w:tcBorders>
              <w:top w:val="single" w:sz="4" w:space="0" w:color="auto"/>
              <w:left w:val="single" w:sz="4" w:space="0" w:color="auto"/>
              <w:bottom w:val="single" w:sz="4" w:space="0" w:color="auto"/>
              <w:right w:val="single" w:sz="4" w:space="0" w:color="auto"/>
            </w:tcBorders>
            <w:hideMark/>
          </w:tcPr>
          <w:p w14:paraId="385189FD"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Модели и моделирование. Цели моделирования. Адекватность модели моделируемому объекту или процессу. Формализация прикладных задач.</w:t>
            </w:r>
          </w:p>
          <w:p w14:paraId="2B27745F"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tc>
      </w:tr>
      <w:tr w:rsidR="008B6320" w:rsidRPr="00F46DC3" w14:paraId="1F3B7835"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0444295E"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2.11</w:t>
            </w:r>
          </w:p>
        </w:tc>
        <w:tc>
          <w:tcPr>
            <w:tcW w:w="7994" w:type="dxa"/>
            <w:tcBorders>
              <w:top w:val="single" w:sz="4" w:space="0" w:color="auto"/>
              <w:left w:val="single" w:sz="4" w:space="0" w:color="auto"/>
              <w:bottom w:val="single" w:sz="4" w:space="0" w:color="auto"/>
              <w:right w:val="single" w:sz="4" w:space="0" w:color="auto"/>
            </w:tcBorders>
            <w:hideMark/>
          </w:tcPr>
          <w:p w14:paraId="45F3B033"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14:paraId="30BB5F15"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Побитовые логические операции. Логический, арифметический и циклический сдвиги. Шифрование с помощью побитовой операции "исключающее ИЛИ"</w:t>
            </w:r>
          </w:p>
        </w:tc>
      </w:tr>
      <w:tr w:rsidR="008B6320" w:rsidRPr="00F46DC3" w14:paraId="55559C2A"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477F38FC"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2.12</w:t>
            </w:r>
          </w:p>
        </w:tc>
        <w:tc>
          <w:tcPr>
            <w:tcW w:w="7994" w:type="dxa"/>
            <w:tcBorders>
              <w:top w:val="single" w:sz="4" w:space="0" w:color="auto"/>
              <w:left w:val="single" w:sz="4" w:space="0" w:color="auto"/>
              <w:bottom w:val="single" w:sz="4" w:space="0" w:color="auto"/>
              <w:right w:val="single" w:sz="4" w:space="0" w:color="auto"/>
            </w:tcBorders>
            <w:hideMark/>
          </w:tcPr>
          <w:p w14:paraId="76B9EA12"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tc>
      </w:tr>
      <w:tr w:rsidR="008B6320" w:rsidRPr="00F46DC3" w14:paraId="0B27DAB3"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5054D930"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2.13</w:t>
            </w:r>
          </w:p>
        </w:tc>
        <w:tc>
          <w:tcPr>
            <w:tcW w:w="7994" w:type="dxa"/>
            <w:tcBorders>
              <w:top w:val="single" w:sz="4" w:space="0" w:color="auto"/>
              <w:left w:val="single" w:sz="4" w:space="0" w:color="auto"/>
              <w:bottom w:val="single" w:sz="4" w:space="0" w:color="auto"/>
              <w:right w:val="single" w:sz="4" w:space="0" w:color="auto"/>
            </w:tcBorders>
            <w:hideMark/>
          </w:tcPr>
          <w:p w14:paraId="621CEFC9"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tc>
      </w:tr>
      <w:tr w:rsidR="008B6320" w:rsidRPr="00F46DC3" w14:paraId="08921F0C"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12FDAEFE"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2.14</w:t>
            </w:r>
          </w:p>
        </w:tc>
        <w:tc>
          <w:tcPr>
            <w:tcW w:w="7994" w:type="dxa"/>
            <w:tcBorders>
              <w:top w:val="single" w:sz="4" w:space="0" w:color="auto"/>
              <w:left w:val="single" w:sz="4" w:space="0" w:color="auto"/>
              <w:bottom w:val="single" w:sz="4" w:space="0" w:color="auto"/>
              <w:right w:val="single" w:sz="4" w:space="0" w:color="auto"/>
            </w:tcBorders>
            <w:hideMark/>
          </w:tcPr>
          <w:p w14:paraId="292EEEF6"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Деревья. Бинарное дерево. Деревья поиска. Способы обхода дерева. Представление арифметических выражений в виде дерева. Использование графов и деревьев при описании объектов и процессов окружающего мира</w:t>
            </w:r>
          </w:p>
        </w:tc>
      </w:tr>
      <w:tr w:rsidR="008B6320" w:rsidRPr="00F46DC3" w14:paraId="03B14F51"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68BDD45E"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2.15</w:t>
            </w:r>
          </w:p>
        </w:tc>
        <w:tc>
          <w:tcPr>
            <w:tcW w:w="7994" w:type="dxa"/>
            <w:tcBorders>
              <w:top w:val="single" w:sz="4" w:space="0" w:color="auto"/>
              <w:left w:val="single" w:sz="4" w:space="0" w:color="auto"/>
              <w:bottom w:val="single" w:sz="4" w:space="0" w:color="auto"/>
              <w:right w:val="single" w:sz="4" w:space="0" w:color="auto"/>
            </w:tcBorders>
            <w:hideMark/>
          </w:tcPr>
          <w:p w14:paraId="5588FF27"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tc>
      </w:tr>
      <w:tr w:rsidR="008B6320" w:rsidRPr="00F46DC3" w14:paraId="210BA53B"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443C893A"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2.16</w:t>
            </w:r>
          </w:p>
        </w:tc>
        <w:tc>
          <w:tcPr>
            <w:tcW w:w="7994" w:type="dxa"/>
            <w:tcBorders>
              <w:top w:val="single" w:sz="4" w:space="0" w:color="auto"/>
              <w:left w:val="single" w:sz="4" w:space="0" w:color="auto"/>
              <w:bottom w:val="single" w:sz="4" w:space="0" w:color="auto"/>
              <w:right w:val="single" w:sz="4" w:space="0" w:color="auto"/>
            </w:tcBorders>
            <w:hideMark/>
          </w:tcPr>
          <w:p w14:paraId="616955C1"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Средства искусственного интеллекта. Идентификация и поиск изображений, распознавание лиц. Использование методов искусственного интеллекта в обучающих системах. Использование методов искусственного интеллекта в </w:t>
            </w:r>
            <w:r w:rsidRPr="00F46DC3">
              <w:rPr>
                <w:rFonts w:ascii="Times New Roman" w:hAnsi="Times New Roman" w:cs="Times New Roman"/>
                <w:sz w:val="24"/>
                <w:szCs w:val="24"/>
              </w:rPr>
              <w:lastRenderedPageBreak/>
              <w:t>робототехнике. Интернет вещей. Нейронные сети</w:t>
            </w:r>
          </w:p>
        </w:tc>
      </w:tr>
      <w:tr w:rsidR="008B6320" w:rsidRPr="00F46DC3" w14:paraId="5516E9B4"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56CE9349"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w:t>
            </w:r>
          </w:p>
        </w:tc>
        <w:tc>
          <w:tcPr>
            <w:tcW w:w="7994" w:type="dxa"/>
            <w:tcBorders>
              <w:top w:val="single" w:sz="4" w:space="0" w:color="auto"/>
              <w:left w:val="single" w:sz="4" w:space="0" w:color="auto"/>
              <w:bottom w:val="single" w:sz="4" w:space="0" w:color="auto"/>
              <w:right w:val="single" w:sz="4" w:space="0" w:color="auto"/>
            </w:tcBorders>
            <w:hideMark/>
          </w:tcPr>
          <w:p w14:paraId="4DF542F7"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Алгоритмы и программирование</w:t>
            </w:r>
          </w:p>
        </w:tc>
      </w:tr>
      <w:tr w:rsidR="008B6320" w:rsidRPr="00F46DC3" w14:paraId="7B835298"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6B106E69"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w:t>
            </w:r>
          </w:p>
        </w:tc>
        <w:tc>
          <w:tcPr>
            <w:tcW w:w="7994" w:type="dxa"/>
            <w:tcBorders>
              <w:top w:val="single" w:sz="4" w:space="0" w:color="auto"/>
              <w:left w:val="single" w:sz="4" w:space="0" w:color="auto"/>
              <w:bottom w:val="single" w:sz="4" w:space="0" w:color="auto"/>
              <w:right w:val="single" w:sz="4" w:space="0" w:color="auto"/>
            </w:tcBorders>
            <w:hideMark/>
          </w:tcPr>
          <w:p w14:paraId="7068B20B"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Формализация понятия алгоритма. Машина Тьюринга как универсальная модель вычислений</w:t>
            </w:r>
          </w:p>
        </w:tc>
      </w:tr>
      <w:tr w:rsidR="008B6320" w:rsidRPr="00F46DC3" w14:paraId="2C41F4EC"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78048222"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3.2</w:t>
            </w:r>
          </w:p>
        </w:tc>
        <w:tc>
          <w:tcPr>
            <w:tcW w:w="7994" w:type="dxa"/>
            <w:tcBorders>
              <w:top w:val="single" w:sz="4" w:space="0" w:color="auto"/>
              <w:left w:val="single" w:sz="4" w:space="0" w:color="auto"/>
              <w:bottom w:val="single" w:sz="4" w:space="0" w:color="auto"/>
              <w:right w:val="single" w:sz="4" w:space="0" w:color="auto"/>
            </w:tcBorders>
            <w:hideMark/>
          </w:tcPr>
          <w:p w14:paraId="6001485D"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Оценка сложности вычислений. Время работы и объем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tc>
      </w:tr>
      <w:tr w:rsidR="008B6320" w:rsidRPr="00F46DC3" w14:paraId="7039BCB8"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795DD31A"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3.3</w:t>
            </w:r>
          </w:p>
        </w:tc>
        <w:tc>
          <w:tcPr>
            <w:tcW w:w="7994" w:type="dxa"/>
            <w:tcBorders>
              <w:top w:val="single" w:sz="4" w:space="0" w:color="auto"/>
              <w:left w:val="single" w:sz="4" w:space="0" w:color="auto"/>
              <w:bottom w:val="single" w:sz="4" w:space="0" w:color="auto"/>
              <w:right w:val="single" w:sz="4" w:space="0" w:color="auto"/>
            </w:tcBorders>
            <w:hideMark/>
          </w:tcPr>
          <w:p w14:paraId="1F7896B1"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tc>
      </w:tr>
      <w:tr w:rsidR="008B6320" w:rsidRPr="00F46DC3" w14:paraId="323ECF77"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7209D66D"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3.4</w:t>
            </w:r>
          </w:p>
        </w:tc>
        <w:tc>
          <w:tcPr>
            <w:tcW w:w="7994" w:type="dxa"/>
            <w:tcBorders>
              <w:top w:val="single" w:sz="4" w:space="0" w:color="auto"/>
              <w:left w:val="single" w:sz="4" w:space="0" w:color="auto"/>
              <w:bottom w:val="single" w:sz="4" w:space="0" w:color="auto"/>
              <w:right w:val="single" w:sz="4" w:space="0" w:color="auto"/>
            </w:tcBorders>
            <w:hideMark/>
          </w:tcPr>
          <w:p w14:paraId="7E740FE6"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14:paraId="4592F7F2"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Представление числа в виде набора простых сомножителей. Алгоритм быстрого возведения в степень. Поиск простых чисел в заданном диапазоне с помощью алгоритма "решето Эратосфена"</w:t>
            </w:r>
          </w:p>
        </w:tc>
      </w:tr>
      <w:tr w:rsidR="008B6320" w:rsidRPr="00F46DC3" w14:paraId="04DA663B"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2EA9C5D3"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3.5</w:t>
            </w:r>
          </w:p>
        </w:tc>
        <w:tc>
          <w:tcPr>
            <w:tcW w:w="7994" w:type="dxa"/>
            <w:tcBorders>
              <w:top w:val="single" w:sz="4" w:space="0" w:color="auto"/>
              <w:left w:val="single" w:sz="4" w:space="0" w:color="auto"/>
              <w:bottom w:val="single" w:sz="4" w:space="0" w:color="auto"/>
              <w:right w:val="single" w:sz="4" w:space="0" w:color="auto"/>
            </w:tcBorders>
            <w:hideMark/>
          </w:tcPr>
          <w:p w14:paraId="4216EEF8"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Многоразрядные целые числа, задачи длинной арифметики</w:t>
            </w:r>
          </w:p>
        </w:tc>
      </w:tr>
      <w:tr w:rsidR="008B6320" w:rsidRPr="00F46DC3" w14:paraId="7B8D9EDE"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49909982"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3.6</w:t>
            </w:r>
          </w:p>
        </w:tc>
        <w:tc>
          <w:tcPr>
            <w:tcW w:w="7994" w:type="dxa"/>
            <w:tcBorders>
              <w:top w:val="single" w:sz="4" w:space="0" w:color="auto"/>
              <w:left w:val="single" w:sz="4" w:space="0" w:color="auto"/>
              <w:bottom w:val="single" w:sz="4" w:space="0" w:color="auto"/>
              <w:right w:val="single" w:sz="4" w:space="0" w:color="auto"/>
            </w:tcBorders>
            <w:hideMark/>
          </w:tcPr>
          <w:p w14:paraId="4B5DF348"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Язык программирования (Паскаль, Python, Java, C++, C#). Типы данных: целочисленные, вещественные, символьные, логические. Ветвления. Сложные условия. Циклы с условием. Циклы по переменной.</w:t>
            </w:r>
          </w:p>
          <w:p w14:paraId="6E4AEFF0"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Обработка данных, хранящихся в файлах. Текстовые и двоичные файлы. Файловые переменные (файловые указатели). Чтение из файла. Запись в файл.</w:t>
            </w:r>
          </w:p>
          <w:p w14:paraId="4BE3C1C6"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Разбиение задачи на подзадачи. Подпрограммы (процедуры и функции). Использование стандартной библиотеки языка программирования</w:t>
            </w:r>
          </w:p>
        </w:tc>
      </w:tr>
      <w:tr w:rsidR="008B6320" w:rsidRPr="00F46DC3" w14:paraId="1FFFC6A6"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0314B7F8"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3.7</w:t>
            </w:r>
          </w:p>
        </w:tc>
        <w:tc>
          <w:tcPr>
            <w:tcW w:w="7994" w:type="dxa"/>
            <w:tcBorders>
              <w:top w:val="single" w:sz="4" w:space="0" w:color="auto"/>
              <w:left w:val="single" w:sz="4" w:space="0" w:color="auto"/>
              <w:bottom w:val="single" w:sz="4" w:space="0" w:color="auto"/>
              <w:right w:val="single" w:sz="4" w:space="0" w:color="auto"/>
            </w:tcBorders>
            <w:hideMark/>
          </w:tcPr>
          <w:p w14:paraId="4CE24862"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Рекурсия. Рекурсивные процедуры и функции. Использование стека для организации рекурсивных вызовов</w:t>
            </w:r>
          </w:p>
        </w:tc>
      </w:tr>
      <w:tr w:rsidR="008B6320" w:rsidRPr="00F46DC3" w14:paraId="28BCA0A0"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3274A021"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3.8</w:t>
            </w:r>
          </w:p>
        </w:tc>
        <w:tc>
          <w:tcPr>
            <w:tcW w:w="7994" w:type="dxa"/>
            <w:tcBorders>
              <w:top w:val="single" w:sz="4" w:space="0" w:color="auto"/>
              <w:left w:val="single" w:sz="4" w:space="0" w:color="auto"/>
              <w:bottom w:val="single" w:sz="4" w:space="0" w:color="auto"/>
              <w:right w:val="single" w:sz="4" w:space="0" w:color="auto"/>
            </w:tcBorders>
            <w:hideMark/>
          </w:tcPr>
          <w:p w14:paraId="3F2FD2F4"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Численные методы. Точное и приближенное решения задачи. Численное решение уравнений с помощью подбора параметра. Численные методы решения уравнений: метод перебора, метод половинного деления. Приближенное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tc>
      </w:tr>
      <w:tr w:rsidR="008B6320" w:rsidRPr="00F46DC3" w14:paraId="2A3ED445"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676AE6A0"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3.9</w:t>
            </w:r>
          </w:p>
        </w:tc>
        <w:tc>
          <w:tcPr>
            <w:tcW w:w="7994" w:type="dxa"/>
            <w:tcBorders>
              <w:top w:val="single" w:sz="4" w:space="0" w:color="auto"/>
              <w:left w:val="single" w:sz="4" w:space="0" w:color="auto"/>
              <w:bottom w:val="single" w:sz="4" w:space="0" w:color="auto"/>
              <w:right w:val="single" w:sz="4" w:space="0" w:color="auto"/>
            </w:tcBorders>
            <w:hideMark/>
          </w:tcPr>
          <w:p w14:paraId="0B1E736D"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Обработка символьных данных. Встроенные функции языка программирования для обработки символьных строк. Алгоритмы обработки символьных строк: 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tc>
      </w:tr>
      <w:tr w:rsidR="008B6320" w:rsidRPr="00F46DC3" w14:paraId="5850AF53"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47623355"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3.10</w:t>
            </w:r>
          </w:p>
        </w:tc>
        <w:tc>
          <w:tcPr>
            <w:tcW w:w="7994" w:type="dxa"/>
            <w:tcBorders>
              <w:top w:val="single" w:sz="4" w:space="0" w:color="auto"/>
              <w:left w:val="single" w:sz="4" w:space="0" w:color="auto"/>
              <w:bottom w:val="single" w:sz="4" w:space="0" w:color="auto"/>
              <w:right w:val="single" w:sz="4" w:space="0" w:color="auto"/>
            </w:tcBorders>
            <w:hideMark/>
          </w:tcPr>
          <w:p w14:paraId="1D581CAC"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Массивы и последовательности чисел.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 Алгоритмы работы с элементами массива с однократным просмотром массива. 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QuickSort). Двоичный поиск в отсортированном массиве</w:t>
            </w:r>
          </w:p>
        </w:tc>
      </w:tr>
      <w:tr w:rsidR="008B6320" w:rsidRPr="00F46DC3" w14:paraId="7F6DD2BF"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2A62EFE0"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3.11</w:t>
            </w:r>
          </w:p>
        </w:tc>
        <w:tc>
          <w:tcPr>
            <w:tcW w:w="7994" w:type="dxa"/>
            <w:tcBorders>
              <w:top w:val="single" w:sz="4" w:space="0" w:color="auto"/>
              <w:left w:val="single" w:sz="4" w:space="0" w:color="auto"/>
              <w:bottom w:val="single" w:sz="4" w:space="0" w:color="auto"/>
              <w:right w:val="single" w:sz="4" w:space="0" w:color="auto"/>
            </w:tcBorders>
            <w:hideMark/>
          </w:tcPr>
          <w:p w14:paraId="30992D5B"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tc>
      </w:tr>
      <w:tr w:rsidR="008B6320" w:rsidRPr="00F46DC3" w14:paraId="2C7AF094"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333AEFA9"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3.12</w:t>
            </w:r>
          </w:p>
        </w:tc>
        <w:tc>
          <w:tcPr>
            <w:tcW w:w="7994" w:type="dxa"/>
            <w:tcBorders>
              <w:top w:val="single" w:sz="4" w:space="0" w:color="auto"/>
              <w:left w:val="single" w:sz="4" w:space="0" w:color="auto"/>
              <w:bottom w:val="single" w:sz="4" w:space="0" w:color="auto"/>
              <w:right w:val="single" w:sz="4" w:space="0" w:color="auto"/>
            </w:tcBorders>
            <w:hideMark/>
          </w:tcPr>
          <w:p w14:paraId="7708ED0D"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Словари (ассоциативные массивы, отображения). Хэш-таблицы. Построение алфавитно-частотного словаря для заданного текста</w:t>
            </w:r>
          </w:p>
        </w:tc>
      </w:tr>
      <w:tr w:rsidR="008B6320" w:rsidRPr="00F46DC3" w14:paraId="6EFB1900"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036C2421"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3.13</w:t>
            </w:r>
          </w:p>
        </w:tc>
        <w:tc>
          <w:tcPr>
            <w:tcW w:w="7994" w:type="dxa"/>
            <w:tcBorders>
              <w:top w:val="single" w:sz="4" w:space="0" w:color="auto"/>
              <w:left w:val="single" w:sz="4" w:space="0" w:color="auto"/>
              <w:bottom w:val="single" w:sz="4" w:space="0" w:color="auto"/>
              <w:right w:val="single" w:sz="4" w:space="0" w:color="auto"/>
            </w:tcBorders>
            <w:hideMark/>
          </w:tcPr>
          <w:p w14:paraId="66B2A89A"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Стеки. Анализ правильности скобочного выражения. Вычисление арифметического выражения, записанного в постфиксной форме. Очереди. Использование очереди для временного хранения данных</w:t>
            </w:r>
          </w:p>
        </w:tc>
      </w:tr>
      <w:tr w:rsidR="008B6320" w:rsidRPr="00F46DC3" w14:paraId="1FDF4FD4"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31FAF4E9"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3.14</w:t>
            </w:r>
          </w:p>
        </w:tc>
        <w:tc>
          <w:tcPr>
            <w:tcW w:w="7994" w:type="dxa"/>
            <w:tcBorders>
              <w:top w:val="single" w:sz="4" w:space="0" w:color="auto"/>
              <w:left w:val="single" w:sz="4" w:space="0" w:color="auto"/>
              <w:bottom w:val="single" w:sz="4" w:space="0" w:color="auto"/>
              <w:right w:val="single" w:sz="4" w:space="0" w:color="auto"/>
            </w:tcBorders>
            <w:hideMark/>
          </w:tcPr>
          <w:p w14:paraId="0392554E"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w:t>
            </w:r>
          </w:p>
        </w:tc>
      </w:tr>
      <w:tr w:rsidR="008B6320" w:rsidRPr="00F46DC3" w14:paraId="3F8E2178"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55063E39"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3.15</w:t>
            </w:r>
          </w:p>
        </w:tc>
        <w:tc>
          <w:tcPr>
            <w:tcW w:w="7994" w:type="dxa"/>
            <w:tcBorders>
              <w:top w:val="single" w:sz="4" w:space="0" w:color="auto"/>
              <w:left w:val="single" w:sz="4" w:space="0" w:color="auto"/>
              <w:bottom w:val="single" w:sz="4" w:space="0" w:color="auto"/>
              <w:right w:val="single" w:sz="4" w:space="0" w:color="auto"/>
            </w:tcBorders>
            <w:hideMark/>
          </w:tcPr>
          <w:p w14:paraId="6B8DF21D"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tc>
      </w:tr>
      <w:tr w:rsidR="008B6320" w:rsidRPr="00F46DC3" w14:paraId="4BCA8127"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4AA6D7D4"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3.16</w:t>
            </w:r>
          </w:p>
        </w:tc>
        <w:tc>
          <w:tcPr>
            <w:tcW w:w="7994" w:type="dxa"/>
            <w:tcBorders>
              <w:top w:val="single" w:sz="4" w:space="0" w:color="auto"/>
              <w:left w:val="single" w:sz="4" w:space="0" w:color="auto"/>
              <w:bottom w:val="single" w:sz="4" w:space="0" w:color="auto"/>
              <w:right w:val="single" w:sz="4" w:space="0" w:color="auto"/>
            </w:tcBorders>
            <w:hideMark/>
          </w:tcPr>
          <w:p w14:paraId="7DB2B4AE"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подсчет количества вариантов, задачи оптимизации</w:t>
            </w:r>
          </w:p>
        </w:tc>
      </w:tr>
      <w:tr w:rsidR="008B6320" w:rsidRPr="00F46DC3" w14:paraId="7DD184EB"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32C99E71"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3.17</w:t>
            </w:r>
          </w:p>
        </w:tc>
        <w:tc>
          <w:tcPr>
            <w:tcW w:w="7994" w:type="dxa"/>
            <w:tcBorders>
              <w:top w:val="single" w:sz="4" w:space="0" w:color="auto"/>
              <w:left w:val="single" w:sz="4" w:space="0" w:color="auto"/>
              <w:bottom w:val="single" w:sz="4" w:space="0" w:color="auto"/>
              <w:right w:val="single" w:sz="4" w:space="0" w:color="auto"/>
            </w:tcBorders>
            <w:hideMark/>
          </w:tcPr>
          <w:p w14:paraId="7BD036C1"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tc>
      </w:tr>
      <w:tr w:rsidR="008B6320" w:rsidRPr="00F46DC3" w14:paraId="4CE9F258"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69E5207B"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w:t>
            </w:r>
          </w:p>
        </w:tc>
        <w:tc>
          <w:tcPr>
            <w:tcW w:w="7994" w:type="dxa"/>
            <w:tcBorders>
              <w:top w:val="single" w:sz="4" w:space="0" w:color="auto"/>
              <w:left w:val="single" w:sz="4" w:space="0" w:color="auto"/>
              <w:bottom w:val="single" w:sz="4" w:space="0" w:color="auto"/>
              <w:right w:val="single" w:sz="4" w:space="0" w:color="auto"/>
            </w:tcBorders>
            <w:hideMark/>
          </w:tcPr>
          <w:p w14:paraId="161C0B4B"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Информационные технологии</w:t>
            </w:r>
          </w:p>
        </w:tc>
      </w:tr>
      <w:tr w:rsidR="008B6320" w:rsidRPr="00F46DC3" w14:paraId="4EF1694F"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4602F95A"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4.1</w:t>
            </w:r>
          </w:p>
        </w:tc>
        <w:tc>
          <w:tcPr>
            <w:tcW w:w="7994" w:type="dxa"/>
            <w:tcBorders>
              <w:top w:val="single" w:sz="4" w:space="0" w:color="auto"/>
              <w:left w:val="single" w:sz="4" w:space="0" w:color="auto"/>
              <w:bottom w:val="single" w:sz="4" w:space="0" w:color="auto"/>
              <w:right w:val="single" w:sz="4" w:space="0" w:color="auto"/>
            </w:tcBorders>
            <w:hideMark/>
          </w:tcPr>
          <w:p w14:paraId="7B24D44C"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 (или)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w:t>
            </w:r>
          </w:p>
        </w:tc>
      </w:tr>
      <w:tr w:rsidR="008B6320" w:rsidRPr="00F46DC3" w14:paraId="7AAB709B"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1E61E5BA"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4.2</w:t>
            </w:r>
          </w:p>
        </w:tc>
        <w:tc>
          <w:tcPr>
            <w:tcW w:w="7994" w:type="dxa"/>
            <w:tcBorders>
              <w:top w:val="single" w:sz="4" w:space="0" w:color="auto"/>
              <w:left w:val="single" w:sz="4" w:space="0" w:color="auto"/>
              <w:bottom w:val="single" w:sz="4" w:space="0" w:color="auto"/>
              <w:right w:val="single" w:sz="4" w:space="0" w:color="auto"/>
            </w:tcBorders>
            <w:hideMark/>
          </w:tcPr>
          <w:p w14:paraId="2CB6C4DF"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Анализ данных с помощью электронных таблиц. Вычисление суммы, </w:t>
            </w:r>
            <w:r w:rsidRPr="00F46DC3">
              <w:rPr>
                <w:rFonts w:ascii="Times New Roman" w:hAnsi="Times New Roman" w:cs="Times New Roman"/>
                <w:sz w:val="24"/>
                <w:szCs w:val="24"/>
              </w:rPr>
              <w:lastRenderedPageBreak/>
              <w:t>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 Решение задач оптимизации с помощью электронных таблиц</w:t>
            </w:r>
          </w:p>
        </w:tc>
      </w:tr>
      <w:tr w:rsidR="008B6320" w:rsidRPr="00F46DC3" w14:paraId="1AD4718E"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1E0BE318"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4.3</w:t>
            </w:r>
          </w:p>
        </w:tc>
        <w:tc>
          <w:tcPr>
            <w:tcW w:w="7994" w:type="dxa"/>
            <w:tcBorders>
              <w:top w:val="single" w:sz="4" w:space="0" w:color="auto"/>
              <w:left w:val="single" w:sz="4" w:space="0" w:color="auto"/>
              <w:bottom w:val="single" w:sz="4" w:space="0" w:color="auto"/>
              <w:right w:val="single" w:sz="4" w:space="0" w:color="auto"/>
            </w:tcBorders>
            <w:hideMark/>
          </w:tcPr>
          <w:p w14:paraId="4913E211"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 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tc>
      </w:tr>
      <w:tr w:rsidR="008B6320" w:rsidRPr="00F46DC3" w14:paraId="171A648C"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63152415"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4.4</w:t>
            </w:r>
          </w:p>
        </w:tc>
        <w:tc>
          <w:tcPr>
            <w:tcW w:w="7994" w:type="dxa"/>
            <w:tcBorders>
              <w:top w:val="single" w:sz="4" w:space="0" w:color="auto"/>
              <w:left w:val="single" w:sz="4" w:space="0" w:color="auto"/>
              <w:bottom w:val="single" w:sz="4" w:space="0" w:color="auto"/>
              <w:right w:val="single" w:sz="4" w:space="0" w:color="auto"/>
            </w:tcBorders>
            <w:hideMark/>
          </w:tcPr>
          <w:p w14:paraId="3D162F1E"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Вероятностные модели. Методы Монте-Карло. Имитационное моделирование. Системы массового обслуживания</w:t>
            </w:r>
          </w:p>
        </w:tc>
      </w:tr>
      <w:tr w:rsidR="008B6320" w:rsidRPr="00F46DC3" w14:paraId="300E8B94"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6A900FBF"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4.5</w:t>
            </w:r>
          </w:p>
        </w:tc>
        <w:tc>
          <w:tcPr>
            <w:tcW w:w="7994" w:type="dxa"/>
            <w:tcBorders>
              <w:top w:val="single" w:sz="4" w:space="0" w:color="auto"/>
              <w:left w:val="single" w:sz="4" w:space="0" w:color="auto"/>
              <w:bottom w:val="single" w:sz="4" w:space="0" w:color="auto"/>
              <w:right w:val="single" w:sz="4" w:space="0" w:color="auto"/>
            </w:tcBorders>
            <w:hideMark/>
          </w:tcPr>
          <w:p w14:paraId="33B8F7C4"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14:paraId="5A05EAD3"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Многотабличные базы данных. Типы связей между таблицами. Внешний ключ. Целостность базы данных. Запросы к многотабличным базам данных</w:t>
            </w:r>
          </w:p>
        </w:tc>
      </w:tr>
      <w:tr w:rsidR="008B6320" w:rsidRPr="00F46DC3" w14:paraId="63F97E4A"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390D67F6"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4.6</w:t>
            </w:r>
          </w:p>
        </w:tc>
        <w:tc>
          <w:tcPr>
            <w:tcW w:w="7994" w:type="dxa"/>
            <w:tcBorders>
              <w:top w:val="single" w:sz="4" w:space="0" w:color="auto"/>
              <w:left w:val="single" w:sz="4" w:space="0" w:color="auto"/>
              <w:bottom w:val="single" w:sz="4" w:space="0" w:color="auto"/>
              <w:right w:val="single" w:sz="4" w:space="0" w:color="auto"/>
            </w:tcBorders>
            <w:hideMark/>
          </w:tcPr>
          <w:p w14:paraId="525A0EE0"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Текстовый процессор. Средства поиска и автозамены в текстовом процессоре. Структурированные текстовые документы. Сноски, оглавление. Правила цитирования источников и оформления библиографических ссылок</w:t>
            </w:r>
          </w:p>
        </w:tc>
      </w:tr>
    </w:tbl>
    <w:p w14:paraId="58813B78" w14:textId="77777777" w:rsidR="008B6320" w:rsidRPr="00F46DC3" w:rsidRDefault="004B5072" w:rsidP="00F46DC3">
      <w:pPr>
        <w:pStyle w:val="ConsPlusNormal"/>
        <w:ind w:firstLine="539"/>
        <w:jc w:val="both"/>
        <w:rPr>
          <w:rFonts w:ascii="Times New Roman" w:hAnsi="Times New Roman" w:cs="Times New Roman"/>
          <w:sz w:val="24"/>
          <w:szCs w:val="24"/>
        </w:rPr>
      </w:pPr>
      <w:r w:rsidRPr="00F46DC3">
        <w:rPr>
          <w:rFonts w:ascii="Times New Roman" w:hAnsi="Times New Roman" w:cs="Times New Roman"/>
          <w:b/>
          <w:bCs/>
          <w:sz w:val="24"/>
          <w:szCs w:val="24"/>
        </w:rPr>
        <w:t>П.2.2.2.12. (Физика, базовый уровень):</w:t>
      </w:r>
      <w:r w:rsidRPr="00F46DC3">
        <w:rPr>
          <w:rFonts w:ascii="Times New Roman" w:hAnsi="Times New Roman" w:cs="Times New Roman"/>
          <w:sz w:val="24"/>
          <w:szCs w:val="24"/>
        </w:rPr>
        <w:t xml:space="preserve"> </w:t>
      </w:r>
      <w:r w:rsidR="008B6320" w:rsidRPr="00F46DC3">
        <w:rPr>
          <w:rFonts w:ascii="Times New Roman" w:hAnsi="Times New Roman" w:cs="Times New Roman"/>
          <w:sz w:val="24"/>
          <w:szCs w:val="24"/>
        </w:rPr>
        <w:t xml:space="preserve">дополнить </w:t>
      </w:r>
      <w:r w:rsidRPr="00F46DC3">
        <w:rPr>
          <w:rFonts w:ascii="Times New Roman" w:hAnsi="Times New Roman" w:cs="Times New Roman"/>
          <w:sz w:val="24"/>
          <w:szCs w:val="24"/>
        </w:rPr>
        <w:t>а</w:t>
      </w:r>
      <w:r w:rsidRPr="00F46DC3">
        <w:rPr>
          <w:rFonts w:ascii="Times New Roman" w:hAnsi="Times New Roman" w:cs="Times New Roman"/>
          <w:i/>
          <w:sz w:val="24"/>
          <w:szCs w:val="24"/>
        </w:rPr>
        <w:t xml:space="preserve">бзацем следующего содержания: </w:t>
      </w:r>
      <w:r w:rsidRPr="00F46DC3">
        <w:rPr>
          <w:rFonts w:ascii="Times New Roman" w:hAnsi="Times New Roman" w:cs="Times New Roman"/>
          <w:sz w:val="24"/>
          <w:szCs w:val="24"/>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физике.»</w:t>
      </w:r>
      <w:r w:rsidR="008B6320" w:rsidRPr="00F46DC3">
        <w:rPr>
          <w:rFonts w:ascii="Times New Roman" w:hAnsi="Times New Roman" w:cs="Times New Roman"/>
          <w:sz w:val="24"/>
          <w:szCs w:val="24"/>
        </w:rPr>
        <w:t>:</w:t>
      </w:r>
    </w:p>
    <w:p w14:paraId="7F1100C9" w14:textId="77777777" w:rsidR="008B6320" w:rsidRPr="00F46DC3" w:rsidRDefault="008B6320" w:rsidP="00F46DC3">
      <w:pPr>
        <w:pStyle w:val="ConsPlusNormal"/>
        <w:jc w:val="right"/>
        <w:rPr>
          <w:rFonts w:ascii="Times New Roman" w:hAnsi="Times New Roman" w:cs="Times New Roman"/>
          <w:sz w:val="24"/>
          <w:szCs w:val="24"/>
        </w:rPr>
      </w:pPr>
      <w:r w:rsidRPr="00F46DC3">
        <w:rPr>
          <w:rFonts w:ascii="Times New Roman" w:hAnsi="Times New Roman" w:cs="Times New Roman"/>
          <w:sz w:val="24"/>
          <w:szCs w:val="24"/>
        </w:rPr>
        <w:t>Таблица 14</w:t>
      </w:r>
    </w:p>
    <w:p w14:paraId="4A582AFC" w14:textId="77777777" w:rsidR="008B6320" w:rsidRPr="00F46DC3" w:rsidRDefault="008B6320" w:rsidP="00F46DC3">
      <w:pPr>
        <w:pStyle w:val="ConsPlusNormal"/>
        <w:jc w:val="both"/>
        <w:rPr>
          <w:rFonts w:ascii="Times New Roman" w:hAnsi="Times New Roman" w:cs="Times New Roman"/>
          <w:sz w:val="24"/>
          <w:szCs w:val="24"/>
        </w:rPr>
      </w:pPr>
    </w:p>
    <w:p w14:paraId="3375EB13"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Проверяемые требования к результатам освоения основной</w:t>
      </w:r>
    </w:p>
    <w:p w14:paraId="4DC81676"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образовательной программы 10 (класс)</w:t>
      </w:r>
    </w:p>
    <w:p w14:paraId="10128F8D" w14:textId="77777777" w:rsidR="008B6320" w:rsidRPr="00F46DC3" w:rsidRDefault="008B6320" w:rsidP="00F46DC3">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8B6320" w:rsidRPr="00F46DC3" w14:paraId="28233D10"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3319D02B"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14:paraId="0053C117"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Проверяемые предметные результаты освоения основной образовательной программы среднего общего образования</w:t>
            </w:r>
          </w:p>
        </w:tc>
      </w:tr>
      <w:tr w:rsidR="008B6320" w:rsidRPr="00F46DC3" w14:paraId="40D6B951"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6AEA6102"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10.1</w:t>
            </w:r>
          </w:p>
        </w:tc>
        <w:tc>
          <w:tcPr>
            <w:tcW w:w="7370" w:type="dxa"/>
            <w:tcBorders>
              <w:top w:val="single" w:sz="4" w:space="0" w:color="auto"/>
              <w:left w:val="single" w:sz="4" w:space="0" w:color="auto"/>
              <w:bottom w:val="single" w:sz="4" w:space="0" w:color="auto"/>
              <w:right w:val="single" w:sz="4" w:space="0" w:color="auto"/>
            </w:tcBorders>
            <w:hideMark/>
          </w:tcPr>
          <w:p w14:paraId="3C987BEB"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tc>
      </w:tr>
      <w:tr w:rsidR="008B6320" w:rsidRPr="00F46DC3" w14:paraId="259E5A01"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08903531"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10.2</w:t>
            </w:r>
          </w:p>
        </w:tc>
        <w:tc>
          <w:tcPr>
            <w:tcW w:w="7370" w:type="dxa"/>
            <w:tcBorders>
              <w:top w:val="single" w:sz="4" w:space="0" w:color="auto"/>
              <w:left w:val="single" w:sz="4" w:space="0" w:color="auto"/>
              <w:bottom w:val="single" w:sz="4" w:space="0" w:color="auto"/>
              <w:right w:val="single" w:sz="4" w:space="0" w:color="auto"/>
            </w:tcBorders>
            <w:hideMark/>
          </w:tcPr>
          <w:p w14:paraId="1F554755"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Учитывать границы применения изученных физических моделей: материальная точка, инерциальная система отсчета, абсолютно твердое тело, идеальный газ; модели строения газов, жидкостей и твердых тел, точечный электрический заряд - при решении физических задач</w:t>
            </w:r>
          </w:p>
        </w:tc>
      </w:tr>
      <w:tr w:rsidR="008B6320" w:rsidRPr="00F46DC3" w14:paraId="25909F50"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46EF8ED6"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10.3</w:t>
            </w:r>
          </w:p>
        </w:tc>
        <w:tc>
          <w:tcPr>
            <w:tcW w:w="7370" w:type="dxa"/>
            <w:tcBorders>
              <w:top w:val="single" w:sz="4" w:space="0" w:color="auto"/>
              <w:left w:val="single" w:sz="4" w:space="0" w:color="auto"/>
              <w:bottom w:val="single" w:sz="4" w:space="0" w:color="auto"/>
              <w:right w:val="single" w:sz="4" w:space="0" w:color="auto"/>
            </w:tcBorders>
            <w:hideMark/>
          </w:tcPr>
          <w:p w14:paraId="6F47839A"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tc>
      </w:tr>
      <w:tr w:rsidR="008B6320" w:rsidRPr="00F46DC3" w14:paraId="55352D32"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383C76FC"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10.4</w:t>
            </w:r>
          </w:p>
        </w:tc>
        <w:tc>
          <w:tcPr>
            <w:tcW w:w="7370" w:type="dxa"/>
            <w:tcBorders>
              <w:top w:val="single" w:sz="4" w:space="0" w:color="auto"/>
              <w:left w:val="single" w:sz="4" w:space="0" w:color="auto"/>
              <w:bottom w:val="single" w:sz="4" w:space="0" w:color="auto"/>
              <w:right w:val="single" w:sz="4" w:space="0" w:color="auto"/>
            </w:tcBorders>
            <w:hideMark/>
          </w:tcPr>
          <w:p w14:paraId="02AD80DC"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tc>
      </w:tr>
      <w:tr w:rsidR="008B6320" w:rsidRPr="00F46DC3" w14:paraId="69CAC1C1"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7413B69F"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10.5</w:t>
            </w:r>
          </w:p>
        </w:tc>
        <w:tc>
          <w:tcPr>
            <w:tcW w:w="7370" w:type="dxa"/>
            <w:tcBorders>
              <w:top w:val="single" w:sz="4" w:space="0" w:color="auto"/>
              <w:left w:val="single" w:sz="4" w:space="0" w:color="auto"/>
              <w:bottom w:val="single" w:sz="4" w:space="0" w:color="auto"/>
              <w:right w:val="single" w:sz="4" w:space="0" w:color="auto"/>
            </w:tcBorders>
            <w:hideMark/>
          </w:tcPr>
          <w:p w14:paraId="3351F257"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tc>
      </w:tr>
      <w:tr w:rsidR="008B6320" w:rsidRPr="00F46DC3" w14:paraId="02196F33"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2277F443"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10.6</w:t>
            </w:r>
          </w:p>
        </w:tc>
        <w:tc>
          <w:tcPr>
            <w:tcW w:w="7370" w:type="dxa"/>
            <w:tcBorders>
              <w:top w:val="single" w:sz="4" w:space="0" w:color="auto"/>
              <w:left w:val="single" w:sz="4" w:space="0" w:color="auto"/>
              <w:bottom w:val="single" w:sz="4" w:space="0" w:color="auto"/>
              <w:right w:val="single" w:sz="4" w:space="0" w:color="auto"/>
            </w:tcBorders>
            <w:hideMark/>
          </w:tcPr>
          <w:p w14:paraId="6EE27E70"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напряженность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tc>
      </w:tr>
      <w:tr w:rsidR="008B6320" w:rsidRPr="00F46DC3" w14:paraId="5B22B749"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24CBA935"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10.7</w:t>
            </w:r>
          </w:p>
        </w:tc>
        <w:tc>
          <w:tcPr>
            <w:tcW w:w="7370" w:type="dxa"/>
            <w:tcBorders>
              <w:top w:val="single" w:sz="4" w:space="0" w:color="auto"/>
              <w:left w:val="single" w:sz="4" w:space="0" w:color="auto"/>
              <w:bottom w:val="single" w:sz="4" w:space="0" w:color="auto"/>
              <w:right w:val="single" w:sz="4" w:space="0" w:color="auto"/>
            </w:tcBorders>
            <w:hideMark/>
          </w:tcPr>
          <w:p w14:paraId="34271A24"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отсчета;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tc>
      </w:tr>
      <w:tr w:rsidR="008B6320" w:rsidRPr="00F46DC3" w14:paraId="2619E96D"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5DDE4E0C"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10.8</w:t>
            </w:r>
          </w:p>
        </w:tc>
        <w:tc>
          <w:tcPr>
            <w:tcW w:w="7370" w:type="dxa"/>
            <w:tcBorders>
              <w:top w:val="single" w:sz="4" w:space="0" w:color="auto"/>
              <w:left w:val="single" w:sz="4" w:space="0" w:color="auto"/>
              <w:bottom w:val="single" w:sz="4" w:space="0" w:color="auto"/>
              <w:right w:val="single" w:sz="4" w:space="0" w:color="auto"/>
            </w:tcBorders>
            <w:hideMark/>
          </w:tcPr>
          <w:p w14:paraId="34651D18"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tc>
      </w:tr>
      <w:tr w:rsidR="008B6320" w:rsidRPr="00F46DC3" w14:paraId="4DF00C53"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4B1CCDEB"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10.9</w:t>
            </w:r>
          </w:p>
        </w:tc>
        <w:tc>
          <w:tcPr>
            <w:tcW w:w="7370" w:type="dxa"/>
            <w:tcBorders>
              <w:top w:val="single" w:sz="4" w:space="0" w:color="auto"/>
              <w:left w:val="single" w:sz="4" w:space="0" w:color="auto"/>
              <w:bottom w:val="single" w:sz="4" w:space="0" w:color="auto"/>
              <w:right w:val="single" w:sz="4" w:space="0" w:color="auto"/>
            </w:tcBorders>
            <w:hideMark/>
          </w:tcPr>
          <w:p w14:paraId="2B14899D"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 (задачу) и гипотезу учебного эксперимента, собирать установку из предложенного оборудования, проводить опыт и формулировать выводы</w:t>
            </w:r>
          </w:p>
        </w:tc>
      </w:tr>
      <w:tr w:rsidR="008B6320" w:rsidRPr="00F46DC3" w14:paraId="4C6E23D5"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0D15A027"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10.10</w:t>
            </w:r>
          </w:p>
        </w:tc>
        <w:tc>
          <w:tcPr>
            <w:tcW w:w="7370" w:type="dxa"/>
            <w:tcBorders>
              <w:top w:val="single" w:sz="4" w:space="0" w:color="auto"/>
              <w:left w:val="single" w:sz="4" w:space="0" w:color="auto"/>
              <w:bottom w:val="single" w:sz="4" w:space="0" w:color="auto"/>
              <w:right w:val="single" w:sz="4" w:space="0" w:color="auto"/>
            </w:tcBorders>
            <w:hideMark/>
          </w:tcPr>
          <w:p w14:paraId="11AD9D09"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tc>
      </w:tr>
      <w:tr w:rsidR="008B6320" w:rsidRPr="00F46DC3" w14:paraId="21C8C674"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386179BF"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10.11</w:t>
            </w:r>
          </w:p>
        </w:tc>
        <w:tc>
          <w:tcPr>
            <w:tcW w:w="7370" w:type="dxa"/>
            <w:tcBorders>
              <w:top w:val="single" w:sz="4" w:space="0" w:color="auto"/>
              <w:left w:val="single" w:sz="4" w:space="0" w:color="auto"/>
              <w:bottom w:val="single" w:sz="4" w:space="0" w:color="auto"/>
              <w:right w:val="single" w:sz="4" w:space="0" w:color="auto"/>
            </w:tcBorders>
            <w:hideMark/>
          </w:tcPr>
          <w:p w14:paraId="0E886649"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tc>
      </w:tr>
      <w:tr w:rsidR="008B6320" w:rsidRPr="00F46DC3" w14:paraId="77B674EF"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2E721201"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10.12</w:t>
            </w:r>
          </w:p>
        </w:tc>
        <w:tc>
          <w:tcPr>
            <w:tcW w:w="7370" w:type="dxa"/>
            <w:tcBorders>
              <w:top w:val="single" w:sz="4" w:space="0" w:color="auto"/>
              <w:left w:val="single" w:sz="4" w:space="0" w:color="auto"/>
              <w:bottom w:val="single" w:sz="4" w:space="0" w:color="auto"/>
              <w:right w:val="single" w:sz="4" w:space="0" w:color="auto"/>
            </w:tcBorders>
            <w:hideMark/>
          </w:tcPr>
          <w:p w14:paraId="69297D3D"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tc>
      </w:tr>
      <w:tr w:rsidR="008B6320" w:rsidRPr="00F46DC3" w14:paraId="77A78450"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2DB0E49E"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10.13</w:t>
            </w:r>
          </w:p>
        </w:tc>
        <w:tc>
          <w:tcPr>
            <w:tcW w:w="7370" w:type="dxa"/>
            <w:tcBorders>
              <w:top w:val="single" w:sz="4" w:space="0" w:color="auto"/>
              <w:left w:val="single" w:sz="4" w:space="0" w:color="auto"/>
              <w:bottom w:val="single" w:sz="4" w:space="0" w:color="auto"/>
              <w:right w:val="single" w:sz="4" w:space="0" w:color="auto"/>
            </w:tcBorders>
            <w:hideMark/>
          </w:tcPr>
          <w:p w14:paraId="763F5B89"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w:t>
            </w:r>
          </w:p>
        </w:tc>
      </w:tr>
      <w:tr w:rsidR="008B6320" w:rsidRPr="00F46DC3" w14:paraId="5CF667B3"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708BE07A"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10.14</w:t>
            </w:r>
          </w:p>
        </w:tc>
        <w:tc>
          <w:tcPr>
            <w:tcW w:w="7370" w:type="dxa"/>
            <w:tcBorders>
              <w:top w:val="single" w:sz="4" w:space="0" w:color="auto"/>
              <w:left w:val="single" w:sz="4" w:space="0" w:color="auto"/>
              <w:bottom w:val="single" w:sz="4" w:space="0" w:color="auto"/>
              <w:right w:val="single" w:sz="4" w:space="0" w:color="auto"/>
            </w:tcBorders>
            <w:hideMark/>
          </w:tcPr>
          <w:p w14:paraId="412FAC6B"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tc>
      </w:tr>
      <w:tr w:rsidR="008B6320" w:rsidRPr="00F46DC3" w14:paraId="44C2DD90"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73F52E44"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10.15</w:t>
            </w:r>
          </w:p>
        </w:tc>
        <w:tc>
          <w:tcPr>
            <w:tcW w:w="7370" w:type="dxa"/>
            <w:tcBorders>
              <w:top w:val="single" w:sz="4" w:space="0" w:color="auto"/>
              <w:left w:val="single" w:sz="4" w:space="0" w:color="auto"/>
              <w:bottom w:val="single" w:sz="4" w:space="0" w:color="auto"/>
              <w:right w:val="single" w:sz="4" w:space="0" w:color="auto"/>
            </w:tcBorders>
            <w:hideMark/>
          </w:tcPr>
          <w:p w14:paraId="1FFCEAA7"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tc>
      </w:tr>
      <w:tr w:rsidR="008B6320" w:rsidRPr="00F46DC3" w14:paraId="5E6A8AC2"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02BAAF70"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10.16</w:t>
            </w:r>
          </w:p>
        </w:tc>
        <w:tc>
          <w:tcPr>
            <w:tcW w:w="7370" w:type="dxa"/>
            <w:tcBorders>
              <w:top w:val="single" w:sz="4" w:space="0" w:color="auto"/>
              <w:left w:val="single" w:sz="4" w:space="0" w:color="auto"/>
              <w:bottom w:val="single" w:sz="4" w:space="0" w:color="auto"/>
              <w:right w:val="single" w:sz="4" w:space="0" w:color="auto"/>
            </w:tcBorders>
            <w:hideMark/>
          </w:tcPr>
          <w:p w14:paraId="4EE91229"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Приводить примеры вклада российских и зарубежных ученых-физиков в развитие науки, объяснение процессов окружающего мира, в развитие техники и технологий</w:t>
            </w:r>
          </w:p>
        </w:tc>
      </w:tr>
      <w:tr w:rsidR="008B6320" w:rsidRPr="00F46DC3" w14:paraId="0386392F"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385A197B"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10.17</w:t>
            </w:r>
          </w:p>
        </w:tc>
        <w:tc>
          <w:tcPr>
            <w:tcW w:w="7370" w:type="dxa"/>
            <w:tcBorders>
              <w:top w:val="single" w:sz="4" w:space="0" w:color="auto"/>
              <w:left w:val="single" w:sz="4" w:space="0" w:color="auto"/>
              <w:bottom w:val="single" w:sz="4" w:space="0" w:color="auto"/>
              <w:right w:val="single" w:sz="4" w:space="0" w:color="auto"/>
            </w:tcBorders>
            <w:hideMark/>
          </w:tcPr>
          <w:p w14:paraId="739057D3"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tc>
      </w:tr>
      <w:tr w:rsidR="008B6320" w:rsidRPr="00F46DC3" w14:paraId="775E76D5"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4F4C798B"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10.18</w:t>
            </w:r>
          </w:p>
        </w:tc>
        <w:tc>
          <w:tcPr>
            <w:tcW w:w="7370" w:type="dxa"/>
            <w:tcBorders>
              <w:top w:val="single" w:sz="4" w:space="0" w:color="auto"/>
              <w:left w:val="single" w:sz="4" w:space="0" w:color="auto"/>
              <w:bottom w:val="single" w:sz="4" w:space="0" w:color="auto"/>
              <w:right w:val="single" w:sz="4" w:space="0" w:color="auto"/>
            </w:tcBorders>
            <w:hideMark/>
          </w:tcPr>
          <w:p w14:paraId="43DFAF8C"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tc>
      </w:tr>
    </w:tbl>
    <w:p w14:paraId="7E01B592" w14:textId="77777777" w:rsidR="008B6320" w:rsidRPr="00F46DC3" w:rsidRDefault="008B6320" w:rsidP="00F46DC3">
      <w:pPr>
        <w:pStyle w:val="ConsPlusNormal"/>
        <w:jc w:val="both"/>
        <w:rPr>
          <w:rFonts w:ascii="Times New Roman" w:hAnsi="Times New Roman" w:cs="Times New Roman"/>
          <w:sz w:val="24"/>
          <w:szCs w:val="24"/>
        </w:rPr>
      </w:pPr>
    </w:p>
    <w:p w14:paraId="229FAD55" w14:textId="77777777" w:rsidR="008B6320" w:rsidRPr="00F46DC3" w:rsidRDefault="008B6320" w:rsidP="00F46DC3">
      <w:pPr>
        <w:pStyle w:val="ConsPlusNormal"/>
        <w:jc w:val="right"/>
        <w:rPr>
          <w:rFonts w:ascii="Times New Roman" w:hAnsi="Times New Roman" w:cs="Times New Roman"/>
          <w:sz w:val="24"/>
          <w:szCs w:val="24"/>
        </w:rPr>
      </w:pPr>
      <w:r w:rsidRPr="00F46DC3">
        <w:rPr>
          <w:rFonts w:ascii="Times New Roman" w:hAnsi="Times New Roman" w:cs="Times New Roman"/>
          <w:sz w:val="24"/>
          <w:szCs w:val="24"/>
        </w:rPr>
        <w:t>Таблица 14.1</w:t>
      </w:r>
    </w:p>
    <w:p w14:paraId="62C96321" w14:textId="77777777" w:rsidR="008B6320" w:rsidRPr="00F46DC3" w:rsidRDefault="008B6320" w:rsidP="00F46DC3">
      <w:pPr>
        <w:pStyle w:val="ConsPlusNormal"/>
        <w:jc w:val="both"/>
        <w:rPr>
          <w:rFonts w:ascii="Times New Roman" w:hAnsi="Times New Roman" w:cs="Times New Roman"/>
          <w:sz w:val="24"/>
          <w:szCs w:val="24"/>
        </w:rPr>
      </w:pPr>
    </w:p>
    <w:p w14:paraId="62ECCD3E"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Проверяемые элементы содержания (10 класс)</w:t>
      </w:r>
    </w:p>
    <w:p w14:paraId="318A9EB6" w14:textId="77777777" w:rsidR="008B6320" w:rsidRPr="00F46DC3" w:rsidRDefault="008B6320" w:rsidP="00F46DC3">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1474"/>
        <w:gridCol w:w="6406"/>
      </w:tblGrid>
      <w:tr w:rsidR="008B6320" w:rsidRPr="00F46DC3" w14:paraId="613E5744" w14:textId="77777777" w:rsidTr="008B6320">
        <w:tc>
          <w:tcPr>
            <w:tcW w:w="1191" w:type="dxa"/>
            <w:tcBorders>
              <w:top w:val="single" w:sz="4" w:space="0" w:color="auto"/>
              <w:left w:val="single" w:sz="4" w:space="0" w:color="auto"/>
              <w:bottom w:val="single" w:sz="4" w:space="0" w:color="auto"/>
              <w:right w:val="single" w:sz="4" w:space="0" w:color="auto"/>
            </w:tcBorders>
            <w:hideMark/>
          </w:tcPr>
          <w:p w14:paraId="2DF78821"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Код раздела</w:t>
            </w:r>
          </w:p>
        </w:tc>
        <w:tc>
          <w:tcPr>
            <w:tcW w:w="1474" w:type="dxa"/>
            <w:tcBorders>
              <w:top w:val="single" w:sz="4" w:space="0" w:color="auto"/>
              <w:left w:val="single" w:sz="4" w:space="0" w:color="auto"/>
              <w:bottom w:val="single" w:sz="4" w:space="0" w:color="auto"/>
              <w:right w:val="single" w:sz="4" w:space="0" w:color="auto"/>
            </w:tcBorders>
            <w:hideMark/>
          </w:tcPr>
          <w:p w14:paraId="0C2E35EE"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Код проверяемого элемента</w:t>
            </w:r>
          </w:p>
        </w:tc>
        <w:tc>
          <w:tcPr>
            <w:tcW w:w="6406" w:type="dxa"/>
            <w:tcBorders>
              <w:top w:val="single" w:sz="4" w:space="0" w:color="auto"/>
              <w:left w:val="single" w:sz="4" w:space="0" w:color="auto"/>
              <w:bottom w:val="single" w:sz="4" w:space="0" w:color="auto"/>
              <w:right w:val="single" w:sz="4" w:space="0" w:color="auto"/>
            </w:tcBorders>
            <w:hideMark/>
          </w:tcPr>
          <w:p w14:paraId="63D79A11"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Проверяемые элементы содержания</w:t>
            </w:r>
          </w:p>
        </w:tc>
      </w:tr>
      <w:tr w:rsidR="008B6320" w:rsidRPr="00F46DC3" w14:paraId="0B78F1A7" w14:textId="77777777" w:rsidTr="008B6320">
        <w:tc>
          <w:tcPr>
            <w:tcW w:w="1191" w:type="dxa"/>
            <w:vMerge w:val="restart"/>
            <w:tcBorders>
              <w:top w:val="single" w:sz="4" w:space="0" w:color="auto"/>
              <w:left w:val="single" w:sz="4" w:space="0" w:color="auto"/>
              <w:bottom w:val="single" w:sz="4" w:space="0" w:color="auto"/>
              <w:right w:val="single" w:sz="4" w:space="0" w:color="auto"/>
            </w:tcBorders>
            <w:hideMark/>
          </w:tcPr>
          <w:p w14:paraId="2FA6A46B"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w:t>
            </w:r>
          </w:p>
        </w:tc>
        <w:tc>
          <w:tcPr>
            <w:tcW w:w="7880" w:type="dxa"/>
            <w:gridSpan w:val="2"/>
            <w:tcBorders>
              <w:top w:val="single" w:sz="4" w:space="0" w:color="auto"/>
              <w:left w:val="single" w:sz="4" w:space="0" w:color="auto"/>
              <w:bottom w:val="single" w:sz="4" w:space="0" w:color="auto"/>
              <w:right w:val="single" w:sz="4" w:space="0" w:color="auto"/>
            </w:tcBorders>
            <w:hideMark/>
          </w:tcPr>
          <w:p w14:paraId="26FE791C"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ФИЗИКА И МЕТОДЫ НАУЧНОГО ПОЗНАНИЯ</w:t>
            </w:r>
          </w:p>
        </w:tc>
      </w:tr>
      <w:tr w:rsidR="008B6320" w:rsidRPr="00F46DC3" w14:paraId="4899E081"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39DB5C46"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2F6FC3A5"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w:t>
            </w:r>
          </w:p>
        </w:tc>
        <w:tc>
          <w:tcPr>
            <w:tcW w:w="6406" w:type="dxa"/>
            <w:tcBorders>
              <w:top w:val="single" w:sz="4" w:space="0" w:color="auto"/>
              <w:left w:val="single" w:sz="4" w:space="0" w:color="auto"/>
              <w:bottom w:val="single" w:sz="4" w:space="0" w:color="auto"/>
              <w:right w:val="single" w:sz="4" w:space="0" w:color="auto"/>
            </w:tcBorders>
            <w:hideMark/>
          </w:tcPr>
          <w:p w14:paraId="6DB15F17"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Физика - наука о природе. Научные методы познания окружающего мира. Роль эксперимента и теории в процессе познания природы. Эксперимент в физике</w:t>
            </w:r>
          </w:p>
        </w:tc>
      </w:tr>
      <w:tr w:rsidR="008B6320" w:rsidRPr="00F46DC3" w14:paraId="793E8B3C"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5246851C"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766D719D"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1.2</w:t>
            </w:r>
          </w:p>
        </w:tc>
        <w:tc>
          <w:tcPr>
            <w:tcW w:w="6406" w:type="dxa"/>
            <w:tcBorders>
              <w:top w:val="single" w:sz="4" w:space="0" w:color="auto"/>
              <w:left w:val="single" w:sz="4" w:space="0" w:color="auto"/>
              <w:bottom w:val="single" w:sz="4" w:space="0" w:color="auto"/>
              <w:right w:val="single" w:sz="4" w:space="0" w:color="auto"/>
            </w:tcBorders>
            <w:hideMark/>
          </w:tcPr>
          <w:p w14:paraId="5FAC8A32"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Роль и место физики в формировании современной научной картины мира, в практической деятельности людей</w:t>
            </w:r>
          </w:p>
        </w:tc>
      </w:tr>
      <w:tr w:rsidR="008B6320" w:rsidRPr="00F46DC3" w14:paraId="15197455" w14:textId="77777777" w:rsidTr="008B6320">
        <w:tc>
          <w:tcPr>
            <w:tcW w:w="1191" w:type="dxa"/>
            <w:tcBorders>
              <w:top w:val="single" w:sz="4" w:space="0" w:color="auto"/>
              <w:left w:val="single" w:sz="4" w:space="0" w:color="auto"/>
              <w:bottom w:val="single" w:sz="4" w:space="0" w:color="auto"/>
              <w:right w:val="single" w:sz="4" w:space="0" w:color="auto"/>
            </w:tcBorders>
            <w:hideMark/>
          </w:tcPr>
          <w:p w14:paraId="6F706C4A"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w:t>
            </w:r>
          </w:p>
        </w:tc>
        <w:tc>
          <w:tcPr>
            <w:tcW w:w="7880" w:type="dxa"/>
            <w:gridSpan w:val="2"/>
            <w:tcBorders>
              <w:top w:val="single" w:sz="4" w:space="0" w:color="auto"/>
              <w:left w:val="single" w:sz="4" w:space="0" w:color="auto"/>
              <w:bottom w:val="single" w:sz="4" w:space="0" w:color="auto"/>
              <w:right w:val="single" w:sz="4" w:space="0" w:color="auto"/>
            </w:tcBorders>
            <w:hideMark/>
          </w:tcPr>
          <w:p w14:paraId="46F73783"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МЕХАНИКА</w:t>
            </w:r>
          </w:p>
        </w:tc>
      </w:tr>
      <w:tr w:rsidR="008B6320" w:rsidRPr="00F46DC3" w14:paraId="0C83B613" w14:textId="77777777" w:rsidTr="008B6320">
        <w:tc>
          <w:tcPr>
            <w:tcW w:w="1191" w:type="dxa"/>
            <w:vMerge w:val="restart"/>
            <w:tcBorders>
              <w:top w:val="single" w:sz="4" w:space="0" w:color="auto"/>
              <w:left w:val="single" w:sz="4" w:space="0" w:color="auto"/>
              <w:bottom w:val="single" w:sz="4" w:space="0" w:color="auto"/>
              <w:right w:val="single" w:sz="4" w:space="0" w:color="auto"/>
            </w:tcBorders>
            <w:hideMark/>
          </w:tcPr>
          <w:p w14:paraId="0C90AF42"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w:t>
            </w:r>
          </w:p>
        </w:tc>
        <w:tc>
          <w:tcPr>
            <w:tcW w:w="7880" w:type="dxa"/>
            <w:gridSpan w:val="2"/>
            <w:tcBorders>
              <w:top w:val="single" w:sz="4" w:space="0" w:color="auto"/>
              <w:left w:val="single" w:sz="4" w:space="0" w:color="auto"/>
              <w:bottom w:val="single" w:sz="4" w:space="0" w:color="auto"/>
              <w:right w:val="single" w:sz="4" w:space="0" w:color="auto"/>
            </w:tcBorders>
            <w:hideMark/>
          </w:tcPr>
          <w:p w14:paraId="25A02A4E"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КИНЕМАТИКА</w:t>
            </w:r>
          </w:p>
        </w:tc>
      </w:tr>
      <w:tr w:rsidR="008B6320" w:rsidRPr="00F46DC3" w14:paraId="0FDBEC96"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33ECB22C"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1A7C0F76"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2.1.1</w:t>
            </w:r>
          </w:p>
        </w:tc>
        <w:tc>
          <w:tcPr>
            <w:tcW w:w="6406" w:type="dxa"/>
            <w:tcBorders>
              <w:top w:val="single" w:sz="4" w:space="0" w:color="auto"/>
              <w:left w:val="single" w:sz="4" w:space="0" w:color="auto"/>
              <w:bottom w:val="single" w:sz="4" w:space="0" w:color="auto"/>
              <w:right w:val="single" w:sz="4" w:space="0" w:color="auto"/>
            </w:tcBorders>
            <w:hideMark/>
          </w:tcPr>
          <w:p w14:paraId="2469F4AA"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Механическое движение. Относительность механического движения. Система отсчета. Траектория</w:t>
            </w:r>
          </w:p>
        </w:tc>
      </w:tr>
      <w:tr w:rsidR="008B6320" w:rsidRPr="00F46DC3" w14:paraId="5CCC6D5E"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030FED45"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150E1B14"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2.1.2</w:t>
            </w:r>
          </w:p>
        </w:tc>
        <w:tc>
          <w:tcPr>
            <w:tcW w:w="6406" w:type="dxa"/>
            <w:tcBorders>
              <w:top w:val="single" w:sz="4" w:space="0" w:color="auto"/>
              <w:left w:val="single" w:sz="4" w:space="0" w:color="auto"/>
              <w:bottom w:val="single" w:sz="4" w:space="0" w:color="auto"/>
              <w:right w:val="single" w:sz="4" w:space="0" w:color="auto"/>
            </w:tcBorders>
            <w:hideMark/>
          </w:tcPr>
          <w:p w14:paraId="59318BC8"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tc>
      </w:tr>
      <w:tr w:rsidR="008B6320" w:rsidRPr="00F46DC3" w14:paraId="1105E5A7"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298C96B3"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117E2BEB"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2.1.3</w:t>
            </w:r>
          </w:p>
        </w:tc>
        <w:tc>
          <w:tcPr>
            <w:tcW w:w="6406" w:type="dxa"/>
            <w:tcBorders>
              <w:top w:val="single" w:sz="4" w:space="0" w:color="auto"/>
              <w:left w:val="single" w:sz="4" w:space="0" w:color="auto"/>
              <w:bottom w:val="single" w:sz="4" w:space="0" w:color="auto"/>
              <w:right w:val="single" w:sz="4" w:space="0" w:color="auto"/>
            </w:tcBorders>
            <w:hideMark/>
          </w:tcPr>
          <w:p w14:paraId="30679683"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tc>
      </w:tr>
      <w:tr w:rsidR="008B6320" w:rsidRPr="00F46DC3" w14:paraId="4C721A16"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2A47E4C7"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2320671C"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2.1.4</w:t>
            </w:r>
          </w:p>
        </w:tc>
        <w:tc>
          <w:tcPr>
            <w:tcW w:w="6406" w:type="dxa"/>
            <w:tcBorders>
              <w:top w:val="single" w:sz="4" w:space="0" w:color="auto"/>
              <w:left w:val="single" w:sz="4" w:space="0" w:color="auto"/>
              <w:bottom w:val="single" w:sz="4" w:space="0" w:color="auto"/>
              <w:right w:val="single" w:sz="4" w:space="0" w:color="auto"/>
            </w:tcBorders>
            <w:hideMark/>
          </w:tcPr>
          <w:p w14:paraId="2D205538"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Свободное падение. Ускорение свободного падения</w:t>
            </w:r>
          </w:p>
        </w:tc>
      </w:tr>
      <w:tr w:rsidR="008B6320" w:rsidRPr="00F46DC3" w14:paraId="16B277FB"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505FA88A"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00D19B37"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2.1.5</w:t>
            </w:r>
          </w:p>
        </w:tc>
        <w:tc>
          <w:tcPr>
            <w:tcW w:w="6406" w:type="dxa"/>
            <w:tcBorders>
              <w:top w:val="single" w:sz="4" w:space="0" w:color="auto"/>
              <w:left w:val="single" w:sz="4" w:space="0" w:color="auto"/>
              <w:bottom w:val="single" w:sz="4" w:space="0" w:color="auto"/>
              <w:right w:val="single" w:sz="4" w:space="0" w:color="auto"/>
            </w:tcBorders>
            <w:hideMark/>
          </w:tcPr>
          <w:p w14:paraId="043C41BC"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Криволинейное движение. Равномерное движение материальной точки по окружности. Угловая скорость, линейная скорость. Период и частота. Центростремительное ускорение</w:t>
            </w:r>
          </w:p>
        </w:tc>
      </w:tr>
      <w:tr w:rsidR="008B6320" w:rsidRPr="00F46DC3" w14:paraId="34BC6F6E"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57B19D60"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53EF477E"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2.1.6</w:t>
            </w:r>
          </w:p>
        </w:tc>
        <w:tc>
          <w:tcPr>
            <w:tcW w:w="6406" w:type="dxa"/>
            <w:tcBorders>
              <w:top w:val="single" w:sz="4" w:space="0" w:color="auto"/>
              <w:left w:val="single" w:sz="4" w:space="0" w:color="auto"/>
              <w:bottom w:val="single" w:sz="4" w:space="0" w:color="auto"/>
              <w:right w:val="single" w:sz="4" w:space="0" w:color="auto"/>
            </w:tcBorders>
            <w:hideMark/>
          </w:tcPr>
          <w:p w14:paraId="1D96941A"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Технические устройства: спидометр, движение снарядов, цепные и ременные передачи</w:t>
            </w:r>
          </w:p>
        </w:tc>
      </w:tr>
      <w:tr w:rsidR="008B6320" w:rsidRPr="00F46DC3" w14:paraId="102EEB84"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3C0B9B77"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2457E92B"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2.1.7</w:t>
            </w:r>
          </w:p>
        </w:tc>
        <w:tc>
          <w:tcPr>
            <w:tcW w:w="6406" w:type="dxa"/>
            <w:tcBorders>
              <w:top w:val="single" w:sz="4" w:space="0" w:color="auto"/>
              <w:left w:val="single" w:sz="4" w:space="0" w:color="auto"/>
              <w:bottom w:val="single" w:sz="4" w:space="0" w:color="auto"/>
              <w:right w:val="single" w:sz="4" w:space="0" w:color="auto"/>
            </w:tcBorders>
            <w:hideMark/>
          </w:tcPr>
          <w:p w14:paraId="5B98CE4B"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Практические работы. Измерение мгновенной скорости. 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 Изучение движения шарика в вязкой жидкости. Изучение движения тела, брошенного горизонтально</w:t>
            </w:r>
          </w:p>
        </w:tc>
      </w:tr>
      <w:tr w:rsidR="008B6320" w:rsidRPr="00F46DC3" w14:paraId="7C3078C5" w14:textId="77777777" w:rsidTr="008B6320">
        <w:tc>
          <w:tcPr>
            <w:tcW w:w="1191" w:type="dxa"/>
            <w:vMerge w:val="restart"/>
            <w:tcBorders>
              <w:top w:val="single" w:sz="4" w:space="0" w:color="auto"/>
              <w:left w:val="single" w:sz="4" w:space="0" w:color="auto"/>
              <w:bottom w:val="single" w:sz="4" w:space="0" w:color="auto"/>
              <w:right w:val="single" w:sz="4" w:space="0" w:color="auto"/>
            </w:tcBorders>
            <w:hideMark/>
          </w:tcPr>
          <w:p w14:paraId="730DD961"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w:t>
            </w:r>
          </w:p>
        </w:tc>
        <w:tc>
          <w:tcPr>
            <w:tcW w:w="7880" w:type="dxa"/>
            <w:gridSpan w:val="2"/>
            <w:tcBorders>
              <w:top w:val="single" w:sz="4" w:space="0" w:color="auto"/>
              <w:left w:val="single" w:sz="4" w:space="0" w:color="auto"/>
              <w:bottom w:val="single" w:sz="4" w:space="0" w:color="auto"/>
              <w:right w:val="single" w:sz="4" w:space="0" w:color="auto"/>
            </w:tcBorders>
            <w:hideMark/>
          </w:tcPr>
          <w:p w14:paraId="75594171"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ДИНАМИКА</w:t>
            </w:r>
          </w:p>
        </w:tc>
      </w:tr>
      <w:tr w:rsidR="008B6320" w:rsidRPr="00F46DC3" w14:paraId="033CF4EC"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6A960CFC"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197CFD49"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2.2.1</w:t>
            </w:r>
          </w:p>
        </w:tc>
        <w:tc>
          <w:tcPr>
            <w:tcW w:w="6406" w:type="dxa"/>
            <w:tcBorders>
              <w:top w:val="single" w:sz="4" w:space="0" w:color="auto"/>
              <w:left w:val="single" w:sz="4" w:space="0" w:color="auto"/>
              <w:bottom w:val="single" w:sz="4" w:space="0" w:color="auto"/>
              <w:right w:val="single" w:sz="4" w:space="0" w:color="auto"/>
            </w:tcBorders>
            <w:hideMark/>
          </w:tcPr>
          <w:p w14:paraId="6B0D95E9"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Принцип относительности Галилея. Первый закон Ньютона. Инерциальные системы отсчета</w:t>
            </w:r>
          </w:p>
        </w:tc>
      </w:tr>
      <w:tr w:rsidR="008B6320" w:rsidRPr="00F46DC3" w14:paraId="2F0CA372"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548CBD27"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36415C95"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2.2.2</w:t>
            </w:r>
          </w:p>
        </w:tc>
        <w:tc>
          <w:tcPr>
            <w:tcW w:w="6406" w:type="dxa"/>
            <w:tcBorders>
              <w:top w:val="single" w:sz="4" w:space="0" w:color="auto"/>
              <w:left w:val="single" w:sz="4" w:space="0" w:color="auto"/>
              <w:bottom w:val="single" w:sz="4" w:space="0" w:color="auto"/>
              <w:right w:val="single" w:sz="4" w:space="0" w:color="auto"/>
            </w:tcBorders>
            <w:hideMark/>
          </w:tcPr>
          <w:p w14:paraId="0489A1B1"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Масса тела. Сила. Принцип суперпозиции сил</w:t>
            </w:r>
          </w:p>
        </w:tc>
      </w:tr>
      <w:tr w:rsidR="008B6320" w:rsidRPr="00F46DC3" w14:paraId="5D868AF6"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12E72355"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48434254"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2.2.3</w:t>
            </w:r>
          </w:p>
        </w:tc>
        <w:tc>
          <w:tcPr>
            <w:tcW w:w="6406" w:type="dxa"/>
            <w:tcBorders>
              <w:top w:val="single" w:sz="4" w:space="0" w:color="auto"/>
              <w:left w:val="single" w:sz="4" w:space="0" w:color="auto"/>
              <w:bottom w:val="single" w:sz="4" w:space="0" w:color="auto"/>
              <w:right w:val="single" w:sz="4" w:space="0" w:color="auto"/>
            </w:tcBorders>
            <w:hideMark/>
          </w:tcPr>
          <w:p w14:paraId="5754712C"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Второй закон Ньютона для материальной точки в инерциальной системе отсчета (ИСО). Третий закон Ньютона для материальных точек</w:t>
            </w:r>
          </w:p>
        </w:tc>
      </w:tr>
      <w:tr w:rsidR="008B6320" w:rsidRPr="00F46DC3" w14:paraId="55D107BC"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0D8DE160"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170BE9D5"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2.2.4</w:t>
            </w:r>
          </w:p>
        </w:tc>
        <w:tc>
          <w:tcPr>
            <w:tcW w:w="6406" w:type="dxa"/>
            <w:tcBorders>
              <w:top w:val="single" w:sz="4" w:space="0" w:color="auto"/>
              <w:left w:val="single" w:sz="4" w:space="0" w:color="auto"/>
              <w:bottom w:val="single" w:sz="4" w:space="0" w:color="auto"/>
              <w:right w:val="single" w:sz="4" w:space="0" w:color="auto"/>
            </w:tcBorders>
            <w:hideMark/>
          </w:tcPr>
          <w:p w14:paraId="3F164E92"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Закон всемирного тяготения. Сила тяжести. Первая космическая скорость. Вес тела</w:t>
            </w:r>
          </w:p>
        </w:tc>
      </w:tr>
      <w:tr w:rsidR="008B6320" w:rsidRPr="00F46DC3" w14:paraId="49C6FA85"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4F22A930"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7FC173DF"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2.2.5</w:t>
            </w:r>
          </w:p>
        </w:tc>
        <w:tc>
          <w:tcPr>
            <w:tcW w:w="6406" w:type="dxa"/>
            <w:tcBorders>
              <w:top w:val="single" w:sz="4" w:space="0" w:color="auto"/>
              <w:left w:val="single" w:sz="4" w:space="0" w:color="auto"/>
              <w:bottom w:val="single" w:sz="4" w:space="0" w:color="auto"/>
              <w:right w:val="single" w:sz="4" w:space="0" w:color="auto"/>
            </w:tcBorders>
            <w:hideMark/>
          </w:tcPr>
          <w:p w14:paraId="3B871F42"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Сила упругости. Закон Гука</w:t>
            </w:r>
          </w:p>
        </w:tc>
      </w:tr>
      <w:tr w:rsidR="008B6320" w:rsidRPr="00F46DC3" w14:paraId="5AFC4533"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7185AE75"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3082BF28"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2.2.6</w:t>
            </w:r>
          </w:p>
        </w:tc>
        <w:tc>
          <w:tcPr>
            <w:tcW w:w="6406" w:type="dxa"/>
            <w:tcBorders>
              <w:top w:val="single" w:sz="4" w:space="0" w:color="auto"/>
              <w:left w:val="single" w:sz="4" w:space="0" w:color="auto"/>
              <w:bottom w:val="single" w:sz="4" w:space="0" w:color="auto"/>
              <w:right w:val="single" w:sz="4" w:space="0" w:color="auto"/>
            </w:tcBorders>
            <w:hideMark/>
          </w:tcPr>
          <w:p w14:paraId="22EC36BA"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Сила трения. Сухое трение. Сила трения скольжения и сила трения покоя. Коэффициент трения. Сила сопротивления при движении тела в жидкости или газе</w:t>
            </w:r>
          </w:p>
        </w:tc>
      </w:tr>
      <w:tr w:rsidR="008B6320" w:rsidRPr="00F46DC3" w14:paraId="1E767BC2"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1AF7A83F"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29FE2FE3"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2.2.7</w:t>
            </w:r>
          </w:p>
        </w:tc>
        <w:tc>
          <w:tcPr>
            <w:tcW w:w="6406" w:type="dxa"/>
            <w:tcBorders>
              <w:top w:val="single" w:sz="4" w:space="0" w:color="auto"/>
              <w:left w:val="single" w:sz="4" w:space="0" w:color="auto"/>
              <w:bottom w:val="single" w:sz="4" w:space="0" w:color="auto"/>
              <w:right w:val="single" w:sz="4" w:space="0" w:color="auto"/>
            </w:tcBorders>
            <w:hideMark/>
          </w:tcPr>
          <w:p w14:paraId="177FD762"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Поступательное и вращательное движение абсолютно твердого тела</w:t>
            </w:r>
          </w:p>
        </w:tc>
      </w:tr>
      <w:tr w:rsidR="008B6320" w:rsidRPr="00F46DC3" w14:paraId="0AD13497"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42767AF2"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56577BF7"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2.2.8</w:t>
            </w:r>
          </w:p>
        </w:tc>
        <w:tc>
          <w:tcPr>
            <w:tcW w:w="6406" w:type="dxa"/>
            <w:tcBorders>
              <w:top w:val="single" w:sz="4" w:space="0" w:color="auto"/>
              <w:left w:val="single" w:sz="4" w:space="0" w:color="auto"/>
              <w:bottom w:val="single" w:sz="4" w:space="0" w:color="auto"/>
              <w:right w:val="single" w:sz="4" w:space="0" w:color="auto"/>
            </w:tcBorders>
            <w:hideMark/>
          </w:tcPr>
          <w:p w14:paraId="753B9BB4"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Момент силы относительно оси вращения. Плечо силы. Условия равновесия твердого тела в ИСО</w:t>
            </w:r>
          </w:p>
        </w:tc>
      </w:tr>
      <w:tr w:rsidR="008B6320" w:rsidRPr="00F46DC3" w14:paraId="5EA51B58"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16DB436C"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74B65368"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2.2.9</w:t>
            </w:r>
          </w:p>
        </w:tc>
        <w:tc>
          <w:tcPr>
            <w:tcW w:w="6406" w:type="dxa"/>
            <w:tcBorders>
              <w:top w:val="single" w:sz="4" w:space="0" w:color="auto"/>
              <w:left w:val="single" w:sz="4" w:space="0" w:color="auto"/>
              <w:bottom w:val="single" w:sz="4" w:space="0" w:color="auto"/>
              <w:right w:val="single" w:sz="4" w:space="0" w:color="auto"/>
            </w:tcBorders>
            <w:hideMark/>
          </w:tcPr>
          <w:p w14:paraId="11AAC06F"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Технические устройства: подшипники, движение искусственных спутников</w:t>
            </w:r>
          </w:p>
        </w:tc>
      </w:tr>
      <w:tr w:rsidR="008B6320" w:rsidRPr="00F46DC3" w14:paraId="1381B73E"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7F16E192"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2BD89FBE"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2.2.10</w:t>
            </w:r>
          </w:p>
        </w:tc>
        <w:tc>
          <w:tcPr>
            <w:tcW w:w="6406" w:type="dxa"/>
            <w:tcBorders>
              <w:top w:val="single" w:sz="4" w:space="0" w:color="auto"/>
              <w:left w:val="single" w:sz="4" w:space="0" w:color="auto"/>
              <w:bottom w:val="single" w:sz="4" w:space="0" w:color="auto"/>
              <w:right w:val="single" w:sz="4" w:space="0" w:color="auto"/>
            </w:tcBorders>
            <w:hideMark/>
          </w:tcPr>
          <w:p w14:paraId="3074FFAF"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Практические работы. Изучение движения бруска по наклонной плоскости под действием нескольких сил. Исследование зависимости сил упругости, возникающих в деформируемой пружине и резиновом образце, от величины их деформации. Исследование условий равновесия твердого тела, имеющего ось вращения</w:t>
            </w:r>
          </w:p>
        </w:tc>
      </w:tr>
      <w:tr w:rsidR="008B6320" w:rsidRPr="00F46DC3" w14:paraId="03DE0DE8" w14:textId="77777777" w:rsidTr="008B6320">
        <w:tc>
          <w:tcPr>
            <w:tcW w:w="1191" w:type="dxa"/>
            <w:vMerge w:val="restart"/>
            <w:tcBorders>
              <w:top w:val="single" w:sz="4" w:space="0" w:color="auto"/>
              <w:left w:val="single" w:sz="4" w:space="0" w:color="auto"/>
              <w:bottom w:val="single" w:sz="4" w:space="0" w:color="auto"/>
              <w:right w:val="single" w:sz="4" w:space="0" w:color="auto"/>
            </w:tcBorders>
            <w:hideMark/>
          </w:tcPr>
          <w:p w14:paraId="725F70C1"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w:t>
            </w:r>
          </w:p>
        </w:tc>
        <w:tc>
          <w:tcPr>
            <w:tcW w:w="7880" w:type="dxa"/>
            <w:gridSpan w:val="2"/>
            <w:tcBorders>
              <w:top w:val="single" w:sz="4" w:space="0" w:color="auto"/>
              <w:left w:val="single" w:sz="4" w:space="0" w:color="auto"/>
              <w:bottom w:val="single" w:sz="4" w:space="0" w:color="auto"/>
              <w:right w:val="single" w:sz="4" w:space="0" w:color="auto"/>
            </w:tcBorders>
            <w:hideMark/>
          </w:tcPr>
          <w:p w14:paraId="527594E6"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ЗАКОНЫ СОХРАНЕНИЯ В МЕХАНИКЕ</w:t>
            </w:r>
          </w:p>
        </w:tc>
      </w:tr>
      <w:tr w:rsidR="008B6320" w:rsidRPr="00F46DC3" w14:paraId="638E2820"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78C8224B"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30D88D1C"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2.3.1</w:t>
            </w:r>
          </w:p>
        </w:tc>
        <w:tc>
          <w:tcPr>
            <w:tcW w:w="6406" w:type="dxa"/>
            <w:tcBorders>
              <w:top w:val="single" w:sz="4" w:space="0" w:color="auto"/>
              <w:left w:val="single" w:sz="4" w:space="0" w:color="auto"/>
              <w:bottom w:val="single" w:sz="4" w:space="0" w:color="auto"/>
              <w:right w:val="single" w:sz="4" w:space="0" w:color="auto"/>
            </w:tcBorders>
            <w:hideMark/>
          </w:tcPr>
          <w:p w14:paraId="7EAA3A5E"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Импульс материальной точки, системы материальных точек. Импульс силы и изменение импульса тела</w:t>
            </w:r>
          </w:p>
        </w:tc>
      </w:tr>
      <w:tr w:rsidR="008B6320" w:rsidRPr="00F46DC3" w14:paraId="2DFCF012"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5FA636C1"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068F6FDF"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2.3.2</w:t>
            </w:r>
          </w:p>
        </w:tc>
        <w:tc>
          <w:tcPr>
            <w:tcW w:w="6406" w:type="dxa"/>
            <w:tcBorders>
              <w:top w:val="single" w:sz="4" w:space="0" w:color="auto"/>
              <w:left w:val="single" w:sz="4" w:space="0" w:color="auto"/>
              <w:bottom w:val="single" w:sz="4" w:space="0" w:color="auto"/>
              <w:right w:val="single" w:sz="4" w:space="0" w:color="auto"/>
            </w:tcBorders>
            <w:hideMark/>
          </w:tcPr>
          <w:p w14:paraId="47C364C0"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Закон сохранения импульса в ИСО. Реактивное движение</w:t>
            </w:r>
          </w:p>
        </w:tc>
      </w:tr>
      <w:tr w:rsidR="008B6320" w:rsidRPr="00F46DC3" w14:paraId="20B163A2"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5B929F9B"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2301D893"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2.3.3</w:t>
            </w:r>
          </w:p>
        </w:tc>
        <w:tc>
          <w:tcPr>
            <w:tcW w:w="6406" w:type="dxa"/>
            <w:tcBorders>
              <w:top w:val="single" w:sz="4" w:space="0" w:color="auto"/>
              <w:left w:val="single" w:sz="4" w:space="0" w:color="auto"/>
              <w:bottom w:val="single" w:sz="4" w:space="0" w:color="auto"/>
              <w:right w:val="single" w:sz="4" w:space="0" w:color="auto"/>
            </w:tcBorders>
            <w:hideMark/>
          </w:tcPr>
          <w:p w14:paraId="18DE3C06"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Работа силы</w:t>
            </w:r>
          </w:p>
        </w:tc>
      </w:tr>
      <w:tr w:rsidR="008B6320" w:rsidRPr="00F46DC3" w14:paraId="47182DF7"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50481332"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78153ABB"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2.3.4</w:t>
            </w:r>
          </w:p>
        </w:tc>
        <w:tc>
          <w:tcPr>
            <w:tcW w:w="6406" w:type="dxa"/>
            <w:tcBorders>
              <w:top w:val="single" w:sz="4" w:space="0" w:color="auto"/>
              <w:left w:val="single" w:sz="4" w:space="0" w:color="auto"/>
              <w:bottom w:val="single" w:sz="4" w:space="0" w:color="auto"/>
              <w:right w:val="single" w:sz="4" w:space="0" w:color="auto"/>
            </w:tcBorders>
            <w:hideMark/>
          </w:tcPr>
          <w:p w14:paraId="617B0268"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Мощность силы</w:t>
            </w:r>
          </w:p>
        </w:tc>
      </w:tr>
      <w:tr w:rsidR="008B6320" w:rsidRPr="00F46DC3" w14:paraId="4F9E0DE8"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05A842F0"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231C9B60"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2.3.5</w:t>
            </w:r>
          </w:p>
        </w:tc>
        <w:tc>
          <w:tcPr>
            <w:tcW w:w="6406" w:type="dxa"/>
            <w:tcBorders>
              <w:top w:val="single" w:sz="4" w:space="0" w:color="auto"/>
              <w:left w:val="single" w:sz="4" w:space="0" w:color="auto"/>
              <w:bottom w:val="single" w:sz="4" w:space="0" w:color="auto"/>
              <w:right w:val="single" w:sz="4" w:space="0" w:color="auto"/>
            </w:tcBorders>
            <w:hideMark/>
          </w:tcPr>
          <w:p w14:paraId="1B816F78"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Кинетическая энергия материальной точки. Теорема о кинетической энергии</w:t>
            </w:r>
          </w:p>
        </w:tc>
      </w:tr>
      <w:tr w:rsidR="008B6320" w:rsidRPr="00F46DC3" w14:paraId="45B109A4"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7D8869C6"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754ED1BA"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2.3.6</w:t>
            </w:r>
          </w:p>
        </w:tc>
        <w:tc>
          <w:tcPr>
            <w:tcW w:w="6406" w:type="dxa"/>
            <w:tcBorders>
              <w:top w:val="single" w:sz="4" w:space="0" w:color="auto"/>
              <w:left w:val="single" w:sz="4" w:space="0" w:color="auto"/>
              <w:bottom w:val="single" w:sz="4" w:space="0" w:color="auto"/>
              <w:right w:val="single" w:sz="4" w:space="0" w:color="auto"/>
            </w:tcBorders>
            <w:hideMark/>
          </w:tcPr>
          <w:p w14:paraId="6BD0D610"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Потенциальная энергия. Потенциальная энергия упруго деформированной пружины. Потенциальная энергия тела вблизи поверхности Земли</w:t>
            </w:r>
          </w:p>
        </w:tc>
      </w:tr>
      <w:tr w:rsidR="008B6320" w:rsidRPr="00F46DC3" w14:paraId="14148048"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33CBACB9"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27AE0E60"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2.3.7</w:t>
            </w:r>
          </w:p>
        </w:tc>
        <w:tc>
          <w:tcPr>
            <w:tcW w:w="6406" w:type="dxa"/>
            <w:tcBorders>
              <w:top w:val="single" w:sz="4" w:space="0" w:color="auto"/>
              <w:left w:val="single" w:sz="4" w:space="0" w:color="auto"/>
              <w:bottom w:val="single" w:sz="4" w:space="0" w:color="auto"/>
              <w:right w:val="single" w:sz="4" w:space="0" w:color="auto"/>
            </w:tcBorders>
            <w:hideMark/>
          </w:tcPr>
          <w:p w14:paraId="5B6A3232"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tc>
      </w:tr>
      <w:tr w:rsidR="008B6320" w:rsidRPr="00F46DC3" w14:paraId="05933EC6"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718A1502"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5954D92C"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2.3.8</w:t>
            </w:r>
          </w:p>
        </w:tc>
        <w:tc>
          <w:tcPr>
            <w:tcW w:w="6406" w:type="dxa"/>
            <w:tcBorders>
              <w:top w:val="single" w:sz="4" w:space="0" w:color="auto"/>
              <w:left w:val="single" w:sz="4" w:space="0" w:color="auto"/>
              <w:bottom w:val="single" w:sz="4" w:space="0" w:color="auto"/>
              <w:right w:val="single" w:sz="4" w:space="0" w:color="auto"/>
            </w:tcBorders>
            <w:hideMark/>
          </w:tcPr>
          <w:p w14:paraId="271C591C"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Упругие и неупругие столкновения</w:t>
            </w:r>
          </w:p>
        </w:tc>
      </w:tr>
      <w:tr w:rsidR="008B6320" w:rsidRPr="00F46DC3" w14:paraId="0E6E3F85"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7CDBDCDC"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19B4E733"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2.3.9</w:t>
            </w:r>
          </w:p>
        </w:tc>
        <w:tc>
          <w:tcPr>
            <w:tcW w:w="6406" w:type="dxa"/>
            <w:tcBorders>
              <w:top w:val="single" w:sz="4" w:space="0" w:color="auto"/>
              <w:left w:val="single" w:sz="4" w:space="0" w:color="auto"/>
              <w:bottom w:val="single" w:sz="4" w:space="0" w:color="auto"/>
              <w:right w:val="single" w:sz="4" w:space="0" w:color="auto"/>
            </w:tcBorders>
            <w:hideMark/>
          </w:tcPr>
          <w:p w14:paraId="4C164BFE"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Технические устройства: движение ракет, водомет, копер, </w:t>
            </w:r>
            <w:r w:rsidRPr="00F46DC3">
              <w:rPr>
                <w:rFonts w:ascii="Times New Roman" w:hAnsi="Times New Roman" w:cs="Times New Roman"/>
                <w:sz w:val="24"/>
                <w:szCs w:val="24"/>
              </w:rPr>
              <w:lastRenderedPageBreak/>
              <w:t>пружинный пистолет</w:t>
            </w:r>
          </w:p>
        </w:tc>
      </w:tr>
      <w:tr w:rsidR="008B6320" w:rsidRPr="00F46DC3" w14:paraId="62CA15B4"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3687888A"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088DEAF5"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2.3.10</w:t>
            </w:r>
          </w:p>
        </w:tc>
        <w:tc>
          <w:tcPr>
            <w:tcW w:w="6406" w:type="dxa"/>
            <w:tcBorders>
              <w:top w:val="single" w:sz="4" w:space="0" w:color="auto"/>
              <w:left w:val="single" w:sz="4" w:space="0" w:color="auto"/>
              <w:bottom w:val="single" w:sz="4" w:space="0" w:color="auto"/>
              <w:right w:val="single" w:sz="4" w:space="0" w:color="auto"/>
            </w:tcBorders>
            <w:hideMark/>
          </w:tcPr>
          <w:p w14:paraId="477B5DCB"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Практические работы. Изучение связи скоростей тел при неупругом ударе. Исследование связи работы силы с изменением механической энергии тела</w:t>
            </w:r>
          </w:p>
        </w:tc>
      </w:tr>
      <w:tr w:rsidR="008B6320" w:rsidRPr="00F46DC3" w14:paraId="667877CA" w14:textId="77777777" w:rsidTr="008B6320">
        <w:tc>
          <w:tcPr>
            <w:tcW w:w="1191" w:type="dxa"/>
            <w:tcBorders>
              <w:top w:val="single" w:sz="4" w:space="0" w:color="auto"/>
              <w:left w:val="single" w:sz="4" w:space="0" w:color="auto"/>
              <w:bottom w:val="single" w:sz="4" w:space="0" w:color="auto"/>
              <w:right w:val="single" w:sz="4" w:space="0" w:color="auto"/>
            </w:tcBorders>
            <w:hideMark/>
          </w:tcPr>
          <w:p w14:paraId="7DAF75E0"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w:t>
            </w:r>
          </w:p>
        </w:tc>
        <w:tc>
          <w:tcPr>
            <w:tcW w:w="7880" w:type="dxa"/>
            <w:gridSpan w:val="2"/>
            <w:tcBorders>
              <w:top w:val="single" w:sz="4" w:space="0" w:color="auto"/>
              <w:left w:val="single" w:sz="4" w:space="0" w:color="auto"/>
              <w:bottom w:val="single" w:sz="4" w:space="0" w:color="auto"/>
              <w:right w:val="single" w:sz="4" w:space="0" w:color="auto"/>
            </w:tcBorders>
            <w:hideMark/>
          </w:tcPr>
          <w:p w14:paraId="4F4A0A42"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МОЛЕКУЛЯРНАЯ ФИЗИКА И ТЕРМОДИНАМИКА</w:t>
            </w:r>
          </w:p>
        </w:tc>
      </w:tr>
      <w:tr w:rsidR="008B6320" w:rsidRPr="00F46DC3" w14:paraId="4609A391" w14:textId="77777777" w:rsidTr="008B6320">
        <w:tc>
          <w:tcPr>
            <w:tcW w:w="1191" w:type="dxa"/>
            <w:vMerge w:val="restart"/>
            <w:tcBorders>
              <w:top w:val="single" w:sz="4" w:space="0" w:color="auto"/>
              <w:left w:val="single" w:sz="4" w:space="0" w:color="auto"/>
              <w:bottom w:val="single" w:sz="4" w:space="0" w:color="auto"/>
              <w:right w:val="single" w:sz="4" w:space="0" w:color="auto"/>
            </w:tcBorders>
            <w:hideMark/>
          </w:tcPr>
          <w:p w14:paraId="36987D37"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w:t>
            </w:r>
          </w:p>
        </w:tc>
        <w:tc>
          <w:tcPr>
            <w:tcW w:w="7880" w:type="dxa"/>
            <w:gridSpan w:val="2"/>
            <w:tcBorders>
              <w:top w:val="single" w:sz="4" w:space="0" w:color="auto"/>
              <w:left w:val="single" w:sz="4" w:space="0" w:color="auto"/>
              <w:bottom w:val="single" w:sz="4" w:space="0" w:color="auto"/>
              <w:right w:val="single" w:sz="4" w:space="0" w:color="auto"/>
            </w:tcBorders>
            <w:hideMark/>
          </w:tcPr>
          <w:p w14:paraId="130871FD"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ОСНОВЫ МОЛЕКУЛЯРНО-КИНЕТИЧЕСКОЙ ТЕОРИИ</w:t>
            </w:r>
          </w:p>
        </w:tc>
      </w:tr>
      <w:tr w:rsidR="008B6320" w:rsidRPr="00F46DC3" w14:paraId="1C7F6FB0"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7AD4D567"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520BC78E"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3.1.1</w:t>
            </w:r>
          </w:p>
        </w:tc>
        <w:tc>
          <w:tcPr>
            <w:tcW w:w="6406" w:type="dxa"/>
            <w:tcBorders>
              <w:top w:val="single" w:sz="4" w:space="0" w:color="auto"/>
              <w:left w:val="single" w:sz="4" w:space="0" w:color="auto"/>
              <w:bottom w:val="single" w:sz="4" w:space="0" w:color="auto"/>
              <w:right w:val="single" w:sz="4" w:space="0" w:color="auto"/>
            </w:tcBorders>
            <w:hideMark/>
          </w:tcPr>
          <w:p w14:paraId="28F3653C"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положения молекулярно-кинетической теории. Броуновское движение. Диффузия. Характер движения и взаимодействия частиц вещества</w:t>
            </w:r>
          </w:p>
        </w:tc>
      </w:tr>
      <w:tr w:rsidR="008B6320" w:rsidRPr="00F46DC3" w14:paraId="43144AE6"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5FEC71F3"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0CDC6E44"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3.1.2</w:t>
            </w:r>
          </w:p>
        </w:tc>
        <w:tc>
          <w:tcPr>
            <w:tcW w:w="6406" w:type="dxa"/>
            <w:tcBorders>
              <w:top w:val="single" w:sz="4" w:space="0" w:color="auto"/>
              <w:left w:val="single" w:sz="4" w:space="0" w:color="auto"/>
              <w:bottom w:val="single" w:sz="4" w:space="0" w:color="auto"/>
              <w:right w:val="single" w:sz="4" w:space="0" w:color="auto"/>
            </w:tcBorders>
            <w:hideMark/>
          </w:tcPr>
          <w:p w14:paraId="7F7EEB42"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Модели строения газов, жидкостей и твердых тел и объяснение свойств вещества на основе этих моделей</w:t>
            </w:r>
          </w:p>
        </w:tc>
      </w:tr>
      <w:tr w:rsidR="008B6320" w:rsidRPr="00F46DC3" w14:paraId="08FBB069"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7C8A2035"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5A029C78"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3.1.3</w:t>
            </w:r>
          </w:p>
        </w:tc>
        <w:tc>
          <w:tcPr>
            <w:tcW w:w="6406" w:type="dxa"/>
            <w:tcBorders>
              <w:top w:val="single" w:sz="4" w:space="0" w:color="auto"/>
              <w:left w:val="single" w:sz="4" w:space="0" w:color="auto"/>
              <w:bottom w:val="single" w:sz="4" w:space="0" w:color="auto"/>
              <w:right w:val="single" w:sz="4" w:space="0" w:color="auto"/>
            </w:tcBorders>
            <w:hideMark/>
          </w:tcPr>
          <w:p w14:paraId="31399451"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Масса молекул. Количество вещества. Постоянная Авогадро</w:t>
            </w:r>
          </w:p>
        </w:tc>
      </w:tr>
      <w:tr w:rsidR="008B6320" w:rsidRPr="00F46DC3" w14:paraId="17C22931"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3AAB5C79"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5B076DDD"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3.1.4</w:t>
            </w:r>
          </w:p>
        </w:tc>
        <w:tc>
          <w:tcPr>
            <w:tcW w:w="6406" w:type="dxa"/>
            <w:tcBorders>
              <w:top w:val="single" w:sz="4" w:space="0" w:color="auto"/>
              <w:left w:val="single" w:sz="4" w:space="0" w:color="auto"/>
              <w:bottom w:val="single" w:sz="4" w:space="0" w:color="auto"/>
              <w:right w:val="single" w:sz="4" w:space="0" w:color="auto"/>
            </w:tcBorders>
            <w:hideMark/>
          </w:tcPr>
          <w:p w14:paraId="470EA44E"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Тепловое равновесие. Температура и ее измерение. Шкала температур Цельсия</w:t>
            </w:r>
          </w:p>
        </w:tc>
      </w:tr>
      <w:tr w:rsidR="008B6320" w:rsidRPr="00F46DC3" w14:paraId="026EB7AF"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0EB30303"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04874523"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3.1.5</w:t>
            </w:r>
          </w:p>
        </w:tc>
        <w:tc>
          <w:tcPr>
            <w:tcW w:w="6406" w:type="dxa"/>
            <w:tcBorders>
              <w:top w:val="single" w:sz="4" w:space="0" w:color="auto"/>
              <w:left w:val="single" w:sz="4" w:space="0" w:color="auto"/>
              <w:bottom w:val="single" w:sz="4" w:space="0" w:color="auto"/>
              <w:right w:val="single" w:sz="4" w:space="0" w:color="auto"/>
            </w:tcBorders>
            <w:hideMark/>
          </w:tcPr>
          <w:p w14:paraId="54740849"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Модель идеального газа. Основное уравнение молекулярно-кинетической теории идеального газа</w:t>
            </w:r>
          </w:p>
        </w:tc>
      </w:tr>
      <w:tr w:rsidR="008B6320" w:rsidRPr="00F46DC3" w14:paraId="1A080340"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6C895BE9"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6C97E158"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3.1.6</w:t>
            </w:r>
          </w:p>
        </w:tc>
        <w:tc>
          <w:tcPr>
            <w:tcW w:w="6406" w:type="dxa"/>
            <w:tcBorders>
              <w:top w:val="single" w:sz="4" w:space="0" w:color="auto"/>
              <w:left w:val="single" w:sz="4" w:space="0" w:color="auto"/>
              <w:bottom w:val="single" w:sz="4" w:space="0" w:color="auto"/>
              <w:right w:val="single" w:sz="4" w:space="0" w:color="auto"/>
            </w:tcBorders>
            <w:hideMark/>
          </w:tcPr>
          <w:p w14:paraId="19ACECE0"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Абсолютная температура как мера средней кинетической энергии теплового движения частиц газа. Шкала температур Кельвина</w:t>
            </w:r>
          </w:p>
        </w:tc>
      </w:tr>
      <w:tr w:rsidR="008B6320" w:rsidRPr="00F46DC3" w14:paraId="658FA27B"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407178BB"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5C31668A"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3.1.7</w:t>
            </w:r>
          </w:p>
        </w:tc>
        <w:tc>
          <w:tcPr>
            <w:tcW w:w="6406" w:type="dxa"/>
            <w:tcBorders>
              <w:top w:val="single" w:sz="4" w:space="0" w:color="auto"/>
              <w:left w:val="single" w:sz="4" w:space="0" w:color="auto"/>
              <w:bottom w:val="single" w:sz="4" w:space="0" w:color="auto"/>
              <w:right w:val="single" w:sz="4" w:space="0" w:color="auto"/>
            </w:tcBorders>
            <w:hideMark/>
          </w:tcPr>
          <w:p w14:paraId="6E379658"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Уравнение Клапейрона - Менделеева. Закон Дальтона</w:t>
            </w:r>
          </w:p>
        </w:tc>
      </w:tr>
      <w:tr w:rsidR="008B6320" w:rsidRPr="00F46DC3" w14:paraId="4E7E4742"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525933E8"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43292259"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3.1.8</w:t>
            </w:r>
          </w:p>
        </w:tc>
        <w:tc>
          <w:tcPr>
            <w:tcW w:w="6406" w:type="dxa"/>
            <w:tcBorders>
              <w:top w:val="single" w:sz="4" w:space="0" w:color="auto"/>
              <w:left w:val="single" w:sz="4" w:space="0" w:color="auto"/>
              <w:bottom w:val="single" w:sz="4" w:space="0" w:color="auto"/>
              <w:right w:val="single" w:sz="4" w:space="0" w:color="auto"/>
            </w:tcBorders>
            <w:hideMark/>
          </w:tcPr>
          <w:p w14:paraId="1C178CB9"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Газовые законы. Изопроцессы в идеальном газе с постоянным количеством вещества: изотерма, изохора, изобара</w:t>
            </w:r>
          </w:p>
        </w:tc>
      </w:tr>
      <w:tr w:rsidR="008B6320" w:rsidRPr="00F46DC3" w14:paraId="5C1C128E"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5D8095B4"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28FBF55B"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3.1.9</w:t>
            </w:r>
          </w:p>
        </w:tc>
        <w:tc>
          <w:tcPr>
            <w:tcW w:w="6406" w:type="dxa"/>
            <w:tcBorders>
              <w:top w:val="single" w:sz="4" w:space="0" w:color="auto"/>
              <w:left w:val="single" w:sz="4" w:space="0" w:color="auto"/>
              <w:bottom w:val="single" w:sz="4" w:space="0" w:color="auto"/>
              <w:right w:val="single" w:sz="4" w:space="0" w:color="auto"/>
            </w:tcBorders>
            <w:hideMark/>
          </w:tcPr>
          <w:p w14:paraId="65006B2A"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Технические устройства: термометр, барометр</w:t>
            </w:r>
          </w:p>
        </w:tc>
      </w:tr>
      <w:tr w:rsidR="008B6320" w:rsidRPr="00F46DC3" w14:paraId="7FBC1452"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3C00CBCB"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05970E68"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3.1.10</w:t>
            </w:r>
          </w:p>
        </w:tc>
        <w:tc>
          <w:tcPr>
            <w:tcW w:w="6406" w:type="dxa"/>
            <w:tcBorders>
              <w:top w:val="single" w:sz="4" w:space="0" w:color="auto"/>
              <w:left w:val="single" w:sz="4" w:space="0" w:color="auto"/>
              <w:bottom w:val="single" w:sz="4" w:space="0" w:color="auto"/>
              <w:right w:val="single" w:sz="4" w:space="0" w:color="auto"/>
            </w:tcBorders>
            <w:hideMark/>
          </w:tcPr>
          <w:p w14:paraId="0F104F3A"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Практические работы. Измерение массы воздуха в классной комнате. Исследование зависимости между параметрами состояния разреженного газа</w:t>
            </w:r>
          </w:p>
        </w:tc>
      </w:tr>
      <w:tr w:rsidR="008B6320" w:rsidRPr="00F46DC3" w14:paraId="31D47890" w14:textId="77777777" w:rsidTr="008B6320">
        <w:tc>
          <w:tcPr>
            <w:tcW w:w="1191" w:type="dxa"/>
            <w:vMerge w:val="restart"/>
            <w:tcBorders>
              <w:top w:val="single" w:sz="4" w:space="0" w:color="auto"/>
              <w:left w:val="single" w:sz="4" w:space="0" w:color="auto"/>
              <w:bottom w:val="single" w:sz="4" w:space="0" w:color="auto"/>
              <w:right w:val="single" w:sz="4" w:space="0" w:color="auto"/>
            </w:tcBorders>
            <w:hideMark/>
          </w:tcPr>
          <w:p w14:paraId="6D648D17"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3.2</w:t>
            </w:r>
          </w:p>
        </w:tc>
        <w:tc>
          <w:tcPr>
            <w:tcW w:w="7880" w:type="dxa"/>
            <w:gridSpan w:val="2"/>
            <w:tcBorders>
              <w:top w:val="single" w:sz="4" w:space="0" w:color="auto"/>
              <w:left w:val="single" w:sz="4" w:space="0" w:color="auto"/>
              <w:bottom w:val="single" w:sz="4" w:space="0" w:color="auto"/>
              <w:right w:val="single" w:sz="4" w:space="0" w:color="auto"/>
            </w:tcBorders>
            <w:hideMark/>
          </w:tcPr>
          <w:p w14:paraId="45859C92"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ОСНОВЫ ТЕРМОДИНАМИКИ</w:t>
            </w:r>
          </w:p>
        </w:tc>
      </w:tr>
      <w:tr w:rsidR="008B6320" w:rsidRPr="00F46DC3" w14:paraId="45075E79"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3F21F8E4"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15560EBC"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3.2.1</w:t>
            </w:r>
          </w:p>
        </w:tc>
        <w:tc>
          <w:tcPr>
            <w:tcW w:w="6406" w:type="dxa"/>
            <w:tcBorders>
              <w:top w:val="single" w:sz="4" w:space="0" w:color="auto"/>
              <w:left w:val="single" w:sz="4" w:space="0" w:color="auto"/>
              <w:bottom w:val="single" w:sz="4" w:space="0" w:color="auto"/>
              <w:right w:val="single" w:sz="4" w:space="0" w:color="auto"/>
            </w:tcBorders>
            <w:hideMark/>
          </w:tcPr>
          <w:p w14:paraId="217FF5DA"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Термодинамическая система. Внутренняя энергия термодинамической системы и способы ее изменения</w:t>
            </w:r>
          </w:p>
        </w:tc>
      </w:tr>
      <w:tr w:rsidR="008B6320" w:rsidRPr="00F46DC3" w14:paraId="744A2837"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46C01D3A"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532E08AB"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3.2.2</w:t>
            </w:r>
          </w:p>
        </w:tc>
        <w:tc>
          <w:tcPr>
            <w:tcW w:w="6406" w:type="dxa"/>
            <w:tcBorders>
              <w:top w:val="single" w:sz="4" w:space="0" w:color="auto"/>
              <w:left w:val="single" w:sz="4" w:space="0" w:color="auto"/>
              <w:bottom w:val="single" w:sz="4" w:space="0" w:color="auto"/>
              <w:right w:val="single" w:sz="4" w:space="0" w:color="auto"/>
            </w:tcBorders>
            <w:hideMark/>
          </w:tcPr>
          <w:p w14:paraId="280F76B8"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Количество теплоты и работа. Внутренняя энергия одноатомного идеального газа</w:t>
            </w:r>
          </w:p>
        </w:tc>
      </w:tr>
      <w:tr w:rsidR="008B6320" w:rsidRPr="00F46DC3" w14:paraId="7DF186C2"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5BF5A8BC"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7A571DB8"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3.2.3</w:t>
            </w:r>
          </w:p>
        </w:tc>
        <w:tc>
          <w:tcPr>
            <w:tcW w:w="6406" w:type="dxa"/>
            <w:tcBorders>
              <w:top w:val="single" w:sz="4" w:space="0" w:color="auto"/>
              <w:left w:val="single" w:sz="4" w:space="0" w:color="auto"/>
              <w:bottom w:val="single" w:sz="4" w:space="0" w:color="auto"/>
              <w:right w:val="single" w:sz="4" w:space="0" w:color="auto"/>
            </w:tcBorders>
            <w:hideMark/>
          </w:tcPr>
          <w:p w14:paraId="7B1C0B7C"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Виды теплопередачи: теплопроводность, конвекция, излучение. Теплоемкость тела. Удельная теплоемкость вещества. Расчет количества теплоты при теплопередаче</w:t>
            </w:r>
          </w:p>
        </w:tc>
      </w:tr>
      <w:tr w:rsidR="008B6320" w:rsidRPr="00F46DC3" w14:paraId="15AF62A0"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35CBC447"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65359EC0"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3.2.4</w:t>
            </w:r>
          </w:p>
        </w:tc>
        <w:tc>
          <w:tcPr>
            <w:tcW w:w="6406" w:type="dxa"/>
            <w:tcBorders>
              <w:top w:val="single" w:sz="4" w:space="0" w:color="auto"/>
              <w:left w:val="single" w:sz="4" w:space="0" w:color="auto"/>
              <w:bottom w:val="single" w:sz="4" w:space="0" w:color="auto"/>
              <w:right w:val="single" w:sz="4" w:space="0" w:color="auto"/>
            </w:tcBorders>
            <w:hideMark/>
          </w:tcPr>
          <w:p w14:paraId="5518061D"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Первый закон термодинамики. Применение первого закона термодинамики к изопроцессам. Графическая интерпретация работы газа</w:t>
            </w:r>
          </w:p>
        </w:tc>
      </w:tr>
      <w:tr w:rsidR="008B6320" w:rsidRPr="00F46DC3" w14:paraId="6721DA24"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046750AC"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0A8E80F9"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3.2.5</w:t>
            </w:r>
          </w:p>
        </w:tc>
        <w:tc>
          <w:tcPr>
            <w:tcW w:w="6406" w:type="dxa"/>
            <w:tcBorders>
              <w:top w:val="single" w:sz="4" w:space="0" w:color="auto"/>
              <w:left w:val="single" w:sz="4" w:space="0" w:color="auto"/>
              <w:bottom w:val="single" w:sz="4" w:space="0" w:color="auto"/>
              <w:right w:val="single" w:sz="4" w:space="0" w:color="auto"/>
            </w:tcBorders>
            <w:hideMark/>
          </w:tcPr>
          <w:p w14:paraId="17F68390"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Тепловые машины. Принципы действия тепловых машин. Преобразования энергии в тепловых машинах. Коэффициент полезного действия (далее - КПД) тепловой машины. Цикл Карно и его КПД</w:t>
            </w:r>
          </w:p>
        </w:tc>
      </w:tr>
      <w:tr w:rsidR="008B6320" w:rsidRPr="00F46DC3" w14:paraId="06EA4EBD"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18BA8513"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468FF641"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3.2.6</w:t>
            </w:r>
          </w:p>
        </w:tc>
        <w:tc>
          <w:tcPr>
            <w:tcW w:w="6406" w:type="dxa"/>
            <w:tcBorders>
              <w:top w:val="single" w:sz="4" w:space="0" w:color="auto"/>
              <w:left w:val="single" w:sz="4" w:space="0" w:color="auto"/>
              <w:bottom w:val="single" w:sz="4" w:space="0" w:color="auto"/>
              <w:right w:val="single" w:sz="4" w:space="0" w:color="auto"/>
            </w:tcBorders>
            <w:hideMark/>
          </w:tcPr>
          <w:p w14:paraId="1BE6F8FA"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Второй закон термодинамики. Необратимость процессов в природе. Тепловые двигатели. Экологические проблемы теплоэнергетики</w:t>
            </w:r>
          </w:p>
        </w:tc>
      </w:tr>
      <w:tr w:rsidR="008B6320" w:rsidRPr="00F46DC3" w14:paraId="620CA9FF"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65DB59D0"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2B116066"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3.2.7</w:t>
            </w:r>
          </w:p>
        </w:tc>
        <w:tc>
          <w:tcPr>
            <w:tcW w:w="6406" w:type="dxa"/>
            <w:tcBorders>
              <w:top w:val="single" w:sz="4" w:space="0" w:color="auto"/>
              <w:left w:val="single" w:sz="4" w:space="0" w:color="auto"/>
              <w:bottom w:val="single" w:sz="4" w:space="0" w:color="auto"/>
              <w:right w:val="single" w:sz="4" w:space="0" w:color="auto"/>
            </w:tcBorders>
            <w:hideMark/>
          </w:tcPr>
          <w:p w14:paraId="54ABE8BE"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Технические устройства: двигатель внутреннего сгорания, бытовой холодильник, кондиционер</w:t>
            </w:r>
          </w:p>
        </w:tc>
      </w:tr>
      <w:tr w:rsidR="008B6320" w:rsidRPr="00F46DC3" w14:paraId="7BF798CF"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1AE287D6"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7F81DB4E"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3.2.8</w:t>
            </w:r>
          </w:p>
        </w:tc>
        <w:tc>
          <w:tcPr>
            <w:tcW w:w="6406" w:type="dxa"/>
            <w:tcBorders>
              <w:top w:val="single" w:sz="4" w:space="0" w:color="auto"/>
              <w:left w:val="single" w:sz="4" w:space="0" w:color="auto"/>
              <w:bottom w:val="single" w:sz="4" w:space="0" w:color="auto"/>
              <w:right w:val="single" w:sz="4" w:space="0" w:color="auto"/>
            </w:tcBorders>
            <w:hideMark/>
          </w:tcPr>
          <w:p w14:paraId="33C732E0"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Практические работы. Измерение удельной теплоемкости</w:t>
            </w:r>
          </w:p>
        </w:tc>
      </w:tr>
      <w:tr w:rsidR="008B6320" w:rsidRPr="00F46DC3" w14:paraId="5D3FE726" w14:textId="77777777" w:rsidTr="008B6320">
        <w:tc>
          <w:tcPr>
            <w:tcW w:w="1191" w:type="dxa"/>
            <w:vMerge w:val="restart"/>
            <w:tcBorders>
              <w:top w:val="single" w:sz="4" w:space="0" w:color="auto"/>
              <w:left w:val="single" w:sz="4" w:space="0" w:color="auto"/>
              <w:bottom w:val="single" w:sz="4" w:space="0" w:color="auto"/>
              <w:right w:val="single" w:sz="4" w:space="0" w:color="auto"/>
            </w:tcBorders>
            <w:hideMark/>
          </w:tcPr>
          <w:p w14:paraId="64AE2A71"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3.3</w:t>
            </w:r>
          </w:p>
        </w:tc>
        <w:tc>
          <w:tcPr>
            <w:tcW w:w="7880" w:type="dxa"/>
            <w:gridSpan w:val="2"/>
            <w:tcBorders>
              <w:top w:val="single" w:sz="4" w:space="0" w:color="auto"/>
              <w:left w:val="single" w:sz="4" w:space="0" w:color="auto"/>
              <w:bottom w:val="single" w:sz="4" w:space="0" w:color="auto"/>
              <w:right w:val="single" w:sz="4" w:space="0" w:color="auto"/>
            </w:tcBorders>
            <w:hideMark/>
          </w:tcPr>
          <w:p w14:paraId="089F2AF6"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АГРЕГАТНЫЕ СОСТОЯНИЯ ВЕЩЕСТВА. ФАЗОВЫЕ ПЕРЕХОДЫ</w:t>
            </w:r>
          </w:p>
        </w:tc>
      </w:tr>
      <w:tr w:rsidR="008B6320" w:rsidRPr="00F46DC3" w14:paraId="7A88561C"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77937717"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6F4CA8D6"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3.3.1</w:t>
            </w:r>
          </w:p>
        </w:tc>
        <w:tc>
          <w:tcPr>
            <w:tcW w:w="6406" w:type="dxa"/>
            <w:tcBorders>
              <w:top w:val="single" w:sz="4" w:space="0" w:color="auto"/>
              <w:left w:val="single" w:sz="4" w:space="0" w:color="auto"/>
              <w:bottom w:val="single" w:sz="4" w:space="0" w:color="auto"/>
              <w:right w:val="single" w:sz="4" w:space="0" w:color="auto"/>
            </w:tcBorders>
            <w:hideMark/>
          </w:tcPr>
          <w:p w14:paraId="6AF600C4"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Парообразование и конденсация. Испарение и кипение. Удельная теплота парообразования. Зависимость температуры кипения от давления</w:t>
            </w:r>
          </w:p>
        </w:tc>
      </w:tr>
      <w:tr w:rsidR="008B6320" w:rsidRPr="00F46DC3" w14:paraId="24B772F2"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5B5C7A90"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05D6D30A"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3.3.2</w:t>
            </w:r>
          </w:p>
        </w:tc>
        <w:tc>
          <w:tcPr>
            <w:tcW w:w="6406" w:type="dxa"/>
            <w:tcBorders>
              <w:top w:val="single" w:sz="4" w:space="0" w:color="auto"/>
              <w:left w:val="single" w:sz="4" w:space="0" w:color="auto"/>
              <w:bottom w:val="single" w:sz="4" w:space="0" w:color="auto"/>
              <w:right w:val="single" w:sz="4" w:space="0" w:color="auto"/>
            </w:tcBorders>
            <w:hideMark/>
          </w:tcPr>
          <w:p w14:paraId="1D6AC941"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Абсолютная и относительная влажность воздуха. Насыщенный пар</w:t>
            </w:r>
          </w:p>
        </w:tc>
      </w:tr>
      <w:tr w:rsidR="008B6320" w:rsidRPr="00F46DC3" w14:paraId="4A9BA2FA"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2CC16776"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12AAE087"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3.3.3</w:t>
            </w:r>
          </w:p>
        </w:tc>
        <w:tc>
          <w:tcPr>
            <w:tcW w:w="6406" w:type="dxa"/>
            <w:tcBorders>
              <w:top w:val="single" w:sz="4" w:space="0" w:color="auto"/>
              <w:left w:val="single" w:sz="4" w:space="0" w:color="auto"/>
              <w:bottom w:val="single" w:sz="4" w:space="0" w:color="auto"/>
              <w:right w:val="single" w:sz="4" w:space="0" w:color="auto"/>
            </w:tcBorders>
            <w:hideMark/>
          </w:tcPr>
          <w:p w14:paraId="40745989"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Твердое тело. Кристаллические и аморфные тела. Анизотропия свойств кристаллов. Жидкие кристаллы. Современные материалы</w:t>
            </w:r>
          </w:p>
        </w:tc>
      </w:tr>
      <w:tr w:rsidR="008B6320" w:rsidRPr="00F46DC3" w14:paraId="28D0BD62"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4FC8323A"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4E3BBA01"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3.3.4</w:t>
            </w:r>
          </w:p>
        </w:tc>
        <w:tc>
          <w:tcPr>
            <w:tcW w:w="6406" w:type="dxa"/>
            <w:tcBorders>
              <w:top w:val="single" w:sz="4" w:space="0" w:color="auto"/>
              <w:left w:val="single" w:sz="4" w:space="0" w:color="auto"/>
              <w:bottom w:val="single" w:sz="4" w:space="0" w:color="auto"/>
              <w:right w:val="single" w:sz="4" w:space="0" w:color="auto"/>
            </w:tcBorders>
            <w:hideMark/>
          </w:tcPr>
          <w:p w14:paraId="645B9785"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Плавление и кристаллизация. Удельная теплота плавления. Сублимация</w:t>
            </w:r>
          </w:p>
        </w:tc>
      </w:tr>
      <w:tr w:rsidR="008B6320" w:rsidRPr="00F46DC3" w14:paraId="2D37ED60"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6AFE19F0"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3135F503"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3.3.5</w:t>
            </w:r>
          </w:p>
        </w:tc>
        <w:tc>
          <w:tcPr>
            <w:tcW w:w="6406" w:type="dxa"/>
            <w:tcBorders>
              <w:top w:val="single" w:sz="4" w:space="0" w:color="auto"/>
              <w:left w:val="single" w:sz="4" w:space="0" w:color="auto"/>
              <w:bottom w:val="single" w:sz="4" w:space="0" w:color="auto"/>
              <w:right w:val="single" w:sz="4" w:space="0" w:color="auto"/>
            </w:tcBorders>
            <w:hideMark/>
          </w:tcPr>
          <w:p w14:paraId="7E05526C"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Уравнение теплового баланса</w:t>
            </w:r>
          </w:p>
        </w:tc>
      </w:tr>
      <w:tr w:rsidR="008B6320" w:rsidRPr="00F46DC3" w14:paraId="51D43122"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559A4454"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1A3C3D29"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3.3.6</w:t>
            </w:r>
          </w:p>
        </w:tc>
        <w:tc>
          <w:tcPr>
            <w:tcW w:w="6406" w:type="dxa"/>
            <w:tcBorders>
              <w:top w:val="single" w:sz="4" w:space="0" w:color="auto"/>
              <w:left w:val="single" w:sz="4" w:space="0" w:color="auto"/>
              <w:bottom w:val="single" w:sz="4" w:space="0" w:color="auto"/>
              <w:right w:val="single" w:sz="4" w:space="0" w:color="auto"/>
            </w:tcBorders>
            <w:hideMark/>
          </w:tcPr>
          <w:p w14:paraId="1402FDED"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Технические устройства: гигрометр и психрометр, калориметр, технологии получения современных материалов, в том числе наноматериалов, и нанотехнологии</w:t>
            </w:r>
          </w:p>
        </w:tc>
      </w:tr>
      <w:tr w:rsidR="008B6320" w:rsidRPr="00F46DC3" w14:paraId="2457F842"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546DBC7E"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10E51122"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3.3.7</w:t>
            </w:r>
          </w:p>
        </w:tc>
        <w:tc>
          <w:tcPr>
            <w:tcW w:w="6406" w:type="dxa"/>
            <w:tcBorders>
              <w:top w:val="single" w:sz="4" w:space="0" w:color="auto"/>
              <w:left w:val="single" w:sz="4" w:space="0" w:color="auto"/>
              <w:bottom w:val="single" w:sz="4" w:space="0" w:color="auto"/>
              <w:right w:val="single" w:sz="4" w:space="0" w:color="auto"/>
            </w:tcBorders>
            <w:hideMark/>
          </w:tcPr>
          <w:p w14:paraId="3ECEF348"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Практические работы. Измерение влажности воздуха</w:t>
            </w:r>
          </w:p>
        </w:tc>
      </w:tr>
      <w:tr w:rsidR="008B6320" w:rsidRPr="00F46DC3" w14:paraId="276C7E79" w14:textId="77777777" w:rsidTr="008B6320">
        <w:tc>
          <w:tcPr>
            <w:tcW w:w="1191" w:type="dxa"/>
            <w:tcBorders>
              <w:top w:val="single" w:sz="4" w:space="0" w:color="auto"/>
              <w:left w:val="single" w:sz="4" w:space="0" w:color="auto"/>
              <w:bottom w:val="single" w:sz="4" w:space="0" w:color="auto"/>
              <w:right w:val="single" w:sz="4" w:space="0" w:color="auto"/>
            </w:tcBorders>
            <w:hideMark/>
          </w:tcPr>
          <w:p w14:paraId="5DDBD36B"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w:t>
            </w:r>
          </w:p>
        </w:tc>
        <w:tc>
          <w:tcPr>
            <w:tcW w:w="7880" w:type="dxa"/>
            <w:gridSpan w:val="2"/>
            <w:tcBorders>
              <w:top w:val="single" w:sz="4" w:space="0" w:color="auto"/>
              <w:left w:val="single" w:sz="4" w:space="0" w:color="auto"/>
              <w:bottom w:val="single" w:sz="4" w:space="0" w:color="auto"/>
              <w:right w:val="single" w:sz="4" w:space="0" w:color="auto"/>
            </w:tcBorders>
            <w:hideMark/>
          </w:tcPr>
          <w:p w14:paraId="554A88BC"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ЭЛЕКТРОДИНАМИКА</w:t>
            </w:r>
          </w:p>
        </w:tc>
      </w:tr>
      <w:tr w:rsidR="008B6320" w:rsidRPr="00F46DC3" w14:paraId="0B2C067E" w14:textId="77777777" w:rsidTr="008B6320">
        <w:tc>
          <w:tcPr>
            <w:tcW w:w="1191" w:type="dxa"/>
            <w:vMerge w:val="restart"/>
            <w:tcBorders>
              <w:top w:val="single" w:sz="4" w:space="0" w:color="auto"/>
              <w:left w:val="single" w:sz="4" w:space="0" w:color="auto"/>
              <w:bottom w:val="single" w:sz="4" w:space="0" w:color="auto"/>
              <w:right w:val="single" w:sz="4" w:space="0" w:color="auto"/>
            </w:tcBorders>
            <w:hideMark/>
          </w:tcPr>
          <w:p w14:paraId="083CAA33"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4.1</w:t>
            </w:r>
          </w:p>
        </w:tc>
        <w:tc>
          <w:tcPr>
            <w:tcW w:w="7880" w:type="dxa"/>
            <w:gridSpan w:val="2"/>
            <w:tcBorders>
              <w:top w:val="single" w:sz="4" w:space="0" w:color="auto"/>
              <w:left w:val="single" w:sz="4" w:space="0" w:color="auto"/>
              <w:bottom w:val="single" w:sz="4" w:space="0" w:color="auto"/>
              <w:right w:val="single" w:sz="4" w:space="0" w:color="auto"/>
            </w:tcBorders>
            <w:hideMark/>
          </w:tcPr>
          <w:p w14:paraId="1A5A0986"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ЭЛЕКТРОСТАТИКА</w:t>
            </w:r>
          </w:p>
        </w:tc>
      </w:tr>
      <w:tr w:rsidR="008B6320" w:rsidRPr="00F46DC3" w14:paraId="23AB4484"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3301B4B7"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637E9902"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4.1.1</w:t>
            </w:r>
          </w:p>
        </w:tc>
        <w:tc>
          <w:tcPr>
            <w:tcW w:w="6406" w:type="dxa"/>
            <w:tcBorders>
              <w:top w:val="single" w:sz="4" w:space="0" w:color="auto"/>
              <w:left w:val="single" w:sz="4" w:space="0" w:color="auto"/>
              <w:bottom w:val="single" w:sz="4" w:space="0" w:color="auto"/>
              <w:right w:val="single" w:sz="4" w:space="0" w:color="auto"/>
            </w:tcBorders>
            <w:hideMark/>
          </w:tcPr>
          <w:p w14:paraId="0AC0DB57"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Электризация тел. Электрический заряд. Два вида электрических зарядов</w:t>
            </w:r>
          </w:p>
        </w:tc>
      </w:tr>
      <w:tr w:rsidR="008B6320" w:rsidRPr="00F46DC3" w14:paraId="1274E6A7"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7C70405C"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79620367"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4.1.2</w:t>
            </w:r>
          </w:p>
        </w:tc>
        <w:tc>
          <w:tcPr>
            <w:tcW w:w="6406" w:type="dxa"/>
            <w:tcBorders>
              <w:top w:val="single" w:sz="4" w:space="0" w:color="auto"/>
              <w:left w:val="single" w:sz="4" w:space="0" w:color="auto"/>
              <w:bottom w:val="single" w:sz="4" w:space="0" w:color="auto"/>
              <w:right w:val="single" w:sz="4" w:space="0" w:color="auto"/>
            </w:tcBorders>
            <w:hideMark/>
          </w:tcPr>
          <w:p w14:paraId="40297B88"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Проводники, диэлектрики и полупроводники</w:t>
            </w:r>
          </w:p>
        </w:tc>
      </w:tr>
      <w:tr w:rsidR="008B6320" w:rsidRPr="00F46DC3" w14:paraId="4D3E836B"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29C14AC5"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775E2095"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4.1.3</w:t>
            </w:r>
          </w:p>
        </w:tc>
        <w:tc>
          <w:tcPr>
            <w:tcW w:w="6406" w:type="dxa"/>
            <w:tcBorders>
              <w:top w:val="single" w:sz="4" w:space="0" w:color="auto"/>
              <w:left w:val="single" w:sz="4" w:space="0" w:color="auto"/>
              <w:bottom w:val="single" w:sz="4" w:space="0" w:color="auto"/>
              <w:right w:val="single" w:sz="4" w:space="0" w:color="auto"/>
            </w:tcBorders>
            <w:hideMark/>
          </w:tcPr>
          <w:p w14:paraId="7114FD18"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Закон сохранения электрического заряда</w:t>
            </w:r>
          </w:p>
        </w:tc>
      </w:tr>
      <w:tr w:rsidR="008B6320" w:rsidRPr="00F46DC3" w14:paraId="320537B2"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724489E4"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4A6AF0DB"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4.1.4</w:t>
            </w:r>
          </w:p>
        </w:tc>
        <w:tc>
          <w:tcPr>
            <w:tcW w:w="6406" w:type="dxa"/>
            <w:tcBorders>
              <w:top w:val="single" w:sz="4" w:space="0" w:color="auto"/>
              <w:left w:val="single" w:sz="4" w:space="0" w:color="auto"/>
              <w:bottom w:val="single" w:sz="4" w:space="0" w:color="auto"/>
              <w:right w:val="single" w:sz="4" w:space="0" w:color="auto"/>
            </w:tcBorders>
            <w:hideMark/>
          </w:tcPr>
          <w:p w14:paraId="03A6D34F"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Взаимодействие зарядов. Закон Кулона</w:t>
            </w:r>
          </w:p>
        </w:tc>
      </w:tr>
      <w:tr w:rsidR="008B6320" w:rsidRPr="00F46DC3" w14:paraId="4223C09D"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0D3671C6"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7CB75EB1"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4.1.5</w:t>
            </w:r>
          </w:p>
        </w:tc>
        <w:tc>
          <w:tcPr>
            <w:tcW w:w="6406" w:type="dxa"/>
            <w:tcBorders>
              <w:top w:val="single" w:sz="4" w:space="0" w:color="auto"/>
              <w:left w:val="single" w:sz="4" w:space="0" w:color="auto"/>
              <w:bottom w:val="single" w:sz="4" w:space="0" w:color="auto"/>
              <w:right w:val="single" w:sz="4" w:space="0" w:color="auto"/>
            </w:tcBorders>
            <w:hideMark/>
          </w:tcPr>
          <w:p w14:paraId="21B89B1F"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Электрическое поле. Напряженность электрического поля. Принцип суперпозиции. Линии напряженности электрического поля</w:t>
            </w:r>
          </w:p>
        </w:tc>
      </w:tr>
      <w:tr w:rsidR="008B6320" w:rsidRPr="00F46DC3" w14:paraId="1EA77974"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70A12465"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70FE1CF7"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4.1.6</w:t>
            </w:r>
          </w:p>
        </w:tc>
        <w:tc>
          <w:tcPr>
            <w:tcW w:w="6406" w:type="dxa"/>
            <w:tcBorders>
              <w:top w:val="single" w:sz="4" w:space="0" w:color="auto"/>
              <w:left w:val="single" w:sz="4" w:space="0" w:color="auto"/>
              <w:bottom w:val="single" w:sz="4" w:space="0" w:color="auto"/>
              <w:right w:val="single" w:sz="4" w:space="0" w:color="auto"/>
            </w:tcBorders>
            <w:hideMark/>
          </w:tcPr>
          <w:p w14:paraId="5FAA2DAF"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Работа сил электростатического поля. Потенциал. Разность </w:t>
            </w:r>
            <w:r w:rsidRPr="00F46DC3">
              <w:rPr>
                <w:rFonts w:ascii="Times New Roman" w:hAnsi="Times New Roman" w:cs="Times New Roman"/>
                <w:sz w:val="24"/>
                <w:szCs w:val="24"/>
              </w:rPr>
              <w:lastRenderedPageBreak/>
              <w:t>потенциалов</w:t>
            </w:r>
          </w:p>
        </w:tc>
      </w:tr>
      <w:tr w:rsidR="008B6320" w:rsidRPr="00F46DC3" w14:paraId="3734D998"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19EB19AE"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6B44E713"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4.1.7</w:t>
            </w:r>
          </w:p>
        </w:tc>
        <w:tc>
          <w:tcPr>
            <w:tcW w:w="6406" w:type="dxa"/>
            <w:tcBorders>
              <w:top w:val="single" w:sz="4" w:space="0" w:color="auto"/>
              <w:left w:val="single" w:sz="4" w:space="0" w:color="auto"/>
              <w:bottom w:val="single" w:sz="4" w:space="0" w:color="auto"/>
              <w:right w:val="single" w:sz="4" w:space="0" w:color="auto"/>
            </w:tcBorders>
            <w:hideMark/>
          </w:tcPr>
          <w:p w14:paraId="4D61ACF4"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Проводники и диэлектрики в постоянном электрическом поле. Диэлектрическая проницаемость</w:t>
            </w:r>
          </w:p>
        </w:tc>
      </w:tr>
      <w:tr w:rsidR="008B6320" w:rsidRPr="00F46DC3" w14:paraId="1C0F4E26"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018C649B"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01FC2D42"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4.1.8</w:t>
            </w:r>
          </w:p>
        </w:tc>
        <w:tc>
          <w:tcPr>
            <w:tcW w:w="6406" w:type="dxa"/>
            <w:tcBorders>
              <w:top w:val="single" w:sz="4" w:space="0" w:color="auto"/>
              <w:left w:val="single" w:sz="4" w:space="0" w:color="auto"/>
              <w:bottom w:val="single" w:sz="4" w:space="0" w:color="auto"/>
              <w:right w:val="single" w:sz="4" w:space="0" w:color="auto"/>
            </w:tcBorders>
            <w:hideMark/>
          </w:tcPr>
          <w:p w14:paraId="4260F121"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Электроемкость. Конденсатор. Электроемкость плоского конденсатора. Энергия заряженного конденсатора</w:t>
            </w:r>
          </w:p>
        </w:tc>
      </w:tr>
      <w:tr w:rsidR="008B6320" w:rsidRPr="00F46DC3" w14:paraId="36B3378C"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1235DA27"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36FED58C"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4.1.9</w:t>
            </w:r>
          </w:p>
        </w:tc>
        <w:tc>
          <w:tcPr>
            <w:tcW w:w="6406" w:type="dxa"/>
            <w:tcBorders>
              <w:top w:val="single" w:sz="4" w:space="0" w:color="auto"/>
              <w:left w:val="single" w:sz="4" w:space="0" w:color="auto"/>
              <w:bottom w:val="single" w:sz="4" w:space="0" w:color="auto"/>
              <w:right w:val="single" w:sz="4" w:space="0" w:color="auto"/>
            </w:tcBorders>
            <w:hideMark/>
          </w:tcPr>
          <w:p w14:paraId="69532B5B"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Технические устройства: электроскоп, электрометр, электростатическая защита, заземление электроприборов, конденсатор, ксерокс, струйный принтер</w:t>
            </w:r>
          </w:p>
        </w:tc>
      </w:tr>
      <w:tr w:rsidR="008B6320" w:rsidRPr="00F46DC3" w14:paraId="665E0EA1"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1466C882"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4626E41D"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4.1.10</w:t>
            </w:r>
          </w:p>
        </w:tc>
        <w:tc>
          <w:tcPr>
            <w:tcW w:w="6406" w:type="dxa"/>
            <w:tcBorders>
              <w:top w:val="single" w:sz="4" w:space="0" w:color="auto"/>
              <w:left w:val="single" w:sz="4" w:space="0" w:color="auto"/>
              <w:bottom w:val="single" w:sz="4" w:space="0" w:color="auto"/>
              <w:right w:val="single" w:sz="4" w:space="0" w:color="auto"/>
            </w:tcBorders>
            <w:hideMark/>
          </w:tcPr>
          <w:p w14:paraId="5D0A11E9"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Практические работы. Измерение электроемкости конденсатора</w:t>
            </w:r>
          </w:p>
        </w:tc>
      </w:tr>
      <w:tr w:rsidR="008B6320" w:rsidRPr="00F46DC3" w14:paraId="16D5B1E7" w14:textId="77777777" w:rsidTr="008B6320">
        <w:tc>
          <w:tcPr>
            <w:tcW w:w="1191" w:type="dxa"/>
            <w:vMerge w:val="restart"/>
            <w:tcBorders>
              <w:top w:val="single" w:sz="4" w:space="0" w:color="auto"/>
              <w:left w:val="single" w:sz="4" w:space="0" w:color="auto"/>
              <w:bottom w:val="single" w:sz="4" w:space="0" w:color="auto"/>
              <w:right w:val="single" w:sz="4" w:space="0" w:color="auto"/>
            </w:tcBorders>
            <w:hideMark/>
          </w:tcPr>
          <w:p w14:paraId="41642169"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4.2</w:t>
            </w:r>
          </w:p>
        </w:tc>
        <w:tc>
          <w:tcPr>
            <w:tcW w:w="7880" w:type="dxa"/>
            <w:gridSpan w:val="2"/>
            <w:tcBorders>
              <w:top w:val="single" w:sz="4" w:space="0" w:color="auto"/>
              <w:left w:val="single" w:sz="4" w:space="0" w:color="auto"/>
              <w:bottom w:val="single" w:sz="4" w:space="0" w:color="auto"/>
              <w:right w:val="single" w:sz="4" w:space="0" w:color="auto"/>
            </w:tcBorders>
            <w:hideMark/>
          </w:tcPr>
          <w:p w14:paraId="39629AB4"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ПОСТОЯННЫЙ ЭЛЕКТРИЧЕСКИЙ ТОК. ТОКИ В РАЗЛИЧНЫХ СРЕДАХ</w:t>
            </w:r>
          </w:p>
        </w:tc>
      </w:tr>
      <w:tr w:rsidR="008B6320" w:rsidRPr="00F46DC3" w14:paraId="65FC03AA"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1F169B79"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41573F68"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4.2.1</w:t>
            </w:r>
          </w:p>
        </w:tc>
        <w:tc>
          <w:tcPr>
            <w:tcW w:w="6406" w:type="dxa"/>
            <w:tcBorders>
              <w:top w:val="single" w:sz="4" w:space="0" w:color="auto"/>
              <w:left w:val="single" w:sz="4" w:space="0" w:color="auto"/>
              <w:bottom w:val="single" w:sz="4" w:space="0" w:color="auto"/>
              <w:right w:val="single" w:sz="4" w:space="0" w:color="auto"/>
            </w:tcBorders>
            <w:hideMark/>
          </w:tcPr>
          <w:p w14:paraId="4B285970"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Условия существования постоянного электрического тока. Источники тока. Сила тока. Постоянный ток</w:t>
            </w:r>
          </w:p>
        </w:tc>
      </w:tr>
      <w:tr w:rsidR="008B6320" w:rsidRPr="00F46DC3" w14:paraId="51C8FEB0"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102572C4"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07B09329"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4.2.2</w:t>
            </w:r>
          </w:p>
        </w:tc>
        <w:tc>
          <w:tcPr>
            <w:tcW w:w="6406" w:type="dxa"/>
            <w:tcBorders>
              <w:top w:val="single" w:sz="4" w:space="0" w:color="auto"/>
              <w:left w:val="single" w:sz="4" w:space="0" w:color="auto"/>
              <w:bottom w:val="single" w:sz="4" w:space="0" w:color="auto"/>
              <w:right w:val="single" w:sz="4" w:space="0" w:color="auto"/>
            </w:tcBorders>
            <w:hideMark/>
          </w:tcPr>
          <w:p w14:paraId="1C0A4A16"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Напряжение. Закон Ома для участка цепи</w:t>
            </w:r>
          </w:p>
        </w:tc>
      </w:tr>
      <w:tr w:rsidR="008B6320" w:rsidRPr="00F46DC3" w14:paraId="7C13C3B9"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26DF97D5"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6AD07D73"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4.2.3</w:t>
            </w:r>
          </w:p>
        </w:tc>
        <w:tc>
          <w:tcPr>
            <w:tcW w:w="6406" w:type="dxa"/>
            <w:tcBorders>
              <w:top w:val="single" w:sz="4" w:space="0" w:color="auto"/>
              <w:left w:val="single" w:sz="4" w:space="0" w:color="auto"/>
              <w:bottom w:val="single" w:sz="4" w:space="0" w:color="auto"/>
              <w:right w:val="single" w:sz="4" w:space="0" w:color="auto"/>
            </w:tcBorders>
            <w:hideMark/>
          </w:tcPr>
          <w:p w14:paraId="5B699205"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Электрическое сопротивление. Удельное сопротивление вещества</w:t>
            </w:r>
          </w:p>
        </w:tc>
      </w:tr>
      <w:tr w:rsidR="008B6320" w:rsidRPr="00F46DC3" w14:paraId="4DAA6891"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1D487E5B"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01241D23"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4.2.4</w:t>
            </w:r>
          </w:p>
        </w:tc>
        <w:tc>
          <w:tcPr>
            <w:tcW w:w="6406" w:type="dxa"/>
            <w:tcBorders>
              <w:top w:val="single" w:sz="4" w:space="0" w:color="auto"/>
              <w:left w:val="single" w:sz="4" w:space="0" w:color="auto"/>
              <w:bottom w:val="single" w:sz="4" w:space="0" w:color="auto"/>
              <w:right w:val="single" w:sz="4" w:space="0" w:color="auto"/>
            </w:tcBorders>
            <w:hideMark/>
          </w:tcPr>
          <w:p w14:paraId="617E8468"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Последовательное, параллельное, смешанное соединение проводников</w:t>
            </w:r>
          </w:p>
        </w:tc>
      </w:tr>
      <w:tr w:rsidR="008B6320" w:rsidRPr="00F46DC3" w14:paraId="6FF811F5"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1D7A5F5D"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7AA940B5"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4.2.5</w:t>
            </w:r>
          </w:p>
        </w:tc>
        <w:tc>
          <w:tcPr>
            <w:tcW w:w="6406" w:type="dxa"/>
            <w:tcBorders>
              <w:top w:val="single" w:sz="4" w:space="0" w:color="auto"/>
              <w:left w:val="single" w:sz="4" w:space="0" w:color="auto"/>
              <w:bottom w:val="single" w:sz="4" w:space="0" w:color="auto"/>
              <w:right w:val="single" w:sz="4" w:space="0" w:color="auto"/>
            </w:tcBorders>
            <w:hideMark/>
          </w:tcPr>
          <w:p w14:paraId="4A245C5C"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Работа электрического тока. Закон Джоуля - Ленца</w:t>
            </w:r>
          </w:p>
        </w:tc>
      </w:tr>
      <w:tr w:rsidR="008B6320" w:rsidRPr="00F46DC3" w14:paraId="7507D676"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1AD5CA5C"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16C0E3B2"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4.2.6</w:t>
            </w:r>
          </w:p>
        </w:tc>
        <w:tc>
          <w:tcPr>
            <w:tcW w:w="6406" w:type="dxa"/>
            <w:tcBorders>
              <w:top w:val="single" w:sz="4" w:space="0" w:color="auto"/>
              <w:left w:val="single" w:sz="4" w:space="0" w:color="auto"/>
              <w:bottom w:val="single" w:sz="4" w:space="0" w:color="auto"/>
              <w:right w:val="single" w:sz="4" w:space="0" w:color="auto"/>
            </w:tcBorders>
            <w:hideMark/>
          </w:tcPr>
          <w:p w14:paraId="00EBE6F4"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Мощность электрического тока</w:t>
            </w:r>
          </w:p>
        </w:tc>
      </w:tr>
      <w:tr w:rsidR="008B6320" w:rsidRPr="00F46DC3" w14:paraId="4ACD69C1"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48BB5312"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556EB5A0"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4.2.7</w:t>
            </w:r>
          </w:p>
        </w:tc>
        <w:tc>
          <w:tcPr>
            <w:tcW w:w="6406" w:type="dxa"/>
            <w:tcBorders>
              <w:top w:val="single" w:sz="4" w:space="0" w:color="auto"/>
              <w:left w:val="single" w:sz="4" w:space="0" w:color="auto"/>
              <w:bottom w:val="single" w:sz="4" w:space="0" w:color="auto"/>
              <w:right w:val="single" w:sz="4" w:space="0" w:color="auto"/>
            </w:tcBorders>
            <w:hideMark/>
          </w:tcPr>
          <w:p w14:paraId="133A9E09"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электродвижущая сила (далее - ЭДС) и внутреннее сопротивление источника тока. Закон Ома для полной (замкнутой) электрической цепи. Короткое замыкание</w:t>
            </w:r>
          </w:p>
        </w:tc>
      </w:tr>
      <w:tr w:rsidR="008B6320" w:rsidRPr="00F46DC3" w14:paraId="5F34E15A"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455EEA94"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655A04F5"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4.2.8</w:t>
            </w:r>
          </w:p>
        </w:tc>
        <w:tc>
          <w:tcPr>
            <w:tcW w:w="6406" w:type="dxa"/>
            <w:tcBorders>
              <w:top w:val="single" w:sz="4" w:space="0" w:color="auto"/>
              <w:left w:val="single" w:sz="4" w:space="0" w:color="auto"/>
              <w:bottom w:val="single" w:sz="4" w:space="0" w:color="auto"/>
              <w:right w:val="single" w:sz="4" w:space="0" w:color="auto"/>
            </w:tcBorders>
            <w:hideMark/>
          </w:tcPr>
          <w:p w14:paraId="497D1900"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Электронная проводимость твердых металлов. Зависимость сопротивления металлов от температуры. Сверхпроводимость</w:t>
            </w:r>
          </w:p>
        </w:tc>
      </w:tr>
      <w:tr w:rsidR="008B6320" w:rsidRPr="00F46DC3" w14:paraId="6BEC5ECE"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0AB6170F"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069F5A5E"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4.2.9</w:t>
            </w:r>
          </w:p>
        </w:tc>
        <w:tc>
          <w:tcPr>
            <w:tcW w:w="6406" w:type="dxa"/>
            <w:tcBorders>
              <w:top w:val="single" w:sz="4" w:space="0" w:color="auto"/>
              <w:left w:val="single" w:sz="4" w:space="0" w:color="auto"/>
              <w:bottom w:val="single" w:sz="4" w:space="0" w:color="auto"/>
              <w:right w:val="single" w:sz="4" w:space="0" w:color="auto"/>
            </w:tcBorders>
            <w:hideMark/>
          </w:tcPr>
          <w:p w14:paraId="2A5A794E"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Электрический ток в вакууме. Свойства электронных пучков</w:t>
            </w:r>
          </w:p>
        </w:tc>
      </w:tr>
      <w:tr w:rsidR="008B6320" w:rsidRPr="00F46DC3" w14:paraId="44D4A1D0"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65FDEAE3"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5928EF97"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4.2.10</w:t>
            </w:r>
          </w:p>
        </w:tc>
        <w:tc>
          <w:tcPr>
            <w:tcW w:w="6406" w:type="dxa"/>
            <w:tcBorders>
              <w:top w:val="single" w:sz="4" w:space="0" w:color="auto"/>
              <w:left w:val="single" w:sz="4" w:space="0" w:color="auto"/>
              <w:bottom w:val="single" w:sz="4" w:space="0" w:color="auto"/>
              <w:right w:val="single" w:sz="4" w:space="0" w:color="auto"/>
            </w:tcBorders>
            <w:hideMark/>
          </w:tcPr>
          <w:p w14:paraId="127C47A1"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Полупроводники. Собственная и примесная проводимость полупроводников. Свойства p-n перехода. Полупроводниковые приборы</w:t>
            </w:r>
          </w:p>
        </w:tc>
      </w:tr>
      <w:tr w:rsidR="008B6320" w:rsidRPr="00F46DC3" w14:paraId="5C1F6F5F"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2C50767D"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25DE6FA8"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4.2.11</w:t>
            </w:r>
          </w:p>
        </w:tc>
        <w:tc>
          <w:tcPr>
            <w:tcW w:w="6406" w:type="dxa"/>
            <w:tcBorders>
              <w:top w:val="single" w:sz="4" w:space="0" w:color="auto"/>
              <w:left w:val="single" w:sz="4" w:space="0" w:color="auto"/>
              <w:bottom w:val="single" w:sz="4" w:space="0" w:color="auto"/>
              <w:right w:val="single" w:sz="4" w:space="0" w:color="auto"/>
            </w:tcBorders>
            <w:hideMark/>
          </w:tcPr>
          <w:p w14:paraId="616E3621"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Электрический ток в электролитах. Электролитическая диссоциация. Электролиз</w:t>
            </w:r>
          </w:p>
        </w:tc>
      </w:tr>
      <w:tr w:rsidR="008B6320" w:rsidRPr="00F46DC3" w14:paraId="688C4214"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3D00721E"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5526C43C"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4.2.12</w:t>
            </w:r>
          </w:p>
        </w:tc>
        <w:tc>
          <w:tcPr>
            <w:tcW w:w="6406" w:type="dxa"/>
            <w:tcBorders>
              <w:top w:val="single" w:sz="4" w:space="0" w:color="auto"/>
              <w:left w:val="single" w:sz="4" w:space="0" w:color="auto"/>
              <w:bottom w:val="single" w:sz="4" w:space="0" w:color="auto"/>
              <w:right w:val="single" w:sz="4" w:space="0" w:color="auto"/>
            </w:tcBorders>
            <w:hideMark/>
          </w:tcPr>
          <w:p w14:paraId="4B431BBF"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Электрический ток в газах. Самостоятельный и несамостоятельный разряд. Различные типы самостоятельного разряда. Молния. Плазма</w:t>
            </w:r>
          </w:p>
        </w:tc>
      </w:tr>
      <w:tr w:rsidR="008B6320" w:rsidRPr="00F46DC3" w14:paraId="60A59FCA"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67CFF558"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30042961"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4.2.13</w:t>
            </w:r>
          </w:p>
        </w:tc>
        <w:tc>
          <w:tcPr>
            <w:tcW w:w="6406" w:type="dxa"/>
            <w:tcBorders>
              <w:top w:val="single" w:sz="4" w:space="0" w:color="auto"/>
              <w:left w:val="single" w:sz="4" w:space="0" w:color="auto"/>
              <w:bottom w:val="single" w:sz="4" w:space="0" w:color="auto"/>
              <w:right w:val="single" w:sz="4" w:space="0" w:color="auto"/>
            </w:tcBorders>
            <w:hideMark/>
          </w:tcPr>
          <w:p w14:paraId="2AB4441C"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Технические устройства: амперметр, вольтметр, реостат, источники тока, электронагревательные приборы, </w:t>
            </w:r>
            <w:r w:rsidRPr="00F46DC3">
              <w:rPr>
                <w:rFonts w:ascii="Times New Roman" w:hAnsi="Times New Roman" w:cs="Times New Roman"/>
                <w:sz w:val="24"/>
                <w:szCs w:val="24"/>
              </w:rPr>
              <w:lastRenderedPageBreak/>
              <w:t>электроосветительные приборы, термометр сопротивления, вакуумный диод, термисторы и фоторезисторы, полупроводниковый диод, гальваника</w:t>
            </w:r>
          </w:p>
        </w:tc>
      </w:tr>
      <w:tr w:rsidR="008B6320" w:rsidRPr="00F46DC3" w14:paraId="39168A03"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4CEFFC5F"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2DB1A93F"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4.2.14</w:t>
            </w:r>
          </w:p>
        </w:tc>
        <w:tc>
          <w:tcPr>
            <w:tcW w:w="6406" w:type="dxa"/>
            <w:tcBorders>
              <w:top w:val="single" w:sz="4" w:space="0" w:color="auto"/>
              <w:left w:val="single" w:sz="4" w:space="0" w:color="auto"/>
              <w:bottom w:val="single" w:sz="4" w:space="0" w:color="auto"/>
              <w:right w:val="single" w:sz="4" w:space="0" w:color="auto"/>
            </w:tcBorders>
            <w:hideMark/>
          </w:tcPr>
          <w:p w14:paraId="13B69C79"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Практические работы. Изучение смешанного соединения резисторов.</w:t>
            </w:r>
          </w:p>
          <w:p w14:paraId="5F9D857A"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Измерение ЭДС источника тока и его внутреннего сопротивления. Наблюдение электролиза</w:t>
            </w:r>
          </w:p>
        </w:tc>
      </w:tr>
    </w:tbl>
    <w:p w14:paraId="30B97620" w14:textId="77777777" w:rsidR="008B6320" w:rsidRPr="00F46DC3" w:rsidRDefault="008B6320" w:rsidP="00F46DC3">
      <w:pPr>
        <w:pStyle w:val="ConsPlusNormal"/>
        <w:jc w:val="both"/>
        <w:rPr>
          <w:rFonts w:ascii="Times New Roman" w:hAnsi="Times New Roman" w:cs="Times New Roman"/>
          <w:sz w:val="24"/>
          <w:szCs w:val="24"/>
        </w:rPr>
      </w:pPr>
    </w:p>
    <w:p w14:paraId="55F565B7" w14:textId="77777777" w:rsidR="008B6320" w:rsidRPr="00F46DC3" w:rsidRDefault="008B6320" w:rsidP="00F46DC3">
      <w:pPr>
        <w:pStyle w:val="ConsPlusNormal"/>
        <w:jc w:val="right"/>
        <w:rPr>
          <w:rFonts w:ascii="Times New Roman" w:hAnsi="Times New Roman" w:cs="Times New Roman"/>
          <w:sz w:val="24"/>
          <w:szCs w:val="24"/>
        </w:rPr>
      </w:pPr>
      <w:r w:rsidRPr="00F46DC3">
        <w:rPr>
          <w:rFonts w:ascii="Times New Roman" w:hAnsi="Times New Roman" w:cs="Times New Roman"/>
          <w:sz w:val="24"/>
          <w:szCs w:val="24"/>
        </w:rPr>
        <w:t>Таблица 14.2</w:t>
      </w:r>
    </w:p>
    <w:p w14:paraId="424C113F" w14:textId="77777777" w:rsidR="008B6320" w:rsidRPr="00F46DC3" w:rsidRDefault="008B6320" w:rsidP="00F46DC3">
      <w:pPr>
        <w:pStyle w:val="ConsPlusNormal"/>
        <w:jc w:val="both"/>
        <w:rPr>
          <w:rFonts w:ascii="Times New Roman" w:hAnsi="Times New Roman" w:cs="Times New Roman"/>
          <w:sz w:val="24"/>
          <w:szCs w:val="24"/>
        </w:rPr>
      </w:pPr>
    </w:p>
    <w:p w14:paraId="7B3E69B6"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Проверяемые требования к результатам освоения основной</w:t>
      </w:r>
    </w:p>
    <w:p w14:paraId="246A646E"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образовательной программы (11 класс)</w:t>
      </w:r>
    </w:p>
    <w:p w14:paraId="209B8670" w14:textId="77777777" w:rsidR="008B6320" w:rsidRPr="00F46DC3" w:rsidRDefault="008B6320" w:rsidP="00F46DC3">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8B6320" w:rsidRPr="00F46DC3" w14:paraId="1122D4E7"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09812C31"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14:paraId="3B88FB70"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Проверяемые предметные результаты освоения основной образовательной программы среднего общего образования</w:t>
            </w:r>
          </w:p>
        </w:tc>
      </w:tr>
      <w:tr w:rsidR="008B6320" w:rsidRPr="00F46DC3" w14:paraId="7A3BE45C"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004E53E6"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11.1</w:t>
            </w:r>
          </w:p>
        </w:tc>
        <w:tc>
          <w:tcPr>
            <w:tcW w:w="7370" w:type="dxa"/>
            <w:tcBorders>
              <w:top w:val="single" w:sz="4" w:space="0" w:color="auto"/>
              <w:left w:val="single" w:sz="4" w:space="0" w:color="auto"/>
              <w:bottom w:val="single" w:sz="4" w:space="0" w:color="auto"/>
              <w:right w:val="single" w:sz="4" w:space="0" w:color="auto"/>
            </w:tcBorders>
            <w:hideMark/>
          </w:tcPr>
          <w:p w14:paraId="57F557F3"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tc>
      </w:tr>
      <w:tr w:rsidR="008B6320" w:rsidRPr="00F46DC3" w14:paraId="690F6063"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66B498E7"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11.2</w:t>
            </w:r>
          </w:p>
        </w:tc>
        <w:tc>
          <w:tcPr>
            <w:tcW w:w="7370" w:type="dxa"/>
            <w:tcBorders>
              <w:top w:val="single" w:sz="4" w:space="0" w:color="auto"/>
              <w:left w:val="single" w:sz="4" w:space="0" w:color="auto"/>
              <w:bottom w:val="single" w:sz="4" w:space="0" w:color="auto"/>
              <w:right w:val="single" w:sz="4" w:space="0" w:color="auto"/>
            </w:tcBorders>
            <w:hideMark/>
          </w:tcPr>
          <w:p w14:paraId="395ABCF2"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Учитывать границы применения изученных физических моделей: точечный электрический заряд, ядерная модель атома, нуклонная модель атомного ядра при решении физических задач</w:t>
            </w:r>
          </w:p>
        </w:tc>
      </w:tr>
      <w:tr w:rsidR="008B6320" w:rsidRPr="00F46DC3" w14:paraId="07E8EB07"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0DF192F4"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11.3</w:t>
            </w:r>
          </w:p>
        </w:tc>
        <w:tc>
          <w:tcPr>
            <w:tcW w:w="7370" w:type="dxa"/>
            <w:tcBorders>
              <w:top w:val="single" w:sz="4" w:space="0" w:color="auto"/>
              <w:left w:val="single" w:sz="4" w:space="0" w:color="auto"/>
              <w:bottom w:val="single" w:sz="4" w:space="0" w:color="auto"/>
              <w:right w:val="single" w:sz="4" w:space="0" w:color="auto"/>
            </w:tcBorders>
            <w:hideMark/>
          </w:tcPr>
          <w:p w14:paraId="079F5E14"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tc>
      </w:tr>
      <w:tr w:rsidR="008B6320" w:rsidRPr="00F46DC3" w14:paraId="186458CA"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0D8D2325"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11.4</w:t>
            </w:r>
          </w:p>
        </w:tc>
        <w:tc>
          <w:tcPr>
            <w:tcW w:w="7370" w:type="dxa"/>
            <w:tcBorders>
              <w:top w:val="single" w:sz="4" w:space="0" w:color="auto"/>
              <w:left w:val="single" w:sz="4" w:space="0" w:color="auto"/>
              <w:bottom w:val="single" w:sz="4" w:space="0" w:color="auto"/>
              <w:right w:val="single" w:sz="4" w:space="0" w:color="auto"/>
            </w:tcBorders>
            <w:hideMark/>
          </w:tcPr>
          <w:p w14:paraId="7A89ED5F"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ЭДС,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tc>
      </w:tr>
      <w:tr w:rsidR="008B6320" w:rsidRPr="00F46DC3" w14:paraId="7427B87C"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5CAEF9D9"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11.5</w:t>
            </w:r>
          </w:p>
        </w:tc>
        <w:tc>
          <w:tcPr>
            <w:tcW w:w="7370" w:type="dxa"/>
            <w:tcBorders>
              <w:top w:val="single" w:sz="4" w:space="0" w:color="auto"/>
              <w:left w:val="single" w:sz="4" w:space="0" w:color="auto"/>
              <w:bottom w:val="single" w:sz="4" w:space="0" w:color="auto"/>
              <w:right w:val="single" w:sz="4" w:space="0" w:color="auto"/>
            </w:tcBorders>
            <w:hideMark/>
          </w:tcPr>
          <w:p w14:paraId="3FB3EA13"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tc>
      </w:tr>
      <w:tr w:rsidR="008B6320" w:rsidRPr="00F46DC3" w14:paraId="25A9DD74"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32DD683B"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11.6</w:t>
            </w:r>
          </w:p>
        </w:tc>
        <w:tc>
          <w:tcPr>
            <w:tcW w:w="7370" w:type="dxa"/>
            <w:tcBorders>
              <w:top w:val="single" w:sz="4" w:space="0" w:color="auto"/>
              <w:left w:val="single" w:sz="4" w:space="0" w:color="auto"/>
              <w:bottom w:val="single" w:sz="4" w:space="0" w:color="auto"/>
              <w:right w:val="single" w:sz="4" w:space="0" w:color="auto"/>
            </w:tcBorders>
            <w:hideMark/>
          </w:tcPr>
          <w:p w14:paraId="72F46A95"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 - 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tc>
      </w:tr>
      <w:tr w:rsidR="008B6320" w:rsidRPr="00F46DC3" w14:paraId="7BDE6A4D"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00A1606B"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11.7</w:t>
            </w:r>
          </w:p>
        </w:tc>
        <w:tc>
          <w:tcPr>
            <w:tcW w:w="7370" w:type="dxa"/>
            <w:tcBorders>
              <w:top w:val="single" w:sz="4" w:space="0" w:color="auto"/>
              <w:left w:val="single" w:sz="4" w:space="0" w:color="auto"/>
              <w:bottom w:val="single" w:sz="4" w:space="0" w:color="auto"/>
              <w:right w:val="single" w:sz="4" w:space="0" w:color="auto"/>
            </w:tcBorders>
            <w:hideMark/>
          </w:tcPr>
          <w:p w14:paraId="49FCA1F7"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Определять направление вектора индукции магнитного поля проводника с током, силы Ампера и силы Лоренца</w:t>
            </w:r>
          </w:p>
        </w:tc>
      </w:tr>
      <w:tr w:rsidR="008B6320" w:rsidRPr="00F46DC3" w14:paraId="134F042E"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1EA11505"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11.8</w:t>
            </w:r>
          </w:p>
        </w:tc>
        <w:tc>
          <w:tcPr>
            <w:tcW w:w="7370" w:type="dxa"/>
            <w:tcBorders>
              <w:top w:val="single" w:sz="4" w:space="0" w:color="auto"/>
              <w:left w:val="single" w:sz="4" w:space="0" w:color="auto"/>
              <w:bottom w:val="single" w:sz="4" w:space="0" w:color="auto"/>
              <w:right w:val="single" w:sz="4" w:space="0" w:color="auto"/>
            </w:tcBorders>
            <w:hideMark/>
          </w:tcPr>
          <w:p w14:paraId="24B01CD6"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Строить и описывать изображение, создаваемое плоским зеркалом, тонкой линзой</w:t>
            </w:r>
          </w:p>
        </w:tc>
      </w:tr>
      <w:tr w:rsidR="008B6320" w:rsidRPr="00F46DC3" w14:paraId="16BEF4FF"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5960024B"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11.9</w:t>
            </w:r>
          </w:p>
        </w:tc>
        <w:tc>
          <w:tcPr>
            <w:tcW w:w="7370" w:type="dxa"/>
            <w:tcBorders>
              <w:top w:val="single" w:sz="4" w:space="0" w:color="auto"/>
              <w:left w:val="single" w:sz="4" w:space="0" w:color="auto"/>
              <w:bottom w:val="single" w:sz="4" w:space="0" w:color="auto"/>
              <w:right w:val="single" w:sz="4" w:space="0" w:color="auto"/>
            </w:tcBorders>
            <w:hideMark/>
          </w:tcPr>
          <w:p w14:paraId="5344F02E"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 (задачу) и гипотезу учебного эксперимента, собирать установку из предложенного оборудования, проводить опыт и формулировать выводы</w:t>
            </w:r>
          </w:p>
        </w:tc>
      </w:tr>
      <w:tr w:rsidR="008B6320" w:rsidRPr="00F46DC3" w14:paraId="481FFDCB"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36C99DC6"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11.10</w:t>
            </w:r>
          </w:p>
        </w:tc>
        <w:tc>
          <w:tcPr>
            <w:tcW w:w="7370" w:type="dxa"/>
            <w:tcBorders>
              <w:top w:val="single" w:sz="4" w:space="0" w:color="auto"/>
              <w:left w:val="single" w:sz="4" w:space="0" w:color="auto"/>
              <w:bottom w:val="single" w:sz="4" w:space="0" w:color="auto"/>
              <w:right w:val="single" w:sz="4" w:space="0" w:color="auto"/>
            </w:tcBorders>
            <w:hideMark/>
          </w:tcPr>
          <w:p w14:paraId="6FB6852D"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tc>
      </w:tr>
      <w:tr w:rsidR="008B6320" w:rsidRPr="00F46DC3" w14:paraId="07114515"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0E5824B3"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11.11</w:t>
            </w:r>
          </w:p>
        </w:tc>
        <w:tc>
          <w:tcPr>
            <w:tcW w:w="7370" w:type="dxa"/>
            <w:tcBorders>
              <w:top w:val="single" w:sz="4" w:space="0" w:color="auto"/>
              <w:left w:val="single" w:sz="4" w:space="0" w:color="auto"/>
              <w:bottom w:val="single" w:sz="4" w:space="0" w:color="auto"/>
              <w:right w:val="single" w:sz="4" w:space="0" w:color="auto"/>
            </w:tcBorders>
            <w:hideMark/>
          </w:tcPr>
          <w:p w14:paraId="6684933C"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tc>
      </w:tr>
      <w:tr w:rsidR="008B6320" w:rsidRPr="00F46DC3" w14:paraId="526EBE39"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3C93F9C4"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11.12</w:t>
            </w:r>
          </w:p>
        </w:tc>
        <w:tc>
          <w:tcPr>
            <w:tcW w:w="7370" w:type="dxa"/>
            <w:tcBorders>
              <w:top w:val="single" w:sz="4" w:space="0" w:color="auto"/>
              <w:left w:val="single" w:sz="4" w:space="0" w:color="auto"/>
              <w:bottom w:val="single" w:sz="4" w:space="0" w:color="auto"/>
              <w:right w:val="single" w:sz="4" w:space="0" w:color="auto"/>
            </w:tcBorders>
            <w:hideMark/>
          </w:tcPr>
          <w:p w14:paraId="13E1A474"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tc>
      </w:tr>
      <w:tr w:rsidR="008B6320" w:rsidRPr="00F46DC3" w14:paraId="270E2373"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7D846081"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11.13</w:t>
            </w:r>
          </w:p>
        </w:tc>
        <w:tc>
          <w:tcPr>
            <w:tcW w:w="7370" w:type="dxa"/>
            <w:tcBorders>
              <w:top w:val="single" w:sz="4" w:space="0" w:color="auto"/>
              <w:left w:val="single" w:sz="4" w:space="0" w:color="auto"/>
              <w:bottom w:val="single" w:sz="4" w:space="0" w:color="auto"/>
              <w:right w:val="single" w:sz="4" w:space="0" w:color="auto"/>
            </w:tcBorders>
            <w:hideMark/>
          </w:tcPr>
          <w:p w14:paraId="5A771FDC"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w:t>
            </w:r>
          </w:p>
        </w:tc>
      </w:tr>
      <w:tr w:rsidR="008B6320" w:rsidRPr="00F46DC3" w14:paraId="60D26326"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6472B529"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11.14</w:t>
            </w:r>
          </w:p>
        </w:tc>
        <w:tc>
          <w:tcPr>
            <w:tcW w:w="7370" w:type="dxa"/>
            <w:tcBorders>
              <w:top w:val="single" w:sz="4" w:space="0" w:color="auto"/>
              <w:left w:val="single" w:sz="4" w:space="0" w:color="auto"/>
              <w:bottom w:val="single" w:sz="4" w:space="0" w:color="auto"/>
              <w:right w:val="single" w:sz="4" w:space="0" w:color="auto"/>
            </w:tcBorders>
            <w:hideMark/>
          </w:tcPr>
          <w:p w14:paraId="1F9CE38D"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Решать качественные задачи: выстраивать логически непротиворечивую цепочку рассуждений с опорой на изученные </w:t>
            </w:r>
            <w:r w:rsidRPr="00F46DC3">
              <w:rPr>
                <w:rFonts w:ascii="Times New Roman" w:hAnsi="Times New Roman" w:cs="Times New Roman"/>
                <w:sz w:val="24"/>
                <w:szCs w:val="24"/>
              </w:rPr>
              <w:lastRenderedPageBreak/>
              <w:t>законы, закономерности и физические явления</w:t>
            </w:r>
          </w:p>
        </w:tc>
      </w:tr>
      <w:tr w:rsidR="008B6320" w:rsidRPr="00F46DC3" w14:paraId="56439D90"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02329B39"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11.15</w:t>
            </w:r>
          </w:p>
        </w:tc>
        <w:tc>
          <w:tcPr>
            <w:tcW w:w="7370" w:type="dxa"/>
            <w:tcBorders>
              <w:top w:val="single" w:sz="4" w:space="0" w:color="auto"/>
              <w:left w:val="single" w:sz="4" w:space="0" w:color="auto"/>
              <w:bottom w:val="single" w:sz="4" w:space="0" w:color="auto"/>
              <w:right w:val="single" w:sz="4" w:space="0" w:color="auto"/>
            </w:tcBorders>
            <w:hideMark/>
          </w:tcPr>
          <w:p w14:paraId="6A799B31"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tc>
      </w:tr>
      <w:tr w:rsidR="008B6320" w:rsidRPr="00F46DC3" w14:paraId="30ACC9A8"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7B008A54"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11.16</w:t>
            </w:r>
          </w:p>
        </w:tc>
        <w:tc>
          <w:tcPr>
            <w:tcW w:w="7370" w:type="dxa"/>
            <w:tcBorders>
              <w:top w:val="single" w:sz="4" w:space="0" w:color="auto"/>
              <w:left w:val="single" w:sz="4" w:space="0" w:color="auto"/>
              <w:bottom w:val="single" w:sz="4" w:space="0" w:color="auto"/>
              <w:right w:val="single" w:sz="4" w:space="0" w:color="auto"/>
            </w:tcBorders>
            <w:hideMark/>
          </w:tcPr>
          <w:p w14:paraId="5EC7C3BB"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объяснять принципы действия машин, приборов и технических устройств; различать условия их безопасного использования в повседневной жизни</w:t>
            </w:r>
          </w:p>
        </w:tc>
      </w:tr>
      <w:tr w:rsidR="008B6320" w:rsidRPr="00F46DC3" w14:paraId="64A870A3"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6FC0FB02"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11.17</w:t>
            </w:r>
          </w:p>
        </w:tc>
        <w:tc>
          <w:tcPr>
            <w:tcW w:w="7370" w:type="dxa"/>
            <w:tcBorders>
              <w:top w:val="single" w:sz="4" w:space="0" w:color="auto"/>
              <w:left w:val="single" w:sz="4" w:space="0" w:color="auto"/>
              <w:bottom w:val="single" w:sz="4" w:space="0" w:color="auto"/>
              <w:right w:val="single" w:sz="4" w:space="0" w:color="auto"/>
            </w:tcBorders>
            <w:hideMark/>
          </w:tcPr>
          <w:p w14:paraId="596A78C8"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Приводить примеры вклада российских и зарубежных ученых-физиков в развитие науки, в объяснение процессов окружающего мира, в развитие техники и технологий</w:t>
            </w:r>
          </w:p>
        </w:tc>
      </w:tr>
      <w:tr w:rsidR="008B6320" w:rsidRPr="00F46DC3" w14:paraId="29C938B6"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2CF61135"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11.18</w:t>
            </w:r>
          </w:p>
        </w:tc>
        <w:tc>
          <w:tcPr>
            <w:tcW w:w="7370" w:type="dxa"/>
            <w:tcBorders>
              <w:top w:val="single" w:sz="4" w:space="0" w:color="auto"/>
              <w:left w:val="single" w:sz="4" w:space="0" w:color="auto"/>
              <w:bottom w:val="single" w:sz="4" w:space="0" w:color="auto"/>
              <w:right w:val="single" w:sz="4" w:space="0" w:color="auto"/>
            </w:tcBorders>
            <w:hideMark/>
          </w:tcPr>
          <w:p w14:paraId="76FED89F"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tc>
      </w:tr>
      <w:tr w:rsidR="008B6320" w:rsidRPr="00F46DC3" w14:paraId="27F9FF19"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279155CA"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11.19</w:t>
            </w:r>
          </w:p>
        </w:tc>
        <w:tc>
          <w:tcPr>
            <w:tcW w:w="7370" w:type="dxa"/>
            <w:tcBorders>
              <w:top w:val="single" w:sz="4" w:space="0" w:color="auto"/>
              <w:left w:val="single" w:sz="4" w:space="0" w:color="auto"/>
              <w:bottom w:val="single" w:sz="4" w:space="0" w:color="auto"/>
              <w:right w:val="single" w:sz="4" w:space="0" w:color="auto"/>
            </w:tcBorders>
            <w:hideMark/>
          </w:tcPr>
          <w:p w14:paraId="0D94FEA7"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tc>
      </w:tr>
    </w:tbl>
    <w:p w14:paraId="3CBC1EED" w14:textId="77777777" w:rsidR="008B6320" w:rsidRPr="00F46DC3" w:rsidRDefault="008B6320" w:rsidP="00F46DC3">
      <w:pPr>
        <w:pStyle w:val="ConsPlusNormal"/>
        <w:ind w:firstLine="540"/>
        <w:jc w:val="both"/>
        <w:rPr>
          <w:rFonts w:ascii="Times New Roman" w:hAnsi="Times New Roman" w:cs="Times New Roman"/>
          <w:sz w:val="24"/>
          <w:szCs w:val="24"/>
        </w:rPr>
      </w:pPr>
    </w:p>
    <w:p w14:paraId="17FB3075" w14:textId="77777777" w:rsidR="008B6320" w:rsidRPr="00F46DC3" w:rsidRDefault="008B6320" w:rsidP="00F46DC3">
      <w:pPr>
        <w:pStyle w:val="ConsPlusNormal"/>
        <w:jc w:val="right"/>
        <w:rPr>
          <w:rFonts w:ascii="Times New Roman" w:hAnsi="Times New Roman" w:cs="Times New Roman"/>
          <w:sz w:val="24"/>
          <w:szCs w:val="24"/>
        </w:rPr>
      </w:pPr>
      <w:r w:rsidRPr="00F46DC3">
        <w:rPr>
          <w:rFonts w:ascii="Times New Roman" w:hAnsi="Times New Roman" w:cs="Times New Roman"/>
          <w:sz w:val="24"/>
          <w:szCs w:val="24"/>
        </w:rPr>
        <w:t>Таблица 14.3</w:t>
      </w:r>
    </w:p>
    <w:p w14:paraId="1A7EC17D" w14:textId="77777777" w:rsidR="008B6320" w:rsidRPr="00F46DC3" w:rsidRDefault="008B6320" w:rsidP="00F46DC3">
      <w:pPr>
        <w:pStyle w:val="ConsPlusNormal"/>
        <w:ind w:firstLine="540"/>
        <w:jc w:val="both"/>
        <w:rPr>
          <w:rFonts w:ascii="Times New Roman" w:hAnsi="Times New Roman" w:cs="Times New Roman"/>
          <w:sz w:val="24"/>
          <w:szCs w:val="24"/>
        </w:rPr>
      </w:pPr>
    </w:p>
    <w:p w14:paraId="0BD188BE"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Проверяемые элементы содержания (11 класс)</w:t>
      </w:r>
    </w:p>
    <w:p w14:paraId="00779A93" w14:textId="77777777" w:rsidR="008B6320" w:rsidRPr="00F46DC3" w:rsidRDefault="008B6320" w:rsidP="00F46DC3">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1474"/>
        <w:gridCol w:w="6406"/>
      </w:tblGrid>
      <w:tr w:rsidR="008B6320" w:rsidRPr="00F46DC3" w14:paraId="09516C3D" w14:textId="77777777" w:rsidTr="008B6320">
        <w:tc>
          <w:tcPr>
            <w:tcW w:w="1191" w:type="dxa"/>
            <w:tcBorders>
              <w:top w:val="single" w:sz="4" w:space="0" w:color="auto"/>
              <w:left w:val="single" w:sz="4" w:space="0" w:color="auto"/>
              <w:bottom w:val="single" w:sz="4" w:space="0" w:color="auto"/>
              <w:right w:val="single" w:sz="4" w:space="0" w:color="auto"/>
            </w:tcBorders>
            <w:hideMark/>
          </w:tcPr>
          <w:p w14:paraId="077199B3"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Код раздела</w:t>
            </w:r>
          </w:p>
        </w:tc>
        <w:tc>
          <w:tcPr>
            <w:tcW w:w="1474" w:type="dxa"/>
            <w:tcBorders>
              <w:top w:val="single" w:sz="4" w:space="0" w:color="auto"/>
              <w:left w:val="single" w:sz="4" w:space="0" w:color="auto"/>
              <w:bottom w:val="single" w:sz="4" w:space="0" w:color="auto"/>
              <w:right w:val="single" w:sz="4" w:space="0" w:color="auto"/>
            </w:tcBorders>
            <w:hideMark/>
          </w:tcPr>
          <w:p w14:paraId="2C222685"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Код проверяемого элемента</w:t>
            </w:r>
          </w:p>
        </w:tc>
        <w:tc>
          <w:tcPr>
            <w:tcW w:w="6406" w:type="dxa"/>
            <w:tcBorders>
              <w:top w:val="single" w:sz="4" w:space="0" w:color="auto"/>
              <w:left w:val="single" w:sz="4" w:space="0" w:color="auto"/>
              <w:bottom w:val="single" w:sz="4" w:space="0" w:color="auto"/>
              <w:right w:val="single" w:sz="4" w:space="0" w:color="auto"/>
            </w:tcBorders>
            <w:hideMark/>
          </w:tcPr>
          <w:p w14:paraId="352C8E07"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Проверяемые элементы содержания</w:t>
            </w:r>
          </w:p>
        </w:tc>
      </w:tr>
      <w:tr w:rsidR="008B6320" w:rsidRPr="00F46DC3" w14:paraId="43F9B5D1" w14:textId="77777777" w:rsidTr="008B6320">
        <w:tc>
          <w:tcPr>
            <w:tcW w:w="1191" w:type="dxa"/>
            <w:tcBorders>
              <w:top w:val="single" w:sz="4" w:space="0" w:color="auto"/>
              <w:left w:val="single" w:sz="4" w:space="0" w:color="auto"/>
              <w:bottom w:val="single" w:sz="4" w:space="0" w:color="auto"/>
              <w:right w:val="single" w:sz="4" w:space="0" w:color="auto"/>
            </w:tcBorders>
            <w:hideMark/>
          </w:tcPr>
          <w:p w14:paraId="13B21925"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w:t>
            </w:r>
          </w:p>
        </w:tc>
        <w:tc>
          <w:tcPr>
            <w:tcW w:w="7880" w:type="dxa"/>
            <w:gridSpan w:val="2"/>
            <w:tcBorders>
              <w:top w:val="single" w:sz="4" w:space="0" w:color="auto"/>
              <w:left w:val="single" w:sz="4" w:space="0" w:color="auto"/>
              <w:bottom w:val="single" w:sz="4" w:space="0" w:color="auto"/>
              <w:right w:val="single" w:sz="4" w:space="0" w:color="auto"/>
            </w:tcBorders>
            <w:hideMark/>
          </w:tcPr>
          <w:p w14:paraId="327B6C62"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ЭЛЕКТРОДИНАМИКА</w:t>
            </w:r>
          </w:p>
        </w:tc>
      </w:tr>
      <w:tr w:rsidR="008B6320" w:rsidRPr="00F46DC3" w14:paraId="64C89C98" w14:textId="77777777" w:rsidTr="008B6320">
        <w:tc>
          <w:tcPr>
            <w:tcW w:w="1191" w:type="dxa"/>
            <w:vMerge w:val="restart"/>
            <w:tcBorders>
              <w:top w:val="single" w:sz="4" w:space="0" w:color="auto"/>
              <w:left w:val="single" w:sz="4" w:space="0" w:color="auto"/>
              <w:bottom w:val="single" w:sz="4" w:space="0" w:color="auto"/>
              <w:right w:val="single" w:sz="4" w:space="0" w:color="auto"/>
            </w:tcBorders>
            <w:hideMark/>
          </w:tcPr>
          <w:p w14:paraId="5DC0FCB0"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4.3</w:t>
            </w:r>
          </w:p>
        </w:tc>
        <w:tc>
          <w:tcPr>
            <w:tcW w:w="7880" w:type="dxa"/>
            <w:gridSpan w:val="2"/>
            <w:tcBorders>
              <w:top w:val="single" w:sz="4" w:space="0" w:color="auto"/>
              <w:left w:val="single" w:sz="4" w:space="0" w:color="auto"/>
              <w:bottom w:val="single" w:sz="4" w:space="0" w:color="auto"/>
              <w:right w:val="single" w:sz="4" w:space="0" w:color="auto"/>
            </w:tcBorders>
            <w:hideMark/>
          </w:tcPr>
          <w:p w14:paraId="4FAAC15B"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МАГНИТНОЕ ПОЛЕ. ЭЛЕКТРОМАГНИТНАЯ ИНДУКЦИЯ</w:t>
            </w:r>
          </w:p>
        </w:tc>
      </w:tr>
      <w:tr w:rsidR="008B6320" w:rsidRPr="00F46DC3" w14:paraId="4C66A6A0"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7F2C5991"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63751486"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4.3.1</w:t>
            </w:r>
          </w:p>
        </w:tc>
        <w:tc>
          <w:tcPr>
            <w:tcW w:w="6406" w:type="dxa"/>
            <w:tcBorders>
              <w:top w:val="single" w:sz="4" w:space="0" w:color="auto"/>
              <w:left w:val="single" w:sz="4" w:space="0" w:color="auto"/>
              <w:bottom w:val="single" w:sz="4" w:space="0" w:color="auto"/>
              <w:right w:val="single" w:sz="4" w:space="0" w:color="auto"/>
            </w:tcBorders>
            <w:hideMark/>
          </w:tcPr>
          <w:p w14:paraId="1DA13478"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Постоянные магниты. Взаимодействие постоянных магнитов</w:t>
            </w:r>
          </w:p>
        </w:tc>
      </w:tr>
      <w:tr w:rsidR="008B6320" w:rsidRPr="00F46DC3" w14:paraId="227A31B4"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19132976"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0F2A4579"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4.3.2</w:t>
            </w:r>
          </w:p>
        </w:tc>
        <w:tc>
          <w:tcPr>
            <w:tcW w:w="6406" w:type="dxa"/>
            <w:tcBorders>
              <w:top w:val="single" w:sz="4" w:space="0" w:color="auto"/>
              <w:left w:val="single" w:sz="4" w:space="0" w:color="auto"/>
              <w:bottom w:val="single" w:sz="4" w:space="0" w:color="auto"/>
              <w:right w:val="single" w:sz="4" w:space="0" w:color="auto"/>
            </w:tcBorders>
            <w:hideMark/>
          </w:tcPr>
          <w:p w14:paraId="63B7EFDF"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Магнитное поле. Вектор магнитной индукции. Принцип суперпозиции. Линии магнитной индукции. Картина линий магнитной индукции поля постоянных магнитов</w:t>
            </w:r>
          </w:p>
        </w:tc>
      </w:tr>
      <w:tr w:rsidR="008B6320" w:rsidRPr="00F46DC3" w14:paraId="2C9CBBFB"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44D18B40"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35D7ED51"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4.3.3</w:t>
            </w:r>
          </w:p>
        </w:tc>
        <w:tc>
          <w:tcPr>
            <w:tcW w:w="6406" w:type="dxa"/>
            <w:tcBorders>
              <w:top w:val="single" w:sz="4" w:space="0" w:color="auto"/>
              <w:left w:val="single" w:sz="4" w:space="0" w:color="auto"/>
              <w:bottom w:val="single" w:sz="4" w:space="0" w:color="auto"/>
              <w:right w:val="single" w:sz="4" w:space="0" w:color="auto"/>
            </w:tcBorders>
            <w:hideMark/>
          </w:tcPr>
          <w:p w14:paraId="37B818D0"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Магнитное поле проводника с током. Картина линий поля длинного прямого проводника и замкнутого кольцевого проводника, катушки с током. Опыт Эрстеда. Взаимодействие проводников с током</w:t>
            </w:r>
          </w:p>
        </w:tc>
      </w:tr>
      <w:tr w:rsidR="008B6320" w:rsidRPr="00F46DC3" w14:paraId="26EF64C7"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13E44C8D"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385971D3"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4.3.4</w:t>
            </w:r>
          </w:p>
        </w:tc>
        <w:tc>
          <w:tcPr>
            <w:tcW w:w="6406" w:type="dxa"/>
            <w:tcBorders>
              <w:top w:val="single" w:sz="4" w:space="0" w:color="auto"/>
              <w:left w:val="single" w:sz="4" w:space="0" w:color="auto"/>
              <w:bottom w:val="single" w:sz="4" w:space="0" w:color="auto"/>
              <w:right w:val="single" w:sz="4" w:space="0" w:color="auto"/>
            </w:tcBorders>
            <w:hideMark/>
          </w:tcPr>
          <w:p w14:paraId="5A7072C2"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Сила Ампера, ее модуль и направление</w:t>
            </w:r>
          </w:p>
        </w:tc>
      </w:tr>
      <w:tr w:rsidR="008B6320" w:rsidRPr="00F46DC3" w14:paraId="3F56BC0B"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48F9FA23"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38FDF45F"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4.3.5</w:t>
            </w:r>
          </w:p>
        </w:tc>
        <w:tc>
          <w:tcPr>
            <w:tcW w:w="6406" w:type="dxa"/>
            <w:tcBorders>
              <w:top w:val="single" w:sz="4" w:space="0" w:color="auto"/>
              <w:left w:val="single" w:sz="4" w:space="0" w:color="auto"/>
              <w:bottom w:val="single" w:sz="4" w:space="0" w:color="auto"/>
              <w:right w:val="single" w:sz="4" w:space="0" w:color="auto"/>
            </w:tcBorders>
            <w:hideMark/>
          </w:tcPr>
          <w:p w14:paraId="0194AA52"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Сила Лоренца, ее модуль и направление. Движение </w:t>
            </w:r>
            <w:r w:rsidRPr="00F46DC3">
              <w:rPr>
                <w:rFonts w:ascii="Times New Roman" w:hAnsi="Times New Roman" w:cs="Times New Roman"/>
                <w:sz w:val="24"/>
                <w:szCs w:val="24"/>
              </w:rPr>
              <w:lastRenderedPageBreak/>
              <w:t>заряженной частицы в однородном магнитном поле. Работа силы Лоренца</w:t>
            </w:r>
          </w:p>
        </w:tc>
      </w:tr>
      <w:tr w:rsidR="008B6320" w:rsidRPr="00F46DC3" w14:paraId="72AECD7C"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7D78CAEF"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1E0E2F6F"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4.3.6</w:t>
            </w:r>
          </w:p>
        </w:tc>
        <w:tc>
          <w:tcPr>
            <w:tcW w:w="6406" w:type="dxa"/>
            <w:tcBorders>
              <w:top w:val="single" w:sz="4" w:space="0" w:color="auto"/>
              <w:left w:val="single" w:sz="4" w:space="0" w:color="auto"/>
              <w:bottom w:val="single" w:sz="4" w:space="0" w:color="auto"/>
              <w:right w:val="single" w:sz="4" w:space="0" w:color="auto"/>
            </w:tcBorders>
            <w:hideMark/>
          </w:tcPr>
          <w:p w14:paraId="213E6B80"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Явление электромагнитной индукции</w:t>
            </w:r>
          </w:p>
        </w:tc>
      </w:tr>
      <w:tr w:rsidR="008B6320" w:rsidRPr="00F46DC3" w14:paraId="5E175950"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370E12E5"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31F7B6FB"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4.3.7</w:t>
            </w:r>
          </w:p>
        </w:tc>
        <w:tc>
          <w:tcPr>
            <w:tcW w:w="6406" w:type="dxa"/>
            <w:tcBorders>
              <w:top w:val="single" w:sz="4" w:space="0" w:color="auto"/>
              <w:left w:val="single" w:sz="4" w:space="0" w:color="auto"/>
              <w:bottom w:val="single" w:sz="4" w:space="0" w:color="auto"/>
              <w:right w:val="single" w:sz="4" w:space="0" w:color="auto"/>
            </w:tcBorders>
            <w:hideMark/>
          </w:tcPr>
          <w:p w14:paraId="07338238"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Поток вектора магнитной индукции</w:t>
            </w:r>
          </w:p>
        </w:tc>
      </w:tr>
      <w:tr w:rsidR="008B6320" w:rsidRPr="00F46DC3" w14:paraId="3D5DBA0B"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40CA2A07"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26BB31D3"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4.3.8</w:t>
            </w:r>
          </w:p>
        </w:tc>
        <w:tc>
          <w:tcPr>
            <w:tcW w:w="6406" w:type="dxa"/>
            <w:tcBorders>
              <w:top w:val="single" w:sz="4" w:space="0" w:color="auto"/>
              <w:left w:val="single" w:sz="4" w:space="0" w:color="auto"/>
              <w:bottom w:val="single" w:sz="4" w:space="0" w:color="auto"/>
              <w:right w:val="single" w:sz="4" w:space="0" w:color="auto"/>
            </w:tcBorders>
            <w:hideMark/>
          </w:tcPr>
          <w:p w14:paraId="767338FA"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ЭДС индукции. Закон электромагнитной индукции Фарадея</w:t>
            </w:r>
          </w:p>
        </w:tc>
      </w:tr>
      <w:tr w:rsidR="008B6320" w:rsidRPr="00F46DC3" w14:paraId="2F567D7B"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4FB70F23"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3CCC9512"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4.3.9</w:t>
            </w:r>
          </w:p>
        </w:tc>
        <w:tc>
          <w:tcPr>
            <w:tcW w:w="6406" w:type="dxa"/>
            <w:tcBorders>
              <w:top w:val="single" w:sz="4" w:space="0" w:color="auto"/>
              <w:left w:val="single" w:sz="4" w:space="0" w:color="auto"/>
              <w:bottom w:val="single" w:sz="4" w:space="0" w:color="auto"/>
              <w:right w:val="single" w:sz="4" w:space="0" w:color="auto"/>
            </w:tcBorders>
            <w:hideMark/>
          </w:tcPr>
          <w:p w14:paraId="0F7FA7D6"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Вихревое электрическое поле. ЭДС индукции в проводнике, движущемся поступательно в однородном магнитном поле</w:t>
            </w:r>
          </w:p>
        </w:tc>
      </w:tr>
      <w:tr w:rsidR="008B6320" w:rsidRPr="00F46DC3" w14:paraId="05415CBC"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2418AF20"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6203377D"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4.3.10</w:t>
            </w:r>
          </w:p>
        </w:tc>
        <w:tc>
          <w:tcPr>
            <w:tcW w:w="6406" w:type="dxa"/>
            <w:tcBorders>
              <w:top w:val="single" w:sz="4" w:space="0" w:color="auto"/>
              <w:left w:val="single" w:sz="4" w:space="0" w:color="auto"/>
              <w:bottom w:val="single" w:sz="4" w:space="0" w:color="auto"/>
              <w:right w:val="single" w:sz="4" w:space="0" w:color="auto"/>
            </w:tcBorders>
            <w:hideMark/>
          </w:tcPr>
          <w:p w14:paraId="3074A096"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Правило Ленца</w:t>
            </w:r>
          </w:p>
        </w:tc>
      </w:tr>
      <w:tr w:rsidR="008B6320" w:rsidRPr="00F46DC3" w14:paraId="45C979DC"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378F3B4A"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0CE2590F"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4.3.11</w:t>
            </w:r>
          </w:p>
        </w:tc>
        <w:tc>
          <w:tcPr>
            <w:tcW w:w="6406" w:type="dxa"/>
            <w:tcBorders>
              <w:top w:val="single" w:sz="4" w:space="0" w:color="auto"/>
              <w:left w:val="single" w:sz="4" w:space="0" w:color="auto"/>
              <w:bottom w:val="single" w:sz="4" w:space="0" w:color="auto"/>
              <w:right w:val="single" w:sz="4" w:space="0" w:color="auto"/>
            </w:tcBorders>
            <w:hideMark/>
          </w:tcPr>
          <w:p w14:paraId="627F3963"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Индуктивность. Явление самоиндукции. ЭДС самоиндукции</w:t>
            </w:r>
          </w:p>
        </w:tc>
      </w:tr>
      <w:tr w:rsidR="008B6320" w:rsidRPr="00F46DC3" w14:paraId="389AE391"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5D54C02A"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175D03E5"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4.3.12</w:t>
            </w:r>
          </w:p>
        </w:tc>
        <w:tc>
          <w:tcPr>
            <w:tcW w:w="6406" w:type="dxa"/>
            <w:tcBorders>
              <w:top w:val="single" w:sz="4" w:space="0" w:color="auto"/>
              <w:left w:val="single" w:sz="4" w:space="0" w:color="auto"/>
              <w:bottom w:val="single" w:sz="4" w:space="0" w:color="auto"/>
              <w:right w:val="single" w:sz="4" w:space="0" w:color="auto"/>
            </w:tcBorders>
            <w:hideMark/>
          </w:tcPr>
          <w:p w14:paraId="666B2C99"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Энергия магнитного поля катушки с током</w:t>
            </w:r>
          </w:p>
        </w:tc>
      </w:tr>
      <w:tr w:rsidR="008B6320" w:rsidRPr="00F46DC3" w14:paraId="7A57372A"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2919006D"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3F322BC4"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4.3.13</w:t>
            </w:r>
          </w:p>
        </w:tc>
        <w:tc>
          <w:tcPr>
            <w:tcW w:w="6406" w:type="dxa"/>
            <w:tcBorders>
              <w:top w:val="single" w:sz="4" w:space="0" w:color="auto"/>
              <w:left w:val="single" w:sz="4" w:space="0" w:color="auto"/>
              <w:bottom w:val="single" w:sz="4" w:space="0" w:color="auto"/>
              <w:right w:val="single" w:sz="4" w:space="0" w:color="auto"/>
            </w:tcBorders>
            <w:hideMark/>
          </w:tcPr>
          <w:p w14:paraId="02C5D3B3"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Электромагнитное поле</w:t>
            </w:r>
          </w:p>
        </w:tc>
      </w:tr>
      <w:tr w:rsidR="008B6320" w:rsidRPr="00F46DC3" w14:paraId="32EFBEEC"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7EEC4EDA"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4A99F70F"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4.3.14</w:t>
            </w:r>
          </w:p>
        </w:tc>
        <w:tc>
          <w:tcPr>
            <w:tcW w:w="6406" w:type="dxa"/>
            <w:tcBorders>
              <w:top w:val="single" w:sz="4" w:space="0" w:color="auto"/>
              <w:left w:val="single" w:sz="4" w:space="0" w:color="auto"/>
              <w:bottom w:val="single" w:sz="4" w:space="0" w:color="auto"/>
              <w:right w:val="single" w:sz="4" w:space="0" w:color="auto"/>
            </w:tcBorders>
            <w:hideMark/>
          </w:tcPr>
          <w:p w14:paraId="0FA7C9A7"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Технические устройства: постоянные магниты, электромагниты, электродвигатель, ускорители элементарных частиц, индукционная печь</w:t>
            </w:r>
          </w:p>
        </w:tc>
      </w:tr>
      <w:tr w:rsidR="008B6320" w:rsidRPr="00F46DC3" w14:paraId="0734B8CD"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327C2081"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5EF7B440"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4.3.15</w:t>
            </w:r>
          </w:p>
        </w:tc>
        <w:tc>
          <w:tcPr>
            <w:tcW w:w="6406" w:type="dxa"/>
            <w:tcBorders>
              <w:top w:val="single" w:sz="4" w:space="0" w:color="auto"/>
              <w:left w:val="single" w:sz="4" w:space="0" w:color="auto"/>
              <w:bottom w:val="single" w:sz="4" w:space="0" w:color="auto"/>
              <w:right w:val="single" w:sz="4" w:space="0" w:color="auto"/>
            </w:tcBorders>
            <w:hideMark/>
          </w:tcPr>
          <w:p w14:paraId="5FCAEEB6"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Практические работы. Изучение магнитного поля катушки с током. Исследование действия постоянного магнита на рамку с током. Исследование явления электромагнитной индукции</w:t>
            </w:r>
          </w:p>
        </w:tc>
      </w:tr>
      <w:tr w:rsidR="008B6320" w:rsidRPr="00F46DC3" w14:paraId="21E83FAD" w14:textId="77777777" w:rsidTr="008B6320">
        <w:tc>
          <w:tcPr>
            <w:tcW w:w="1191" w:type="dxa"/>
            <w:tcBorders>
              <w:top w:val="single" w:sz="4" w:space="0" w:color="auto"/>
              <w:left w:val="single" w:sz="4" w:space="0" w:color="auto"/>
              <w:bottom w:val="single" w:sz="4" w:space="0" w:color="auto"/>
              <w:right w:val="single" w:sz="4" w:space="0" w:color="auto"/>
            </w:tcBorders>
            <w:hideMark/>
          </w:tcPr>
          <w:p w14:paraId="0CA24D8B"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w:t>
            </w:r>
          </w:p>
        </w:tc>
        <w:tc>
          <w:tcPr>
            <w:tcW w:w="7880" w:type="dxa"/>
            <w:gridSpan w:val="2"/>
            <w:tcBorders>
              <w:top w:val="single" w:sz="4" w:space="0" w:color="auto"/>
              <w:left w:val="single" w:sz="4" w:space="0" w:color="auto"/>
              <w:bottom w:val="single" w:sz="4" w:space="0" w:color="auto"/>
              <w:right w:val="single" w:sz="4" w:space="0" w:color="auto"/>
            </w:tcBorders>
            <w:hideMark/>
          </w:tcPr>
          <w:p w14:paraId="49858265"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КОЛЕБАНИЯ И ВОЛНЫ</w:t>
            </w:r>
          </w:p>
        </w:tc>
      </w:tr>
      <w:tr w:rsidR="008B6320" w:rsidRPr="00F46DC3" w14:paraId="4EC6C4FE" w14:textId="77777777" w:rsidTr="008B6320">
        <w:tc>
          <w:tcPr>
            <w:tcW w:w="1191" w:type="dxa"/>
            <w:vMerge w:val="restart"/>
            <w:tcBorders>
              <w:top w:val="single" w:sz="4" w:space="0" w:color="auto"/>
              <w:left w:val="single" w:sz="4" w:space="0" w:color="auto"/>
              <w:bottom w:val="single" w:sz="4" w:space="0" w:color="auto"/>
              <w:right w:val="single" w:sz="4" w:space="0" w:color="auto"/>
            </w:tcBorders>
            <w:hideMark/>
          </w:tcPr>
          <w:p w14:paraId="65DF814C"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5.1</w:t>
            </w:r>
          </w:p>
        </w:tc>
        <w:tc>
          <w:tcPr>
            <w:tcW w:w="7880" w:type="dxa"/>
            <w:gridSpan w:val="2"/>
            <w:tcBorders>
              <w:top w:val="single" w:sz="4" w:space="0" w:color="auto"/>
              <w:left w:val="single" w:sz="4" w:space="0" w:color="auto"/>
              <w:bottom w:val="single" w:sz="4" w:space="0" w:color="auto"/>
              <w:right w:val="single" w:sz="4" w:space="0" w:color="auto"/>
            </w:tcBorders>
            <w:hideMark/>
          </w:tcPr>
          <w:p w14:paraId="4A703C51"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МЕХАНИЧЕСКИЕ И ЭЛЕКТРОМАГНИТНЫЕ КОЛЕБАНИЯ</w:t>
            </w:r>
          </w:p>
        </w:tc>
      </w:tr>
      <w:tr w:rsidR="008B6320" w:rsidRPr="00F46DC3" w14:paraId="1C49072F"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3A802EBF"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628E337F"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5.1.1</w:t>
            </w:r>
          </w:p>
        </w:tc>
        <w:tc>
          <w:tcPr>
            <w:tcW w:w="6406" w:type="dxa"/>
            <w:tcBorders>
              <w:top w:val="single" w:sz="4" w:space="0" w:color="auto"/>
              <w:left w:val="single" w:sz="4" w:space="0" w:color="auto"/>
              <w:bottom w:val="single" w:sz="4" w:space="0" w:color="auto"/>
              <w:right w:val="single" w:sz="4" w:space="0" w:color="auto"/>
            </w:tcBorders>
            <w:hideMark/>
          </w:tcPr>
          <w:p w14:paraId="045A6E60"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Колебательная система. Свободные колебания. Гармонические колебания. Период, частота, амплитуда и фаза колебаний</w:t>
            </w:r>
          </w:p>
        </w:tc>
      </w:tr>
      <w:tr w:rsidR="008B6320" w:rsidRPr="00F46DC3" w14:paraId="7AD58DB6"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38A5534B"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39792715"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5.1.2</w:t>
            </w:r>
          </w:p>
        </w:tc>
        <w:tc>
          <w:tcPr>
            <w:tcW w:w="6406" w:type="dxa"/>
            <w:tcBorders>
              <w:top w:val="single" w:sz="4" w:space="0" w:color="auto"/>
              <w:left w:val="single" w:sz="4" w:space="0" w:color="auto"/>
              <w:bottom w:val="single" w:sz="4" w:space="0" w:color="auto"/>
              <w:right w:val="single" w:sz="4" w:space="0" w:color="auto"/>
            </w:tcBorders>
            <w:hideMark/>
          </w:tcPr>
          <w:p w14:paraId="77DD2B5D"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Пружинный маятник. Математический маятник</w:t>
            </w:r>
          </w:p>
        </w:tc>
      </w:tr>
      <w:tr w:rsidR="008B6320" w:rsidRPr="00F46DC3" w14:paraId="6F897324"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6DAA73EE"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3F2E5232"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5.1.3</w:t>
            </w:r>
          </w:p>
        </w:tc>
        <w:tc>
          <w:tcPr>
            <w:tcW w:w="6406" w:type="dxa"/>
            <w:tcBorders>
              <w:top w:val="single" w:sz="4" w:space="0" w:color="auto"/>
              <w:left w:val="single" w:sz="4" w:space="0" w:color="auto"/>
              <w:bottom w:val="single" w:sz="4" w:space="0" w:color="auto"/>
              <w:right w:val="single" w:sz="4" w:space="0" w:color="auto"/>
            </w:tcBorders>
            <w:hideMark/>
          </w:tcPr>
          <w:p w14:paraId="6F140ED2"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Уравнение гармонических колебаний. Кинематическое и динамическое описание колебательного движения</w:t>
            </w:r>
          </w:p>
        </w:tc>
      </w:tr>
      <w:tr w:rsidR="008B6320" w:rsidRPr="00F46DC3" w14:paraId="68424E2E"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071318CE"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02AB3988"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5.1.4</w:t>
            </w:r>
          </w:p>
        </w:tc>
        <w:tc>
          <w:tcPr>
            <w:tcW w:w="6406" w:type="dxa"/>
            <w:tcBorders>
              <w:top w:val="single" w:sz="4" w:space="0" w:color="auto"/>
              <w:left w:val="single" w:sz="4" w:space="0" w:color="auto"/>
              <w:bottom w:val="single" w:sz="4" w:space="0" w:color="auto"/>
              <w:right w:val="single" w:sz="4" w:space="0" w:color="auto"/>
            </w:tcBorders>
            <w:hideMark/>
          </w:tcPr>
          <w:p w14:paraId="7DCACDB3"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Превращение энергии при гармонических колебаниях. Связь амплитуды колебаний исходной величины с амплитудами колебаний ее скорости и ускорения</w:t>
            </w:r>
          </w:p>
        </w:tc>
      </w:tr>
      <w:tr w:rsidR="008B6320" w:rsidRPr="00F46DC3" w14:paraId="38DA55B6"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52BE18BF"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61C82FA7"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5.1.5</w:t>
            </w:r>
          </w:p>
        </w:tc>
        <w:tc>
          <w:tcPr>
            <w:tcW w:w="6406" w:type="dxa"/>
            <w:tcBorders>
              <w:top w:val="single" w:sz="4" w:space="0" w:color="auto"/>
              <w:left w:val="single" w:sz="4" w:space="0" w:color="auto"/>
              <w:bottom w:val="single" w:sz="4" w:space="0" w:color="auto"/>
              <w:right w:val="single" w:sz="4" w:space="0" w:color="auto"/>
            </w:tcBorders>
            <w:hideMark/>
          </w:tcPr>
          <w:p w14:paraId="57D8F275"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w:t>
            </w:r>
          </w:p>
        </w:tc>
      </w:tr>
      <w:tr w:rsidR="008B6320" w:rsidRPr="00F46DC3" w14:paraId="12CD33AB"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2B16ED7A"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29A12A4D"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5.1.6</w:t>
            </w:r>
          </w:p>
        </w:tc>
        <w:tc>
          <w:tcPr>
            <w:tcW w:w="6406" w:type="dxa"/>
            <w:tcBorders>
              <w:top w:val="single" w:sz="4" w:space="0" w:color="auto"/>
              <w:left w:val="single" w:sz="4" w:space="0" w:color="auto"/>
              <w:bottom w:val="single" w:sz="4" w:space="0" w:color="auto"/>
              <w:right w:val="single" w:sz="4" w:space="0" w:color="auto"/>
            </w:tcBorders>
            <w:hideMark/>
          </w:tcPr>
          <w:p w14:paraId="26E0A2AB"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Закон сохранения энергии в идеальном колебательном контуре</w:t>
            </w:r>
          </w:p>
        </w:tc>
      </w:tr>
      <w:tr w:rsidR="008B6320" w:rsidRPr="00F46DC3" w14:paraId="77B33C92"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6543EDC7"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7A05D025"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5.1.7</w:t>
            </w:r>
          </w:p>
        </w:tc>
        <w:tc>
          <w:tcPr>
            <w:tcW w:w="6406" w:type="dxa"/>
            <w:tcBorders>
              <w:top w:val="single" w:sz="4" w:space="0" w:color="auto"/>
              <w:left w:val="single" w:sz="4" w:space="0" w:color="auto"/>
              <w:bottom w:val="single" w:sz="4" w:space="0" w:color="auto"/>
              <w:right w:val="single" w:sz="4" w:space="0" w:color="auto"/>
            </w:tcBorders>
            <w:hideMark/>
          </w:tcPr>
          <w:p w14:paraId="4C0F0803"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Вынужденные механические колебания. Резонанс. Резонансная кривая. Вынужденные электромагнитные колебания.</w:t>
            </w:r>
          </w:p>
        </w:tc>
      </w:tr>
      <w:tr w:rsidR="008B6320" w:rsidRPr="00F46DC3" w14:paraId="7CC416A3"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322792F1"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333D0297"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5.1.8</w:t>
            </w:r>
          </w:p>
        </w:tc>
        <w:tc>
          <w:tcPr>
            <w:tcW w:w="6406" w:type="dxa"/>
            <w:tcBorders>
              <w:top w:val="single" w:sz="4" w:space="0" w:color="auto"/>
              <w:left w:val="single" w:sz="4" w:space="0" w:color="auto"/>
              <w:bottom w:val="single" w:sz="4" w:space="0" w:color="auto"/>
              <w:right w:val="single" w:sz="4" w:space="0" w:color="auto"/>
            </w:tcBorders>
            <w:hideMark/>
          </w:tcPr>
          <w:p w14:paraId="469928EE"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Переменный ток. Синусоидальный переменный ток.</w:t>
            </w:r>
          </w:p>
        </w:tc>
      </w:tr>
      <w:tr w:rsidR="008B6320" w:rsidRPr="00F46DC3" w14:paraId="58296D7B"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09A565CD"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293F233E"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5.1.9</w:t>
            </w:r>
          </w:p>
        </w:tc>
        <w:tc>
          <w:tcPr>
            <w:tcW w:w="6406" w:type="dxa"/>
            <w:tcBorders>
              <w:top w:val="single" w:sz="4" w:space="0" w:color="auto"/>
              <w:left w:val="single" w:sz="4" w:space="0" w:color="auto"/>
              <w:bottom w:val="single" w:sz="4" w:space="0" w:color="auto"/>
              <w:right w:val="single" w:sz="4" w:space="0" w:color="auto"/>
            </w:tcBorders>
            <w:hideMark/>
          </w:tcPr>
          <w:p w14:paraId="7637DD15"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Мощность переменного тока. Амплитудное и действующее значение силы тока и напряжения</w:t>
            </w:r>
          </w:p>
        </w:tc>
      </w:tr>
      <w:tr w:rsidR="008B6320" w:rsidRPr="00F46DC3" w14:paraId="0EDCA928"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4859F574"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3E2A40F4"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5.1.10</w:t>
            </w:r>
          </w:p>
        </w:tc>
        <w:tc>
          <w:tcPr>
            <w:tcW w:w="6406" w:type="dxa"/>
            <w:tcBorders>
              <w:top w:val="single" w:sz="4" w:space="0" w:color="auto"/>
              <w:left w:val="single" w:sz="4" w:space="0" w:color="auto"/>
              <w:bottom w:val="single" w:sz="4" w:space="0" w:color="auto"/>
              <w:right w:val="single" w:sz="4" w:space="0" w:color="auto"/>
            </w:tcBorders>
            <w:hideMark/>
          </w:tcPr>
          <w:p w14:paraId="760A9400"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Трансформатор. Производство, передача и потребление электрической энергии. Экологические риски при производстве электрической энергии. Культура использования электроэнергии в повседневной жизни</w:t>
            </w:r>
          </w:p>
        </w:tc>
      </w:tr>
      <w:tr w:rsidR="008B6320" w:rsidRPr="00F46DC3" w14:paraId="43CA5559"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42521F66"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638B6AE9"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5.1.11</w:t>
            </w:r>
          </w:p>
        </w:tc>
        <w:tc>
          <w:tcPr>
            <w:tcW w:w="6406" w:type="dxa"/>
            <w:tcBorders>
              <w:top w:val="single" w:sz="4" w:space="0" w:color="auto"/>
              <w:left w:val="single" w:sz="4" w:space="0" w:color="auto"/>
              <w:bottom w:val="single" w:sz="4" w:space="0" w:color="auto"/>
              <w:right w:val="single" w:sz="4" w:space="0" w:color="auto"/>
            </w:tcBorders>
            <w:hideMark/>
          </w:tcPr>
          <w:p w14:paraId="76916B32"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Технические устройства: сейсмограф, электрический звонок, линии электропередач</w:t>
            </w:r>
          </w:p>
        </w:tc>
      </w:tr>
      <w:tr w:rsidR="008B6320" w:rsidRPr="00F46DC3" w14:paraId="49A155F5"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44391EA9"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5E59FF60"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5.1.12</w:t>
            </w:r>
          </w:p>
        </w:tc>
        <w:tc>
          <w:tcPr>
            <w:tcW w:w="6406" w:type="dxa"/>
            <w:tcBorders>
              <w:top w:val="single" w:sz="4" w:space="0" w:color="auto"/>
              <w:left w:val="single" w:sz="4" w:space="0" w:color="auto"/>
              <w:bottom w:val="single" w:sz="4" w:space="0" w:color="auto"/>
              <w:right w:val="single" w:sz="4" w:space="0" w:color="auto"/>
            </w:tcBorders>
            <w:hideMark/>
          </w:tcPr>
          <w:p w14:paraId="3DA6F8BE"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Практические работы. Исследование зависимости периода малых колебаний груза на нити от длины нити и массы груза. Исследование переменного тока в цепи из последовательно соединенных конденсатора, катушки и резистора</w:t>
            </w:r>
          </w:p>
        </w:tc>
      </w:tr>
      <w:tr w:rsidR="008B6320" w:rsidRPr="00F46DC3" w14:paraId="39CC9158" w14:textId="77777777" w:rsidTr="008B6320">
        <w:tc>
          <w:tcPr>
            <w:tcW w:w="1191" w:type="dxa"/>
            <w:vMerge w:val="restart"/>
            <w:tcBorders>
              <w:top w:val="single" w:sz="4" w:space="0" w:color="auto"/>
              <w:left w:val="single" w:sz="4" w:space="0" w:color="auto"/>
              <w:bottom w:val="single" w:sz="4" w:space="0" w:color="auto"/>
              <w:right w:val="single" w:sz="4" w:space="0" w:color="auto"/>
            </w:tcBorders>
            <w:hideMark/>
          </w:tcPr>
          <w:p w14:paraId="4D6B760A"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5.2</w:t>
            </w:r>
          </w:p>
        </w:tc>
        <w:tc>
          <w:tcPr>
            <w:tcW w:w="7880" w:type="dxa"/>
            <w:gridSpan w:val="2"/>
            <w:tcBorders>
              <w:top w:val="single" w:sz="4" w:space="0" w:color="auto"/>
              <w:left w:val="single" w:sz="4" w:space="0" w:color="auto"/>
              <w:bottom w:val="single" w:sz="4" w:space="0" w:color="auto"/>
              <w:right w:val="single" w:sz="4" w:space="0" w:color="auto"/>
            </w:tcBorders>
            <w:hideMark/>
          </w:tcPr>
          <w:p w14:paraId="2E9C35E6"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МЕХАНИЧЕСКИЕ И ЭЛЕКТРОМАГНИТНЫЕ ВОЛНЫ</w:t>
            </w:r>
          </w:p>
        </w:tc>
      </w:tr>
      <w:tr w:rsidR="008B6320" w:rsidRPr="00F46DC3" w14:paraId="39958EDC"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77F0C02C"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6A0944B4"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5.2.1</w:t>
            </w:r>
          </w:p>
        </w:tc>
        <w:tc>
          <w:tcPr>
            <w:tcW w:w="6406" w:type="dxa"/>
            <w:tcBorders>
              <w:top w:val="single" w:sz="4" w:space="0" w:color="auto"/>
              <w:left w:val="single" w:sz="4" w:space="0" w:color="auto"/>
              <w:bottom w:val="single" w:sz="4" w:space="0" w:color="auto"/>
              <w:right w:val="single" w:sz="4" w:space="0" w:color="auto"/>
            </w:tcBorders>
            <w:hideMark/>
          </w:tcPr>
          <w:p w14:paraId="009D9CD0"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Механические волны, условия распространения. Период. Скорость распространения и длина волны. Поперечные и продольные волны</w:t>
            </w:r>
          </w:p>
        </w:tc>
      </w:tr>
      <w:tr w:rsidR="008B6320" w:rsidRPr="00F46DC3" w14:paraId="5EBC08F3"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399669B6"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5A623D9D"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5.2.2</w:t>
            </w:r>
          </w:p>
        </w:tc>
        <w:tc>
          <w:tcPr>
            <w:tcW w:w="6406" w:type="dxa"/>
            <w:tcBorders>
              <w:top w:val="single" w:sz="4" w:space="0" w:color="auto"/>
              <w:left w:val="single" w:sz="4" w:space="0" w:color="auto"/>
              <w:bottom w:val="single" w:sz="4" w:space="0" w:color="auto"/>
              <w:right w:val="single" w:sz="4" w:space="0" w:color="auto"/>
            </w:tcBorders>
            <w:hideMark/>
          </w:tcPr>
          <w:p w14:paraId="05E2895B"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Интерференция и дифракция механических волн</w:t>
            </w:r>
          </w:p>
        </w:tc>
      </w:tr>
      <w:tr w:rsidR="008B6320" w:rsidRPr="00F46DC3" w14:paraId="48CD24FB"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6EB04883"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7BDABB8D"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5.2.3</w:t>
            </w:r>
          </w:p>
        </w:tc>
        <w:tc>
          <w:tcPr>
            <w:tcW w:w="6406" w:type="dxa"/>
            <w:tcBorders>
              <w:top w:val="single" w:sz="4" w:space="0" w:color="auto"/>
              <w:left w:val="single" w:sz="4" w:space="0" w:color="auto"/>
              <w:bottom w:val="single" w:sz="4" w:space="0" w:color="auto"/>
              <w:right w:val="single" w:sz="4" w:space="0" w:color="auto"/>
            </w:tcBorders>
            <w:hideMark/>
          </w:tcPr>
          <w:p w14:paraId="115A1B11"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Звук. Скорость звука. Громкость звука. Высота тона. Тембр звука</w:t>
            </w:r>
          </w:p>
        </w:tc>
      </w:tr>
      <w:tr w:rsidR="008B6320" w:rsidRPr="00F46DC3" w14:paraId="183D358A"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011087CE"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72369C69"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5.2.4</w:t>
            </w:r>
          </w:p>
        </w:tc>
        <w:tc>
          <w:tcPr>
            <w:tcW w:w="6406" w:type="dxa"/>
            <w:tcBorders>
              <w:top w:val="single" w:sz="4" w:space="0" w:color="auto"/>
              <w:left w:val="single" w:sz="4" w:space="0" w:color="auto"/>
              <w:bottom w:val="single" w:sz="4" w:space="0" w:color="auto"/>
              <w:right w:val="single" w:sz="4" w:space="0" w:color="auto"/>
            </w:tcBorders>
            <w:hideMark/>
          </w:tcPr>
          <w:p w14:paraId="341B594A" w14:textId="77BBF678"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Электромагнитные волны. Условия излучения электромагнитных волн. Взаимная ориентация векторов E, B и </w:t>
            </w:r>
            <w:r w:rsidRPr="00F46DC3">
              <w:rPr>
                <w:rFonts w:ascii="Times New Roman" w:hAnsi="Times New Roman" w:cs="Times New Roman"/>
                <w:noProof/>
                <w:position w:val="-1"/>
                <w:sz w:val="24"/>
                <w:szCs w:val="24"/>
              </w:rPr>
              <w:drawing>
                <wp:inline distT="0" distB="0" distL="0" distR="0" wp14:anchorId="5BC065DF" wp14:editId="58BA221F">
                  <wp:extent cx="123825" cy="1428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F46DC3">
              <w:rPr>
                <w:rFonts w:ascii="Times New Roman" w:hAnsi="Times New Roman" w:cs="Times New Roman"/>
                <w:sz w:val="24"/>
                <w:szCs w:val="24"/>
              </w:rPr>
              <w:t xml:space="preserve"> в электромагнитной волне в вакууме</w:t>
            </w:r>
          </w:p>
        </w:tc>
      </w:tr>
      <w:tr w:rsidR="008B6320" w:rsidRPr="00F46DC3" w14:paraId="6554D1E6"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7F3BB7CF"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310787BF"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5.2.5</w:t>
            </w:r>
          </w:p>
        </w:tc>
        <w:tc>
          <w:tcPr>
            <w:tcW w:w="6406" w:type="dxa"/>
            <w:tcBorders>
              <w:top w:val="single" w:sz="4" w:space="0" w:color="auto"/>
              <w:left w:val="single" w:sz="4" w:space="0" w:color="auto"/>
              <w:bottom w:val="single" w:sz="4" w:space="0" w:color="auto"/>
              <w:right w:val="single" w:sz="4" w:space="0" w:color="auto"/>
            </w:tcBorders>
            <w:hideMark/>
          </w:tcPr>
          <w:p w14:paraId="08EF747F"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Свойства электромагнитных волн: отражение, преломление, поляризация, дифракция, интерференция. Скорость электромагнитных волн</w:t>
            </w:r>
          </w:p>
        </w:tc>
      </w:tr>
      <w:tr w:rsidR="008B6320" w:rsidRPr="00F46DC3" w14:paraId="3DBD2B5A"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02055361"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215C5627"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5.2.6</w:t>
            </w:r>
          </w:p>
        </w:tc>
        <w:tc>
          <w:tcPr>
            <w:tcW w:w="6406" w:type="dxa"/>
            <w:tcBorders>
              <w:top w:val="single" w:sz="4" w:space="0" w:color="auto"/>
              <w:left w:val="single" w:sz="4" w:space="0" w:color="auto"/>
              <w:bottom w:val="single" w:sz="4" w:space="0" w:color="auto"/>
              <w:right w:val="single" w:sz="4" w:space="0" w:color="auto"/>
            </w:tcBorders>
            <w:hideMark/>
          </w:tcPr>
          <w:p w14:paraId="6E61EC8F"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Шкала электромагнитных волн. Применение электромагнитных волн в технике и быту</w:t>
            </w:r>
          </w:p>
        </w:tc>
      </w:tr>
      <w:tr w:rsidR="008B6320" w:rsidRPr="00F46DC3" w14:paraId="11732FA6"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1D34E9D9"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11FBEE9F"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5.2.7</w:t>
            </w:r>
          </w:p>
        </w:tc>
        <w:tc>
          <w:tcPr>
            <w:tcW w:w="6406" w:type="dxa"/>
            <w:tcBorders>
              <w:top w:val="single" w:sz="4" w:space="0" w:color="auto"/>
              <w:left w:val="single" w:sz="4" w:space="0" w:color="auto"/>
              <w:bottom w:val="single" w:sz="4" w:space="0" w:color="auto"/>
              <w:right w:val="single" w:sz="4" w:space="0" w:color="auto"/>
            </w:tcBorders>
            <w:hideMark/>
          </w:tcPr>
          <w:p w14:paraId="08FDF380"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Принципы радиосвязи и телевидения. Радиолокация. Электромагнитное загрязнение окружающей среды</w:t>
            </w:r>
          </w:p>
        </w:tc>
      </w:tr>
      <w:tr w:rsidR="008B6320" w:rsidRPr="00F46DC3" w14:paraId="0F0038A5"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0AF7A4FC"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59811B6E"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5.2.8</w:t>
            </w:r>
          </w:p>
        </w:tc>
        <w:tc>
          <w:tcPr>
            <w:tcW w:w="6406" w:type="dxa"/>
            <w:tcBorders>
              <w:top w:val="single" w:sz="4" w:space="0" w:color="auto"/>
              <w:left w:val="single" w:sz="4" w:space="0" w:color="auto"/>
              <w:bottom w:val="single" w:sz="4" w:space="0" w:color="auto"/>
              <w:right w:val="single" w:sz="4" w:space="0" w:color="auto"/>
            </w:tcBorders>
            <w:hideMark/>
          </w:tcPr>
          <w:p w14:paraId="49063A87"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Технические устройства: музыкальные инструменты, ультразвуковая диагностика в технике и медицине, радар, радиоприемник, телевизор, антенна, телефон, СВЧ-печь</w:t>
            </w:r>
          </w:p>
        </w:tc>
      </w:tr>
      <w:tr w:rsidR="008B6320" w:rsidRPr="00F46DC3" w14:paraId="717ACE11" w14:textId="77777777" w:rsidTr="008B6320">
        <w:tc>
          <w:tcPr>
            <w:tcW w:w="1191" w:type="dxa"/>
            <w:vMerge w:val="restart"/>
            <w:tcBorders>
              <w:top w:val="single" w:sz="4" w:space="0" w:color="auto"/>
              <w:left w:val="single" w:sz="4" w:space="0" w:color="auto"/>
              <w:bottom w:val="single" w:sz="4" w:space="0" w:color="auto"/>
              <w:right w:val="single" w:sz="4" w:space="0" w:color="auto"/>
            </w:tcBorders>
            <w:hideMark/>
          </w:tcPr>
          <w:p w14:paraId="1689BF20"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5.3</w:t>
            </w:r>
          </w:p>
        </w:tc>
        <w:tc>
          <w:tcPr>
            <w:tcW w:w="7880" w:type="dxa"/>
            <w:gridSpan w:val="2"/>
            <w:tcBorders>
              <w:top w:val="single" w:sz="4" w:space="0" w:color="auto"/>
              <w:left w:val="single" w:sz="4" w:space="0" w:color="auto"/>
              <w:bottom w:val="single" w:sz="4" w:space="0" w:color="auto"/>
              <w:right w:val="single" w:sz="4" w:space="0" w:color="auto"/>
            </w:tcBorders>
            <w:hideMark/>
          </w:tcPr>
          <w:p w14:paraId="3D75F668"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ОПТИКА</w:t>
            </w:r>
          </w:p>
        </w:tc>
      </w:tr>
      <w:tr w:rsidR="008B6320" w:rsidRPr="00F46DC3" w14:paraId="417632B8"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0F405DA9"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3355DD0F"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5.3.1</w:t>
            </w:r>
          </w:p>
        </w:tc>
        <w:tc>
          <w:tcPr>
            <w:tcW w:w="6406" w:type="dxa"/>
            <w:tcBorders>
              <w:top w:val="single" w:sz="4" w:space="0" w:color="auto"/>
              <w:left w:val="single" w:sz="4" w:space="0" w:color="auto"/>
              <w:bottom w:val="single" w:sz="4" w:space="0" w:color="auto"/>
              <w:right w:val="single" w:sz="4" w:space="0" w:color="auto"/>
            </w:tcBorders>
            <w:hideMark/>
          </w:tcPr>
          <w:p w14:paraId="000E58ED"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Прямолинейное распространение света в однородной среде. Луч света</w:t>
            </w:r>
          </w:p>
        </w:tc>
      </w:tr>
      <w:tr w:rsidR="008B6320" w:rsidRPr="00F46DC3" w14:paraId="1F4AC842"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6E84A6A4"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71F9DB55"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5.3.2</w:t>
            </w:r>
          </w:p>
        </w:tc>
        <w:tc>
          <w:tcPr>
            <w:tcW w:w="6406" w:type="dxa"/>
            <w:tcBorders>
              <w:top w:val="single" w:sz="4" w:space="0" w:color="auto"/>
              <w:left w:val="single" w:sz="4" w:space="0" w:color="auto"/>
              <w:bottom w:val="single" w:sz="4" w:space="0" w:color="auto"/>
              <w:right w:val="single" w:sz="4" w:space="0" w:color="auto"/>
            </w:tcBorders>
            <w:hideMark/>
          </w:tcPr>
          <w:p w14:paraId="19605287"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Отражение света. Законы отражения света. Построение изображений в плоском зеркале</w:t>
            </w:r>
          </w:p>
        </w:tc>
      </w:tr>
      <w:tr w:rsidR="008B6320" w:rsidRPr="00F46DC3" w14:paraId="77A321C4"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12F13CD5"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4BB77B57"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5.3.3</w:t>
            </w:r>
          </w:p>
        </w:tc>
        <w:tc>
          <w:tcPr>
            <w:tcW w:w="6406" w:type="dxa"/>
            <w:tcBorders>
              <w:top w:val="single" w:sz="4" w:space="0" w:color="auto"/>
              <w:left w:val="single" w:sz="4" w:space="0" w:color="auto"/>
              <w:bottom w:val="single" w:sz="4" w:space="0" w:color="auto"/>
              <w:right w:val="single" w:sz="4" w:space="0" w:color="auto"/>
            </w:tcBorders>
            <w:hideMark/>
          </w:tcPr>
          <w:p w14:paraId="590388C7"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Преломление света. Законы преломления света. Абсолютный показатель преломления</w:t>
            </w:r>
          </w:p>
        </w:tc>
      </w:tr>
      <w:tr w:rsidR="008B6320" w:rsidRPr="00F46DC3" w14:paraId="652A899C"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4853567C"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4029BDAC"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5.3.4</w:t>
            </w:r>
          </w:p>
        </w:tc>
        <w:tc>
          <w:tcPr>
            <w:tcW w:w="6406" w:type="dxa"/>
            <w:tcBorders>
              <w:top w:val="single" w:sz="4" w:space="0" w:color="auto"/>
              <w:left w:val="single" w:sz="4" w:space="0" w:color="auto"/>
              <w:bottom w:val="single" w:sz="4" w:space="0" w:color="auto"/>
              <w:right w:val="single" w:sz="4" w:space="0" w:color="auto"/>
            </w:tcBorders>
            <w:hideMark/>
          </w:tcPr>
          <w:p w14:paraId="1C5E352C"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Полное внутреннее отражение. Предельный угол полного внутреннего отражения</w:t>
            </w:r>
          </w:p>
        </w:tc>
      </w:tr>
      <w:tr w:rsidR="008B6320" w:rsidRPr="00F46DC3" w14:paraId="34747D03"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2BEE2174"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69863BAD"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5.3.5</w:t>
            </w:r>
          </w:p>
        </w:tc>
        <w:tc>
          <w:tcPr>
            <w:tcW w:w="6406" w:type="dxa"/>
            <w:tcBorders>
              <w:top w:val="single" w:sz="4" w:space="0" w:color="auto"/>
              <w:left w:val="single" w:sz="4" w:space="0" w:color="auto"/>
              <w:bottom w:val="single" w:sz="4" w:space="0" w:color="auto"/>
              <w:right w:val="single" w:sz="4" w:space="0" w:color="auto"/>
            </w:tcBorders>
            <w:hideMark/>
          </w:tcPr>
          <w:p w14:paraId="5DAC4233"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Дисперсия света. Сложный состав белого света. Цвет</w:t>
            </w:r>
          </w:p>
        </w:tc>
      </w:tr>
      <w:tr w:rsidR="008B6320" w:rsidRPr="00F46DC3" w14:paraId="758F6E2F"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73ECB7CD"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5B5419E6"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5.3.6</w:t>
            </w:r>
          </w:p>
        </w:tc>
        <w:tc>
          <w:tcPr>
            <w:tcW w:w="6406" w:type="dxa"/>
            <w:tcBorders>
              <w:top w:val="single" w:sz="4" w:space="0" w:color="auto"/>
              <w:left w:val="single" w:sz="4" w:space="0" w:color="auto"/>
              <w:bottom w:val="single" w:sz="4" w:space="0" w:color="auto"/>
              <w:right w:val="single" w:sz="4" w:space="0" w:color="auto"/>
            </w:tcBorders>
            <w:hideMark/>
          </w:tcPr>
          <w:p w14:paraId="44727215"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tc>
      </w:tr>
      <w:tr w:rsidR="008B6320" w:rsidRPr="00F46DC3" w14:paraId="08B41BCF"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1A830A1F"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30280348"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5.3.7</w:t>
            </w:r>
          </w:p>
        </w:tc>
        <w:tc>
          <w:tcPr>
            <w:tcW w:w="6406" w:type="dxa"/>
            <w:tcBorders>
              <w:top w:val="single" w:sz="4" w:space="0" w:color="auto"/>
              <w:left w:val="single" w:sz="4" w:space="0" w:color="auto"/>
              <w:bottom w:val="single" w:sz="4" w:space="0" w:color="auto"/>
              <w:right w:val="single" w:sz="4" w:space="0" w:color="auto"/>
            </w:tcBorders>
            <w:hideMark/>
          </w:tcPr>
          <w:p w14:paraId="0A12A798"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Пределы применимости геометрической оптики</w:t>
            </w:r>
          </w:p>
        </w:tc>
      </w:tr>
      <w:tr w:rsidR="008B6320" w:rsidRPr="00F46DC3" w14:paraId="0AE2B1C7"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009B8069"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6899F610"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5.3.8</w:t>
            </w:r>
          </w:p>
        </w:tc>
        <w:tc>
          <w:tcPr>
            <w:tcW w:w="6406" w:type="dxa"/>
            <w:tcBorders>
              <w:top w:val="single" w:sz="4" w:space="0" w:color="auto"/>
              <w:left w:val="single" w:sz="4" w:space="0" w:color="auto"/>
              <w:bottom w:val="single" w:sz="4" w:space="0" w:color="auto"/>
              <w:right w:val="single" w:sz="4" w:space="0" w:color="auto"/>
            </w:tcBorders>
            <w:hideMark/>
          </w:tcPr>
          <w:p w14:paraId="7581AD4F"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tc>
      </w:tr>
      <w:tr w:rsidR="008B6320" w:rsidRPr="00F46DC3" w14:paraId="7640E382"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35CADF5C"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42E78B83"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5.3.9</w:t>
            </w:r>
          </w:p>
        </w:tc>
        <w:tc>
          <w:tcPr>
            <w:tcW w:w="6406" w:type="dxa"/>
            <w:tcBorders>
              <w:top w:val="single" w:sz="4" w:space="0" w:color="auto"/>
              <w:left w:val="single" w:sz="4" w:space="0" w:color="auto"/>
              <w:bottom w:val="single" w:sz="4" w:space="0" w:color="auto"/>
              <w:right w:val="single" w:sz="4" w:space="0" w:color="auto"/>
            </w:tcBorders>
            <w:hideMark/>
          </w:tcPr>
          <w:p w14:paraId="47DFF82E"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Дифракция света. Дифракционная решетка. Условие наблюдения главных максимумов при падении монохроматического света на дифракционную решетку</w:t>
            </w:r>
          </w:p>
        </w:tc>
      </w:tr>
      <w:tr w:rsidR="008B6320" w:rsidRPr="00F46DC3" w14:paraId="7AAE2789"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3264FA86"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66EBA9BD"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5.3.10</w:t>
            </w:r>
          </w:p>
        </w:tc>
        <w:tc>
          <w:tcPr>
            <w:tcW w:w="6406" w:type="dxa"/>
            <w:tcBorders>
              <w:top w:val="single" w:sz="4" w:space="0" w:color="auto"/>
              <w:left w:val="single" w:sz="4" w:space="0" w:color="auto"/>
              <w:bottom w:val="single" w:sz="4" w:space="0" w:color="auto"/>
              <w:right w:val="single" w:sz="4" w:space="0" w:color="auto"/>
            </w:tcBorders>
            <w:hideMark/>
          </w:tcPr>
          <w:p w14:paraId="79DBA74D"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Поляризация света</w:t>
            </w:r>
          </w:p>
        </w:tc>
      </w:tr>
      <w:tr w:rsidR="008B6320" w:rsidRPr="00F46DC3" w14:paraId="0F4C7060"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062FA8A3"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6D651E0C"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5.3.11</w:t>
            </w:r>
          </w:p>
        </w:tc>
        <w:tc>
          <w:tcPr>
            <w:tcW w:w="6406" w:type="dxa"/>
            <w:tcBorders>
              <w:top w:val="single" w:sz="4" w:space="0" w:color="auto"/>
              <w:left w:val="single" w:sz="4" w:space="0" w:color="auto"/>
              <w:bottom w:val="single" w:sz="4" w:space="0" w:color="auto"/>
              <w:right w:val="single" w:sz="4" w:space="0" w:color="auto"/>
            </w:tcBorders>
            <w:hideMark/>
          </w:tcPr>
          <w:p w14:paraId="5B3EB256"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Технические устройства: очки, лупа, фотоаппарат, проекционный аппарат, микроскоп, телескоп, волоконная оптика, дифракционная решетка, поляроид</w:t>
            </w:r>
          </w:p>
        </w:tc>
      </w:tr>
      <w:tr w:rsidR="008B6320" w:rsidRPr="00F46DC3" w14:paraId="763652AC"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027FD245"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7CB247CD"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5.3.12</w:t>
            </w:r>
          </w:p>
        </w:tc>
        <w:tc>
          <w:tcPr>
            <w:tcW w:w="6406" w:type="dxa"/>
            <w:tcBorders>
              <w:top w:val="single" w:sz="4" w:space="0" w:color="auto"/>
              <w:left w:val="single" w:sz="4" w:space="0" w:color="auto"/>
              <w:bottom w:val="single" w:sz="4" w:space="0" w:color="auto"/>
              <w:right w:val="single" w:sz="4" w:space="0" w:color="auto"/>
            </w:tcBorders>
            <w:hideMark/>
          </w:tcPr>
          <w:p w14:paraId="5E798027"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Практические работы. Измерение показателя преломления. Исследование свойств изображений в линзах. Наблюдение дисперсии света</w:t>
            </w:r>
          </w:p>
        </w:tc>
      </w:tr>
      <w:tr w:rsidR="008B6320" w:rsidRPr="00F46DC3" w14:paraId="69F21DC9" w14:textId="77777777" w:rsidTr="008B6320">
        <w:tc>
          <w:tcPr>
            <w:tcW w:w="1191" w:type="dxa"/>
            <w:vMerge w:val="restart"/>
            <w:tcBorders>
              <w:top w:val="single" w:sz="4" w:space="0" w:color="auto"/>
              <w:left w:val="single" w:sz="4" w:space="0" w:color="auto"/>
              <w:bottom w:val="single" w:sz="4" w:space="0" w:color="auto"/>
              <w:right w:val="single" w:sz="4" w:space="0" w:color="auto"/>
            </w:tcBorders>
            <w:hideMark/>
          </w:tcPr>
          <w:p w14:paraId="1D0E9004"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w:t>
            </w:r>
          </w:p>
        </w:tc>
        <w:tc>
          <w:tcPr>
            <w:tcW w:w="7880" w:type="dxa"/>
            <w:gridSpan w:val="2"/>
            <w:tcBorders>
              <w:top w:val="single" w:sz="4" w:space="0" w:color="auto"/>
              <w:left w:val="single" w:sz="4" w:space="0" w:color="auto"/>
              <w:bottom w:val="single" w:sz="4" w:space="0" w:color="auto"/>
              <w:right w:val="single" w:sz="4" w:space="0" w:color="auto"/>
            </w:tcBorders>
            <w:hideMark/>
          </w:tcPr>
          <w:p w14:paraId="52B7A2EC"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ЭЛЕМЕНТЫ СПЕЦИАЛЬНОЙ ТЕОРИИ ОТНОСИТЕЛЬНОСТИ</w:t>
            </w:r>
          </w:p>
        </w:tc>
      </w:tr>
      <w:tr w:rsidR="008B6320" w:rsidRPr="00F46DC3" w14:paraId="004FEDEF"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086D90FF"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6E604C78"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6.1</w:t>
            </w:r>
          </w:p>
        </w:tc>
        <w:tc>
          <w:tcPr>
            <w:tcW w:w="6406" w:type="dxa"/>
            <w:tcBorders>
              <w:top w:val="single" w:sz="4" w:space="0" w:color="auto"/>
              <w:left w:val="single" w:sz="4" w:space="0" w:color="auto"/>
              <w:bottom w:val="single" w:sz="4" w:space="0" w:color="auto"/>
              <w:right w:val="single" w:sz="4" w:space="0" w:color="auto"/>
            </w:tcBorders>
            <w:hideMark/>
          </w:tcPr>
          <w:p w14:paraId="7F627C85"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Границы применимости классической механики. Постулаты теории относительности: инвариантность модуля скорости света в вакууме, принцип относительности Эйнштейна</w:t>
            </w:r>
          </w:p>
        </w:tc>
      </w:tr>
      <w:tr w:rsidR="008B6320" w:rsidRPr="00F46DC3" w14:paraId="467181B6"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1567A7CB"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449CD28A"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6.2</w:t>
            </w:r>
          </w:p>
        </w:tc>
        <w:tc>
          <w:tcPr>
            <w:tcW w:w="6406" w:type="dxa"/>
            <w:tcBorders>
              <w:top w:val="single" w:sz="4" w:space="0" w:color="auto"/>
              <w:left w:val="single" w:sz="4" w:space="0" w:color="auto"/>
              <w:bottom w:val="single" w:sz="4" w:space="0" w:color="auto"/>
              <w:right w:val="single" w:sz="4" w:space="0" w:color="auto"/>
            </w:tcBorders>
            <w:hideMark/>
          </w:tcPr>
          <w:p w14:paraId="4F45DE64"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Относительность одновременности. Замедление времени и сокращение длины</w:t>
            </w:r>
          </w:p>
        </w:tc>
      </w:tr>
      <w:tr w:rsidR="008B6320" w:rsidRPr="00F46DC3" w14:paraId="594E3C1C"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0B8A05BA"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490A658B"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6.3</w:t>
            </w:r>
          </w:p>
        </w:tc>
        <w:tc>
          <w:tcPr>
            <w:tcW w:w="6406" w:type="dxa"/>
            <w:tcBorders>
              <w:top w:val="single" w:sz="4" w:space="0" w:color="auto"/>
              <w:left w:val="single" w:sz="4" w:space="0" w:color="auto"/>
              <w:bottom w:val="single" w:sz="4" w:space="0" w:color="auto"/>
              <w:right w:val="single" w:sz="4" w:space="0" w:color="auto"/>
            </w:tcBorders>
            <w:hideMark/>
          </w:tcPr>
          <w:p w14:paraId="2EE66F72"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Энергия и импульс свободной частицы</w:t>
            </w:r>
          </w:p>
        </w:tc>
      </w:tr>
      <w:tr w:rsidR="008B6320" w:rsidRPr="00F46DC3" w14:paraId="66FB9081"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2964D3E4"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1C21A3E1"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6.4</w:t>
            </w:r>
          </w:p>
        </w:tc>
        <w:tc>
          <w:tcPr>
            <w:tcW w:w="6406" w:type="dxa"/>
            <w:tcBorders>
              <w:top w:val="single" w:sz="4" w:space="0" w:color="auto"/>
              <w:left w:val="single" w:sz="4" w:space="0" w:color="auto"/>
              <w:bottom w:val="single" w:sz="4" w:space="0" w:color="auto"/>
              <w:right w:val="single" w:sz="4" w:space="0" w:color="auto"/>
            </w:tcBorders>
            <w:hideMark/>
          </w:tcPr>
          <w:p w14:paraId="51989E3E"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Связь массы с энергией и импульсом свободной частицы. Энергия покоя свободной частицы</w:t>
            </w:r>
          </w:p>
        </w:tc>
      </w:tr>
      <w:tr w:rsidR="008B6320" w:rsidRPr="00F46DC3" w14:paraId="5248480B" w14:textId="77777777" w:rsidTr="008B6320">
        <w:tc>
          <w:tcPr>
            <w:tcW w:w="1191" w:type="dxa"/>
            <w:tcBorders>
              <w:top w:val="single" w:sz="4" w:space="0" w:color="auto"/>
              <w:left w:val="single" w:sz="4" w:space="0" w:color="auto"/>
              <w:bottom w:val="single" w:sz="4" w:space="0" w:color="auto"/>
              <w:right w:val="single" w:sz="4" w:space="0" w:color="auto"/>
            </w:tcBorders>
            <w:hideMark/>
          </w:tcPr>
          <w:p w14:paraId="5BE398DA"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w:t>
            </w:r>
          </w:p>
        </w:tc>
        <w:tc>
          <w:tcPr>
            <w:tcW w:w="7880" w:type="dxa"/>
            <w:gridSpan w:val="2"/>
            <w:tcBorders>
              <w:top w:val="single" w:sz="4" w:space="0" w:color="auto"/>
              <w:left w:val="single" w:sz="4" w:space="0" w:color="auto"/>
              <w:bottom w:val="single" w:sz="4" w:space="0" w:color="auto"/>
              <w:right w:val="single" w:sz="4" w:space="0" w:color="auto"/>
            </w:tcBorders>
            <w:hideMark/>
          </w:tcPr>
          <w:p w14:paraId="456BC3ED"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КВАНТОВАЯ ФИЗИКА</w:t>
            </w:r>
          </w:p>
        </w:tc>
      </w:tr>
      <w:tr w:rsidR="008B6320" w:rsidRPr="00F46DC3" w14:paraId="05C5A7FF" w14:textId="77777777" w:rsidTr="008B6320">
        <w:tc>
          <w:tcPr>
            <w:tcW w:w="1191" w:type="dxa"/>
            <w:vMerge w:val="restart"/>
            <w:tcBorders>
              <w:top w:val="single" w:sz="4" w:space="0" w:color="auto"/>
              <w:left w:val="single" w:sz="4" w:space="0" w:color="auto"/>
              <w:bottom w:val="single" w:sz="4" w:space="0" w:color="auto"/>
              <w:right w:val="single" w:sz="4" w:space="0" w:color="auto"/>
            </w:tcBorders>
            <w:hideMark/>
          </w:tcPr>
          <w:p w14:paraId="3A00ABE2"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7.1</w:t>
            </w:r>
          </w:p>
        </w:tc>
        <w:tc>
          <w:tcPr>
            <w:tcW w:w="7880" w:type="dxa"/>
            <w:gridSpan w:val="2"/>
            <w:tcBorders>
              <w:top w:val="single" w:sz="4" w:space="0" w:color="auto"/>
              <w:left w:val="single" w:sz="4" w:space="0" w:color="auto"/>
              <w:bottom w:val="single" w:sz="4" w:space="0" w:color="auto"/>
              <w:right w:val="single" w:sz="4" w:space="0" w:color="auto"/>
            </w:tcBorders>
            <w:hideMark/>
          </w:tcPr>
          <w:p w14:paraId="46CEC76E"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ЭЛЕМЕНТЫ КВАНТОВОЙ ОПТИКИ</w:t>
            </w:r>
          </w:p>
        </w:tc>
      </w:tr>
      <w:tr w:rsidR="008B6320" w:rsidRPr="00F46DC3" w14:paraId="0ECFD47D"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0ACA9DBC"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1A11DC56"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7.1.1</w:t>
            </w:r>
          </w:p>
        </w:tc>
        <w:tc>
          <w:tcPr>
            <w:tcW w:w="6406" w:type="dxa"/>
            <w:tcBorders>
              <w:top w:val="single" w:sz="4" w:space="0" w:color="auto"/>
              <w:left w:val="single" w:sz="4" w:space="0" w:color="auto"/>
              <w:bottom w:val="single" w:sz="4" w:space="0" w:color="auto"/>
              <w:right w:val="single" w:sz="4" w:space="0" w:color="auto"/>
            </w:tcBorders>
            <w:hideMark/>
          </w:tcPr>
          <w:p w14:paraId="3A3E9B12"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Фотоны. Формула Планка связи энергии фотона с его частотой. Энергия и импульс фотона</w:t>
            </w:r>
          </w:p>
        </w:tc>
      </w:tr>
      <w:tr w:rsidR="008B6320" w:rsidRPr="00F46DC3" w14:paraId="2C1D09F1"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561775CF"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5D0F5B17"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7.1.2</w:t>
            </w:r>
          </w:p>
        </w:tc>
        <w:tc>
          <w:tcPr>
            <w:tcW w:w="6406" w:type="dxa"/>
            <w:tcBorders>
              <w:top w:val="single" w:sz="4" w:space="0" w:color="auto"/>
              <w:left w:val="single" w:sz="4" w:space="0" w:color="auto"/>
              <w:bottom w:val="single" w:sz="4" w:space="0" w:color="auto"/>
              <w:right w:val="single" w:sz="4" w:space="0" w:color="auto"/>
            </w:tcBorders>
            <w:hideMark/>
          </w:tcPr>
          <w:p w14:paraId="312679D7"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Открытие и исследование фотоэффекта. Опыты А.Г. </w:t>
            </w:r>
            <w:r w:rsidRPr="00F46DC3">
              <w:rPr>
                <w:rFonts w:ascii="Times New Roman" w:hAnsi="Times New Roman" w:cs="Times New Roman"/>
                <w:sz w:val="24"/>
                <w:szCs w:val="24"/>
              </w:rPr>
              <w:lastRenderedPageBreak/>
              <w:t>Столетова. Законы фотоэффекта</w:t>
            </w:r>
          </w:p>
        </w:tc>
      </w:tr>
      <w:tr w:rsidR="008B6320" w:rsidRPr="00F46DC3" w14:paraId="6236DEE6"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71133E69"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0A4E3683"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7.1.3</w:t>
            </w:r>
          </w:p>
        </w:tc>
        <w:tc>
          <w:tcPr>
            <w:tcW w:w="6406" w:type="dxa"/>
            <w:tcBorders>
              <w:top w:val="single" w:sz="4" w:space="0" w:color="auto"/>
              <w:left w:val="single" w:sz="4" w:space="0" w:color="auto"/>
              <w:bottom w:val="single" w:sz="4" w:space="0" w:color="auto"/>
              <w:right w:val="single" w:sz="4" w:space="0" w:color="auto"/>
            </w:tcBorders>
            <w:hideMark/>
          </w:tcPr>
          <w:p w14:paraId="758DF682"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Уравнение Эйнштейна для фотоэффекта. "Красная граница" фотоэффекта</w:t>
            </w:r>
          </w:p>
        </w:tc>
      </w:tr>
      <w:tr w:rsidR="008B6320" w:rsidRPr="00F46DC3" w14:paraId="793A3D2D"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6E11F931"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4291AC42"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7.1.4</w:t>
            </w:r>
          </w:p>
        </w:tc>
        <w:tc>
          <w:tcPr>
            <w:tcW w:w="6406" w:type="dxa"/>
            <w:tcBorders>
              <w:top w:val="single" w:sz="4" w:space="0" w:color="auto"/>
              <w:left w:val="single" w:sz="4" w:space="0" w:color="auto"/>
              <w:bottom w:val="single" w:sz="4" w:space="0" w:color="auto"/>
              <w:right w:val="single" w:sz="4" w:space="0" w:color="auto"/>
            </w:tcBorders>
            <w:hideMark/>
          </w:tcPr>
          <w:p w14:paraId="698A49B3"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Давление света. Опыты П.Н. Лебедева</w:t>
            </w:r>
          </w:p>
        </w:tc>
      </w:tr>
      <w:tr w:rsidR="008B6320" w:rsidRPr="00F46DC3" w14:paraId="54CCC98C"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4A49EFCB"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11810FBF"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7.1.5</w:t>
            </w:r>
          </w:p>
        </w:tc>
        <w:tc>
          <w:tcPr>
            <w:tcW w:w="6406" w:type="dxa"/>
            <w:tcBorders>
              <w:top w:val="single" w:sz="4" w:space="0" w:color="auto"/>
              <w:left w:val="single" w:sz="4" w:space="0" w:color="auto"/>
              <w:bottom w:val="single" w:sz="4" w:space="0" w:color="auto"/>
              <w:right w:val="single" w:sz="4" w:space="0" w:color="auto"/>
            </w:tcBorders>
            <w:hideMark/>
          </w:tcPr>
          <w:p w14:paraId="1F45D36D"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Химическое действие света</w:t>
            </w:r>
          </w:p>
        </w:tc>
      </w:tr>
      <w:tr w:rsidR="008B6320" w:rsidRPr="00F46DC3" w14:paraId="57C5BCAB"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4F5CEE9A"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3B3A759E"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7.1.6</w:t>
            </w:r>
          </w:p>
        </w:tc>
        <w:tc>
          <w:tcPr>
            <w:tcW w:w="6406" w:type="dxa"/>
            <w:tcBorders>
              <w:top w:val="single" w:sz="4" w:space="0" w:color="auto"/>
              <w:left w:val="single" w:sz="4" w:space="0" w:color="auto"/>
              <w:bottom w:val="single" w:sz="4" w:space="0" w:color="auto"/>
              <w:right w:val="single" w:sz="4" w:space="0" w:color="auto"/>
            </w:tcBorders>
            <w:hideMark/>
          </w:tcPr>
          <w:p w14:paraId="4CBF08E9"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Технические устройства: фотоэлемент, фотодатчик, солнечная батарея, светодиод</w:t>
            </w:r>
          </w:p>
        </w:tc>
      </w:tr>
      <w:tr w:rsidR="008B6320" w:rsidRPr="00F46DC3" w14:paraId="3E6225D2" w14:textId="77777777" w:rsidTr="008B6320">
        <w:tc>
          <w:tcPr>
            <w:tcW w:w="1191" w:type="dxa"/>
            <w:vMerge w:val="restart"/>
            <w:tcBorders>
              <w:top w:val="single" w:sz="4" w:space="0" w:color="auto"/>
              <w:left w:val="single" w:sz="4" w:space="0" w:color="auto"/>
              <w:bottom w:val="single" w:sz="4" w:space="0" w:color="auto"/>
              <w:right w:val="single" w:sz="4" w:space="0" w:color="auto"/>
            </w:tcBorders>
            <w:hideMark/>
          </w:tcPr>
          <w:p w14:paraId="57E3C6C8"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7.2</w:t>
            </w:r>
          </w:p>
        </w:tc>
        <w:tc>
          <w:tcPr>
            <w:tcW w:w="7880" w:type="dxa"/>
            <w:gridSpan w:val="2"/>
            <w:tcBorders>
              <w:top w:val="single" w:sz="4" w:space="0" w:color="auto"/>
              <w:left w:val="single" w:sz="4" w:space="0" w:color="auto"/>
              <w:bottom w:val="single" w:sz="4" w:space="0" w:color="auto"/>
              <w:right w:val="single" w:sz="4" w:space="0" w:color="auto"/>
            </w:tcBorders>
            <w:hideMark/>
          </w:tcPr>
          <w:p w14:paraId="584DDE9E"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СТРОЕНИЕ АТОМА</w:t>
            </w:r>
          </w:p>
        </w:tc>
      </w:tr>
      <w:tr w:rsidR="008B6320" w:rsidRPr="00F46DC3" w14:paraId="7C9B7EF7"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5651BBA2"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18982798"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7.2.1</w:t>
            </w:r>
          </w:p>
        </w:tc>
        <w:tc>
          <w:tcPr>
            <w:tcW w:w="6406" w:type="dxa"/>
            <w:tcBorders>
              <w:top w:val="single" w:sz="4" w:space="0" w:color="auto"/>
              <w:left w:val="single" w:sz="4" w:space="0" w:color="auto"/>
              <w:bottom w:val="single" w:sz="4" w:space="0" w:color="auto"/>
              <w:right w:val="single" w:sz="4" w:space="0" w:color="auto"/>
            </w:tcBorders>
            <w:hideMark/>
          </w:tcPr>
          <w:p w14:paraId="2033C1B8"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Модель атома Томсона. Опыты Резерфорда по исследованию строения атома. Планетарная модель атома</w:t>
            </w:r>
          </w:p>
        </w:tc>
      </w:tr>
      <w:tr w:rsidR="008B6320" w:rsidRPr="00F46DC3" w14:paraId="1F861B91"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7462C2BD"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0BD5B3FD"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7.2.2</w:t>
            </w:r>
          </w:p>
        </w:tc>
        <w:tc>
          <w:tcPr>
            <w:tcW w:w="6406" w:type="dxa"/>
            <w:tcBorders>
              <w:top w:val="single" w:sz="4" w:space="0" w:color="auto"/>
              <w:left w:val="single" w:sz="4" w:space="0" w:color="auto"/>
              <w:bottom w:val="single" w:sz="4" w:space="0" w:color="auto"/>
              <w:right w:val="single" w:sz="4" w:space="0" w:color="auto"/>
            </w:tcBorders>
            <w:hideMark/>
          </w:tcPr>
          <w:p w14:paraId="2066B6F8"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Постулаты Бора. Излучение и поглощение фотонов при переходе атома с одного уровня энергии на другой. Виды спектров. Спектр уровней энергии атома водорода</w:t>
            </w:r>
          </w:p>
        </w:tc>
      </w:tr>
      <w:tr w:rsidR="008B6320" w:rsidRPr="00F46DC3" w14:paraId="3E75A988"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76DC4A7C"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7C227BD1"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7.2.3</w:t>
            </w:r>
          </w:p>
        </w:tc>
        <w:tc>
          <w:tcPr>
            <w:tcW w:w="6406" w:type="dxa"/>
            <w:tcBorders>
              <w:top w:val="single" w:sz="4" w:space="0" w:color="auto"/>
              <w:left w:val="single" w:sz="4" w:space="0" w:color="auto"/>
              <w:bottom w:val="single" w:sz="4" w:space="0" w:color="auto"/>
              <w:right w:val="single" w:sz="4" w:space="0" w:color="auto"/>
            </w:tcBorders>
            <w:hideMark/>
          </w:tcPr>
          <w:p w14:paraId="51F4FC08"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Волновые свойства частиц. Волны де Бройля. Корпускулярно-волновой дуализм. Дифракция электронов на кристаллах</w:t>
            </w:r>
          </w:p>
        </w:tc>
      </w:tr>
      <w:tr w:rsidR="008B6320" w:rsidRPr="00F46DC3" w14:paraId="1AE74E4A"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42F58C17"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610C2558"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7.2.4</w:t>
            </w:r>
          </w:p>
        </w:tc>
        <w:tc>
          <w:tcPr>
            <w:tcW w:w="6406" w:type="dxa"/>
            <w:tcBorders>
              <w:top w:val="single" w:sz="4" w:space="0" w:color="auto"/>
              <w:left w:val="single" w:sz="4" w:space="0" w:color="auto"/>
              <w:bottom w:val="single" w:sz="4" w:space="0" w:color="auto"/>
              <w:right w:val="single" w:sz="4" w:space="0" w:color="auto"/>
            </w:tcBorders>
            <w:hideMark/>
          </w:tcPr>
          <w:p w14:paraId="2A019CC0"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Спонтанное и вынужденное излучение. Устройство и принцип работы лазера</w:t>
            </w:r>
          </w:p>
        </w:tc>
      </w:tr>
      <w:tr w:rsidR="008B6320" w:rsidRPr="00F46DC3" w14:paraId="7B910F41"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36B32CDF"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12CD4580"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7.2.5</w:t>
            </w:r>
          </w:p>
        </w:tc>
        <w:tc>
          <w:tcPr>
            <w:tcW w:w="6406" w:type="dxa"/>
            <w:tcBorders>
              <w:top w:val="single" w:sz="4" w:space="0" w:color="auto"/>
              <w:left w:val="single" w:sz="4" w:space="0" w:color="auto"/>
              <w:bottom w:val="single" w:sz="4" w:space="0" w:color="auto"/>
              <w:right w:val="single" w:sz="4" w:space="0" w:color="auto"/>
            </w:tcBorders>
            <w:hideMark/>
          </w:tcPr>
          <w:p w14:paraId="67EFF4D9"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Технические устройства: спектральный анализ (спектроскоп), лазер, квантовый компьютер</w:t>
            </w:r>
          </w:p>
        </w:tc>
      </w:tr>
      <w:tr w:rsidR="008B6320" w:rsidRPr="00F46DC3" w14:paraId="5B64DAE4"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07033C6F"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22321FB4"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7.2.6</w:t>
            </w:r>
          </w:p>
        </w:tc>
        <w:tc>
          <w:tcPr>
            <w:tcW w:w="6406" w:type="dxa"/>
            <w:tcBorders>
              <w:top w:val="single" w:sz="4" w:space="0" w:color="auto"/>
              <w:left w:val="single" w:sz="4" w:space="0" w:color="auto"/>
              <w:bottom w:val="single" w:sz="4" w:space="0" w:color="auto"/>
              <w:right w:val="single" w:sz="4" w:space="0" w:color="auto"/>
            </w:tcBorders>
            <w:hideMark/>
          </w:tcPr>
          <w:p w14:paraId="77F70AC3"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Практические работы. Наблюдение линейчатого спектра</w:t>
            </w:r>
          </w:p>
        </w:tc>
      </w:tr>
      <w:tr w:rsidR="008B6320" w:rsidRPr="00F46DC3" w14:paraId="6004E44C" w14:textId="77777777" w:rsidTr="008B6320">
        <w:tc>
          <w:tcPr>
            <w:tcW w:w="1191" w:type="dxa"/>
            <w:vMerge w:val="restart"/>
            <w:tcBorders>
              <w:top w:val="single" w:sz="4" w:space="0" w:color="auto"/>
              <w:left w:val="single" w:sz="4" w:space="0" w:color="auto"/>
              <w:bottom w:val="single" w:sz="4" w:space="0" w:color="auto"/>
              <w:right w:val="single" w:sz="4" w:space="0" w:color="auto"/>
            </w:tcBorders>
            <w:hideMark/>
          </w:tcPr>
          <w:p w14:paraId="472E4700"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7.3</w:t>
            </w:r>
          </w:p>
        </w:tc>
        <w:tc>
          <w:tcPr>
            <w:tcW w:w="7880" w:type="dxa"/>
            <w:gridSpan w:val="2"/>
            <w:tcBorders>
              <w:top w:val="single" w:sz="4" w:space="0" w:color="auto"/>
              <w:left w:val="single" w:sz="4" w:space="0" w:color="auto"/>
              <w:bottom w:val="single" w:sz="4" w:space="0" w:color="auto"/>
              <w:right w:val="single" w:sz="4" w:space="0" w:color="auto"/>
            </w:tcBorders>
            <w:hideMark/>
          </w:tcPr>
          <w:p w14:paraId="5566B399"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АТОМНОЕ ЯДРО</w:t>
            </w:r>
          </w:p>
        </w:tc>
      </w:tr>
      <w:tr w:rsidR="008B6320" w:rsidRPr="00F46DC3" w14:paraId="2643F09E"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36B73125"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2CE523BF"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7.3.1</w:t>
            </w:r>
          </w:p>
        </w:tc>
        <w:tc>
          <w:tcPr>
            <w:tcW w:w="6406" w:type="dxa"/>
            <w:tcBorders>
              <w:top w:val="single" w:sz="4" w:space="0" w:color="auto"/>
              <w:left w:val="single" w:sz="4" w:space="0" w:color="auto"/>
              <w:bottom w:val="single" w:sz="4" w:space="0" w:color="auto"/>
              <w:right w:val="single" w:sz="4" w:space="0" w:color="auto"/>
            </w:tcBorders>
            <w:hideMark/>
          </w:tcPr>
          <w:p w14:paraId="6D991EEA"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Методы наблюдения и регистрации элементарных частиц</w:t>
            </w:r>
          </w:p>
        </w:tc>
      </w:tr>
      <w:tr w:rsidR="008B6320" w:rsidRPr="00F46DC3" w14:paraId="040A2385"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1772AFBF"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25CCFDC4"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7.3.2</w:t>
            </w:r>
          </w:p>
        </w:tc>
        <w:tc>
          <w:tcPr>
            <w:tcW w:w="6406" w:type="dxa"/>
            <w:tcBorders>
              <w:top w:val="single" w:sz="4" w:space="0" w:color="auto"/>
              <w:left w:val="single" w:sz="4" w:space="0" w:color="auto"/>
              <w:bottom w:val="single" w:sz="4" w:space="0" w:color="auto"/>
              <w:right w:val="single" w:sz="4" w:space="0" w:color="auto"/>
            </w:tcBorders>
            <w:hideMark/>
          </w:tcPr>
          <w:p w14:paraId="443017B4"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tc>
      </w:tr>
      <w:tr w:rsidR="008B6320" w:rsidRPr="00F46DC3" w14:paraId="3E457C1A"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1401519A"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11A441D6"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7.3.3</w:t>
            </w:r>
          </w:p>
        </w:tc>
        <w:tc>
          <w:tcPr>
            <w:tcW w:w="6406" w:type="dxa"/>
            <w:tcBorders>
              <w:top w:val="single" w:sz="4" w:space="0" w:color="auto"/>
              <w:left w:val="single" w:sz="4" w:space="0" w:color="auto"/>
              <w:bottom w:val="single" w:sz="4" w:space="0" w:color="auto"/>
              <w:right w:val="single" w:sz="4" w:space="0" w:color="auto"/>
            </w:tcBorders>
            <w:hideMark/>
          </w:tcPr>
          <w:p w14:paraId="657E6DC1"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Открытие протона и нейтрона. Нуклонная модель ядра Гейзенберга - Иваненко. Заряд ядра. Массовое число ядра. Изотопы</w:t>
            </w:r>
          </w:p>
        </w:tc>
      </w:tr>
      <w:tr w:rsidR="008B6320" w:rsidRPr="00F46DC3" w14:paraId="2B124271"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0AB6B602"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1E7125EC"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7.3.4</w:t>
            </w:r>
          </w:p>
        </w:tc>
        <w:tc>
          <w:tcPr>
            <w:tcW w:w="6406" w:type="dxa"/>
            <w:tcBorders>
              <w:top w:val="single" w:sz="4" w:space="0" w:color="auto"/>
              <w:left w:val="single" w:sz="4" w:space="0" w:color="auto"/>
              <w:bottom w:val="single" w:sz="4" w:space="0" w:color="auto"/>
              <w:right w:val="single" w:sz="4" w:space="0" w:color="auto"/>
            </w:tcBorders>
            <w:hideMark/>
          </w:tcPr>
          <w:p w14:paraId="75C8953D"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Альфа-распад. Электронный и позитронный бета-распад. Гамма-излучение. Закон радиоактивного распада</w:t>
            </w:r>
          </w:p>
        </w:tc>
      </w:tr>
      <w:tr w:rsidR="008B6320" w:rsidRPr="00F46DC3" w14:paraId="33CC4AFA"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768BB77F"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690B8A28"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7.3.5</w:t>
            </w:r>
          </w:p>
        </w:tc>
        <w:tc>
          <w:tcPr>
            <w:tcW w:w="6406" w:type="dxa"/>
            <w:tcBorders>
              <w:top w:val="single" w:sz="4" w:space="0" w:color="auto"/>
              <w:left w:val="single" w:sz="4" w:space="0" w:color="auto"/>
              <w:bottom w:val="single" w:sz="4" w:space="0" w:color="auto"/>
              <w:right w:val="single" w:sz="4" w:space="0" w:color="auto"/>
            </w:tcBorders>
            <w:hideMark/>
          </w:tcPr>
          <w:p w14:paraId="7AC006A8"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Энергия связи нуклонов в ядре. Ядерные силы. Дефект массы ядра</w:t>
            </w:r>
          </w:p>
        </w:tc>
      </w:tr>
      <w:tr w:rsidR="008B6320" w:rsidRPr="00F46DC3" w14:paraId="30A20004"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3F651AAF"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24BD7874"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7.3.6</w:t>
            </w:r>
          </w:p>
        </w:tc>
        <w:tc>
          <w:tcPr>
            <w:tcW w:w="6406" w:type="dxa"/>
            <w:tcBorders>
              <w:top w:val="single" w:sz="4" w:space="0" w:color="auto"/>
              <w:left w:val="single" w:sz="4" w:space="0" w:color="auto"/>
              <w:bottom w:val="single" w:sz="4" w:space="0" w:color="auto"/>
              <w:right w:val="single" w:sz="4" w:space="0" w:color="auto"/>
            </w:tcBorders>
            <w:hideMark/>
          </w:tcPr>
          <w:p w14:paraId="13C2BB8E"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Ядерные реакции. Деление и синтез ядер</w:t>
            </w:r>
          </w:p>
        </w:tc>
      </w:tr>
      <w:tr w:rsidR="008B6320" w:rsidRPr="00F46DC3" w14:paraId="59C754E0"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51E77397"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374A5567"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7.3.7</w:t>
            </w:r>
          </w:p>
        </w:tc>
        <w:tc>
          <w:tcPr>
            <w:tcW w:w="6406" w:type="dxa"/>
            <w:tcBorders>
              <w:top w:val="single" w:sz="4" w:space="0" w:color="auto"/>
              <w:left w:val="single" w:sz="4" w:space="0" w:color="auto"/>
              <w:bottom w:val="single" w:sz="4" w:space="0" w:color="auto"/>
              <w:right w:val="single" w:sz="4" w:space="0" w:color="auto"/>
            </w:tcBorders>
            <w:hideMark/>
          </w:tcPr>
          <w:p w14:paraId="39BB1953"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Ядерный реактор. Термоядерный синтез. Проблемы и перспективы ядерной энергетики. Экологические аспекты </w:t>
            </w:r>
            <w:r w:rsidRPr="00F46DC3">
              <w:rPr>
                <w:rFonts w:ascii="Times New Roman" w:hAnsi="Times New Roman" w:cs="Times New Roman"/>
                <w:sz w:val="24"/>
                <w:szCs w:val="24"/>
              </w:rPr>
              <w:lastRenderedPageBreak/>
              <w:t>ядерной энергетики</w:t>
            </w:r>
          </w:p>
        </w:tc>
      </w:tr>
      <w:tr w:rsidR="008B6320" w:rsidRPr="00F46DC3" w14:paraId="533F7B40"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4F0FF967"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32DFD111"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7.3.8</w:t>
            </w:r>
          </w:p>
        </w:tc>
        <w:tc>
          <w:tcPr>
            <w:tcW w:w="6406" w:type="dxa"/>
            <w:tcBorders>
              <w:top w:val="single" w:sz="4" w:space="0" w:color="auto"/>
              <w:left w:val="single" w:sz="4" w:space="0" w:color="auto"/>
              <w:bottom w:val="single" w:sz="4" w:space="0" w:color="auto"/>
              <w:right w:val="single" w:sz="4" w:space="0" w:color="auto"/>
            </w:tcBorders>
            <w:hideMark/>
          </w:tcPr>
          <w:p w14:paraId="4F643B30"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Элементарные частицы. Открытие позитрона. Фундаментальные взаимодействия</w:t>
            </w:r>
          </w:p>
        </w:tc>
      </w:tr>
      <w:tr w:rsidR="008B6320" w:rsidRPr="00F46DC3" w14:paraId="0BE4A377"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456825C9"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477E5A33"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7.3.9</w:t>
            </w:r>
          </w:p>
        </w:tc>
        <w:tc>
          <w:tcPr>
            <w:tcW w:w="6406" w:type="dxa"/>
            <w:tcBorders>
              <w:top w:val="single" w:sz="4" w:space="0" w:color="auto"/>
              <w:left w:val="single" w:sz="4" w:space="0" w:color="auto"/>
              <w:bottom w:val="single" w:sz="4" w:space="0" w:color="auto"/>
              <w:right w:val="single" w:sz="4" w:space="0" w:color="auto"/>
            </w:tcBorders>
            <w:hideMark/>
          </w:tcPr>
          <w:p w14:paraId="5557299F"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Технические устройства: дозиметр, камера Вильсона, ядерный реактор, атомная бомба</w:t>
            </w:r>
          </w:p>
        </w:tc>
      </w:tr>
      <w:tr w:rsidR="008B6320" w:rsidRPr="00F46DC3" w14:paraId="30893E73"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5D5FB284"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3B506B30"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7.3.10</w:t>
            </w:r>
          </w:p>
        </w:tc>
        <w:tc>
          <w:tcPr>
            <w:tcW w:w="6406" w:type="dxa"/>
            <w:tcBorders>
              <w:top w:val="single" w:sz="4" w:space="0" w:color="auto"/>
              <w:left w:val="single" w:sz="4" w:space="0" w:color="auto"/>
              <w:bottom w:val="single" w:sz="4" w:space="0" w:color="auto"/>
              <w:right w:val="single" w:sz="4" w:space="0" w:color="auto"/>
            </w:tcBorders>
            <w:hideMark/>
          </w:tcPr>
          <w:p w14:paraId="172CE63C"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Практические работы. Исследование треков частиц (по готовым фотографиям)</w:t>
            </w:r>
          </w:p>
        </w:tc>
      </w:tr>
      <w:tr w:rsidR="008B6320" w:rsidRPr="00F46DC3" w14:paraId="4CB4B5BD" w14:textId="77777777" w:rsidTr="008B6320">
        <w:tc>
          <w:tcPr>
            <w:tcW w:w="1191" w:type="dxa"/>
            <w:vMerge w:val="restart"/>
            <w:tcBorders>
              <w:top w:val="single" w:sz="4" w:space="0" w:color="auto"/>
              <w:left w:val="single" w:sz="4" w:space="0" w:color="auto"/>
              <w:bottom w:val="single" w:sz="4" w:space="0" w:color="auto"/>
              <w:right w:val="single" w:sz="4" w:space="0" w:color="auto"/>
            </w:tcBorders>
            <w:hideMark/>
          </w:tcPr>
          <w:p w14:paraId="1C2D9387"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8</w:t>
            </w:r>
          </w:p>
        </w:tc>
        <w:tc>
          <w:tcPr>
            <w:tcW w:w="7880" w:type="dxa"/>
            <w:gridSpan w:val="2"/>
            <w:tcBorders>
              <w:top w:val="single" w:sz="4" w:space="0" w:color="auto"/>
              <w:left w:val="single" w:sz="4" w:space="0" w:color="auto"/>
              <w:bottom w:val="single" w:sz="4" w:space="0" w:color="auto"/>
              <w:right w:val="single" w:sz="4" w:space="0" w:color="auto"/>
            </w:tcBorders>
            <w:hideMark/>
          </w:tcPr>
          <w:p w14:paraId="1B815C0A"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ЭЛЕМЕНТЫ АСТРОФИЗИКИ</w:t>
            </w:r>
          </w:p>
        </w:tc>
      </w:tr>
      <w:tr w:rsidR="008B6320" w:rsidRPr="00F46DC3" w14:paraId="4F0C89FE"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4BACDFC9"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421210D7"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8.1</w:t>
            </w:r>
          </w:p>
        </w:tc>
        <w:tc>
          <w:tcPr>
            <w:tcW w:w="6406" w:type="dxa"/>
            <w:tcBorders>
              <w:top w:val="single" w:sz="4" w:space="0" w:color="auto"/>
              <w:left w:val="single" w:sz="4" w:space="0" w:color="auto"/>
              <w:bottom w:val="single" w:sz="4" w:space="0" w:color="auto"/>
              <w:right w:val="single" w:sz="4" w:space="0" w:color="auto"/>
            </w:tcBorders>
            <w:hideMark/>
          </w:tcPr>
          <w:p w14:paraId="4A1CD462"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Вид звездного неба. Созвездия, яркие звезды, планеты, их видимое движение</w:t>
            </w:r>
          </w:p>
        </w:tc>
      </w:tr>
      <w:tr w:rsidR="008B6320" w:rsidRPr="00F46DC3" w14:paraId="04358BFB"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2F16BFAC"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16C400A1"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8.2</w:t>
            </w:r>
          </w:p>
        </w:tc>
        <w:tc>
          <w:tcPr>
            <w:tcW w:w="6406" w:type="dxa"/>
            <w:tcBorders>
              <w:top w:val="single" w:sz="4" w:space="0" w:color="auto"/>
              <w:left w:val="single" w:sz="4" w:space="0" w:color="auto"/>
              <w:bottom w:val="single" w:sz="4" w:space="0" w:color="auto"/>
              <w:right w:val="single" w:sz="4" w:space="0" w:color="auto"/>
            </w:tcBorders>
            <w:hideMark/>
          </w:tcPr>
          <w:p w14:paraId="7858DD7A"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Солнечная система. Планеты земной группы. Планеты-гиганты и их спутники, карликовые планеты. Малые тела Солнечной системы</w:t>
            </w:r>
          </w:p>
        </w:tc>
      </w:tr>
      <w:tr w:rsidR="008B6320" w:rsidRPr="00F46DC3" w14:paraId="3A2B15FF"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1547DD00"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00F6010D"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8.3</w:t>
            </w:r>
          </w:p>
        </w:tc>
        <w:tc>
          <w:tcPr>
            <w:tcW w:w="6406" w:type="dxa"/>
            <w:tcBorders>
              <w:top w:val="single" w:sz="4" w:space="0" w:color="auto"/>
              <w:left w:val="single" w:sz="4" w:space="0" w:color="auto"/>
              <w:bottom w:val="single" w:sz="4" w:space="0" w:color="auto"/>
              <w:right w:val="single" w:sz="4" w:space="0" w:color="auto"/>
            </w:tcBorders>
            <w:hideMark/>
          </w:tcPr>
          <w:p w14:paraId="7892FE1A"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Солнце, фотосфера и атмосфера. Солнечная активность</w:t>
            </w:r>
          </w:p>
        </w:tc>
      </w:tr>
      <w:tr w:rsidR="008B6320" w:rsidRPr="00F46DC3" w14:paraId="5437D8CE"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21F7A1E5"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340A81E5"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8.4</w:t>
            </w:r>
          </w:p>
        </w:tc>
        <w:tc>
          <w:tcPr>
            <w:tcW w:w="6406" w:type="dxa"/>
            <w:tcBorders>
              <w:top w:val="single" w:sz="4" w:space="0" w:color="auto"/>
              <w:left w:val="single" w:sz="4" w:space="0" w:color="auto"/>
              <w:bottom w:val="single" w:sz="4" w:space="0" w:color="auto"/>
              <w:right w:val="single" w:sz="4" w:space="0" w:color="auto"/>
            </w:tcBorders>
            <w:hideMark/>
          </w:tcPr>
          <w:p w14:paraId="1225EE68"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Источник энергии Солнца и звезд</w:t>
            </w:r>
          </w:p>
        </w:tc>
      </w:tr>
      <w:tr w:rsidR="008B6320" w:rsidRPr="00F46DC3" w14:paraId="5D4FA239"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7D854C8B"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7DD67E68"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8.5</w:t>
            </w:r>
          </w:p>
        </w:tc>
        <w:tc>
          <w:tcPr>
            <w:tcW w:w="6406" w:type="dxa"/>
            <w:tcBorders>
              <w:top w:val="single" w:sz="4" w:space="0" w:color="auto"/>
              <w:left w:val="single" w:sz="4" w:space="0" w:color="auto"/>
              <w:bottom w:val="single" w:sz="4" w:space="0" w:color="auto"/>
              <w:right w:val="single" w:sz="4" w:space="0" w:color="auto"/>
            </w:tcBorders>
            <w:hideMark/>
          </w:tcPr>
          <w:p w14:paraId="28BC5D2F"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Звезды, их основные характеристики: масса, светимость, радиус, температура, их взаимосвязь. Диаграмма "спектральный класс - светимость". Звезды главной последовательности. Зависимость "масса - светимость" для звезд главной последовательности</w:t>
            </w:r>
          </w:p>
        </w:tc>
      </w:tr>
      <w:tr w:rsidR="008B6320" w:rsidRPr="00F46DC3" w14:paraId="7597332C"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530F4FDB"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0D7754A9"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8.6</w:t>
            </w:r>
          </w:p>
        </w:tc>
        <w:tc>
          <w:tcPr>
            <w:tcW w:w="6406" w:type="dxa"/>
            <w:tcBorders>
              <w:top w:val="single" w:sz="4" w:space="0" w:color="auto"/>
              <w:left w:val="single" w:sz="4" w:space="0" w:color="auto"/>
              <w:bottom w:val="single" w:sz="4" w:space="0" w:color="auto"/>
              <w:right w:val="single" w:sz="4" w:space="0" w:color="auto"/>
            </w:tcBorders>
            <w:hideMark/>
          </w:tcPr>
          <w:p w14:paraId="35F7918A"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Внутреннее строение звезд. Современные представления о происхождении и эволюции Солнца и звезд. Этапы жизни звезд</w:t>
            </w:r>
          </w:p>
        </w:tc>
      </w:tr>
      <w:tr w:rsidR="008B6320" w:rsidRPr="00F46DC3" w14:paraId="282F5FE9"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4493093C"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57D60C27"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8.7</w:t>
            </w:r>
          </w:p>
        </w:tc>
        <w:tc>
          <w:tcPr>
            <w:tcW w:w="6406" w:type="dxa"/>
            <w:tcBorders>
              <w:top w:val="single" w:sz="4" w:space="0" w:color="auto"/>
              <w:left w:val="single" w:sz="4" w:space="0" w:color="auto"/>
              <w:bottom w:val="single" w:sz="4" w:space="0" w:color="auto"/>
              <w:right w:val="single" w:sz="4" w:space="0" w:color="auto"/>
            </w:tcBorders>
            <w:hideMark/>
          </w:tcPr>
          <w:p w14:paraId="499D0757"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Млечный Путь - наша Галактика. Спиральная структура Галактики, распределение звезд, газа и пыли. Положение и движение Солнца в Галактике. Плоская и сферическая подсистемы Галактики</w:t>
            </w:r>
          </w:p>
        </w:tc>
      </w:tr>
      <w:tr w:rsidR="008B6320" w:rsidRPr="00F46DC3" w14:paraId="35DA2255"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3C7F362D"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774E2F97"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8.8</w:t>
            </w:r>
          </w:p>
        </w:tc>
        <w:tc>
          <w:tcPr>
            <w:tcW w:w="6406" w:type="dxa"/>
            <w:tcBorders>
              <w:top w:val="single" w:sz="4" w:space="0" w:color="auto"/>
              <w:left w:val="single" w:sz="4" w:space="0" w:color="auto"/>
              <w:bottom w:val="single" w:sz="4" w:space="0" w:color="auto"/>
              <w:right w:val="single" w:sz="4" w:space="0" w:color="auto"/>
            </w:tcBorders>
            <w:hideMark/>
          </w:tcPr>
          <w:p w14:paraId="0D84AC7E"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Типы галактик. Радиогалактики и квазары. Черные дыры в ядрах галактик</w:t>
            </w:r>
          </w:p>
        </w:tc>
      </w:tr>
      <w:tr w:rsidR="008B6320" w:rsidRPr="00F46DC3" w14:paraId="038CF415"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0C63F870"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723EA731"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8.9</w:t>
            </w:r>
          </w:p>
        </w:tc>
        <w:tc>
          <w:tcPr>
            <w:tcW w:w="6406" w:type="dxa"/>
            <w:tcBorders>
              <w:top w:val="single" w:sz="4" w:space="0" w:color="auto"/>
              <w:left w:val="single" w:sz="4" w:space="0" w:color="auto"/>
              <w:bottom w:val="single" w:sz="4" w:space="0" w:color="auto"/>
              <w:right w:val="single" w:sz="4" w:space="0" w:color="auto"/>
            </w:tcBorders>
            <w:hideMark/>
          </w:tcPr>
          <w:p w14:paraId="68A10014"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Вселенная. Расширение Вселенной. Закон Хаббла. Разбегание галактик. Возраст и радиус Вселенной, теория Большого взрыва. Модель "горячей Вселенной". Реликтовое излучение</w:t>
            </w:r>
          </w:p>
        </w:tc>
      </w:tr>
      <w:tr w:rsidR="008B6320" w:rsidRPr="00F46DC3" w14:paraId="3CBA4794" w14:textId="77777777" w:rsidTr="008B6320">
        <w:tc>
          <w:tcPr>
            <w:tcW w:w="1191" w:type="dxa"/>
            <w:vMerge/>
            <w:tcBorders>
              <w:top w:val="single" w:sz="4" w:space="0" w:color="auto"/>
              <w:left w:val="single" w:sz="4" w:space="0" w:color="auto"/>
              <w:bottom w:val="single" w:sz="4" w:space="0" w:color="auto"/>
              <w:right w:val="single" w:sz="4" w:space="0" w:color="auto"/>
            </w:tcBorders>
            <w:vAlign w:val="center"/>
            <w:hideMark/>
          </w:tcPr>
          <w:p w14:paraId="517C83EC" w14:textId="77777777" w:rsidR="008B6320" w:rsidRPr="00F46DC3" w:rsidRDefault="008B6320" w:rsidP="00F46DC3">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30DDDAB7"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8.10</w:t>
            </w:r>
          </w:p>
        </w:tc>
        <w:tc>
          <w:tcPr>
            <w:tcW w:w="6406" w:type="dxa"/>
            <w:tcBorders>
              <w:top w:val="single" w:sz="4" w:space="0" w:color="auto"/>
              <w:left w:val="single" w:sz="4" w:space="0" w:color="auto"/>
              <w:bottom w:val="single" w:sz="4" w:space="0" w:color="auto"/>
              <w:right w:val="single" w:sz="4" w:space="0" w:color="auto"/>
            </w:tcBorders>
            <w:hideMark/>
          </w:tcPr>
          <w:p w14:paraId="4A1C5A20"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Масштабная структура Вселенной. Метагалактика. Нерешенные проблемы астрономии</w:t>
            </w:r>
          </w:p>
        </w:tc>
      </w:tr>
    </w:tbl>
    <w:p w14:paraId="7F6A74B7" w14:textId="77777777" w:rsidR="008B6320" w:rsidRPr="00F46DC3" w:rsidRDefault="004B5072" w:rsidP="00F46DC3">
      <w:pPr>
        <w:pStyle w:val="ConsPlusNormal"/>
        <w:ind w:firstLine="539"/>
        <w:jc w:val="both"/>
        <w:rPr>
          <w:rFonts w:ascii="Times New Roman" w:hAnsi="Times New Roman" w:cs="Times New Roman"/>
          <w:sz w:val="24"/>
          <w:szCs w:val="24"/>
        </w:rPr>
      </w:pPr>
      <w:r w:rsidRPr="00F46DC3">
        <w:rPr>
          <w:rFonts w:ascii="Times New Roman" w:hAnsi="Times New Roman" w:cs="Times New Roman"/>
          <w:b/>
          <w:bCs/>
          <w:sz w:val="24"/>
          <w:szCs w:val="24"/>
        </w:rPr>
        <w:t>Физика, углубленный уровень:</w:t>
      </w:r>
      <w:r w:rsidRPr="00F46DC3">
        <w:rPr>
          <w:rFonts w:ascii="Times New Roman" w:hAnsi="Times New Roman" w:cs="Times New Roman"/>
          <w:i/>
          <w:sz w:val="24"/>
          <w:szCs w:val="24"/>
        </w:rPr>
        <w:t xml:space="preserve"> абзацем следующего содержания: </w:t>
      </w:r>
      <w:r w:rsidRPr="00F46DC3">
        <w:rPr>
          <w:rFonts w:ascii="Times New Roman" w:hAnsi="Times New Roman" w:cs="Times New Roman"/>
          <w:sz w:val="24"/>
          <w:szCs w:val="24"/>
        </w:rPr>
        <w:t>«Для проведения единого государственного экзамена по физике (далее - ЕГЭ по физике)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r w:rsidR="008B6320" w:rsidRPr="00F46DC3">
        <w:rPr>
          <w:rFonts w:ascii="Times New Roman" w:hAnsi="Times New Roman" w:cs="Times New Roman"/>
          <w:sz w:val="24"/>
          <w:szCs w:val="24"/>
        </w:rPr>
        <w:t>:</w:t>
      </w:r>
    </w:p>
    <w:p w14:paraId="62ABB004" w14:textId="77777777" w:rsidR="008B6320" w:rsidRPr="00F46DC3" w:rsidRDefault="008B6320" w:rsidP="00F46DC3">
      <w:pPr>
        <w:pStyle w:val="ConsPlusNormal"/>
        <w:jc w:val="right"/>
        <w:rPr>
          <w:rFonts w:ascii="Times New Roman" w:hAnsi="Times New Roman" w:cs="Times New Roman"/>
          <w:sz w:val="24"/>
          <w:szCs w:val="24"/>
        </w:rPr>
      </w:pPr>
      <w:r w:rsidRPr="00F46DC3">
        <w:rPr>
          <w:rFonts w:ascii="Times New Roman" w:hAnsi="Times New Roman" w:cs="Times New Roman"/>
          <w:sz w:val="24"/>
          <w:szCs w:val="24"/>
        </w:rPr>
        <w:t>Таблица 14.4</w:t>
      </w:r>
    </w:p>
    <w:p w14:paraId="6F8C6922" w14:textId="77777777" w:rsidR="008B6320" w:rsidRPr="00F46DC3" w:rsidRDefault="008B6320" w:rsidP="00F46DC3">
      <w:pPr>
        <w:pStyle w:val="ConsPlusNormal"/>
        <w:ind w:firstLine="540"/>
        <w:jc w:val="both"/>
        <w:rPr>
          <w:rFonts w:ascii="Times New Roman" w:hAnsi="Times New Roman" w:cs="Times New Roman"/>
          <w:sz w:val="24"/>
          <w:szCs w:val="24"/>
        </w:rPr>
      </w:pPr>
    </w:p>
    <w:p w14:paraId="78AA3BD4"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Проверяемые на ЕГЭ по физике требования</w:t>
      </w:r>
    </w:p>
    <w:p w14:paraId="35C6253C"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к результатам освоения основной образовательной программы</w:t>
      </w:r>
    </w:p>
    <w:p w14:paraId="0D8F33F6"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среднего общего образования</w:t>
      </w:r>
    </w:p>
    <w:p w14:paraId="49C90A95" w14:textId="77777777" w:rsidR="008B6320" w:rsidRPr="00F46DC3" w:rsidRDefault="008B6320" w:rsidP="00F46DC3">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8B6320" w:rsidRPr="00F46DC3" w14:paraId="60FFFEED"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40A7C208"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Код проверяемого требования</w:t>
            </w:r>
          </w:p>
        </w:tc>
        <w:tc>
          <w:tcPr>
            <w:tcW w:w="7370" w:type="dxa"/>
            <w:tcBorders>
              <w:top w:val="single" w:sz="4" w:space="0" w:color="auto"/>
              <w:left w:val="single" w:sz="4" w:space="0" w:color="auto"/>
              <w:bottom w:val="single" w:sz="4" w:space="0" w:color="auto"/>
              <w:right w:val="single" w:sz="4" w:space="0" w:color="auto"/>
            </w:tcBorders>
            <w:hideMark/>
          </w:tcPr>
          <w:p w14:paraId="7ECB86D1"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Проверяемые требования к предметным результатам освоения основной образовательной программы среднего общего образования</w:t>
            </w:r>
          </w:p>
        </w:tc>
      </w:tr>
      <w:tr w:rsidR="008B6320" w:rsidRPr="00F46DC3" w14:paraId="1BFB6AE5"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57E3C5CE"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hideMark/>
          </w:tcPr>
          <w:p w14:paraId="58284567"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Сформированность умений распознавать физические явления (процессы) и объяснять их на основе изученных законов</w:t>
            </w:r>
          </w:p>
        </w:tc>
      </w:tr>
      <w:tr w:rsidR="008B6320" w:rsidRPr="00F46DC3" w14:paraId="192D1BE8"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17408AF1"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w:t>
            </w:r>
          </w:p>
        </w:tc>
        <w:tc>
          <w:tcPr>
            <w:tcW w:w="7370" w:type="dxa"/>
            <w:tcBorders>
              <w:top w:val="single" w:sz="4" w:space="0" w:color="auto"/>
              <w:left w:val="single" w:sz="4" w:space="0" w:color="auto"/>
              <w:bottom w:val="single" w:sz="4" w:space="0" w:color="auto"/>
              <w:right w:val="single" w:sz="4" w:space="0" w:color="auto"/>
            </w:tcBorders>
            <w:hideMark/>
          </w:tcPr>
          <w:p w14:paraId="221EF86C"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Владение основополагающими физическими понятиями и величинами, характеризующими физические процессы</w:t>
            </w:r>
          </w:p>
        </w:tc>
      </w:tr>
      <w:tr w:rsidR="008B6320" w:rsidRPr="00F46DC3" w14:paraId="58FD1AFB"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7294507F"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w:t>
            </w:r>
          </w:p>
        </w:tc>
        <w:tc>
          <w:tcPr>
            <w:tcW w:w="7370" w:type="dxa"/>
            <w:tcBorders>
              <w:top w:val="single" w:sz="4" w:space="0" w:color="auto"/>
              <w:left w:val="single" w:sz="4" w:space="0" w:color="auto"/>
              <w:bottom w:val="single" w:sz="4" w:space="0" w:color="auto"/>
              <w:right w:val="single" w:sz="4" w:space="0" w:color="auto"/>
            </w:tcBorders>
            <w:hideMark/>
          </w:tcPr>
          <w:p w14:paraId="3EE10156"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Сформированность умений применять законы классической механики, молекулярной физики и термодинамики, электродинамики, квантовой физики для анализа и объяснения явлений микромира, макромира и мегамира, 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 анализировать физические процессы, используя основные положения, законы и закономерности</w:t>
            </w:r>
          </w:p>
        </w:tc>
      </w:tr>
      <w:tr w:rsidR="008B6320" w:rsidRPr="00F46DC3" w14:paraId="7261E871"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0100E7C1"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w:t>
            </w:r>
          </w:p>
        </w:tc>
        <w:tc>
          <w:tcPr>
            <w:tcW w:w="7370" w:type="dxa"/>
            <w:tcBorders>
              <w:top w:val="single" w:sz="4" w:space="0" w:color="auto"/>
              <w:left w:val="single" w:sz="4" w:space="0" w:color="auto"/>
              <w:bottom w:val="single" w:sz="4" w:space="0" w:color="auto"/>
              <w:right w:val="single" w:sz="4" w:space="0" w:color="auto"/>
            </w:tcBorders>
            <w:hideMark/>
          </w:tcPr>
          <w:p w14:paraId="1AC77F0D"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Сформированность умения различать условия применимости моделей физических тел и процессов (явлений)</w:t>
            </w:r>
          </w:p>
        </w:tc>
      </w:tr>
      <w:tr w:rsidR="008B6320" w:rsidRPr="00F46DC3" w14:paraId="2EDA742D"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311F30C6"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w:t>
            </w:r>
          </w:p>
        </w:tc>
        <w:tc>
          <w:tcPr>
            <w:tcW w:w="7370" w:type="dxa"/>
            <w:tcBorders>
              <w:top w:val="single" w:sz="4" w:space="0" w:color="auto"/>
              <w:left w:val="single" w:sz="4" w:space="0" w:color="auto"/>
              <w:bottom w:val="single" w:sz="4" w:space="0" w:color="auto"/>
              <w:right w:val="single" w:sz="4" w:space="0" w:color="auto"/>
            </w:tcBorders>
            <w:hideMark/>
          </w:tcPr>
          <w:p w14:paraId="149EE596"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Сформированность умения решать расчетные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расчеты на основании имеющихся данных, анализировать результаты и корректировать методы решения с учетом полученных результатов</w:t>
            </w:r>
          </w:p>
        </w:tc>
      </w:tr>
      <w:tr w:rsidR="008B6320" w:rsidRPr="00F46DC3" w14:paraId="66677FD3"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0DA79D2B"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w:t>
            </w:r>
          </w:p>
        </w:tc>
        <w:tc>
          <w:tcPr>
            <w:tcW w:w="7370" w:type="dxa"/>
            <w:tcBorders>
              <w:top w:val="single" w:sz="4" w:space="0" w:color="auto"/>
              <w:left w:val="single" w:sz="4" w:space="0" w:color="auto"/>
              <w:bottom w:val="single" w:sz="4" w:space="0" w:color="auto"/>
              <w:right w:val="single" w:sz="4" w:space="0" w:color="auto"/>
            </w:tcBorders>
            <w:hideMark/>
          </w:tcPr>
          <w:p w14:paraId="724544A6"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Решать качественные задачи, требующие применения знаний из разных разделов школьного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w:t>
            </w:r>
          </w:p>
        </w:tc>
      </w:tr>
      <w:tr w:rsidR="008B6320" w:rsidRPr="00F46DC3" w14:paraId="215EA412"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2B9FB4AB"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w:t>
            </w:r>
          </w:p>
        </w:tc>
        <w:tc>
          <w:tcPr>
            <w:tcW w:w="7370" w:type="dxa"/>
            <w:tcBorders>
              <w:top w:val="single" w:sz="4" w:space="0" w:color="auto"/>
              <w:left w:val="single" w:sz="4" w:space="0" w:color="auto"/>
              <w:bottom w:val="single" w:sz="4" w:space="0" w:color="auto"/>
              <w:right w:val="single" w:sz="4" w:space="0" w:color="auto"/>
            </w:tcBorders>
            <w:hideMark/>
          </w:tcPr>
          <w:p w14:paraId="28E2D6FE"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Владение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w:t>
            </w:r>
          </w:p>
        </w:tc>
      </w:tr>
      <w:tr w:rsidR="008B6320" w:rsidRPr="00F46DC3" w14:paraId="2A2B4138"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46C8F931"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8</w:t>
            </w:r>
          </w:p>
        </w:tc>
        <w:tc>
          <w:tcPr>
            <w:tcW w:w="7370" w:type="dxa"/>
            <w:tcBorders>
              <w:top w:val="single" w:sz="4" w:space="0" w:color="auto"/>
              <w:left w:val="single" w:sz="4" w:space="0" w:color="auto"/>
              <w:bottom w:val="single" w:sz="4" w:space="0" w:color="auto"/>
              <w:right w:val="single" w:sz="4" w:space="0" w:color="auto"/>
            </w:tcBorders>
            <w:hideMark/>
          </w:tcPr>
          <w:p w14:paraId="270C9E8D"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Сформированность умений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tc>
      </w:tr>
      <w:tr w:rsidR="008B6320" w:rsidRPr="00F46DC3" w14:paraId="53597ABC"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5871CB72"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9</w:t>
            </w:r>
          </w:p>
        </w:tc>
        <w:tc>
          <w:tcPr>
            <w:tcW w:w="7370" w:type="dxa"/>
            <w:tcBorders>
              <w:top w:val="single" w:sz="4" w:space="0" w:color="auto"/>
              <w:left w:val="single" w:sz="4" w:space="0" w:color="auto"/>
              <w:bottom w:val="single" w:sz="4" w:space="0" w:color="auto"/>
              <w:right w:val="single" w:sz="4" w:space="0" w:color="auto"/>
            </w:tcBorders>
            <w:hideMark/>
          </w:tcPr>
          <w:p w14:paraId="2096C6E8"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Овладение различными способами работы с информацией физического содержания с использованием современных информационных технологий; развитие умений критического анализа и оценки достоверности получаемой информации</w:t>
            </w:r>
          </w:p>
        </w:tc>
      </w:tr>
      <w:tr w:rsidR="008B6320" w:rsidRPr="00F46DC3" w14:paraId="60C9812A"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2AC670F0"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10</w:t>
            </w:r>
          </w:p>
        </w:tc>
        <w:tc>
          <w:tcPr>
            <w:tcW w:w="7370" w:type="dxa"/>
            <w:tcBorders>
              <w:top w:val="single" w:sz="4" w:space="0" w:color="auto"/>
              <w:left w:val="single" w:sz="4" w:space="0" w:color="auto"/>
              <w:bottom w:val="single" w:sz="4" w:space="0" w:color="auto"/>
              <w:right w:val="single" w:sz="4" w:space="0" w:color="auto"/>
            </w:tcBorders>
            <w:hideMark/>
          </w:tcPr>
          <w:p w14:paraId="19E77D95"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Сформированность умений применять основополагающие астрономические понятия, теории и законы для анализа и объяснения физических процессов, происходящих на звездах, в звездных системах, в межгалактической среде; движения небесных тел, эволюции звезд и Вселенной</w:t>
            </w:r>
          </w:p>
        </w:tc>
      </w:tr>
    </w:tbl>
    <w:p w14:paraId="2D6CFF67" w14:textId="77777777" w:rsidR="008B6320" w:rsidRPr="00F46DC3" w:rsidRDefault="008B6320" w:rsidP="00F46DC3">
      <w:pPr>
        <w:pStyle w:val="ConsPlusNormal"/>
        <w:ind w:firstLine="540"/>
        <w:jc w:val="both"/>
        <w:rPr>
          <w:rFonts w:ascii="Times New Roman" w:hAnsi="Times New Roman" w:cs="Times New Roman"/>
          <w:sz w:val="24"/>
          <w:szCs w:val="24"/>
        </w:rPr>
      </w:pPr>
    </w:p>
    <w:p w14:paraId="498ECF69" w14:textId="77777777" w:rsidR="008B6320" w:rsidRPr="00F46DC3" w:rsidRDefault="008B6320" w:rsidP="00F46DC3">
      <w:pPr>
        <w:pStyle w:val="ConsPlusNormal"/>
        <w:jc w:val="right"/>
        <w:rPr>
          <w:rFonts w:ascii="Times New Roman" w:hAnsi="Times New Roman" w:cs="Times New Roman"/>
          <w:sz w:val="24"/>
          <w:szCs w:val="24"/>
        </w:rPr>
      </w:pPr>
      <w:r w:rsidRPr="00F46DC3">
        <w:rPr>
          <w:rFonts w:ascii="Times New Roman" w:hAnsi="Times New Roman" w:cs="Times New Roman"/>
          <w:sz w:val="24"/>
          <w:szCs w:val="24"/>
        </w:rPr>
        <w:t>Таблица 14.5</w:t>
      </w:r>
    </w:p>
    <w:p w14:paraId="06B7C371" w14:textId="77777777" w:rsidR="008B6320" w:rsidRPr="00F46DC3" w:rsidRDefault="008B6320" w:rsidP="00F46DC3">
      <w:pPr>
        <w:pStyle w:val="ConsPlusNormal"/>
        <w:ind w:firstLine="540"/>
        <w:jc w:val="both"/>
        <w:rPr>
          <w:rFonts w:ascii="Times New Roman" w:hAnsi="Times New Roman" w:cs="Times New Roman"/>
          <w:sz w:val="24"/>
          <w:szCs w:val="24"/>
        </w:rPr>
      </w:pPr>
    </w:p>
    <w:p w14:paraId="52D186CA"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Перечень элементов содержания, проверяемых на ЕГЭ по физике</w:t>
      </w:r>
    </w:p>
    <w:p w14:paraId="4B2CCAD3" w14:textId="77777777" w:rsidR="008B6320" w:rsidRPr="00F46DC3" w:rsidRDefault="008B6320" w:rsidP="00F46DC3">
      <w:pPr>
        <w:pStyle w:val="ConsPlusNormal"/>
        <w:ind w:firstLine="540"/>
        <w:jc w:val="both"/>
        <w:rPr>
          <w:rFonts w:ascii="Times New Roman" w:hAnsi="Times New Roman" w:cs="Times New Roman"/>
          <w:sz w:val="24"/>
          <w:szCs w:val="24"/>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20"/>
        <w:gridCol w:w="1191"/>
        <w:gridCol w:w="4592"/>
        <w:gridCol w:w="1125"/>
        <w:gridCol w:w="1990"/>
      </w:tblGrid>
      <w:tr w:rsidR="008B6320" w:rsidRPr="00F46DC3" w14:paraId="4DFEDD6D" w14:textId="77777777" w:rsidTr="008B6320">
        <w:tc>
          <w:tcPr>
            <w:tcW w:w="1020" w:type="dxa"/>
            <w:tcBorders>
              <w:top w:val="single" w:sz="4" w:space="0" w:color="auto"/>
              <w:left w:val="single" w:sz="4" w:space="0" w:color="auto"/>
              <w:bottom w:val="single" w:sz="4" w:space="0" w:color="auto"/>
              <w:right w:val="single" w:sz="4" w:space="0" w:color="auto"/>
            </w:tcBorders>
            <w:hideMark/>
          </w:tcPr>
          <w:p w14:paraId="106DD985"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Код раздела/темы</w:t>
            </w:r>
          </w:p>
        </w:tc>
        <w:tc>
          <w:tcPr>
            <w:tcW w:w="1191" w:type="dxa"/>
            <w:tcBorders>
              <w:top w:val="single" w:sz="4" w:space="0" w:color="auto"/>
              <w:left w:val="single" w:sz="4" w:space="0" w:color="auto"/>
              <w:bottom w:val="single" w:sz="4" w:space="0" w:color="auto"/>
              <w:right w:val="single" w:sz="4" w:space="0" w:color="auto"/>
            </w:tcBorders>
            <w:hideMark/>
          </w:tcPr>
          <w:p w14:paraId="613E8720"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Код элемента</w:t>
            </w:r>
          </w:p>
        </w:tc>
        <w:tc>
          <w:tcPr>
            <w:tcW w:w="7707" w:type="dxa"/>
            <w:gridSpan w:val="3"/>
            <w:tcBorders>
              <w:top w:val="single" w:sz="4" w:space="0" w:color="auto"/>
              <w:left w:val="single" w:sz="4" w:space="0" w:color="auto"/>
              <w:bottom w:val="single" w:sz="4" w:space="0" w:color="auto"/>
              <w:right w:val="single" w:sz="4" w:space="0" w:color="auto"/>
            </w:tcBorders>
            <w:hideMark/>
          </w:tcPr>
          <w:p w14:paraId="36D2BF3A"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Проверяемый элемент содержания</w:t>
            </w:r>
          </w:p>
        </w:tc>
      </w:tr>
      <w:tr w:rsidR="008B6320" w:rsidRPr="00F46DC3" w14:paraId="369433BE" w14:textId="77777777" w:rsidTr="008B6320">
        <w:tc>
          <w:tcPr>
            <w:tcW w:w="1020" w:type="dxa"/>
            <w:tcBorders>
              <w:top w:val="single" w:sz="4" w:space="0" w:color="auto"/>
              <w:left w:val="single" w:sz="4" w:space="0" w:color="auto"/>
              <w:bottom w:val="single" w:sz="4" w:space="0" w:color="auto"/>
              <w:right w:val="single" w:sz="4" w:space="0" w:color="auto"/>
            </w:tcBorders>
            <w:hideMark/>
          </w:tcPr>
          <w:p w14:paraId="458171C5"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w:t>
            </w:r>
          </w:p>
        </w:tc>
        <w:tc>
          <w:tcPr>
            <w:tcW w:w="1191" w:type="dxa"/>
            <w:tcBorders>
              <w:top w:val="single" w:sz="4" w:space="0" w:color="auto"/>
              <w:left w:val="single" w:sz="4" w:space="0" w:color="auto"/>
              <w:bottom w:val="single" w:sz="4" w:space="0" w:color="auto"/>
              <w:right w:val="single" w:sz="4" w:space="0" w:color="auto"/>
            </w:tcBorders>
          </w:tcPr>
          <w:p w14:paraId="11F65DDF" w14:textId="77777777" w:rsidR="008B6320" w:rsidRPr="00F46DC3" w:rsidRDefault="008B6320" w:rsidP="00F46DC3">
            <w:pPr>
              <w:pStyle w:val="ConsPlusNormal"/>
              <w:rPr>
                <w:rFonts w:ascii="Times New Roman" w:hAnsi="Times New Roman" w:cs="Times New Roman"/>
                <w:sz w:val="24"/>
                <w:szCs w:val="24"/>
              </w:rPr>
            </w:pPr>
          </w:p>
        </w:tc>
        <w:tc>
          <w:tcPr>
            <w:tcW w:w="7707" w:type="dxa"/>
            <w:gridSpan w:val="3"/>
            <w:tcBorders>
              <w:top w:val="single" w:sz="4" w:space="0" w:color="auto"/>
              <w:left w:val="single" w:sz="4" w:space="0" w:color="auto"/>
              <w:bottom w:val="single" w:sz="4" w:space="0" w:color="auto"/>
              <w:right w:val="single" w:sz="4" w:space="0" w:color="auto"/>
            </w:tcBorders>
            <w:hideMark/>
          </w:tcPr>
          <w:p w14:paraId="337BFC8B"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МЕХАНИКА</w:t>
            </w:r>
          </w:p>
        </w:tc>
      </w:tr>
      <w:tr w:rsidR="008B6320" w:rsidRPr="00F46DC3" w14:paraId="11496063" w14:textId="77777777" w:rsidTr="008B6320">
        <w:tc>
          <w:tcPr>
            <w:tcW w:w="1020" w:type="dxa"/>
            <w:tcBorders>
              <w:top w:val="single" w:sz="4" w:space="0" w:color="auto"/>
              <w:left w:val="single" w:sz="4" w:space="0" w:color="auto"/>
              <w:bottom w:val="single" w:sz="4" w:space="0" w:color="auto"/>
              <w:right w:val="single" w:sz="4" w:space="0" w:color="auto"/>
            </w:tcBorders>
            <w:hideMark/>
          </w:tcPr>
          <w:p w14:paraId="6E91D24B"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w:t>
            </w:r>
          </w:p>
        </w:tc>
        <w:tc>
          <w:tcPr>
            <w:tcW w:w="1191" w:type="dxa"/>
            <w:tcBorders>
              <w:top w:val="single" w:sz="4" w:space="0" w:color="auto"/>
              <w:left w:val="single" w:sz="4" w:space="0" w:color="auto"/>
              <w:bottom w:val="single" w:sz="4" w:space="0" w:color="auto"/>
              <w:right w:val="single" w:sz="4" w:space="0" w:color="auto"/>
            </w:tcBorders>
          </w:tcPr>
          <w:p w14:paraId="6B3D7204" w14:textId="77777777" w:rsidR="008B6320" w:rsidRPr="00F46DC3" w:rsidRDefault="008B6320" w:rsidP="00F46DC3">
            <w:pPr>
              <w:pStyle w:val="ConsPlusNormal"/>
              <w:rPr>
                <w:rFonts w:ascii="Times New Roman" w:hAnsi="Times New Roman" w:cs="Times New Roman"/>
                <w:sz w:val="24"/>
                <w:szCs w:val="24"/>
              </w:rPr>
            </w:pPr>
          </w:p>
        </w:tc>
        <w:tc>
          <w:tcPr>
            <w:tcW w:w="7707" w:type="dxa"/>
            <w:gridSpan w:val="3"/>
            <w:tcBorders>
              <w:top w:val="single" w:sz="4" w:space="0" w:color="auto"/>
              <w:left w:val="single" w:sz="4" w:space="0" w:color="auto"/>
              <w:bottom w:val="single" w:sz="4" w:space="0" w:color="auto"/>
              <w:right w:val="single" w:sz="4" w:space="0" w:color="auto"/>
            </w:tcBorders>
            <w:hideMark/>
          </w:tcPr>
          <w:p w14:paraId="2F4BFD83"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КИНЕМАТИКА</w:t>
            </w:r>
          </w:p>
        </w:tc>
      </w:tr>
      <w:tr w:rsidR="008B6320" w:rsidRPr="00F46DC3" w14:paraId="737A2093" w14:textId="77777777" w:rsidTr="008B6320">
        <w:tc>
          <w:tcPr>
            <w:tcW w:w="1020" w:type="dxa"/>
            <w:vMerge w:val="restart"/>
            <w:tcBorders>
              <w:top w:val="single" w:sz="4" w:space="0" w:color="auto"/>
              <w:left w:val="single" w:sz="4" w:space="0" w:color="auto"/>
              <w:bottom w:val="single" w:sz="4" w:space="0" w:color="auto"/>
              <w:right w:val="single" w:sz="4" w:space="0" w:color="auto"/>
            </w:tcBorders>
          </w:tcPr>
          <w:p w14:paraId="4703689E" w14:textId="77777777" w:rsidR="008B6320" w:rsidRPr="00F46DC3" w:rsidRDefault="008B6320" w:rsidP="00F46DC3">
            <w:pPr>
              <w:pStyle w:val="ConsPlusNormal"/>
              <w:rPr>
                <w:rFonts w:ascii="Times New Roman" w:hAnsi="Times New Roman"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hideMark/>
          </w:tcPr>
          <w:p w14:paraId="68D14725"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1.1.1</w:t>
            </w:r>
          </w:p>
        </w:tc>
        <w:tc>
          <w:tcPr>
            <w:tcW w:w="7707" w:type="dxa"/>
            <w:gridSpan w:val="3"/>
            <w:tcBorders>
              <w:top w:val="single" w:sz="4" w:space="0" w:color="auto"/>
              <w:left w:val="single" w:sz="4" w:space="0" w:color="auto"/>
              <w:bottom w:val="single" w:sz="4" w:space="0" w:color="auto"/>
              <w:right w:val="single" w:sz="4" w:space="0" w:color="auto"/>
            </w:tcBorders>
            <w:hideMark/>
          </w:tcPr>
          <w:p w14:paraId="3FA336CD"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Механическое движение. Относительность механического движения. Система отсчета</w:t>
            </w:r>
          </w:p>
        </w:tc>
      </w:tr>
      <w:tr w:rsidR="008B6320" w:rsidRPr="00F46DC3" w14:paraId="1C8D1FA0"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2F4099E5"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val="restart"/>
            <w:tcBorders>
              <w:top w:val="single" w:sz="4" w:space="0" w:color="auto"/>
              <w:left w:val="single" w:sz="4" w:space="0" w:color="auto"/>
              <w:bottom w:val="single" w:sz="4" w:space="0" w:color="auto"/>
              <w:right w:val="single" w:sz="4" w:space="0" w:color="auto"/>
            </w:tcBorders>
            <w:hideMark/>
          </w:tcPr>
          <w:p w14:paraId="5C5CAEA5"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1.1.2</w:t>
            </w:r>
          </w:p>
        </w:tc>
        <w:tc>
          <w:tcPr>
            <w:tcW w:w="4592" w:type="dxa"/>
            <w:tcBorders>
              <w:top w:val="single" w:sz="4" w:space="0" w:color="auto"/>
              <w:left w:val="single" w:sz="4" w:space="0" w:color="auto"/>
              <w:bottom w:val="nil"/>
              <w:right w:val="nil"/>
            </w:tcBorders>
            <w:hideMark/>
          </w:tcPr>
          <w:p w14:paraId="6AA4E294"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Материальная точка.</w:t>
            </w:r>
          </w:p>
          <w:p w14:paraId="52954485"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Ее радиус-вектор:</w:t>
            </w:r>
          </w:p>
        </w:tc>
        <w:tc>
          <w:tcPr>
            <w:tcW w:w="3115" w:type="dxa"/>
            <w:gridSpan w:val="2"/>
            <w:vMerge w:val="restart"/>
            <w:tcBorders>
              <w:top w:val="single" w:sz="4" w:space="0" w:color="auto"/>
              <w:left w:val="nil"/>
              <w:bottom w:val="single" w:sz="4" w:space="0" w:color="auto"/>
              <w:right w:val="single" w:sz="4" w:space="0" w:color="auto"/>
            </w:tcBorders>
            <w:hideMark/>
          </w:tcPr>
          <w:p w14:paraId="43728CB7" w14:textId="26A05E39"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noProof/>
                <w:position w:val="-115"/>
                <w:sz w:val="24"/>
                <w:szCs w:val="24"/>
              </w:rPr>
              <w:drawing>
                <wp:inline distT="0" distB="0" distL="0" distR="0" wp14:anchorId="05D7DB8E" wp14:editId="6AB46C01">
                  <wp:extent cx="1943100" cy="1590675"/>
                  <wp:effectExtent l="0" t="0" r="0" b="9525"/>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43100" cy="1590675"/>
                          </a:xfrm>
                          <a:prstGeom prst="rect">
                            <a:avLst/>
                          </a:prstGeom>
                          <a:noFill/>
                          <a:ln>
                            <a:noFill/>
                          </a:ln>
                        </pic:spPr>
                      </pic:pic>
                    </a:graphicData>
                  </a:graphic>
                </wp:inline>
              </w:drawing>
            </w:r>
          </w:p>
        </w:tc>
      </w:tr>
      <w:tr w:rsidR="008B6320" w:rsidRPr="00F46DC3" w14:paraId="56D9F42D"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6D02FA1D"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26422532" w14:textId="77777777" w:rsidR="008B6320" w:rsidRPr="00F46DC3" w:rsidRDefault="008B6320" w:rsidP="00F46DC3">
            <w:pPr>
              <w:spacing w:after="0" w:line="240" w:lineRule="auto"/>
              <w:rPr>
                <w:rFonts w:ascii="Times New Roman" w:hAnsi="Times New Roman" w:cs="Times New Roman"/>
                <w:sz w:val="24"/>
                <w:szCs w:val="24"/>
              </w:rPr>
            </w:pPr>
          </w:p>
        </w:tc>
        <w:tc>
          <w:tcPr>
            <w:tcW w:w="4592" w:type="dxa"/>
            <w:tcBorders>
              <w:top w:val="nil"/>
              <w:left w:val="single" w:sz="4" w:space="0" w:color="auto"/>
              <w:bottom w:val="nil"/>
              <w:right w:val="nil"/>
            </w:tcBorders>
            <w:hideMark/>
          </w:tcPr>
          <w:p w14:paraId="5299AFFA" w14:textId="478B6FFF"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noProof/>
                <w:position w:val="-10"/>
                <w:sz w:val="24"/>
                <w:szCs w:val="24"/>
              </w:rPr>
              <w:drawing>
                <wp:inline distT="0" distB="0" distL="0" distR="0" wp14:anchorId="450E91A1" wp14:editId="4ADAD0DC">
                  <wp:extent cx="1524000" cy="257175"/>
                  <wp:effectExtent l="0" t="0" r="0" b="9525"/>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24000" cy="257175"/>
                          </a:xfrm>
                          <a:prstGeom prst="rect">
                            <a:avLst/>
                          </a:prstGeom>
                          <a:noFill/>
                          <a:ln>
                            <a:noFill/>
                          </a:ln>
                        </pic:spPr>
                      </pic:pic>
                    </a:graphicData>
                  </a:graphic>
                </wp:inline>
              </w:drawing>
            </w:r>
            <w:r w:rsidRPr="00F46DC3">
              <w:rPr>
                <w:rFonts w:ascii="Times New Roman" w:hAnsi="Times New Roman" w:cs="Times New Roman"/>
                <w:sz w:val="24"/>
                <w:szCs w:val="24"/>
              </w:rPr>
              <w:t>,</w:t>
            </w:r>
          </w:p>
        </w:tc>
        <w:tc>
          <w:tcPr>
            <w:tcW w:w="3115" w:type="dxa"/>
            <w:gridSpan w:val="2"/>
            <w:vMerge/>
            <w:tcBorders>
              <w:top w:val="nil"/>
              <w:left w:val="single" w:sz="4" w:space="0" w:color="auto"/>
              <w:bottom w:val="nil"/>
              <w:right w:val="nil"/>
            </w:tcBorders>
            <w:vAlign w:val="center"/>
            <w:hideMark/>
          </w:tcPr>
          <w:p w14:paraId="6D00E83A" w14:textId="77777777" w:rsidR="008B6320" w:rsidRPr="00F46DC3" w:rsidRDefault="008B6320" w:rsidP="00F46DC3">
            <w:pPr>
              <w:spacing w:after="0" w:line="240" w:lineRule="auto"/>
              <w:rPr>
                <w:rFonts w:ascii="Times New Roman" w:hAnsi="Times New Roman" w:cs="Times New Roman"/>
                <w:sz w:val="24"/>
                <w:szCs w:val="24"/>
              </w:rPr>
            </w:pPr>
          </w:p>
        </w:tc>
      </w:tr>
      <w:tr w:rsidR="008B6320" w:rsidRPr="00F46DC3" w14:paraId="59728453"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02794CFA"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028AB225" w14:textId="77777777" w:rsidR="008B6320" w:rsidRPr="00F46DC3" w:rsidRDefault="008B6320" w:rsidP="00F46DC3">
            <w:pPr>
              <w:spacing w:after="0" w:line="240" w:lineRule="auto"/>
              <w:rPr>
                <w:rFonts w:ascii="Times New Roman" w:hAnsi="Times New Roman" w:cs="Times New Roman"/>
                <w:sz w:val="24"/>
                <w:szCs w:val="24"/>
              </w:rPr>
            </w:pPr>
          </w:p>
        </w:tc>
        <w:tc>
          <w:tcPr>
            <w:tcW w:w="4592" w:type="dxa"/>
            <w:tcBorders>
              <w:top w:val="nil"/>
              <w:left w:val="single" w:sz="4" w:space="0" w:color="auto"/>
              <w:bottom w:val="nil"/>
              <w:right w:val="nil"/>
            </w:tcBorders>
            <w:hideMark/>
          </w:tcPr>
          <w:p w14:paraId="1DE0E613"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траектория,</w:t>
            </w:r>
          </w:p>
          <w:p w14:paraId="57E72CF4"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перемещение:</w:t>
            </w:r>
          </w:p>
        </w:tc>
        <w:tc>
          <w:tcPr>
            <w:tcW w:w="3115" w:type="dxa"/>
            <w:gridSpan w:val="2"/>
            <w:vMerge/>
            <w:tcBorders>
              <w:top w:val="nil"/>
              <w:left w:val="single" w:sz="4" w:space="0" w:color="auto"/>
              <w:bottom w:val="nil"/>
              <w:right w:val="nil"/>
            </w:tcBorders>
            <w:vAlign w:val="center"/>
            <w:hideMark/>
          </w:tcPr>
          <w:p w14:paraId="5AB47ED4" w14:textId="77777777" w:rsidR="008B6320" w:rsidRPr="00F46DC3" w:rsidRDefault="008B6320" w:rsidP="00F46DC3">
            <w:pPr>
              <w:spacing w:after="0" w:line="240" w:lineRule="auto"/>
              <w:rPr>
                <w:rFonts w:ascii="Times New Roman" w:hAnsi="Times New Roman" w:cs="Times New Roman"/>
                <w:sz w:val="24"/>
                <w:szCs w:val="24"/>
              </w:rPr>
            </w:pPr>
          </w:p>
        </w:tc>
      </w:tr>
      <w:tr w:rsidR="008B6320" w:rsidRPr="00F46DC3" w14:paraId="1DF3EC75"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194B40EB"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770625E6" w14:textId="77777777" w:rsidR="008B6320" w:rsidRPr="00F46DC3" w:rsidRDefault="008B6320" w:rsidP="00F46DC3">
            <w:pPr>
              <w:spacing w:after="0" w:line="240" w:lineRule="auto"/>
              <w:rPr>
                <w:rFonts w:ascii="Times New Roman" w:hAnsi="Times New Roman" w:cs="Times New Roman"/>
                <w:sz w:val="24"/>
                <w:szCs w:val="24"/>
              </w:rPr>
            </w:pPr>
          </w:p>
        </w:tc>
        <w:tc>
          <w:tcPr>
            <w:tcW w:w="4592" w:type="dxa"/>
            <w:tcBorders>
              <w:top w:val="nil"/>
              <w:left w:val="single" w:sz="4" w:space="0" w:color="auto"/>
              <w:bottom w:val="nil"/>
              <w:right w:val="nil"/>
            </w:tcBorders>
            <w:vAlign w:val="center"/>
            <w:hideMark/>
          </w:tcPr>
          <w:p w14:paraId="41E8E10A" w14:textId="275AE23A"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noProof/>
                <w:position w:val="-29"/>
                <w:sz w:val="24"/>
                <w:szCs w:val="24"/>
              </w:rPr>
              <w:drawing>
                <wp:inline distT="0" distB="0" distL="0" distR="0" wp14:anchorId="5AF5AC6C" wp14:editId="029EF648">
                  <wp:extent cx="1724025" cy="504825"/>
                  <wp:effectExtent l="0" t="0" r="9525" b="9525"/>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24025" cy="504825"/>
                          </a:xfrm>
                          <a:prstGeom prst="rect">
                            <a:avLst/>
                          </a:prstGeom>
                          <a:noFill/>
                          <a:ln>
                            <a:noFill/>
                          </a:ln>
                        </pic:spPr>
                      </pic:pic>
                    </a:graphicData>
                  </a:graphic>
                </wp:inline>
              </w:drawing>
            </w:r>
            <w:r w:rsidRPr="00F46DC3">
              <w:rPr>
                <w:rFonts w:ascii="Times New Roman" w:hAnsi="Times New Roman" w:cs="Times New Roman"/>
                <w:sz w:val="24"/>
                <w:szCs w:val="24"/>
              </w:rPr>
              <w:t>,</w:t>
            </w:r>
          </w:p>
        </w:tc>
        <w:tc>
          <w:tcPr>
            <w:tcW w:w="3115" w:type="dxa"/>
            <w:gridSpan w:val="2"/>
            <w:vMerge/>
            <w:tcBorders>
              <w:top w:val="nil"/>
              <w:left w:val="single" w:sz="4" w:space="0" w:color="auto"/>
              <w:bottom w:val="nil"/>
              <w:right w:val="nil"/>
            </w:tcBorders>
            <w:vAlign w:val="center"/>
            <w:hideMark/>
          </w:tcPr>
          <w:p w14:paraId="1E0E1979" w14:textId="77777777" w:rsidR="008B6320" w:rsidRPr="00F46DC3" w:rsidRDefault="008B6320" w:rsidP="00F46DC3">
            <w:pPr>
              <w:spacing w:after="0" w:line="240" w:lineRule="auto"/>
              <w:rPr>
                <w:rFonts w:ascii="Times New Roman" w:hAnsi="Times New Roman" w:cs="Times New Roman"/>
                <w:sz w:val="24"/>
                <w:szCs w:val="24"/>
              </w:rPr>
            </w:pPr>
          </w:p>
        </w:tc>
      </w:tr>
      <w:tr w:rsidR="008B6320" w:rsidRPr="00F46DC3" w14:paraId="01FA6143"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31C31281"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23A9BC13" w14:textId="77777777" w:rsidR="008B6320" w:rsidRPr="00F46DC3" w:rsidRDefault="008B6320" w:rsidP="00F46DC3">
            <w:pPr>
              <w:spacing w:after="0" w:line="240" w:lineRule="auto"/>
              <w:rPr>
                <w:rFonts w:ascii="Times New Roman" w:hAnsi="Times New Roman" w:cs="Times New Roman"/>
                <w:sz w:val="24"/>
                <w:szCs w:val="24"/>
              </w:rPr>
            </w:pPr>
          </w:p>
        </w:tc>
        <w:tc>
          <w:tcPr>
            <w:tcW w:w="4592" w:type="dxa"/>
            <w:tcBorders>
              <w:top w:val="nil"/>
              <w:left w:val="single" w:sz="4" w:space="0" w:color="auto"/>
              <w:bottom w:val="nil"/>
              <w:right w:val="nil"/>
            </w:tcBorders>
            <w:hideMark/>
          </w:tcPr>
          <w:p w14:paraId="41A0FD3E"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путь.</w:t>
            </w:r>
          </w:p>
          <w:p w14:paraId="58201348"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Сложение перемещений:</w:t>
            </w:r>
          </w:p>
        </w:tc>
        <w:tc>
          <w:tcPr>
            <w:tcW w:w="3115" w:type="dxa"/>
            <w:gridSpan w:val="2"/>
            <w:vMerge/>
            <w:tcBorders>
              <w:top w:val="nil"/>
              <w:left w:val="single" w:sz="4" w:space="0" w:color="auto"/>
              <w:bottom w:val="nil"/>
              <w:right w:val="nil"/>
            </w:tcBorders>
            <w:vAlign w:val="center"/>
            <w:hideMark/>
          </w:tcPr>
          <w:p w14:paraId="6190903D" w14:textId="77777777" w:rsidR="008B6320" w:rsidRPr="00F46DC3" w:rsidRDefault="008B6320" w:rsidP="00F46DC3">
            <w:pPr>
              <w:spacing w:after="0" w:line="240" w:lineRule="auto"/>
              <w:rPr>
                <w:rFonts w:ascii="Times New Roman" w:hAnsi="Times New Roman" w:cs="Times New Roman"/>
                <w:sz w:val="24"/>
                <w:szCs w:val="24"/>
              </w:rPr>
            </w:pPr>
          </w:p>
        </w:tc>
      </w:tr>
      <w:tr w:rsidR="008B6320" w:rsidRPr="00F46DC3" w14:paraId="62BEBC48"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7D71E66F"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15A218C8" w14:textId="77777777" w:rsidR="008B6320" w:rsidRPr="00F46DC3" w:rsidRDefault="008B6320" w:rsidP="00F46DC3">
            <w:pPr>
              <w:spacing w:after="0" w:line="240" w:lineRule="auto"/>
              <w:rPr>
                <w:rFonts w:ascii="Times New Roman" w:hAnsi="Times New Roman" w:cs="Times New Roman"/>
                <w:sz w:val="24"/>
                <w:szCs w:val="24"/>
              </w:rPr>
            </w:pPr>
          </w:p>
        </w:tc>
        <w:tc>
          <w:tcPr>
            <w:tcW w:w="4592" w:type="dxa"/>
            <w:tcBorders>
              <w:top w:val="nil"/>
              <w:left w:val="single" w:sz="4" w:space="0" w:color="auto"/>
              <w:bottom w:val="single" w:sz="4" w:space="0" w:color="auto"/>
              <w:right w:val="nil"/>
            </w:tcBorders>
            <w:hideMark/>
          </w:tcPr>
          <w:p w14:paraId="069D5CCB" w14:textId="44A78993"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noProof/>
                <w:position w:val="-8"/>
                <w:sz w:val="24"/>
                <w:szCs w:val="24"/>
              </w:rPr>
              <w:drawing>
                <wp:inline distT="0" distB="0" distL="0" distR="0" wp14:anchorId="1DE48A65" wp14:editId="7DBC8782">
                  <wp:extent cx="904875" cy="228600"/>
                  <wp:effectExtent l="0" t="0" r="9525"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04875" cy="228600"/>
                          </a:xfrm>
                          <a:prstGeom prst="rect">
                            <a:avLst/>
                          </a:prstGeom>
                          <a:noFill/>
                          <a:ln>
                            <a:noFill/>
                          </a:ln>
                        </pic:spPr>
                      </pic:pic>
                    </a:graphicData>
                  </a:graphic>
                </wp:inline>
              </w:drawing>
            </w:r>
          </w:p>
        </w:tc>
        <w:tc>
          <w:tcPr>
            <w:tcW w:w="3115" w:type="dxa"/>
            <w:gridSpan w:val="2"/>
            <w:vMerge/>
            <w:tcBorders>
              <w:top w:val="nil"/>
              <w:left w:val="single" w:sz="4" w:space="0" w:color="auto"/>
              <w:bottom w:val="single" w:sz="4" w:space="0" w:color="auto"/>
              <w:right w:val="nil"/>
            </w:tcBorders>
            <w:vAlign w:val="center"/>
            <w:hideMark/>
          </w:tcPr>
          <w:p w14:paraId="5DFD8AB2" w14:textId="77777777" w:rsidR="008B6320" w:rsidRPr="00F46DC3" w:rsidRDefault="008B6320" w:rsidP="00F46DC3">
            <w:pPr>
              <w:spacing w:after="0" w:line="240" w:lineRule="auto"/>
              <w:rPr>
                <w:rFonts w:ascii="Times New Roman" w:hAnsi="Times New Roman" w:cs="Times New Roman"/>
                <w:sz w:val="24"/>
                <w:szCs w:val="24"/>
              </w:rPr>
            </w:pPr>
          </w:p>
        </w:tc>
      </w:tr>
      <w:tr w:rsidR="008B6320" w:rsidRPr="00F46DC3" w14:paraId="3245E06E"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4A4A0C65"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val="restart"/>
            <w:tcBorders>
              <w:top w:val="single" w:sz="4" w:space="0" w:color="auto"/>
              <w:left w:val="single" w:sz="4" w:space="0" w:color="auto"/>
              <w:bottom w:val="single" w:sz="4" w:space="0" w:color="auto"/>
              <w:right w:val="single" w:sz="4" w:space="0" w:color="auto"/>
            </w:tcBorders>
            <w:hideMark/>
          </w:tcPr>
          <w:p w14:paraId="15CA4A4C"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1.1.3</w:t>
            </w:r>
          </w:p>
        </w:tc>
        <w:tc>
          <w:tcPr>
            <w:tcW w:w="7707" w:type="dxa"/>
            <w:gridSpan w:val="3"/>
            <w:tcBorders>
              <w:top w:val="single" w:sz="4" w:space="0" w:color="auto"/>
              <w:left w:val="single" w:sz="4" w:space="0" w:color="auto"/>
              <w:bottom w:val="nil"/>
              <w:right w:val="single" w:sz="4" w:space="0" w:color="auto"/>
            </w:tcBorders>
            <w:hideMark/>
          </w:tcPr>
          <w:p w14:paraId="0C9103A7"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Скорость материальной точки:</w:t>
            </w:r>
          </w:p>
        </w:tc>
      </w:tr>
      <w:tr w:rsidR="008B6320" w:rsidRPr="00F46DC3" w14:paraId="39C5902E"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3DBFAFBB"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7DC5759E"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nil"/>
              <w:right w:val="single" w:sz="4" w:space="0" w:color="auto"/>
            </w:tcBorders>
            <w:hideMark/>
          </w:tcPr>
          <w:p w14:paraId="1B3E22B1" w14:textId="0B4FA850"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noProof/>
                <w:position w:val="-25"/>
                <w:sz w:val="24"/>
                <w:szCs w:val="24"/>
              </w:rPr>
              <w:drawing>
                <wp:inline distT="0" distB="0" distL="0" distR="0" wp14:anchorId="639E1264" wp14:editId="477C6C32">
                  <wp:extent cx="1800225" cy="447675"/>
                  <wp:effectExtent l="0" t="0" r="9525" b="9525"/>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00225" cy="447675"/>
                          </a:xfrm>
                          <a:prstGeom prst="rect">
                            <a:avLst/>
                          </a:prstGeom>
                          <a:noFill/>
                          <a:ln>
                            <a:noFill/>
                          </a:ln>
                        </pic:spPr>
                      </pic:pic>
                    </a:graphicData>
                  </a:graphic>
                </wp:inline>
              </w:drawing>
            </w:r>
            <w:r w:rsidRPr="00F46DC3">
              <w:rPr>
                <w:rFonts w:ascii="Times New Roman" w:hAnsi="Times New Roman" w:cs="Times New Roman"/>
                <w:sz w:val="24"/>
                <w:szCs w:val="24"/>
              </w:rPr>
              <w:t>,</w:t>
            </w:r>
          </w:p>
        </w:tc>
      </w:tr>
      <w:tr w:rsidR="008B6320" w:rsidRPr="00F46DC3" w14:paraId="0F518353"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6B39112C"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0754A45F"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nil"/>
              <w:right w:val="single" w:sz="4" w:space="0" w:color="auto"/>
            </w:tcBorders>
            <w:hideMark/>
          </w:tcPr>
          <w:p w14:paraId="55328CD4" w14:textId="4C66C89E"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noProof/>
                <w:position w:val="-25"/>
                <w:sz w:val="24"/>
                <w:szCs w:val="24"/>
              </w:rPr>
              <w:drawing>
                <wp:inline distT="0" distB="0" distL="0" distR="0" wp14:anchorId="42346E07" wp14:editId="4DD701A4">
                  <wp:extent cx="1038225" cy="447675"/>
                  <wp:effectExtent l="0" t="0" r="9525" b="9525"/>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38225" cy="447675"/>
                          </a:xfrm>
                          <a:prstGeom prst="rect">
                            <a:avLst/>
                          </a:prstGeom>
                          <a:noFill/>
                          <a:ln>
                            <a:noFill/>
                          </a:ln>
                        </pic:spPr>
                      </pic:pic>
                    </a:graphicData>
                  </a:graphic>
                </wp:inline>
              </w:drawing>
            </w:r>
            <w:r w:rsidRPr="00F46DC3">
              <w:rPr>
                <w:rFonts w:ascii="Times New Roman" w:hAnsi="Times New Roman" w:cs="Times New Roman"/>
                <w:sz w:val="24"/>
                <w:szCs w:val="24"/>
              </w:rPr>
              <w:t xml:space="preserve">, аналогично </w:t>
            </w:r>
            <w:r w:rsidRPr="00F46DC3">
              <w:rPr>
                <w:rFonts w:ascii="Times New Roman" w:hAnsi="Times New Roman" w:cs="Times New Roman"/>
                <w:noProof/>
                <w:position w:val="-10"/>
                <w:sz w:val="24"/>
                <w:szCs w:val="24"/>
              </w:rPr>
              <w:drawing>
                <wp:inline distT="0" distB="0" distL="0" distR="0" wp14:anchorId="706DEB5D" wp14:editId="3C81B69A">
                  <wp:extent cx="457200" cy="257175"/>
                  <wp:effectExtent l="0" t="0" r="0" b="9525"/>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F46DC3">
              <w:rPr>
                <w:rFonts w:ascii="Times New Roman" w:hAnsi="Times New Roman" w:cs="Times New Roman"/>
                <w:sz w:val="24"/>
                <w:szCs w:val="24"/>
              </w:rPr>
              <w:t xml:space="preserve">, </w:t>
            </w:r>
            <w:r w:rsidRPr="00F46DC3">
              <w:rPr>
                <w:rFonts w:ascii="Times New Roman" w:hAnsi="Times New Roman" w:cs="Times New Roman"/>
                <w:noProof/>
                <w:position w:val="-8"/>
                <w:sz w:val="24"/>
                <w:szCs w:val="24"/>
              </w:rPr>
              <w:drawing>
                <wp:inline distT="0" distB="0" distL="0" distR="0" wp14:anchorId="43EB5369" wp14:editId="508A6735">
                  <wp:extent cx="428625" cy="238125"/>
                  <wp:effectExtent l="0" t="0" r="9525" b="9525"/>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8625" cy="238125"/>
                          </a:xfrm>
                          <a:prstGeom prst="rect">
                            <a:avLst/>
                          </a:prstGeom>
                          <a:noFill/>
                          <a:ln>
                            <a:noFill/>
                          </a:ln>
                        </pic:spPr>
                      </pic:pic>
                    </a:graphicData>
                  </a:graphic>
                </wp:inline>
              </w:drawing>
            </w:r>
            <w:r w:rsidRPr="00F46DC3">
              <w:rPr>
                <w:rFonts w:ascii="Times New Roman" w:hAnsi="Times New Roman" w:cs="Times New Roman"/>
                <w:sz w:val="24"/>
                <w:szCs w:val="24"/>
              </w:rPr>
              <w:t>.</w:t>
            </w:r>
          </w:p>
        </w:tc>
      </w:tr>
      <w:tr w:rsidR="008B6320" w:rsidRPr="00F46DC3" w14:paraId="2826C930"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4527C69E"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21FB6F78"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nil"/>
              <w:right w:val="single" w:sz="4" w:space="0" w:color="auto"/>
            </w:tcBorders>
            <w:hideMark/>
          </w:tcPr>
          <w:p w14:paraId="45F020CA" w14:textId="4F7A7522"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Сложение скоростей: </w:t>
            </w:r>
            <w:r w:rsidRPr="00F46DC3">
              <w:rPr>
                <w:rFonts w:ascii="Times New Roman" w:hAnsi="Times New Roman" w:cs="Times New Roman"/>
                <w:noProof/>
                <w:position w:val="-8"/>
                <w:sz w:val="24"/>
                <w:szCs w:val="24"/>
              </w:rPr>
              <w:drawing>
                <wp:inline distT="0" distB="0" distL="0" distR="0" wp14:anchorId="35EBAA1A" wp14:editId="0BAEE456">
                  <wp:extent cx="714375" cy="228600"/>
                  <wp:effectExtent l="0" t="0" r="9525"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rsidRPr="00F46DC3">
              <w:rPr>
                <w:rFonts w:ascii="Times New Roman" w:hAnsi="Times New Roman" w:cs="Times New Roman"/>
                <w:sz w:val="24"/>
                <w:szCs w:val="24"/>
              </w:rPr>
              <w:t>.</w:t>
            </w:r>
          </w:p>
        </w:tc>
      </w:tr>
      <w:tr w:rsidR="008B6320" w:rsidRPr="00F46DC3" w14:paraId="4C1BFF0D"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73010E2D"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0A89C917"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single" w:sz="4" w:space="0" w:color="auto"/>
              <w:right w:val="single" w:sz="4" w:space="0" w:color="auto"/>
            </w:tcBorders>
            <w:hideMark/>
          </w:tcPr>
          <w:p w14:paraId="62F42AD4" w14:textId="61A466B3"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Вычисление перемещения и пути материальной точки при прямолинейном движении вдоль оси x по графику зависимости </w:t>
            </w:r>
            <w:r w:rsidRPr="00F46DC3">
              <w:rPr>
                <w:rFonts w:ascii="Times New Roman" w:hAnsi="Times New Roman" w:cs="Times New Roman"/>
                <w:noProof/>
                <w:position w:val="-10"/>
                <w:sz w:val="24"/>
                <w:szCs w:val="24"/>
              </w:rPr>
              <w:drawing>
                <wp:inline distT="0" distB="0" distL="0" distR="0" wp14:anchorId="2CE981CF" wp14:editId="7DC3F53F">
                  <wp:extent cx="381000" cy="257175"/>
                  <wp:effectExtent l="0" t="0" r="0" b="9525"/>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p>
        </w:tc>
      </w:tr>
      <w:tr w:rsidR="008B6320" w:rsidRPr="00F46DC3" w14:paraId="7AA20831"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69146F1C"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val="restart"/>
            <w:tcBorders>
              <w:top w:val="single" w:sz="4" w:space="0" w:color="auto"/>
              <w:left w:val="single" w:sz="4" w:space="0" w:color="auto"/>
              <w:bottom w:val="single" w:sz="4" w:space="0" w:color="auto"/>
              <w:right w:val="single" w:sz="4" w:space="0" w:color="auto"/>
            </w:tcBorders>
            <w:hideMark/>
          </w:tcPr>
          <w:p w14:paraId="4FF779C2"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1.1.4</w:t>
            </w:r>
          </w:p>
        </w:tc>
        <w:tc>
          <w:tcPr>
            <w:tcW w:w="7707" w:type="dxa"/>
            <w:gridSpan w:val="3"/>
            <w:tcBorders>
              <w:top w:val="single" w:sz="4" w:space="0" w:color="auto"/>
              <w:left w:val="single" w:sz="4" w:space="0" w:color="auto"/>
              <w:bottom w:val="nil"/>
              <w:right w:val="single" w:sz="4" w:space="0" w:color="auto"/>
            </w:tcBorders>
            <w:hideMark/>
          </w:tcPr>
          <w:p w14:paraId="6406F997" w14:textId="334934B9"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Ускорение материальной точки: </w:t>
            </w:r>
            <w:r w:rsidRPr="00F46DC3">
              <w:rPr>
                <w:rFonts w:ascii="Times New Roman" w:hAnsi="Times New Roman" w:cs="Times New Roman"/>
                <w:noProof/>
                <w:position w:val="-25"/>
                <w:sz w:val="24"/>
                <w:szCs w:val="24"/>
              </w:rPr>
              <w:drawing>
                <wp:inline distT="0" distB="0" distL="0" distR="0" wp14:anchorId="1525BE4A" wp14:editId="692E60EC">
                  <wp:extent cx="1838325" cy="447675"/>
                  <wp:effectExtent l="0" t="0" r="9525" b="9525"/>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38325" cy="447675"/>
                          </a:xfrm>
                          <a:prstGeom prst="rect">
                            <a:avLst/>
                          </a:prstGeom>
                          <a:noFill/>
                          <a:ln>
                            <a:noFill/>
                          </a:ln>
                        </pic:spPr>
                      </pic:pic>
                    </a:graphicData>
                  </a:graphic>
                </wp:inline>
              </w:drawing>
            </w:r>
            <w:r w:rsidRPr="00F46DC3">
              <w:rPr>
                <w:rFonts w:ascii="Times New Roman" w:hAnsi="Times New Roman" w:cs="Times New Roman"/>
                <w:sz w:val="24"/>
                <w:szCs w:val="24"/>
              </w:rPr>
              <w:t>,</w:t>
            </w:r>
          </w:p>
        </w:tc>
      </w:tr>
      <w:tr w:rsidR="008B6320" w:rsidRPr="00F46DC3" w14:paraId="4AF32092"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3521470C"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58AF6BF4"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single" w:sz="4" w:space="0" w:color="auto"/>
              <w:right w:val="single" w:sz="4" w:space="0" w:color="auto"/>
            </w:tcBorders>
            <w:hideMark/>
          </w:tcPr>
          <w:p w14:paraId="5CCD4C40" w14:textId="294F3DEF"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noProof/>
                <w:position w:val="-25"/>
                <w:sz w:val="24"/>
                <w:szCs w:val="24"/>
              </w:rPr>
              <w:drawing>
                <wp:inline distT="0" distB="0" distL="0" distR="0" wp14:anchorId="6401D96C" wp14:editId="0B78833C">
                  <wp:extent cx="1304925" cy="447675"/>
                  <wp:effectExtent l="0" t="0" r="9525" b="9525"/>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04925" cy="447675"/>
                          </a:xfrm>
                          <a:prstGeom prst="rect">
                            <a:avLst/>
                          </a:prstGeom>
                          <a:noFill/>
                          <a:ln>
                            <a:noFill/>
                          </a:ln>
                        </pic:spPr>
                      </pic:pic>
                    </a:graphicData>
                  </a:graphic>
                </wp:inline>
              </w:drawing>
            </w:r>
            <w:r w:rsidRPr="00F46DC3">
              <w:rPr>
                <w:rFonts w:ascii="Times New Roman" w:hAnsi="Times New Roman" w:cs="Times New Roman"/>
                <w:sz w:val="24"/>
                <w:szCs w:val="24"/>
              </w:rPr>
              <w:t xml:space="preserve">, аналогично </w:t>
            </w:r>
            <w:r w:rsidRPr="00F46DC3">
              <w:rPr>
                <w:rFonts w:ascii="Times New Roman" w:hAnsi="Times New Roman" w:cs="Times New Roman"/>
                <w:noProof/>
                <w:position w:val="-14"/>
                <w:sz w:val="24"/>
                <w:szCs w:val="24"/>
              </w:rPr>
              <w:drawing>
                <wp:inline distT="0" distB="0" distL="0" distR="0" wp14:anchorId="35FEFB72" wp14:editId="4396B57A">
                  <wp:extent cx="638175" cy="314325"/>
                  <wp:effectExtent l="0" t="0" r="9525" b="9525"/>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38175" cy="314325"/>
                          </a:xfrm>
                          <a:prstGeom prst="rect">
                            <a:avLst/>
                          </a:prstGeom>
                          <a:noFill/>
                          <a:ln>
                            <a:noFill/>
                          </a:ln>
                        </pic:spPr>
                      </pic:pic>
                    </a:graphicData>
                  </a:graphic>
                </wp:inline>
              </w:drawing>
            </w:r>
            <w:r w:rsidRPr="00F46DC3">
              <w:rPr>
                <w:rFonts w:ascii="Times New Roman" w:hAnsi="Times New Roman" w:cs="Times New Roman"/>
                <w:sz w:val="24"/>
                <w:szCs w:val="24"/>
              </w:rPr>
              <w:t xml:space="preserve">, </w:t>
            </w:r>
            <w:r w:rsidRPr="00F46DC3">
              <w:rPr>
                <w:rFonts w:ascii="Times New Roman" w:hAnsi="Times New Roman" w:cs="Times New Roman"/>
                <w:noProof/>
                <w:position w:val="-11"/>
                <w:sz w:val="24"/>
                <w:szCs w:val="24"/>
              </w:rPr>
              <w:drawing>
                <wp:inline distT="0" distB="0" distL="0" distR="0" wp14:anchorId="12011DE2" wp14:editId="59EF6497">
                  <wp:extent cx="609600" cy="276225"/>
                  <wp:effectExtent l="0" t="0" r="0" b="9525"/>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09600" cy="276225"/>
                          </a:xfrm>
                          <a:prstGeom prst="rect">
                            <a:avLst/>
                          </a:prstGeom>
                          <a:noFill/>
                          <a:ln>
                            <a:noFill/>
                          </a:ln>
                        </pic:spPr>
                      </pic:pic>
                    </a:graphicData>
                  </a:graphic>
                </wp:inline>
              </w:drawing>
            </w:r>
            <w:r w:rsidRPr="00F46DC3">
              <w:rPr>
                <w:rFonts w:ascii="Times New Roman" w:hAnsi="Times New Roman" w:cs="Times New Roman"/>
                <w:sz w:val="24"/>
                <w:szCs w:val="24"/>
              </w:rPr>
              <w:t>.</w:t>
            </w:r>
          </w:p>
        </w:tc>
      </w:tr>
      <w:tr w:rsidR="008B6320" w:rsidRPr="00F46DC3" w14:paraId="2CC3DB49"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6C355B66"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val="restart"/>
            <w:tcBorders>
              <w:top w:val="single" w:sz="4" w:space="0" w:color="auto"/>
              <w:left w:val="single" w:sz="4" w:space="0" w:color="auto"/>
              <w:bottom w:val="single" w:sz="4" w:space="0" w:color="auto"/>
              <w:right w:val="single" w:sz="4" w:space="0" w:color="auto"/>
            </w:tcBorders>
            <w:hideMark/>
          </w:tcPr>
          <w:p w14:paraId="56005A81"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1.1.5</w:t>
            </w:r>
          </w:p>
        </w:tc>
        <w:tc>
          <w:tcPr>
            <w:tcW w:w="7707" w:type="dxa"/>
            <w:gridSpan w:val="3"/>
            <w:tcBorders>
              <w:top w:val="single" w:sz="4" w:space="0" w:color="auto"/>
              <w:left w:val="single" w:sz="4" w:space="0" w:color="auto"/>
              <w:bottom w:val="nil"/>
              <w:right w:val="single" w:sz="4" w:space="0" w:color="auto"/>
            </w:tcBorders>
            <w:hideMark/>
          </w:tcPr>
          <w:p w14:paraId="669CE9D7"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Равномерное прямолинейное движение:</w:t>
            </w:r>
          </w:p>
        </w:tc>
      </w:tr>
      <w:tr w:rsidR="008B6320" w:rsidRPr="00F46DC3" w14:paraId="00B5CDFA"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70C054DC"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1D8477DB"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nil"/>
              <w:right w:val="single" w:sz="4" w:space="0" w:color="auto"/>
            </w:tcBorders>
            <w:hideMark/>
          </w:tcPr>
          <w:p w14:paraId="7DF6D0D1" w14:textId="5551B9BC"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noProof/>
                <w:position w:val="-8"/>
                <w:sz w:val="24"/>
                <w:szCs w:val="24"/>
              </w:rPr>
              <w:drawing>
                <wp:inline distT="0" distB="0" distL="0" distR="0" wp14:anchorId="4FE415EE" wp14:editId="30EB7E1C">
                  <wp:extent cx="1028700" cy="228600"/>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tc>
      </w:tr>
      <w:tr w:rsidR="008B6320" w:rsidRPr="00F46DC3" w14:paraId="60BB50FF"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59ABA099"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283CF0F1"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single" w:sz="4" w:space="0" w:color="auto"/>
              <w:right w:val="single" w:sz="4" w:space="0" w:color="auto"/>
            </w:tcBorders>
            <w:hideMark/>
          </w:tcPr>
          <w:p w14:paraId="44F406F2" w14:textId="1064E58F"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noProof/>
                <w:position w:val="-10"/>
                <w:sz w:val="24"/>
                <w:szCs w:val="24"/>
              </w:rPr>
              <w:drawing>
                <wp:inline distT="0" distB="0" distL="0" distR="0" wp14:anchorId="7C2A3974" wp14:editId="4FC33F6C">
                  <wp:extent cx="1181100" cy="257175"/>
                  <wp:effectExtent l="0" t="0" r="0" b="9525"/>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81100" cy="257175"/>
                          </a:xfrm>
                          <a:prstGeom prst="rect">
                            <a:avLst/>
                          </a:prstGeom>
                          <a:noFill/>
                          <a:ln>
                            <a:noFill/>
                          </a:ln>
                        </pic:spPr>
                      </pic:pic>
                    </a:graphicData>
                  </a:graphic>
                </wp:inline>
              </w:drawing>
            </w:r>
          </w:p>
        </w:tc>
      </w:tr>
      <w:tr w:rsidR="008B6320" w:rsidRPr="00F46DC3" w14:paraId="3552B219"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0D1F33BC"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val="restart"/>
            <w:tcBorders>
              <w:top w:val="single" w:sz="4" w:space="0" w:color="auto"/>
              <w:left w:val="single" w:sz="4" w:space="0" w:color="auto"/>
              <w:bottom w:val="single" w:sz="4" w:space="0" w:color="auto"/>
              <w:right w:val="single" w:sz="4" w:space="0" w:color="auto"/>
            </w:tcBorders>
            <w:hideMark/>
          </w:tcPr>
          <w:p w14:paraId="011078C2"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1.1.6</w:t>
            </w:r>
          </w:p>
        </w:tc>
        <w:tc>
          <w:tcPr>
            <w:tcW w:w="7707" w:type="dxa"/>
            <w:gridSpan w:val="3"/>
            <w:tcBorders>
              <w:top w:val="single" w:sz="4" w:space="0" w:color="auto"/>
              <w:left w:val="single" w:sz="4" w:space="0" w:color="auto"/>
              <w:bottom w:val="nil"/>
              <w:right w:val="single" w:sz="4" w:space="0" w:color="auto"/>
            </w:tcBorders>
            <w:hideMark/>
          </w:tcPr>
          <w:p w14:paraId="6FF56C90"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Равноускоренное прямолинейное движение:</w:t>
            </w:r>
          </w:p>
        </w:tc>
      </w:tr>
      <w:tr w:rsidR="008B6320" w:rsidRPr="00F46DC3" w14:paraId="2974A615"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408729BF"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1C5954DD"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nil"/>
              <w:right w:val="single" w:sz="4" w:space="0" w:color="auto"/>
            </w:tcBorders>
            <w:hideMark/>
          </w:tcPr>
          <w:p w14:paraId="2A1958E9" w14:textId="42C33EF3" w:rsidR="008B6320" w:rsidRPr="00F46DC3" w:rsidRDefault="008B6320" w:rsidP="00F46DC3">
            <w:pPr>
              <w:pStyle w:val="ConsPlusNormal"/>
              <w:rPr>
                <w:rFonts w:ascii="Times New Roman" w:hAnsi="Times New Roman" w:cs="Times New Roman"/>
                <w:sz w:val="24"/>
                <w:szCs w:val="24"/>
              </w:rPr>
            </w:pPr>
            <w:r w:rsidRPr="00F46DC3">
              <w:rPr>
                <w:rFonts w:ascii="Times New Roman" w:hAnsi="Times New Roman" w:cs="Times New Roman"/>
                <w:noProof/>
                <w:position w:val="-23"/>
                <w:sz w:val="24"/>
                <w:szCs w:val="24"/>
              </w:rPr>
              <w:drawing>
                <wp:inline distT="0" distB="0" distL="0" distR="0" wp14:anchorId="7AEB09DA" wp14:editId="62F0964F">
                  <wp:extent cx="1371600" cy="419100"/>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71600" cy="419100"/>
                          </a:xfrm>
                          <a:prstGeom prst="rect">
                            <a:avLst/>
                          </a:prstGeom>
                          <a:noFill/>
                          <a:ln>
                            <a:noFill/>
                          </a:ln>
                        </pic:spPr>
                      </pic:pic>
                    </a:graphicData>
                  </a:graphic>
                </wp:inline>
              </w:drawing>
            </w:r>
          </w:p>
        </w:tc>
      </w:tr>
      <w:tr w:rsidR="008B6320" w:rsidRPr="00F46DC3" w14:paraId="20224859"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7B143962"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51EA68ED"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nil"/>
              <w:right w:val="single" w:sz="4" w:space="0" w:color="auto"/>
            </w:tcBorders>
            <w:hideMark/>
          </w:tcPr>
          <w:p w14:paraId="28C81D8C" w14:textId="6032AEEC"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noProof/>
                <w:position w:val="-10"/>
                <w:sz w:val="24"/>
                <w:szCs w:val="24"/>
              </w:rPr>
              <w:drawing>
                <wp:inline distT="0" distB="0" distL="0" distR="0" wp14:anchorId="25E5F3FF" wp14:editId="20510B7E">
                  <wp:extent cx="1028700" cy="257175"/>
                  <wp:effectExtent l="0" t="0" r="0" b="9525"/>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28700" cy="257175"/>
                          </a:xfrm>
                          <a:prstGeom prst="rect">
                            <a:avLst/>
                          </a:prstGeom>
                          <a:noFill/>
                          <a:ln>
                            <a:noFill/>
                          </a:ln>
                        </pic:spPr>
                      </pic:pic>
                    </a:graphicData>
                  </a:graphic>
                </wp:inline>
              </w:drawing>
            </w:r>
          </w:p>
        </w:tc>
      </w:tr>
      <w:tr w:rsidR="008B6320" w:rsidRPr="00F46DC3" w14:paraId="26E60EAC"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5E3E328E"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13266295"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nil"/>
              <w:right w:val="single" w:sz="4" w:space="0" w:color="auto"/>
            </w:tcBorders>
            <w:hideMark/>
          </w:tcPr>
          <w:p w14:paraId="42A09E4F" w14:textId="430C0DF4" w:rsidR="008B6320" w:rsidRPr="00F46DC3" w:rsidRDefault="008B6320" w:rsidP="00F46DC3">
            <w:pPr>
              <w:pStyle w:val="ConsPlusNormal"/>
              <w:rPr>
                <w:rFonts w:ascii="Times New Roman" w:hAnsi="Times New Roman" w:cs="Times New Roman"/>
                <w:sz w:val="24"/>
                <w:szCs w:val="24"/>
              </w:rPr>
            </w:pPr>
            <w:r w:rsidRPr="00F46DC3">
              <w:rPr>
                <w:rFonts w:ascii="Times New Roman" w:hAnsi="Times New Roman" w:cs="Times New Roman"/>
                <w:noProof/>
                <w:position w:val="-8"/>
                <w:sz w:val="24"/>
                <w:szCs w:val="24"/>
              </w:rPr>
              <w:drawing>
                <wp:inline distT="0" distB="0" distL="0" distR="0" wp14:anchorId="01CE4499" wp14:editId="29D09C61">
                  <wp:extent cx="647700" cy="228600"/>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p>
        </w:tc>
      </w:tr>
      <w:tr w:rsidR="008B6320" w:rsidRPr="00F46DC3" w14:paraId="4385E59E"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62CDAB62"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0734B2B6"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nil"/>
              <w:right w:val="single" w:sz="4" w:space="0" w:color="auto"/>
            </w:tcBorders>
            <w:hideMark/>
          </w:tcPr>
          <w:p w14:paraId="0BB89702" w14:textId="49BF0643"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noProof/>
                <w:position w:val="-10"/>
                <w:sz w:val="24"/>
                <w:szCs w:val="24"/>
              </w:rPr>
              <w:drawing>
                <wp:inline distT="0" distB="0" distL="0" distR="0" wp14:anchorId="612A5595" wp14:editId="0465A030">
                  <wp:extent cx="1447800" cy="257175"/>
                  <wp:effectExtent l="0" t="0" r="0" b="9525"/>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47800" cy="257175"/>
                          </a:xfrm>
                          <a:prstGeom prst="rect">
                            <a:avLst/>
                          </a:prstGeom>
                          <a:noFill/>
                          <a:ln>
                            <a:noFill/>
                          </a:ln>
                        </pic:spPr>
                      </pic:pic>
                    </a:graphicData>
                  </a:graphic>
                </wp:inline>
              </w:drawing>
            </w:r>
          </w:p>
        </w:tc>
      </w:tr>
      <w:tr w:rsidR="008B6320" w:rsidRPr="00F46DC3" w14:paraId="15A33772"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02C6B997"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1CCA8B82"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single" w:sz="4" w:space="0" w:color="auto"/>
              <w:right w:val="single" w:sz="4" w:space="0" w:color="auto"/>
            </w:tcBorders>
            <w:hideMark/>
          </w:tcPr>
          <w:p w14:paraId="2156AFCE" w14:textId="041017F8"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При движении в одном направлении путь </w:t>
            </w:r>
            <w:r w:rsidRPr="00F46DC3">
              <w:rPr>
                <w:rFonts w:ascii="Times New Roman" w:hAnsi="Times New Roman" w:cs="Times New Roman"/>
                <w:noProof/>
                <w:position w:val="-20"/>
                <w:sz w:val="24"/>
                <w:szCs w:val="24"/>
              </w:rPr>
              <w:drawing>
                <wp:inline distT="0" distB="0" distL="0" distR="0" wp14:anchorId="30221138" wp14:editId="12F96122">
                  <wp:extent cx="828675" cy="390525"/>
                  <wp:effectExtent l="0" t="0" r="9525" b="9525"/>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28675" cy="390525"/>
                          </a:xfrm>
                          <a:prstGeom prst="rect">
                            <a:avLst/>
                          </a:prstGeom>
                          <a:noFill/>
                          <a:ln>
                            <a:noFill/>
                          </a:ln>
                        </pic:spPr>
                      </pic:pic>
                    </a:graphicData>
                  </a:graphic>
                </wp:inline>
              </w:drawing>
            </w:r>
          </w:p>
        </w:tc>
      </w:tr>
      <w:tr w:rsidR="008B6320" w:rsidRPr="00F46DC3" w14:paraId="51D77F6D"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3192E070"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val="restart"/>
            <w:tcBorders>
              <w:top w:val="single" w:sz="4" w:space="0" w:color="auto"/>
              <w:left w:val="single" w:sz="4" w:space="0" w:color="auto"/>
              <w:bottom w:val="single" w:sz="4" w:space="0" w:color="auto"/>
              <w:right w:val="single" w:sz="4" w:space="0" w:color="auto"/>
            </w:tcBorders>
            <w:hideMark/>
          </w:tcPr>
          <w:p w14:paraId="6AB90239"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1.1.7</w:t>
            </w:r>
          </w:p>
        </w:tc>
        <w:tc>
          <w:tcPr>
            <w:tcW w:w="4592" w:type="dxa"/>
            <w:tcBorders>
              <w:top w:val="single" w:sz="4" w:space="0" w:color="auto"/>
              <w:left w:val="single" w:sz="4" w:space="0" w:color="auto"/>
              <w:bottom w:val="nil"/>
              <w:right w:val="nil"/>
            </w:tcBorders>
            <w:hideMark/>
          </w:tcPr>
          <w:p w14:paraId="5697473B" w14:textId="6B7AD543"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Свободное падение. Ускорение свободного падения. Движение тела, брошенного под углом </w:t>
            </w:r>
            <w:r w:rsidRPr="00F46DC3">
              <w:rPr>
                <w:rFonts w:ascii="Times New Roman" w:hAnsi="Times New Roman" w:cs="Times New Roman"/>
                <w:noProof/>
                <w:position w:val="-1"/>
                <w:sz w:val="24"/>
                <w:szCs w:val="24"/>
              </w:rPr>
              <w:drawing>
                <wp:inline distT="0" distB="0" distL="0" distR="0" wp14:anchorId="25FB64E4" wp14:editId="1E317C50">
                  <wp:extent cx="123825" cy="142875"/>
                  <wp:effectExtent l="0" t="0" r="9525" b="9525"/>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F46DC3">
              <w:rPr>
                <w:rFonts w:ascii="Times New Roman" w:hAnsi="Times New Roman" w:cs="Times New Roman"/>
                <w:sz w:val="24"/>
                <w:szCs w:val="24"/>
              </w:rPr>
              <w:t xml:space="preserve"> к горизонту:</w:t>
            </w:r>
          </w:p>
        </w:tc>
        <w:tc>
          <w:tcPr>
            <w:tcW w:w="3115" w:type="dxa"/>
            <w:gridSpan w:val="2"/>
            <w:vMerge w:val="restart"/>
            <w:tcBorders>
              <w:top w:val="single" w:sz="4" w:space="0" w:color="auto"/>
              <w:left w:val="nil"/>
              <w:bottom w:val="single" w:sz="4" w:space="0" w:color="auto"/>
              <w:right w:val="single" w:sz="4" w:space="0" w:color="auto"/>
            </w:tcBorders>
            <w:vAlign w:val="center"/>
            <w:hideMark/>
          </w:tcPr>
          <w:p w14:paraId="04948C50" w14:textId="13AE4A7C"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noProof/>
                <w:position w:val="-78"/>
                <w:sz w:val="24"/>
                <w:szCs w:val="24"/>
              </w:rPr>
              <w:drawing>
                <wp:inline distT="0" distB="0" distL="0" distR="0" wp14:anchorId="385A469C" wp14:editId="7B129A16">
                  <wp:extent cx="1533525" cy="1123950"/>
                  <wp:effectExtent l="0" t="0" r="9525"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33525" cy="1123950"/>
                          </a:xfrm>
                          <a:prstGeom prst="rect">
                            <a:avLst/>
                          </a:prstGeom>
                          <a:noFill/>
                          <a:ln>
                            <a:noFill/>
                          </a:ln>
                        </pic:spPr>
                      </pic:pic>
                    </a:graphicData>
                  </a:graphic>
                </wp:inline>
              </w:drawing>
            </w:r>
          </w:p>
        </w:tc>
      </w:tr>
      <w:tr w:rsidR="008B6320" w:rsidRPr="00F46DC3" w14:paraId="7F02AC22"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53405270"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65A7645B" w14:textId="77777777" w:rsidR="008B6320" w:rsidRPr="00F46DC3" w:rsidRDefault="008B6320" w:rsidP="00F46DC3">
            <w:pPr>
              <w:spacing w:after="0" w:line="240" w:lineRule="auto"/>
              <w:rPr>
                <w:rFonts w:ascii="Times New Roman" w:hAnsi="Times New Roman" w:cs="Times New Roman"/>
                <w:sz w:val="24"/>
                <w:szCs w:val="24"/>
              </w:rPr>
            </w:pPr>
          </w:p>
        </w:tc>
        <w:tc>
          <w:tcPr>
            <w:tcW w:w="4592" w:type="dxa"/>
            <w:tcBorders>
              <w:top w:val="nil"/>
              <w:left w:val="single" w:sz="4" w:space="0" w:color="auto"/>
              <w:bottom w:val="nil"/>
              <w:right w:val="nil"/>
            </w:tcBorders>
            <w:hideMark/>
          </w:tcPr>
          <w:p w14:paraId="61C1F6CF" w14:textId="015D2E66"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noProof/>
                <w:position w:val="-46"/>
                <w:sz w:val="24"/>
                <w:szCs w:val="24"/>
              </w:rPr>
              <w:drawing>
                <wp:inline distT="0" distB="0" distL="0" distR="0" wp14:anchorId="7A53A8F5" wp14:editId="134962BA">
                  <wp:extent cx="2828925" cy="714375"/>
                  <wp:effectExtent l="0" t="0" r="9525" b="9525"/>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28925" cy="714375"/>
                          </a:xfrm>
                          <a:prstGeom prst="rect">
                            <a:avLst/>
                          </a:prstGeom>
                          <a:noFill/>
                          <a:ln>
                            <a:noFill/>
                          </a:ln>
                        </pic:spPr>
                      </pic:pic>
                    </a:graphicData>
                  </a:graphic>
                </wp:inline>
              </w:drawing>
            </w:r>
          </w:p>
        </w:tc>
        <w:tc>
          <w:tcPr>
            <w:tcW w:w="3115" w:type="dxa"/>
            <w:gridSpan w:val="2"/>
            <w:vMerge/>
            <w:tcBorders>
              <w:top w:val="nil"/>
              <w:left w:val="single" w:sz="4" w:space="0" w:color="auto"/>
              <w:bottom w:val="nil"/>
              <w:right w:val="nil"/>
            </w:tcBorders>
            <w:vAlign w:val="center"/>
            <w:hideMark/>
          </w:tcPr>
          <w:p w14:paraId="692657C9" w14:textId="77777777" w:rsidR="008B6320" w:rsidRPr="00F46DC3" w:rsidRDefault="008B6320" w:rsidP="00F46DC3">
            <w:pPr>
              <w:spacing w:after="0" w:line="240" w:lineRule="auto"/>
              <w:rPr>
                <w:rFonts w:ascii="Times New Roman" w:hAnsi="Times New Roman" w:cs="Times New Roman"/>
                <w:sz w:val="24"/>
                <w:szCs w:val="24"/>
              </w:rPr>
            </w:pPr>
          </w:p>
        </w:tc>
      </w:tr>
      <w:tr w:rsidR="008B6320" w:rsidRPr="00F46DC3" w14:paraId="5AE1B5C4"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249286B2"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24461556" w14:textId="77777777" w:rsidR="008B6320" w:rsidRPr="00F46DC3" w:rsidRDefault="008B6320" w:rsidP="00F46DC3">
            <w:pPr>
              <w:spacing w:after="0" w:line="240" w:lineRule="auto"/>
              <w:rPr>
                <w:rFonts w:ascii="Times New Roman" w:hAnsi="Times New Roman" w:cs="Times New Roman"/>
                <w:sz w:val="24"/>
                <w:szCs w:val="24"/>
              </w:rPr>
            </w:pPr>
          </w:p>
        </w:tc>
        <w:tc>
          <w:tcPr>
            <w:tcW w:w="4592" w:type="dxa"/>
            <w:tcBorders>
              <w:top w:val="nil"/>
              <w:left w:val="single" w:sz="4" w:space="0" w:color="auto"/>
              <w:bottom w:val="nil"/>
              <w:right w:val="nil"/>
            </w:tcBorders>
            <w:hideMark/>
          </w:tcPr>
          <w:p w14:paraId="2FAD4056" w14:textId="2CEB9D41"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noProof/>
                <w:position w:val="-32"/>
                <w:sz w:val="24"/>
                <w:szCs w:val="24"/>
              </w:rPr>
              <w:drawing>
                <wp:inline distT="0" distB="0" distL="0" distR="0" wp14:anchorId="7685BA7C" wp14:editId="0313E2AC">
                  <wp:extent cx="1981200" cy="533400"/>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81200" cy="533400"/>
                          </a:xfrm>
                          <a:prstGeom prst="rect">
                            <a:avLst/>
                          </a:prstGeom>
                          <a:noFill/>
                          <a:ln>
                            <a:noFill/>
                          </a:ln>
                        </pic:spPr>
                      </pic:pic>
                    </a:graphicData>
                  </a:graphic>
                </wp:inline>
              </w:drawing>
            </w:r>
          </w:p>
        </w:tc>
        <w:tc>
          <w:tcPr>
            <w:tcW w:w="3115" w:type="dxa"/>
            <w:gridSpan w:val="2"/>
            <w:vMerge/>
            <w:tcBorders>
              <w:top w:val="nil"/>
              <w:left w:val="single" w:sz="4" w:space="0" w:color="auto"/>
              <w:bottom w:val="nil"/>
              <w:right w:val="nil"/>
            </w:tcBorders>
            <w:vAlign w:val="center"/>
            <w:hideMark/>
          </w:tcPr>
          <w:p w14:paraId="2489F0A5" w14:textId="77777777" w:rsidR="008B6320" w:rsidRPr="00F46DC3" w:rsidRDefault="008B6320" w:rsidP="00F46DC3">
            <w:pPr>
              <w:spacing w:after="0" w:line="240" w:lineRule="auto"/>
              <w:rPr>
                <w:rFonts w:ascii="Times New Roman" w:hAnsi="Times New Roman" w:cs="Times New Roman"/>
                <w:sz w:val="24"/>
                <w:szCs w:val="24"/>
              </w:rPr>
            </w:pPr>
          </w:p>
        </w:tc>
      </w:tr>
      <w:tr w:rsidR="008B6320" w:rsidRPr="00F46DC3" w14:paraId="436235A8"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20071984"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4B6A935A" w14:textId="77777777" w:rsidR="008B6320" w:rsidRPr="00F46DC3" w:rsidRDefault="008B6320" w:rsidP="00F46DC3">
            <w:pPr>
              <w:spacing w:after="0" w:line="240" w:lineRule="auto"/>
              <w:rPr>
                <w:rFonts w:ascii="Times New Roman" w:hAnsi="Times New Roman" w:cs="Times New Roman"/>
                <w:sz w:val="24"/>
                <w:szCs w:val="24"/>
              </w:rPr>
            </w:pPr>
          </w:p>
        </w:tc>
        <w:tc>
          <w:tcPr>
            <w:tcW w:w="4592" w:type="dxa"/>
            <w:tcBorders>
              <w:top w:val="nil"/>
              <w:left w:val="single" w:sz="4" w:space="0" w:color="auto"/>
              <w:bottom w:val="single" w:sz="4" w:space="0" w:color="auto"/>
              <w:right w:val="nil"/>
            </w:tcBorders>
            <w:hideMark/>
          </w:tcPr>
          <w:p w14:paraId="52A3B897" w14:textId="73F3CC92"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noProof/>
                <w:position w:val="-29"/>
                <w:sz w:val="24"/>
                <w:szCs w:val="24"/>
              </w:rPr>
              <w:drawing>
                <wp:inline distT="0" distB="0" distL="0" distR="0" wp14:anchorId="03500E14" wp14:editId="38D8E5C7">
                  <wp:extent cx="1104900" cy="504825"/>
                  <wp:effectExtent l="0" t="0" r="0" b="9525"/>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04900" cy="504825"/>
                          </a:xfrm>
                          <a:prstGeom prst="rect">
                            <a:avLst/>
                          </a:prstGeom>
                          <a:noFill/>
                          <a:ln>
                            <a:noFill/>
                          </a:ln>
                        </pic:spPr>
                      </pic:pic>
                    </a:graphicData>
                  </a:graphic>
                </wp:inline>
              </w:drawing>
            </w:r>
          </w:p>
        </w:tc>
        <w:tc>
          <w:tcPr>
            <w:tcW w:w="3115" w:type="dxa"/>
            <w:gridSpan w:val="2"/>
            <w:vMerge/>
            <w:tcBorders>
              <w:top w:val="nil"/>
              <w:left w:val="single" w:sz="4" w:space="0" w:color="auto"/>
              <w:bottom w:val="single" w:sz="4" w:space="0" w:color="auto"/>
              <w:right w:val="nil"/>
            </w:tcBorders>
            <w:vAlign w:val="center"/>
            <w:hideMark/>
          </w:tcPr>
          <w:p w14:paraId="6DED4AF9" w14:textId="77777777" w:rsidR="008B6320" w:rsidRPr="00F46DC3" w:rsidRDefault="008B6320" w:rsidP="00F46DC3">
            <w:pPr>
              <w:spacing w:after="0" w:line="240" w:lineRule="auto"/>
              <w:rPr>
                <w:rFonts w:ascii="Times New Roman" w:hAnsi="Times New Roman" w:cs="Times New Roman"/>
                <w:sz w:val="24"/>
                <w:szCs w:val="24"/>
              </w:rPr>
            </w:pPr>
          </w:p>
        </w:tc>
      </w:tr>
      <w:tr w:rsidR="008B6320" w:rsidRPr="00F46DC3" w14:paraId="0AF24318" w14:textId="77777777" w:rsidTr="008B6320">
        <w:tc>
          <w:tcPr>
            <w:tcW w:w="1020" w:type="dxa"/>
            <w:vMerge w:val="restart"/>
            <w:tcBorders>
              <w:top w:val="single" w:sz="4" w:space="0" w:color="auto"/>
              <w:left w:val="single" w:sz="4" w:space="0" w:color="auto"/>
              <w:bottom w:val="single" w:sz="4" w:space="0" w:color="auto"/>
              <w:right w:val="single" w:sz="4" w:space="0" w:color="auto"/>
            </w:tcBorders>
          </w:tcPr>
          <w:p w14:paraId="29B149F8" w14:textId="77777777" w:rsidR="008B6320" w:rsidRPr="00F46DC3" w:rsidRDefault="008B6320" w:rsidP="00F46DC3">
            <w:pPr>
              <w:pStyle w:val="ConsPlusNormal"/>
              <w:rPr>
                <w:rFonts w:ascii="Times New Roman" w:hAnsi="Times New Roman" w:cs="Times New Roman"/>
                <w:sz w:val="24"/>
                <w:szCs w:val="24"/>
              </w:rPr>
            </w:pPr>
          </w:p>
        </w:tc>
        <w:tc>
          <w:tcPr>
            <w:tcW w:w="1191" w:type="dxa"/>
            <w:vMerge w:val="restart"/>
            <w:tcBorders>
              <w:top w:val="single" w:sz="4" w:space="0" w:color="auto"/>
              <w:left w:val="single" w:sz="4" w:space="0" w:color="auto"/>
              <w:bottom w:val="single" w:sz="4" w:space="0" w:color="auto"/>
              <w:right w:val="single" w:sz="4" w:space="0" w:color="auto"/>
            </w:tcBorders>
            <w:hideMark/>
          </w:tcPr>
          <w:p w14:paraId="116F8411"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1.1.8</w:t>
            </w:r>
          </w:p>
        </w:tc>
        <w:tc>
          <w:tcPr>
            <w:tcW w:w="7707" w:type="dxa"/>
            <w:gridSpan w:val="3"/>
            <w:tcBorders>
              <w:top w:val="single" w:sz="4" w:space="0" w:color="auto"/>
              <w:left w:val="single" w:sz="4" w:space="0" w:color="auto"/>
              <w:bottom w:val="nil"/>
              <w:right w:val="single" w:sz="4" w:space="0" w:color="auto"/>
            </w:tcBorders>
            <w:hideMark/>
          </w:tcPr>
          <w:p w14:paraId="7E2A32E6"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Криволинейное движение. Движение материальной точки по окружности.</w:t>
            </w:r>
          </w:p>
          <w:p w14:paraId="33EFA0A2" w14:textId="3E69E23C"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Угловая и линейная скорость точки: </w:t>
            </w:r>
            <w:r w:rsidRPr="00F46DC3">
              <w:rPr>
                <w:rFonts w:ascii="Times New Roman" w:hAnsi="Times New Roman" w:cs="Times New Roman"/>
                <w:noProof/>
                <w:position w:val="-4"/>
                <w:sz w:val="24"/>
                <w:szCs w:val="24"/>
              </w:rPr>
              <w:drawing>
                <wp:inline distT="0" distB="0" distL="0" distR="0" wp14:anchorId="3138BF74" wp14:editId="7ED4A278">
                  <wp:extent cx="485775" cy="180975"/>
                  <wp:effectExtent l="0" t="0" r="9525" b="9525"/>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F46DC3">
              <w:rPr>
                <w:rFonts w:ascii="Times New Roman" w:hAnsi="Times New Roman" w:cs="Times New Roman"/>
                <w:sz w:val="24"/>
                <w:szCs w:val="24"/>
              </w:rPr>
              <w:t xml:space="preserve">. При равномерном движении точки по окружности </w:t>
            </w:r>
            <w:r w:rsidRPr="00F46DC3">
              <w:rPr>
                <w:rFonts w:ascii="Times New Roman" w:hAnsi="Times New Roman" w:cs="Times New Roman"/>
                <w:noProof/>
                <w:position w:val="-20"/>
                <w:sz w:val="24"/>
                <w:szCs w:val="24"/>
              </w:rPr>
              <w:drawing>
                <wp:inline distT="0" distB="0" distL="0" distR="0" wp14:anchorId="691582BB" wp14:editId="3A557220">
                  <wp:extent cx="866775" cy="390525"/>
                  <wp:effectExtent l="0" t="0" r="9525" b="9525"/>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66775" cy="390525"/>
                          </a:xfrm>
                          <a:prstGeom prst="rect">
                            <a:avLst/>
                          </a:prstGeom>
                          <a:noFill/>
                          <a:ln>
                            <a:noFill/>
                          </a:ln>
                        </pic:spPr>
                      </pic:pic>
                    </a:graphicData>
                  </a:graphic>
                </wp:inline>
              </w:drawing>
            </w:r>
            <w:r w:rsidRPr="00F46DC3">
              <w:rPr>
                <w:rFonts w:ascii="Times New Roman" w:hAnsi="Times New Roman" w:cs="Times New Roman"/>
                <w:sz w:val="24"/>
                <w:szCs w:val="24"/>
              </w:rPr>
              <w:t>.</w:t>
            </w:r>
          </w:p>
        </w:tc>
      </w:tr>
      <w:tr w:rsidR="008B6320" w:rsidRPr="00F46DC3" w14:paraId="62DD4202"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0B0493D6"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49A84159"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single" w:sz="4" w:space="0" w:color="auto"/>
              <w:right w:val="single" w:sz="4" w:space="0" w:color="auto"/>
            </w:tcBorders>
            <w:hideMark/>
          </w:tcPr>
          <w:p w14:paraId="56DFCD8B" w14:textId="4C6A52B6"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Центростремительное ускорение точки: </w:t>
            </w:r>
            <w:r w:rsidRPr="00F46DC3">
              <w:rPr>
                <w:rFonts w:ascii="Times New Roman" w:hAnsi="Times New Roman" w:cs="Times New Roman"/>
                <w:noProof/>
                <w:position w:val="-23"/>
                <w:sz w:val="24"/>
                <w:szCs w:val="24"/>
              </w:rPr>
              <w:drawing>
                <wp:inline distT="0" distB="0" distL="0" distR="0" wp14:anchorId="79453C9C" wp14:editId="65175D7C">
                  <wp:extent cx="952500" cy="419100"/>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52500" cy="419100"/>
                          </a:xfrm>
                          <a:prstGeom prst="rect">
                            <a:avLst/>
                          </a:prstGeom>
                          <a:noFill/>
                          <a:ln>
                            <a:noFill/>
                          </a:ln>
                        </pic:spPr>
                      </pic:pic>
                    </a:graphicData>
                  </a:graphic>
                </wp:inline>
              </w:drawing>
            </w:r>
            <w:r w:rsidRPr="00F46DC3">
              <w:rPr>
                <w:rFonts w:ascii="Times New Roman" w:hAnsi="Times New Roman" w:cs="Times New Roman"/>
                <w:sz w:val="24"/>
                <w:szCs w:val="24"/>
              </w:rPr>
              <w:t>. Полное ускорение материальной точки</w:t>
            </w:r>
          </w:p>
        </w:tc>
      </w:tr>
      <w:tr w:rsidR="008B6320" w:rsidRPr="00F46DC3" w14:paraId="2F208546"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5D3A31DF"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hideMark/>
          </w:tcPr>
          <w:p w14:paraId="1C982E7A"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1.1.9</w:t>
            </w:r>
          </w:p>
        </w:tc>
        <w:tc>
          <w:tcPr>
            <w:tcW w:w="7707" w:type="dxa"/>
            <w:gridSpan w:val="3"/>
            <w:tcBorders>
              <w:top w:val="single" w:sz="4" w:space="0" w:color="auto"/>
              <w:left w:val="single" w:sz="4" w:space="0" w:color="auto"/>
              <w:bottom w:val="single" w:sz="4" w:space="0" w:color="auto"/>
              <w:right w:val="single" w:sz="4" w:space="0" w:color="auto"/>
            </w:tcBorders>
            <w:hideMark/>
          </w:tcPr>
          <w:p w14:paraId="153BB878"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Твердое тело. Поступательное и вращательное движение твердого тела</w:t>
            </w:r>
          </w:p>
        </w:tc>
      </w:tr>
      <w:tr w:rsidR="008B6320" w:rsidRPr="00F46DC3" w14:paraId="2C66A18A" w14:textId="77777777" w:rsidTr="008B6320">
        <w:tc>
          <w:tcPr>
            <w:tcW w:w="1020" w:type="dxa"/>
            <w:tcBorders>
              <w:top w:val="single" w:sz="4" w:space="0" w:color="auto"/>
              <w:left w:val="single" w:sz="4" w:space="0" w:color="auto"/>
              <w:bottom w:val="single" w:sz="4" w:space="0" w:color="auto"/>
              <w:right w:val="single" w:sz="4" w:space="0" w:color="auto"/>
            </w:tcBorders>
            <w:hideMark/>
          </w:tcPr>
          <w:p w14:paraId="0DA59251"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1.2</w:t>
            </w:r>
          </w:p>
        </w:tc>
        <w:tc>
          <w:tcPr>
            <w:tcW w:w="1191" w:type="dxa"/>
            <w:tcBorders>
              <w:top w:val="single" w:sz="4" w:space="0" w:color="auto"/>
              <w:left w:val="single" w:sz="4" w:space="0" w:color="auto"/>
              <w:bottom w:val="single" w:sz="4" w:space="0" w:color="auto"/>
              <w:right w:val="single" w:sz="4" w:space="0" w:color="auto"/>
            </w:tcBorders>
          </w:tcPr>
          <w:p w14:paraId="23EAF6A2" w14:textId="77777777" w:rsidR="008B6320" w:rsidRPr="00F46DC3" w:rsidRDefault="008B6320" w:rsidP="00F46DC3">
            <w:pPr>
              <w:pStyle w:val="ConsPlusNormal"/>
              <w:rPr>
                <w:rFonts w:ascii="Times New Roman" w:hAnsi="Times New Roman" w:cs="Times New Roman"/>
                <w:sz w:val="24"/>
                <w:szCs w:val="24"/>
              </w:rPr>
            </w:pPr>
          </w:p>
        </w:tc>
        <w:tc>
          <w:tcPr>
            <w:tcW w:w="7707" w:type="dxa"/>
            <w:gridSpan w:val="3"/>
            <w:tcBorders>
              <w:top w:val="single" w:sz="4" w:space="0" w:color="auto"/>
              <w:left w:val="single" w:sz="4" w:space="0" w:color="auto"/>
              <w:bottom w:val="single" w:sz="4" w:space="0" w:color="auto"/>
              <w:right w:val="single" w:sz="4" w:space="0" w:color="auto"/>
            </w:tcBorders>
            <w:hideMark/>
          </w:tcPr>
          <w:p w14:paraId="08046A17"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ДИНАМИКА</w:t>
            </w:r>
          </w:p>
        </w:tc>
      </w:tr>
      <w:tr w:rsidR="008B6320" w:rsidRPr="00F46DC3" w14:paraId="5E063B77" w14:textId="77777777" w:rsidTr="008B6320">
        <w:tc>
          <w:tcPr>
            <w:tcW w:w="1020" w:type="dxa"/>
            <w:vMerge w:val="restart"/>
            <w:tcBorders>
              <w:top w:val="single" w:sz="4" w:space="0" w:color="auto"/>
              <w:left w:val="single" w:sz="4" w:space="0" w:color="auto"/>
              <w:bottom w:val="single" w:sz="4" w:space="0" w:color="auto"/>
              <w:right w:val="single" w:sz="4" w:space="0" w:color="auto"/>
            </w:tcBorders>
          </w:tcPr>
          <w:p w14:paraId="784FF2E9" w14:textId="77777777" w:rsidR="008B6320" w:rsidRPr="00F46DC3" w:rsidRDefault="008B6320" w:rsidP="00F46DC3">
            <w:pPr>
              <w:pStyle w:val="ConsPlusNormal"/>
              <w:rPr>
                <w:rFonts w:ascii="Times New Roman" w:hAnsi="Times New Roman"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hideMark/>
          </w:tcPr>
          <w:p w14:paraId="2E26D54C"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1.2.1</w:t>
            </w:r>
          </w:p>
        </w:tc>
        <w:tc>
          <w:tcPr>
            <w:tcW w:w="7707" w:type="dxa"/>
            <w:gridSpan w:val="3"/>
            <w:tcBorders>
              <w:top w:val="single" w:sz="4" w:space="0" w:color="auto"/>
              <w:left w:val="single" w:sz="4" w:space="0" w:color="auto"/>
              <w:bottom w:val="single" w:sz="4" w:space="0" w:color="auto"/>
              <w:right w:val="single" w:sz="4" w:space="0" w:color="auto"/>
            </w:tcBorders>
            <w:hideMark/>
          </w:tcPr>
          <w:p w14:paraId="22D199CE"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Инерциальные системы отсчета. Первый закон Ньютона. Принцип относительности Галилея</w:t>
            </w:r>
          </w:p>
        </w:tc>
      </w:tr>
      <w:tr w:rsidR="008B6320" w:rsidRPr="00F46DC3" w14:paraId="662DE558"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302436F2"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hideMark/>
          </w:tcPr>
          <w:p w14:paraId="785CBF46"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1.2.2</w:t>
            </w:r>
          </w:p>
        </w:tc>
        <w:tc>
          <w:tcPr>
            <w:tcW w:w="7707" w:type="dxa"/>
            <w:gridSpan w:val="3"/>
            <w:tcBorders>
              <w:top w:val="single" w:sz="4" w:space="0" w:color="auto"/>
              <w:left w:val="single" w:sz="4" w:space="0" w:color="auto"/>
              <w:bottom w:val="single" w:sz="4" w:space="0" w:color="auto"/>
              <w:right w:val="single" w:sz="4" w:space="0" w:color="auto"/>
            </w:tcBorders>
            <w:hideMark/>
          </w:tcPr>
          <w:p w14:paraId="1922C6B6" w14:textId="628DE49E"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Масса тела. Плотность вещества: </w:t>
            </w:r>
            <w:r w:rsidRPr="00F46DC3">
              <w:rPr>
                <w:rFonts w:ascii="Times New Roman" w:hAnsi="Times New Roman" w:cs="Times New Roman"/>
                <w:noProof/>
                <w:position w:val="-20"/>
                <w:sz w:val="24"/>
                <w:szCs w:val="24"/>
              </w:rPr>
              <w:drawing>
                <wp:inline distT="0" distB="0" distL="0" distR="0" wp14:anchorId="70333676" wp14:editId="0809299B">
                  <wp:extent cx="409575" cy="390525"/>
                  <wp:effectExtent l="0" t="0" r="9525" b="9525"/>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tc>
      </w:tr>
      <w:tr w:rsidR="008B6320" w:rsidRPr="00F46DC3" w14:paraId="3C234CB9"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09C447C6"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hideMark/>
          </w:tcPr>
          <w:p w14:paraId="4A02327F"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1.2.3</w:t>
            </w:r>
          </w:p>
        </w:tc>
        <w:tc>
          <w:tcPr>
            <w:tcW w:w="7707" w:type="dxa"/>
            <w:gridSpan w:val="3"/>
            <w:tcBorders>
              <w:top w:val="single" w:sz="4" w:space="0" w:color="auto"/>
              <w:left w:val="single" w:sz="4" w:space="0" w:color="auto"/>
              <w:bottom w:val="single" w:sz="4" w:space="0" w:color="auto"/>
              <w:right w:val="single" w:sz="4" w:space="0" w:color="auto"/>
            </w:tcBorders>
            <w:hideMark/>
          </w:tcPr>
          <w:p w14:paraId="51581B7C" w14:textId="666BB922"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Сила. Принцип суперпозиции сил: </w:t>
            </w:r>
            <w:r w:rsidRPr="00F46DC3">
              <w:rPr>
                <w:rFonts w:ascii="Times New Roman" w:hAnsi="Times New Roman" w:cs="Times New Roman"/>
                <w:noProof/>
                <w:position w:val="-11"/>
                <w:sz w:val="24"/>
                <w:szCs w:val="24"/>
              </w:rPr>
              <w:drawing>
                <wp:inline distT="0" distB="0" distL="0" distR="0" wp14:anchorId="77BD4E91" wp14:editId="4CEACA9D">
                  <wp:extent cx="1400175" cy="266700"/>
                  <wp:effectExtent l="0" t="0" r="9525"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00175" cy="266700"/>
                          </a:xfrm>
                          <a:prstGeom prst="rect">
                            <a:avLst/>
                          </a:prstGeom>
                          <a:noFill/>
                          <a:ln>
                            <a:noFill/>
                          </a:ln>
                        </pic:spPr>
                      </pic:pic>
                    </a:graphicData>
                  </a:graphic>
                </wp:inline>
              </w:drawing>
            </w:r>
          </w:p>
        </w:tc>
      </w:tr>
      <w:tr w:rsidR="008B6320" w:rsidRPr="00F46DC3" w14:paraId="7D46BD3B"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31432588"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val="restart"/>
            <w:tcBorders>
              <w:top w:val="single" w:sz="4" w:space="0" w:color="auto"/>
              <w:left w:val="single" w:sz="4" w:space="0" w:color="auto"/>
              <w:bottom w:val="single" w:sz="4" w:space="0" w:color="auto"/>
              <w:right w:val="single" w:sz="4" w:space="0" w:color="auto"/>
            </w:tcBorders>
            <w:hideMark/>
          </w:tcPr>
          <w:p w14:paraId="7803A174"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1.2.4</w:t>
            </w:r>
          </w:p>
        </w:tc>
        <w:tc>
          <w:tcPr>
            <w:tcW w:w="7707" w:type="dxa"/>
            <w:gridSpan w:val="3"/>
            <w:tcBorders>
              <w:top w:val="single" w:sz="4" w:space="0" w:color="auto"/>
              <w:left w:val="single" w:sz="4" w:space="0" w:color="auto"/>
              <w:bottom w:val="nil"/>
              <w:right w:val="single" w:sz="4" w:space="0" w:color="auto"/>
            </w:tcBorders>
            <w:hideMark/>
          </w:tcPr>
          <w:p w14:paraId="3E55D12F"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Второй закон Ньютона: для материальной точки в ИСО</w:t>
            </w:r>
          </w:p>
        </w:tc>
      </w:tr>
      <w:tr w:rsidR="008B6320" w:rsidRPr="00F46DC3" w14:paraId="3EFF76AD"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1DD67360"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4714F5ED"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single" w:sz="4" w:space="0" w:color="auto"/>
              <w:right w:val="single" w:sz="4" w:space="0" w:color="auto"/>
            </w:tcBorders>
            <w:hideMark/>
          </w:tcPr>
          <w:p w14:paraId="0A2B6CF4" w14:textId="74A52DAE"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noProof/>
                <w:position w:val="-7"/>
                <w:sz w:val="24"/>
                <w:szCs w:val="24"/>
              </w:rPr>
              <w:drawing>
                <wp:inline distT="0" distB="0" distL="0" distR="0" wp14:anchorId="347BFAB3" wp14:editId="3FF6A859">
                  <wp:extent cx="495300" cy="219075"/>
                  <wp:effectExtent l="0" t="0" r="0" b="9525"/>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95300" cy="219075"/>
                          </a:xfrm>
                          <a:prstGeom prst="rect">
                            <a:avLst/>
                          </a:prstGeom>
                          <a:noFill/>
                          <a:ln>
                            <a:noFill/>
                          </a:ln>
                        </pic:spPr>
                      </pic:pic>
                    </a:graphicData>
                  </a:graphic>
                </wp:inline>
              </w:drawing>
            </w:r>
            <w:r w:rsidRPr="00F46DC3">
              <w:rPr>
                <w:rFonts w:ascii="Times New Roman" w:hAnsi="Times New Roman" w:cs="Times New Roman"/>
                <w:sz w:val="24"/>
                <w:szCs w:val="24"/>
              </w:rPr>
              <w:t xml:space="preserve">; </w:t>
            </w:r>
            <w:r w:rsidRPr="00F46DC3">
              <w:rPr>
                <w:rFonts w:ascii="Times New Roman" w:hAnsi="Times New Roman" w:cs="Times New Roman"/>
                <w:noProof/>
                <w:position w:val="-8"/>
                <w:sz w:val="24"/>
                <w:szCs w:val="24"/>
              </w:rPr>
              <w:drawing>
                <wp:inline distT="0" distB="0" distL="0" distR="0" wp14:anchorId="134D7FC5" wp14:editId="6BFBB271">
                  <wp:extent cx="638175" cy="238125"/>
                  <wp:effectExtent l="0" t="0" r="9525" b="9525"/>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38175" cy="238125"/>
                          </a:xfrm>
                          <a:prstGeom prst="rect">
                            <a:avLst/>
                          </a:prstGeom>
                          <a:noFill/>
                          <a:ln>
                            <a:noFill/>
                          </a:ln>
                        </pic:spPr>
                      </pic:pic>
                    </a:graphicData>
                  </a:graphic>
                </wp:inline>
              </w:drawing>
            </w:r>
            <w:r w:rsidRPr="00F46DC3">
              <w:rPr>
                <w:rFonts w:ascii="Times New Roman" w:hAnsi="Times New Roman" w:cs="Times New Roman"/>
                <w:sz w:val="24"/>
                <w:szCs w:val="24"/>
              </w:rPr>
              <w:t xml:space="preserve"> при </w:t>
            </w:r>
            <w:r w:rsidRPr="00F46DC3">
              <w:rPr>
                <w:rFonts w:ascii="Times New Roman" w:hAnsi="Times New Roman" w:cs="Times New Roman"/>
                <w:noProof/>
                <w:position w:val="-7"/>
                <w:sz w:val="24"/>
                <w:szCs w:val="24"/>
              </w:rPr>
              <w:drawing>
                <wp:inline distT="0" distB="0" distL="0" distR="0" wp14:anchorId="1F2B5AC5" wp14:editId="0F4D4BAE">
                  <wp:extent cx="647700" cy="219075"/>
                  <wp:effectExtent l="0" t="0" r="0" b="9525"/>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p>
        </w:tc>
      </w:tr>
      <w:tr w:rsidR="008B6320" w:rsidRPr="00F46DC3" w14:paraId="620AAA91"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6978A0DD"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hideMark/>
          </w:tcPr>
          <w:p w14:paraId="53C02C34"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1.2.5</w:t>
            </w:r>
          </w:p>
        </w:tc>
        <w:tc>
          <w:tcPr>
            <w:tcW w:w="4592" w:type="dxa"/>
            <w:tcBorders>
              <w:top w:val="single" w:sz="4" w:space="0" w:color="auto"/>
              <w:left w:val="single" w:sz="4" w:space="0" w:color="auto"/>
              <w:bottom w:val="single" w:sz="4" w:space="0" w:color="auto"/>
              <w:right w:val="nil"/>
            </w:tcBorders>
            <w:hideMark/>
          </w:tcPr>
          <w:p w14:paraId="0E6CB2A4" w14:textId="2EC28751"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Третий закон Ньютона для материальных точек: </w:t>
            </w:r>
            <w:r w:rsidRPr="00F46DC3">
              <w:rPr>
                <w:rFonts w:ascii="Times New Roman" w:hAnsi="Times New Roman" w:cs="Times New Roman"/>
                <w:noProof/>
                <w:position w:val="-10"/>
                <w:sz w:val="24"/>
                <w:szCs w:val="24"/>
              </w:rPr>
              <w:drawing>
                <wp:inline distT="0" distB="0" distL="0" distR="0" wp14:anchorId="5D4605DD" wp14:editId="04579382">
                  <wp:extent cx="600075" cy="257175"/>
                  <wp:effectExtent l="0" t="0" r="9525" b="9525"/>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p>
        </w:tc>
        <w:tc>
          <w:tcPr>
            <w:tcW w:w="3115" w:type="dxa"/>
            <w:gridSpan w:val="2"/>
            <w:tcBorders>
              <w:top w:val="single" w:sz="4" w:space="0" w:color="auto"/>
              <w:left w:val="nil"/>
              <w:bottom w:val="single" w:sz="4" w:space="0" w:color="auto"/>
              <w:right w:val="single" w:sz="4" w:space="0" w:color="auto"/>
            </w:tcBorders>
            <w:hideMark/>
          </w:tcPr>
          <w:p w14:paraId="7B0DF8B1" w14:textId="524BCDD1"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noProof/>
                <w:position w:val="-16"/>
                <w:sz w:val="24"/>
                <w:szCs w:val="24"/>
              </w:rPr>
              <w:drawing>
                <wp:inline distT="0" distB="0" distL="0" distR="0" wp14:anchorId="625BE85E" wp14:editId="15394D01">
                  <wp:extent cx="1247775" cy="342900"/>
                  <wp:effectExtent l="0" t="0" r="9525"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47775" cy="342900"/>
                          </a:xfrm>
                          <a:prstGeom prst="rect">
                            <a:avLst/>
                          </a:prstGeom>
                          <a:noFill/>
                          <a:ln>
                            <a:noFill/>
                          </a:ln>
                        </pic:spPr>
                      </pic:pic>
                    </a:graphicData>
                  </a:graphic>
                </wp:inline>
              </w:drawing>
            </w:r>
          </w:p>
        </w:tc>
      </w:tr>
      <w:tr w:rsidR="008B6320" w:rsidRPr="00F46DC3" w14:paraId="448D0F6C"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4E3E57B7"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val="restart"/>
            <w:tcBorders>
              <w:top w:val="single" w:sz="4" w:space="0" w:color="auto"/>
              <w:left w:val="single" w:sz="4" w:space="0" w:color="auto"/>
              <w:bottom w:val="single" w:sz="4" w:space="0" w:color="auto"/>
              <w:right w:val="single" w:sz="4" w:space="0" w:color="auto"/>
            </w:tcBorders>
            <w:hideMark/>
          </w:tcPr>
          <w:p w14:paraId="48B7D58E"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1.2.6</w:t>
            </w:r>
          </w:p>
        </w:tc>
        <w:tc>
          <w:tcPr>
            <w:tcW w:w="7707" w:type="dxa"/>
            <w:gridSpan w:val="3"/>
            <w:tcBorders>
              <w:top w:val="single" w:sz="4" w:space="0" w:color="auto"/>
              <w:left w:val="single" w:sz="4" w:space="0" w:color="auto"/>
              <w:bottom w:val="nil"/>
              <w:right w:val="single" w:sz="4" w:space="0" w:color="auto"/>
            </w:tcBorders>
            <w:hideMark/>
          </w:tcPr>
          <w:p w14:paraId="4F888CC4" w14:textId="7C43DC83"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Закон всемирного тяготения: силы притяжения между точечными массами равны </w:t>
            </w:r>
            <w:r w:rsidRPr="00F46DC3">
              <w:rPr>
                <w:rFonts w:ascii="Times New Roman" w:hAnsi="Times New Roman" w:cs="Times New Roman"/>
                <w:noProof/>
                <w:position w:val="-20"/>
                <w:sz w:val="24"/>
                <w:szCs w:val="24"/>
              </w:rPr>
              <w:drawing>
                <wp:inline distT="0" distB="0" distL="0" distR="0" wp14:anchorId="7AEE4C5D" wp14:editId="15626EDD">
                  <wp:extent cx="762000" cy="390525"/>
                  <wp:effectExtent l="0" t="0" r="0" b="9525"/>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62000" cy="390525"/>
                          </a:xfrm>
                          <a:prstGeom prst="rect">
                            <a:avLst/>
                          </a:prstGeom>
                          <a:noFill/>
                          <a:ln>
                            <a:noFill/>
                          </a:ln>
                        </pic:spPr>
                      </pic:pic>
                    </a:graphicData>
                  </a:graphic>
                </wp:inline>
              </w:drawing>
            </w:r>
            <w:r w:rsidRPr="00F46DC3">
              <w:rPr>
                <w:rFonts w:ascii="Times New Roman" w:hAnsi="Times New Roman" w:cs="Times New Roman"/>
                <w:sz w:val="24"/>
                <w:szCs w:val="24"/>
              </w:rPr>
              <w:t>.</w:t>
            </w:r>
          </w:p>
        </w:tc>
      </w:tr>
      <w:tr w:rsidR="008B6320" w:rsidRPr="00F46DC3" w14:paraId="18C090D3"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7295825D"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6CB72BB5"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nil"/>
              <w:right w:val="single" w:sz="4" w:space="0" w:color="auto"/>
            </w:tcBorders>
            <w:hideMark/>
          </w:tcPr>
          <w:p w14:paraId="4A14BDC2"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Сила тяжести. Центр тяжести тела. Зависимость силы тяжести от высоты h над поверхностью планеты радиусом R</w:t>
            </w:r>
            <w:r w:rsidRPr="00F46DC3">
              <w:rPr>
                <w:rFonts w:ascii="Times New Roman" w:hAnsi="Times New Roman" w:cs="Times New Roman"/>
                <w:sz w:val="24"/>
                <w:szCs w:val="24"/>
                <w:vertAlign w:val="subscript"/>
              </w:rPr>
              <w:t>0</w:t>
            </w:r>
            <w:r w:rsidRPr="00F46DC3">
              <w:rPr>
                <w:rFonts w:ascii="Times New Roman" w:hAnsi="Times New Roman" w:cs="Times New Roman"/>
                <w:sz w:val="24"/>
                <w:szCs w:val="24"/>
              </w:rPr>
              <w:t>:</w:t>
            </w:r>
          </w:p>
        </w:tc>
      </w:tr>
      <w:tr w:rsidR="008B6320" w:rsidRPr="00F46DC3" w14:paraId="2E8F52B0"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2E809DDC"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1734C509"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single" w:sz="4" w:space="0" w:color="auto"/>
              <w:right w:val="single" w:sz="4" w:space="0" w:color="auto"/>
            </w:tcBorders>
            <w:hideMark/>
          </w:tcPr>
          <w:p w14:paraId="5E77A204" w14:textId="72F23D3D"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noProof/>
                <w:position w:val="-26"/>
                <w:sz w:val="24"/>
                <w:szCs w:val="24"/>
              </w:rPr>
              <w:drawing>
                <wp:inline distT="0" distB="0" distL="0" distR="0" wp14:anchorId="22F49368" wp14:editId="097F47CD">
                  <wp:extent cx="962025" cy="466725"/>
                  <wp:effectExtent l="0" t="0" r="0" b="9525"/>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62025" cy="466725"/>
                          </a:xfrm>
                          <a:prstGeom prst="rect">
                            <a:avLst/>
                          </a:prstGeom>
                          <a:noFill/>
                          <a:ln>
                            <a:noFill/>
                          </a:ln>
                        </pic:spPr>
                      </pic:pic>
                    </a:graphicData>
                  </a:graphic>
                </wp:inline>
              </w:drawing>
            </w:r>
          </w:p>
        </w:tc>
      </w:tr>
      <w:tr w:rsidR="008B6320" w:rsidRPr="00F46DC3" w14:paraId="7F88287E"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4B63FE9B"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hideMark/>
          </w:tcPr>
          <w:p w14:paraId="562B63E3"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1.2.7</w:t>
            </w:r>
          </w:p>
        </w:tc>
        <w:tc>
          <w:tcPr>
            <w:tcW w:w="7707" w:type="dxa"/>
            <w:gridSpan w:val="3"/>
            <w:tcBorders>
              <w:top w:val="single" w:sz="4" w:space="0" w:color="auto"/>
              <w:left w:val="single" w:sz="4" w:space="0" w:color="auto"/>
              <w:bottom w:val="single" w:sz="4" w:space="0" w:color="auto"/>
              <w:right w:val="single" w:sz="4" w:space="0" w:color="auto"/>
            </w:tcBorders>
            <w:hideMark/>
          </w:tcPr>
          <w:p w14:paraId="59A3E4AA"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Сила упругости. Закон Гука: F</w:t>
            </w:r>
            <w:r w:rsidRPr="00F46DC3">
              <w:rPr>
                <w:rFonts w:ascii="Times New Roman" w:hAnsi="Times New Roman" w:cs="Times New Roman"/>
                <w:sz w:val="24"/>
                <w:szCs w:val="24"/>
                <w:vertAlign w:val="subscript"/>
              </w:rPr>
              <w:t>x</w:t>
            </w:r>
            <w:r w:rsidRPr="00F46DC3">
              <w:rPr>
                <w:rFonts w:ascii="Times New Roman" w:hAnsi="Times New Roman" w:cs="Times New Roman"/>
                <w:sz w:val="24"/>
                <w:szCs w:val="24"/>
              </w:rPr>
              <w:t xml:space="preserve"> = -kx</w:t>
            </w:r>
          </w:p>
        </w:tc>
      </w:tr>
      <w:tr w:rsidR="008B6320" w:rsidRPr="00F46DC3" w14:paraId="4A221DD1"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258668B4"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val="restart"/>
            <w:tcBorders>
              <w:top w:val="single" w:sz="4" w:space="0" w:color="auto"/>
              <w:left w:val="single" w:sz="4" w:space="0" w:color="auto"/>
              <w:bottom w:val="single" w:sz="4" w:space="0" w:color="auto"/>
              <w:right w:val="single" w:sz="4" w:space="0" w:color="auto"/>
            </w:tcBorders>
            <w:hideMark/>
          </w:tcPr>
          <w:p w14:paraId="306B8FD8"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1.2.8</w:t>
            </w:r>
          </w:p>
        </w:tc>
        <w:tc>
          <w:tcPr>
            <w:tcW w:w="7707" w:type="dxa"/>
            <w:gridSpan w:val="3"/>
            <w:tcBorders>
              <w:top w:val="single" w:sz="4" w:space="0" w:color="auto"/>
              <w:left w:val="single" w:sz="4" w:space="0" w:color="auto"/>
              <w:bottom w:val="nil"/>
              <w:right w:val="single" w:sz="4" w:space="0" w:color="auto"/>
            </w:tcBorders>
            <w:hideMark/>
          </w:tcPr>
          <w:p w14:paraId="297A0BC4"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Сила трения. Сухое трение.</w:t>
            </w:r>
          </w:p>
        </w:tc>
      </w:tr>
      <w:tr w:rsidR="008B6320" w:rsidRPr="00F46DC3" w14:paraId="69CA0987"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19DEBCEF"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1102E6C8"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nil"/>
              <w:right w:val="single" w:sz="4" w:space="0" w:color="auto"/>
            </w:tcBorders>
            <w:hideMark/>
          </w:tcPr>
          <w:p w14:paraId="375C44D9" w14:textId="01FB3028"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Сила трения скольжения: </w:t>
            </w:r>
            <w:r w:rsidRPr="00F46DC3">
              <w:rPr>
                <w:rFonts w:ascii="Times New Roman" w:hAnsi="Times New Roman" w:cs="Times New Roman"/>
                <w:noProof/>
                <w:position w:val="-8"/>
                <w:sz w:val="24"/>
                <w:szCs w:val="24"/>
              </w:rPr>
              <w:drawing>
                <wp:inline distT="0" distB="0" distL="0" distR="0" wp14:anchorId="1BC7CDEE" wp14:editId="5B08F711">
                  <wp:extent cx="571500" cy="238125"/>
                  <wp:effectExtent l="0" t="0" r="0" b="9525"/>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1500" cy="238125"/>
                          </a:xfrm>
                          <a:prstGeom prst="rect">
                            <a:avLst/>
                          </a:prstGeom>
                          <a:noFill/>
                          <a:ln>
                            <a:noFill/>
                          </a:ln>
                        </pic:spPr>
                      </pic:pic>
                    </a:graphicData>
                  </a:graphic>
                </wp:inline>
              </w:drawing>
            </w:r>
            <w:r w:rsidRPr="00F46DC3">
              <w:rPr>
                <w:rFonts w:ascii="Times New Roman" w:hAnsi="Times New Roman" w:cs="Times New Roman"/>
                <w:sz w:val="24"/>
                <w:szCs w:val="24"/>
              </w:rPr>
              <w:t>.</w:t>
            </w:r>
          </w:p>
        </w:tc>
      </w:tr>
      <w:tr w:rsidR="008B6320" w:rsidRPr="00F46DC3" w14:paraId="6EAA1E1A"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06DC71F0"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520BBB42"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nil"/>
              <w:right w:val="single" w:sz="4" w:space="0" w:color="auto"/>
            </w:tcBorders>
            <w:hideMark/>
          </w:tcPr>
          <w:p w14:paraId="271BC039" w14:textId="56B77833"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Сила трения покоя: </w:t>
            </w:r>
            <w:r w:rsidRPr="00F46DC3">
              <w:rPr>
                <w:rFonts w:ascii="Times New Roman" w:hAnsi="Times New Roman" w:cs="Times New Roman"/>
                <w:noProof/>
                <w:position w:val="-8"/>
                <w:sz w:val="24"/>
                <w:szCs w:val="24"/>
              </w:rPr>
              <w:drawing>
                <wp:inline distT="0" distB="0" distL="0" distR="0" wp14:anchorId="5B33F26F" wp14:editId="1CD29C00">
                  <wp:extent cx="571500" cy="238125"/>
                  <wp:effectExtent l="0" t="0" r="0" b="9525"/>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1500" cy="238125"/>
                          </a:xfrm>
                          <a:prstGeom prst="rect">
                            <a:avLst/>
                          </a:prstGeom>
                          <a:noFill/>
                          <a:ln>
                            <a:noFill/>
                          </a:ln>
                        </pic:spPr>
                      </pic:pic>
                    </a:graphicData>
                  </a:graphic>
                </wp:inline>
              </w:drawing>
            </w:r>
            <w:r w:rsidRPr="00F46DC3">
              <w:rPr>
                <w:rFonts w:ascii="Times New Roman" w:hAnsi="Times New Roman" w:cs="Times New Roman"/>
                <w:sz w:val="24"/>
                <w:szCs w:val="24"/>
              </w:rPr>
              <w:t>.</w:t>
            </w:r>
          </w:p>
        </w:tc>
      </w:tr>
      <w:tr w:rsidR="008B6320" w:rsidRPr="00F46DC3" w14:paraId="2B681F43"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0F51ABA8"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4B330833"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single" w:sz="4" w:space="0" w:color="auto"/>
              <w:right w:val="single" w:sz="4" w:space="0" w:color="auto"/>
            </w:tcBorders>
            <w:hideMark/>
          </w:tcPr>
          <w:p w14:paraId="7FCE60E5"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Коэффициент трения</w:t>
            </w:r>
          </w:p>
        </w:tc>
      </w:tr>
      <w:tr w:rsidR="008B6320" w:rsidRPr="00F46DC3" w14:paraId="12A4FE24"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548420BC"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hideMark/>
          </w:tcPr>
          <w:p w14:paraId="6BE8AC81"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1.2.9</w:t>
            </w:r>
          </w:p>
        </w:tc>
        <w:tc>
          <w:tcPr>
            <w:tcW w:w="7707" w:type="dxa"/>
            <w:gridSpan w:val="3"/>
            <w:tcBorders>
              <w:top w:val="single" w:sz="4" w:space="0" w:color="auto"/>
              <w:left w:val="single" w:sz="4" w:space="0" w:color="auto"/>
              <w:bottom w:val="single" w:sz="4" w:space="0" w:color="auto"/>
              <w:right w:val="single" w:sz="4" w:space="0" w:color="auto"/>
            </w:tcBorders>
            <w:hideMark/>
          </w:tcPr>
          <w:p w14:paraId="582EB365" w14:textId="450AADB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Давление: </w:t>
            </w:r>
            <w:r w:rsidRPr="00F46DC3">
              <w:rPr>
                <w:rFonts w:ascii="Times New Roman" w:hAnsi="Times New Roman" w:cs="Times New Roman"/>
                <w:noProof/>
                <w:position w:val="-20"/>
                <w:sz w:val="24"/>
                <w:szCs w:val="24"/>
              </w:rPr>
              <w:drawing>
                <wp:inline distT="0" distB="0" distL="0" distR="0" wp14:anchorId="72E87765" wp14:editId="2ED88FA0">
                  <wp:extent cx="485775" cy="390525"/>
                  <wp:effectExtent l="0" t="0" r="0" b="9525"/>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p>
        </w:tc>
      </w:tr>
      <w:tr w:rsidR="008B6320" w:rsidRPr="00F46DC3" w14:paraId="553B5629" w14:textId="77777777" w:rsidTr="008B6320">
        <w:tc>
          <w:tcPr>
            <w:tcW w:w="1020" w:type="dxa"/>
            <w:tcBorders>
              <w:top w:val="single" w:sz="4" w:space="0" w:color="auto"/>
              <w:left w:val="single" w:sz="4" w:space="0" w:color="auto"/>
              <w:bottom w:val="single" w:sz="4" w:space="0" w:color="auto"/>
              <w:right w:val="single" w:sz="4" w:space="0" w:color="auto"/>
            </w:tcBorders>
            <w:hideMark/>
          </w:tcPr>
          <w:p w14:paraId="5EB65363"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1.3</w:t>
            </w:r>
          </w:p>
        </w:tc>
        <w:tc>
          <w:tcPr>
            <w:tcW w:w="1191" w:type="dxa"/>
            <w:tcBorders>
              <w:top w:val="single" w:sz="4" w:space="0" w:color="auto"/>
              <w:left w:val="single" w:sz="4" w:space="0" w:color="auto"/>
              <w:bottom w:val="single" w:sz="4" w:space="0" w:color="auto"/>
              <w:right w:val="single" w:sz="4" w:space="0" w:color="auto"/>
            </w:tcBorders>
          </w:tcPr>
          <w:p w14:paraId="13A9F288" w14:textId="77777777" w:rsidR="008B6320" w:rsidRPr="00F46DC3" w:rsidRDefault="008B6320" w:rsidP="00F46DC3">
            <w:pPr>
              <w:pStyle w:val="ConsPlusNormal"/>
              <w:rPr>
                <w:rFonts w:ascii="Times New Roman" w:hAnsi="Times New Roman" w:cs="Times New Roman"/>
                <w:sz w:val="24"/>
                <w:szCs w:val="24"/>
              </w:rPr>
            </w:pPr>
          </w:p>
        </w:tc>
        <w:tc>
          <w:tcPr>
            <w:tcW w:w="7707" w:type="dxa"/>
            <w:gridSpan w:val="3"/>
            <w:tcBorders>
              <w:top w:val="single" w:sz="4" w:space="0" w:color="auto"/>
              <w:left w:val="single" w:sz="4" w:space="0" w:color="auto"/>
              <w:bottom w:val="single" w:sz="4" w:space="0" w:color="auto"/>
              <w:right w:val="single" w:sz="4" w:space="0" w:color="auto"/>
            </w:tcBorders>
            <w:hideMark/>
          </w:tcPr>
          <w:p w14:paraId="79C9FEA7"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СТАТИКА</w:t>
            </w:r>
          </w:p>
        </w:tc>
      </w:tr>
      <w:tr w:rsidR="008B6320" w:rsidRPr="00F46DC3" w14:paraId="37611015" w14:textId="77777777" w:rsidTr="008B6320">
        <w:tc>
          <w:tcPr>
            <w:tcW w:w="1020" w:type="dxa"/>
            <w:vMerge w:val="restart"/>
            <w:tcBorders>
              <w:top w:val="single" w:sz="4" w:space="0" w:color="auto"/>
              <w:left w:val="single" w:sz="4" w:space="0" w:color="auto"/>
              <w:bottom w:val="single" w:sz="4" w:space="0" w:color="auto"/>
              <w:right w:val="single" w:sz="4" w:space="0" w:color="auto"/>
            </w:tcBorders>
          </w:tcPr>
          <w:p w14:paraId="606548B8" w14:textId="77777777" w:rsidR="008B6320" w:rsidRPr="00F46DC3" w:rsidRDefault="008B6320" w:rsidP="00F46DC3">
            <w:pPr>
              <w:pStyle w:val="ConsPlusNormal"/>
              <w:rPr>
                <w:rFonts w:ascii="Times New Roman" w:hAnsi="Times New Roman"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hideMark/>
          </w:tcPr>
          <w:p w14:paraId="28A3B547"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1.3.1</w:t>
            </w:r>
          </w:p>
        </w:tc>
        <w:tc>
          <w:tcPr>
            <w:tcW w:w="4592" w:type="dxa"/>
            <w:tcBorders>
              <w:top w:val="single" w:sz="4" w:space="0" w:color="auto"/>
              <w:left w:val="single" w:sz="4" w:space="0" w:color="auto"/>
              <w:bottom w:val="single" w:sz="4" w:space="0" w:color="auto"/>
              <w:right w:val="nil"/>
            </w:tcBorders>
            <w:hideMark/>
          </w:tcPr>
          <w:p w14:paraId="2B6E36FE"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Момент силы относительно оси вращения:</w:t>
            </w:r>
          </w:p>
          <w:p w14:paraId="3E406BB7" w14:textId="2ACC75AE"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noProof/>
                <w:position w:val="-10"/>
                <w:sz w:val="24"/>
                <w:szCs w:val="24"/>
              </w:rPr>
              <w:drawing>
                <wp:inline distT="0" distB="0" distL="0" distR="0" wp14:anchorId="5B394D2F" wp14:editId="3B50EE23">
                  <wp:extent cx="523875" cy="257175"/>
                  <wp:effectExtent l="0" t="0" r="0" b="9525"/>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Pr="00F46DC3">
              <w:rPr>
                <w:rFonts w:ascii="Times New Roman" w:hAnsi="Times New Roman" w:cs="Times New Roman"/>
                <w:sz w:val="24"/>
                <w:szCs w:val="24"/>
              </w:rPr>
              <w:t xml:space="preserve">, где l - плечо силы </w:t>
            </w:r>
            <w:r w:rsidRPr="00F46DC3">
              <w:rPr>
                <w:rFonts w:ascii="Times New Roman" w:hAnsi="Times New Roman" w:cs="Times New Roman"/>
                <w:noProof/>
                <w:position w:val="-5"/>
                <w:sz w:val="24"/>
                <w:szCs w:val="24"/>
              </w:rPr>
              <w:drawing>
                <wp:inline distT="0" distB="0" distL="0" distR="0" wp14:anchorId="4052E8B4" wp14:editId="735830BC">
                  <wp:extent cx="161925" cy="200025"/>
                  <wp:effectExtent l="0" t="0" r="9525" b="9525"/>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sidRPr="00F46DC3">
              <w:rPr>
                <w:rFonts w:ascii="Times New Roman" w:hAnsi="Times New Roman" w:cs="Times New Roman"/>
                <w:sz w:val="24"/>
                <w:szCs w:val="24"/>
              </w:rPr>
              <w:t xml:space="preserve"> относительно оси, проходящей через точку O перпендикулярно рисунку</w:t>
            </w:r>
          </w:p>
        </w:tc>
        <w:tc>
          <w:tcPr>
            <w:tcW w:w="3115" w:type="dxa"/>
            <w:gridSpan w:val="2"/>
            <w:tcBorders>
              <w:top w:val="single" w:sz="4" w:space="0" w:color="auto"/>
              <w:left w:val="nil"/>
              <w:bottom w:val="single" w:sz="4" w:space="0" w:color="auto"/>
              <w:right w:val="single" w:sz="4" w:space="0" w:color="auto"/>
            </w:tcBorders>
            <w:hideMark/>
          </w:tcPr>
          <w:p w14:paraId="48712339" w14:textId="0C82B7C3"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noProof/>
                <w:position w:val="-47"/>
                <w:sz w:val="24"/>
                <w:szCs w:val="24"/>
              </w:rPr>
              <w:drawing>
                <wp:inline distT="0" distB="0" distL="0" distR="0" wp14:anchorId="47B6190E" wp14:editId="048C115C">
                  <wp:extent cx="1314450" cy="723900"/>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14450" cy="723900"/>
                          </a:xfrm>
                          <a:prstGeom prst="rect">
                            <a:avLst/>
                          </a:prstGeom>
                          <a:noFill/>
                          <a:ln>
                            <a:noFill/>
                          </a:ln>
                        </pic:spPr>
                      </pic:pic>
                    </a:graphicData>
                  </a:graphic>
                </wp:inline>
              </w:drawing>
            </w:r>
          </w:p>
        </w:tc>
      </w:tr>
      <w:tr w:rsidR="008B6320" w:rsidRPr="00F46DC3" w14:paraId="4A10688A"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21B2CF52"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hideMark/>
          </w:tcPr>
          <w:p w14:paraId="63C84086"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1.3.2</w:t>
            </w:r>
          </w:p>
        </w:tc>
        <w:tc>
          <w:tcPr>
            <w:tcW w:w="7707" w:type="dxa"/>
            <w:gridSpan w:val="3"/>
            <w:tcBorders>
              <w:top w:val="single" w:sz="4" w:space="0" w:color="auto"/>
              <w:left w:val="single" w:sz="4" w:space="0" w:color="auto"/>
              <w:bottom w:val="single" w:sz="4" w:space="0" w:color="auto"/>
              <w:right w:val="single" w:sz="4" w:space="0" w:color="auto"/>
            </w:tcBorders>
            <w:hideMark/>
          </w:tcPr>
          <w:p w14:paraId="14603650" w14:textId="71CCDEE5"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Центр масс тела. Центр масс системы материальных точек: </w:t>
            </w:r>
            <w:r w:rsidRPr="00F46DC3">
              <w:rPr>
                <w:rFonts w:ascii="Times New Roman" w:hAnsi="Times New Roman" w:cs="Times New Roman"/>
                <w:noProof/>
                <w:position w:val="-23"/>
                <w:sz w:val="24"/>
                <w:szCs w:val="24"/>
              </w:rPr>
              <w:drawing>
                <wp:inline distT="0" distB="0" distL="0" distR="0" wp14:anchorId="2FEC1BDB" wp14:editId="7D7AF9C4">
                  <wp:extent cx="1285875" cy="428625"/>
                  <wp:effectExtent l="0" t="0" r="0" b="9525"/>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85875" cy="428625"/>
                          </a:xfrm>
                          <a:prstGeom prst="rect">
                            <a:avLst/>
                          </a:prstGeom>
                          <a:noFill/>
                          <a:ln>
                            <a:noFill/>
                          </a:ln>
                        </pic:spPr>
                      </pic:pic>
                    </a:graphicData>
                  </a:graphic>
                </wp:inline>
              </w:drawing>
            </w:r>
            <w:r w:rsidRPr="00F46DC3">
              <w:rPr>
                <w:rFonts w:ascii="Times New Roman" w:hAnsi="Times New Roman" w:cs="Times New Roman"/>
                <w:sz w:val="24"/>
                <w:szCs w:val="24"/>
              </w:rPr>
              <w:t xml:space="preserve">. В однородном поле тяжести </w:t>
            </w:r>
            <w:r w:rsidRPr="00F46DC3">
              <w:rPr>
                <w:rFonts w:ascii="Times New Roman" w:hAnsi="Times New Roman" w:cs="Times New Roman"/>
                <w:noProof/>
                <w:position w:val="-10"/>
                <w:sz w:val="24"/>
                <w:szCs w:val="24"/>
              </w:rPr>
              <w:drawing>
                <wp:inline distT="0" distB="0" distL="0" distR="0" wp14:anchorId="0FF57E5F" wp14:editId="1875DB30">
                  <wp:extent cx="723900" cy="257175"/>
                  <wp:effectExtent l="0" t="0" r="0" b="9525"/>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sidRPr="00F46DC3">
              <w:rPr>
                <w:rFonts w:ascii="Times New Roman" w:hAnsi="Times New Roman" w:cs="Times New Roman"/>
                <w:sz w:val="24"/>
                <w:szCs w:val="24"/>
              </w:rPr>
              <w:t xml:space="preserve"> центр масс тела совпадает с его центром тяжести</w:t>
            </w:r>
          </w:p>
        </w:tc>
      </w:tr>
      <w:tr w:rsidR="008B6320" w:rsidRPr="00F46DC3" w14:paraId="2981E068"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728748ED"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hideMark/>
          </w:tcPr>
          <w:p w14:paraId="4B05A149"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1.3.3</w:t>
            </w:r>
          </w:p>
        </w:tc>
        <w:tc>
          <w:tcPr>
            <w:tcW w:w="7707" w:type="dxa"/>
            <w:gridSpan w:val="3"/>
            <w:tcBorders>
              <w:top w:val="single" w:sz="4" w:space="0" w:color="auto"/>
              <w:left w:val="single" w:sz="4" w:space="0" w:color="auto"/>
              <w:bottom w:val="single" w:sz="4" w:space="0" w:color="auto"/>
              <w:right w:val="single" w:sz="4" w:space="0" w:color="auto"/>
            </w:tcBorders>
            <w:hideMark/>
          </w:tcPr>
          <w:p w14:paraId="32094AA8" w14:textId="55AC43A4"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Условия равновесия твердого тела в ИСО: </w:t>
            </w:r>
            <w:r w:rsidRPr="00F46DC3">
              <w:rPr>
                <w:rFonts w:ascii="Times New Roman" w:hAnsi="Times New Roman" w:cs="Times New Roman"/>
                <w:noProof/>
                <w:position w:val="-29"/>
                <w:sz w:val="24"/>
                <w:szCs w:val="24"/>
              </w:rPr>
              <w:drawing>
                <wp:inline distT="0" distB="0" distL="0" distR="0" wp14:anchorId="57FDC5DF" wp14:editId="03D9CD79">
                  <wp:extent cx="1114425" cy="504825"/>
                  <wp:effectExtent l="0" t="0" r="9525" b="9525"/>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14425" cy="504825"/>
                          </a:xfrm>
                          <a:prstGeom prst="rect">
                            <a:avLst/>
                          </a:prstGeom>
                          <a:noFill/>
                          <a:ln>
                            <a:noFill/>
                          </a:ln>
                        </pic:spPr>
                      </pic:pic>
                    </a:graphicData>
                  </a:graphic>
                </wp:inline>
              </w:drawing>
            </w:r>
            <w:r w:rsidRPr="00F46DC3">
              <w:rPr>
                <w:rFonts w:ascii="Times New Roman" w:hAnsi="Times New Roman" w:cs="Times New Roman"/>
                <w:sz w:val="24"/>
                <w:szCs w:val="24"/>
              </w:rPr>
              <w:t>.</w:t>
            </w:r>
          </w:p>
        </w:tc>
      </w:tr>
      <w:tr w:rsidR="008B6320" w:rsidRPr="00F46DC3" w14:paraId="4E76150F"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768AB34B"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hideMark/>
          </w:tcPr>
          <w:p w14:paraId="420D4952"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1.3.4</w:t>
            </w:r>
          </w:p>
        </w:tc>
        <w:tc>
          <w:tcPr>
            <w:tcW w:w="7707" w:type="dxa"/>
            <w:gridSpan w:val="3"/>
            <w:tcBorders>
              <w:top w:val="single" w:sz="4" w:space="0" w:color="auto"/>
              <w:left w:val="single" w:sz="4" w:space="0" w:color="auto"/>
              <w:bottom w:val="single" w:sz="4" w:space="0" w:color="auto"/>
              <w:right w:val="single" w:sz="4" w:space="0" w:color="auto"/>
            </w:tcBorders>
            <w:hideMark/>
          </w:tcPr>
          <w:p w14:paraId="12C2990C"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Закон Паскаля</w:t>
            </w:r>
          </w:p>
        </w:tc>
      </w:tr>
      <w:tr w:rsidR="008B6320" w:rsidRPr="00F46DC3" w14:paraId="5ABFF184"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2312C707"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hideMark/>
          </w:tcPr>
          <w:p w14:paraId="226A2492"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1.3.5</w:t>
            </w:r>
          </w:p>
        </w:tc>
        <w:tc>
          <w:tcPr>
            <w:tcW w:w="7707" w:type="dxa"/>
            <w:gridSpan w:val="3"/>
            <w:tcBorders>
              <w:top w:val="single" w:sz="4" w:space="0" w:color="auto"/>
              <w:left w:val="single" w:sz="4" w:space="0" w:color="auto"/>
              <w:bottom w:val="single" w:sz="4" w:space="0" w:color="auto"/>
              <w:right w:val="single" w:sz="4" w:space="0" w:color="auto"/>
            </w:tcBorders>
            <w:hideMark/>
          </w:tcPr>
          <w:p w14:paraId="5D09C463" w14:textId="128C5965"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Давление в жидкости, покоящейся в ИСО: </w:t>
            </w:r>
            <w:r w:rsidRPr="00F46DC3">
              <w:rPr>
                <w:rFonts w:ascii="Times New Roman" w:hAnsi="Times New Roman" w:cs="Times New Roman"/>
                <w:noProof/>
                <w:position w:val="-8"/>
                <w:sz w:val="24"/>
                <w:szCs w:val="24"/>
              </w:rPr>
              <w:drawing>
                <wp:inline distT="0" distB="0" distL="0" distR="0" wp14:anchorId="3D9CE12A" wp14:editId="188DCA08">
                  <wp:extent cx="819150" cy="22860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819150" cy="228600"/>
                          </a:xfrm>
                          <a:prstGeom prst="rect">
                            <a:avLst/>
                          </a:prstGeom>
                          <a:noFill/>
                          <a:ln>
                            <a:noFill/>
                          </a:ln>
                        </pic:spPr>
                      </pic:pic>
                    </a:graphicData>
                  </a:graphic>
                </wp:inline>
              </w:drawing>
            </w:r>
          </w:p>
        </w:tc>
      </w:tr>
      <w:tr w:rsidR="008B6320" w:rsidRPr="00F46DC3" w14:paraId="595F2067"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10A12FD8"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val="restart"/>
            <w:tcBorders>
              <w:top w:val="single" w:sz="4" w:space="0" w:color="auto"/>
              <w:left w:val="single" w:sz="4" w:space="0" w:color="auto"/>
              <w:bottom w:val="single" w:sz="4" w:space="0" w:color="auto"/>
              <w:right w:val="single" w:sz="4" w:space="0" w:color="auto"/>
            </w:tcBorders>
            <w:hideMark/>
          </w:tcPr>
          <w:p w14:paraId="12B5319C"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1.3.6</w:t>
            </w:r>
          </w:p>
        </w:tc>
        <w:tc>
          <w:tcPr>
            <w:tcW w:w="7707" w:type="dxa"/>
            <w:gridSpan w:val="3"/>
            <w:tcBorders>
              <w:top w:val="single" w:sz="4" w:space="0" w:color="auto"/>
              <w:left w:val="single" w:sz="4" w:space="0" w:color="auto"/>
              <w:bottom w:val="nil"/>
              <w:right w:val="single" w:sz="4" w:space="0" w:color="auto"/>
            </w:tcBorders>
            <w:hideMark/>
          </w:tcPr>
          <w:p w14:paraId="4C3CF3BB" w14:textId="17D2DA6A"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Закон Архимеда: </w:t>
            </w:r>
            <w:r w:rsidRPr="00F46DC3">
              <w:rPr>
                <w:rFonts w:ascii="Times New Roman" w:hAnsi="Times New Roman" w:cs="Times New Roman"/>
                <w:noProof/>
                <w:position w:val="-11"/>
                <w:sz w:val="24"/>
                <w:szCs w:val="24"/>
              </w:rPr>
              <w:drawing>
                <wp:inline distT="0" distB="0" distL="0" distR="0" wp14:anchorId="4676EA57" wp14:editId="6659A319">
                  <wp:extent cx="885825" cy="266700"/>
                  <wp:effectExtent l="0" t="0" r="9525"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85825" cy="266700"/>
                          </a:xfrm>
                          <a:prstGeom prst="rect">
                            <a:avLst/>
                          </a:prstGeom>
                          <a:noFill/>
                          <a:ln>
                            <a:noFill/>
                          </a:ln>
                        </pic:spPr>
                      </pic:pic>
                    </a:graphicData>
                  </a:graphic>
                </wp:inline>
              </w:drawing>
            </w:r>
            <w:r w:rsidRPr="00F46DC3">
              <w:rPr>
                <w:rFonts w:ascii="Times New Roman" w:hAnsi="Times New Roman" w:cs="Times New Roman"/>
                <w:sz w:val="24"/>
                <w:szCs w:val="24"/>
              </w:rPr>
              <w:t>,</w:t>
            </w:r>
          </w:p>
        </w:tc>
      </w:tr>
      <w:tr w:rsidR="008B6320" w:rsidRPr="00F46DC3" w14:paraId="77F51E0E"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316AF698"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6F8303A0"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nil"/>
              <w:right w:val="single" w:sz="4" w:space="0" w:color="auto"/>
            </w:tcBorders>
            <w:hideMark/>
          </w:tcPr>
          <w:p w14:paraId="102F0C3C"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если тело и жидкость покоятся в ИСО, то F</w:t>
            </w:r>
            <w:r w:rsidRPr="00F46DC3">
              <w:rPr>
                <w:rFonts w:ascii="Times New Roman" w:hAnsi="Times New Roman" w:cs="Times New Roman"/>
                <w:sz w:val="24"/>
                <w:szCs w:val="24"/>
                <w:vertAlign w:val="subscript"/>
              </w:rPr>
              <w:t>Арх</w:t>
            </w:r>
            <w:r w:rsidRPr="00F46DC3">
              <w:rPr>
                <w:rFonts w:ascii="Times New Roman" w:hAnsi="Times New Roman" w:cs="Times New Roman"/>
                <w:sz w:val="24"/>
                <w:szCs w:val="24"/>
              </w:rPr>
              <w:t xml:space="preserve"> = pgV</w:t>
            </w:r>
            <w:r w:rsidRPr="00F46DC3">
              <w:rPr>
                <w:rFonts w:ascii="Times New Roman" w:hAnsi="Times New Roman" w:cs="Times New Roman"/>
                <w:sz w:val="24"/>
                <w:szCs w:val="24"/>
                <w:vertAlign w:val="subscript"/>
              </w:rPr>
              <w:t>вытесн</w:t>
            </w:r>
          </w:p>
        </w:tc>
      </w:tr>
      <w:tr w:rsidR="008B6320" w:rsidRPr="00F46DC3" w14:paraId="2CC49549"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118EEB23"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32DF4E7F"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single" w:sz="4" w:space="0" w:color="auto"/>
              <w:right w:val="single" w:sz="4" w:space="0" w:color="auto"/>
            </w:tcBorders>
            <w:hideMark/>
          </w:tcPr>
          <w:p w14:paraId="3BD31B21"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Условие плавания тел</w:t>
            </w:r>
          </w:p>
        </w:tc>
      </w:tr>
      <w:tr w:rsidR="008B6320" w:rsidRPr="00F46DC3" w14:paraId="0123C079" w14:textId="77777777" w:rsidTr="008B6320">
        <w:tc>
          <w:tcPr>
            <w:tcW w:w="1020" w:type="dxa"/>
            <w:tcBorders>
              <w:top w:val="single" w:sz="4" w:space="0" w:color="auto"/>
              <w:left w:val="single" w:sz="4" w:space="0" w:color="auto"/>
              <w:bottom w:val="single" w:sz="4" w:space="0" w:color="auto"/>
              <w:right w:val="single" w:sz="4" w:space="0" w:color="auto"/>
            </w:tcBorders>
            <w:hideMark/>
          </w:tcPr>
          <w:p w14:paraId="0C9FD243"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1.4</w:t>
            </w:r>
          </w:p>
        </w:tc>
        <w:tc>
          <w:tcPr>
            <w:tcW w:w="1191" w:type="dxa"/>
            <w:tcBorders>
              <w:top w:val="single" w:sz="4" w:space="0" w:color="auto"/>
              <w:left w:val="single" w:sz="4" w:space="0" w:color="auto"/>
              <w:bottom w:val="single" w:sz="4" w:space="0" w:color="auto"/>
              <w:right w:val="single" w:sz="4" w:space="0" w:color="auto"/>
            </w:tcBorders>
          </w:tcPr>
          <w:p w14:paraId="6A52056A" w14:textId="77777777" w:rsidR="008B6320" w:rsidRPr="00F46DC3" w:rsidRDefault="008B6320" w:rsidP="00F46DC3">
            <w:pPr>
              <w:pStyle w:val="ConsPlusNormal"/>
              <w:rPr>
                <w:rFonts w:ascii="Times New Roman" w:hAnsi="Times New Roman" w:cs="Times New Roman"/>
                <w:sz w:val="24"/>
                <w:szCs w:val="24"/>
              </w:rPr>
            </w:pPr>
          </w:p>
        </w:tc>
        <w:tc>
          <w:tcPr>
            <w:tcW w:w="7707" w:type="dxa"/>
            <w:gridSpan w:val="3"/>
            <w:tcBorders>
              <w:top w:val="single" w:sz="4" w:space="0" w:color="auto"/>
              <w:left w:val="single" w:sz="4" w:space="0" w:color="auto"/>
              <w:bottom w:val="single" w:sz="4" w:space="0" w:color="auto"/>
              <w:right w:val="single" w:sz="4" w:space="0" w:color="auto"/>
            </w:tcBorders>
            <w:hideMark/>
          </w:tcPr>
          <w:p w14:paraId="67A6B2BC"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ЗАКОНЫ СОХРАНЕНИЯ В МЕХАНИКЕ</w:t>
            </w:r>
          </w:p>
        </w:tc>
      </w:tr>
      <w:tr w:rsidR="008B6320" w:rsidRPr="00F46DC3" w14:paraId="6EE462EC" w14:textId="77777777" w:rsidTr="008B6320">
        <w:tc>
          <w:tcPr>
            <w:tcW w:w="1020" w:type="dxa"/>
            <w:vMerge w:val="restart"/>
            <w:tcBorders>
              <w:top w:val="single" w:sz="4" w:space="0" w:color="auto"/>
              <w:left w:val="single" w:sz="4" w:space="0" w:color="auto"/>
              <w:bottom w:val="single" w:sz="4" w:space="0" w:color="auto"/>
              <w:right w:val="single" w:sz="4" w:space="0" w:color="auto"/>
            </w:tcBorders>
          </w:tcPr>
          <w:p w14:paraId="539BA431" w14:textId="77777777" w:rsidR="008B6320" w:rsidRPr="00F46DC3" w:rsidRDefault="008B6320" w:rsidP="00F46DC3">
            <w:pPr>
              <w:pStyle w:val="ConsPlusNormal"/>
              <w:rPr>
                <w:rFonts w:ascii="Times New Roman" w:hAnsi="Times New Roman"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hideMark/>
          </w:tcPr>
          <w:p w14:paraId="14F6DB86"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1.4.1</w:t>
            </w:r>
          </w:p>
        </w:tc>
        <w:tc>
          <w:tcPr>
            <w:tcW w:w="7707" w:type="dxa"/>
            <w:gridSpan w:val="3"/>
            <w:tcBorders>
              <w:top w:val="single" w:sz="4" w:space="0" w:color="auto"/>
              <w:left w:val="single" w:sz="4" w:space="0" w:color="auto"/>
              <w:bottom w:val="single" w:sz="4" w:space="0" w:color="auto"/>
              <w:right w:val="single" w:sz="4" w:space="0" w:color="auto"/>
            </w:tcBorders>
            <w:hideMark/>
          </w:tcPr>
          <w:p w14:paraId="5D505BF3" w14:textId="39100890"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Импульс материальной точки: </w:t>
            </w:r>
            <w:r w:rsidRPr="00F46DC3">
              <w:rPr>
                <w:rFonts w:ascii="Times New Roman" w:hAnsi="Times New Roman" w:cs="Times New Roman"/>
                <w:noProof/>
                <w:position w:val="-5"/>
                <w:sz w:val="24"/>
                <w:szCs w:val="24"/>
              </w:rPr>
              <w:drawing>
                <wp:inline distT="0" distB="0" distL="0" distR="0" wp14:anchorId="5B08DC87" wp14:editId="7E8E6D9C">
                  <wp:extent cx="495300" cy="200025"/>
                  <wp:effectExtent l="0" t="0" r="0" b="9525"/>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p>
        </w:tc>
      </w:tr>
      <w:tr w:rsidR="008B6320" w:rsidRPr="00F46DC3" w14:paraId="2DC528F1"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4AB3FC48"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hideMark/>
          </w:tcPr>
          <w:p w14:paraId="75E23C6E"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1.4.2</w:t>
            </w:r>
          </w:p>
        </w:tc>
        <w:tc>
          <w:tcPr>
            <w:tcW w:w="7707" w:type="dxa"/>
            <w:gridSpan w:val="3"/>
            <w:tcBorders>
              <w:top w:val="single" w:sz="4" w:space="0" w:color="auto"/>
              <w:left w:val="single" w:sz="4" w:space="0" w:color="auto"/>
              <w:bottom w:val="single" w:sz="4" w:space="0" w:color="auto"/>
              <w:right w:val="single" w:sz="4" w:space="0" w:color="auto"/>
            </w:tcBorders>
            <w:hideMark/>
          </w:tcPr>
          <w:p w14:paraId="033545D8" w14:textId="0303C643"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Импульс системы тел: </w:t>
            </w:r>
            <w:r w:rsidRPr="00F46DC3">
              <w:rPr>
                <w:rFonts w:ascii="Times New Roman" w:hAnsi="Times New Roman" w:cs="Times New Roman"/>
                <w:noProof/>
                <w:position w:val="-8"/>
                <w:sz w:val="24"/>
                <w:szCs w:val="24"/>
              </w:rPr>
              <w:drawing>
                <wp:inline distT="0" distB="0" distL="0" distR="0" wp14:anchorId="7E010779" wp14:editId="74B947C8">
                  <wp:extent cx="962025" cy="228600"/>
                  <wp:effectExtent l="0" t="0" r="9525"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62025" cy="228600"/>
                          </a:xfrm>
                          <a:prstGeom prst="rect">
                            <a:avLst/>
                          </a:prstGeom>
                          <a:noFill/>
                          <a:ln>
                            <a:noFill/>
                          </a:ln>
                        </pic:spPr>
                      </pic:pic>
                    </a:graphicData>
                  </a:graphic>
                </wp:inline>
              </w:drawing>
            </w:r>
          </w:p>
        </w:tc>
      </w:tr>
      <w:tr w:rsidR="008B6320" w:rsidRPr="00F46DC3" w14:paraId="27497E39"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7FC0653D"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val="restart"/>
            <w:tcBorders>
              <w:top w:val="single" w:sz="4" w:space="0" w:color="auto"/>
              <w:left w:val="single" w:sz="4" w:space="0" w:color="auto"/>
              <w:bottom w:val="single" w:sz="4" w:space="0" w:color="auto"/>
              <w:right w:val="single" w:sz="4" w:space="0" w:color="auto"/>
            </w:tcBorders>
            <w:hideMark/>
          </w:tcPr>
          <w:p w14:paraId="12F8D524"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1.4.3</w:t>
            </w:r>
          </w:p>
        </w:tc>
        <w:tc>
          <w:tcPr>
            <w:tcW w:w="7707" w:type="dxa"/>
            <w:gridSpan w:val="3"/>
            <w:tcBorders>
              <w:top w:val="single" w:sz="4" w:space="0" w:color="auto"/>
              <w:left w:val="single" w:sz="4" w:space="0" w:color="auto"/>
              <w:bottom w:val="nil"/>
              <w:right w:val="single" w:sz="4" w:space="0" w:color="auto"/>
            </w:tcBorders>
            <w:hideMark/>
          </w:tcPr>
          <w:p w14:paraId="6F1582D8"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Закон изменения и сохранения импульса:</w:t>
            </w:r>
          </w:p>
        </w:tc>
      </w:tr>
      <w:tr w:rsidR="008B6320" w:rsidRPr="00F46DC3" w14:paraId="3E26CE45"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497C1DF5"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39962442"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nil"/>
              <w:right w:val="single" w:sz="4" w:space="0" w:color="auto"/>
            </w:tcBorders>
            <w:hideMark/>
          </w:tcPr>
          <w:p w14:paraId="4FF9D32A" w14:textId="14538B20"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в ИСО </w:t>
            </w:r>
            <w:r w:rsidRPr="00F46DC3">
              <w:rPr>
                <w:rFonts w:ascii="Times New Roman" w:hAnsi="Times New Roman" w:cs="Times New Roman"/>
                <w:noProof/>
                <w:position w:val="-11"/>
                <w:sz w:val="24"/>
                <w:szCs w:val="24"/>
              </w:rPr>
              <w:drawing>
                <wp:inline distT="0" distB="0" distL="0" distR="0" wp14:anchorId="0888A465" wp14:editId="116CC1CD">
                  <wp:extent cx="2819400" cy="26670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19400" cy="266700"/>
                          </a:xfrm>
                          <a:prstGeom prst="rect">
                            <a:avLst/>
                          </a:prstGeom>
                          <a:noFill/>
                          <a:ln>
                            <a:noFill/>
                          </a:ln>
                        </pic:spPr>
                      </pic:pic>
                    </a:graphicData>
                  </a:graphic>
                </wp:inline>
              </w:drawing>
            </w:r>
            <w:r w:rsidRPr="00F46DC3">
              <w:rPr>
                <w:rFonts w:ascii="Times New Roman" w:hAnsi="Times New Roman" w:cs="Times New Roman"/>
                <w:sz w:val="24"/>
                <w:szCs w:val="24"/>
              </w:rPr>
              <w:t>;</w:t>
            </w:r>
          </w:p>
        </w:tc>
      </w:tr>
      <w:tr w:rsidR="008B6320" w:rsidRPr="00F46DC3" w14:paraId="21FD238D"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71C40900"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089A4056"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nil"/>
              <w:right w:val="single" w:sz="4" w:space="0" w:color="auto"/>
            </w:tcBorders>
            <w:hideMark/>
          </w:tcPr>
          <w:p w14:paraId="20A2D61F" w14:textId="07D053B9"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в ИСО </w:t>
            </w:r>
            <w:r w:rsidRPr="00F46DC3">
              <w:rPr>
                <w:rFonts w:ascii="Times New Roman" w:hAnsi="Times New Roman" w:cs="Times New Roman"/>
                <w:noProof/>
                <w:position w:val="-10"/>
                <w:sz w:val="24"/>
                <w:szCs w:val="24"/>
              </w:rPr>
              <w:drawing>
                <wp:inline distT="0" distB="0" distL="0" distR="0" wp14:anchorId="7D177ED8" wp14:editId="335966FA">
                  <wp:extent cx="1495425" cy="257175"/>
                  <wp:effectExtent l="0" t="0" r="9525" b="9525"/>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95425" cy="257175"/>
                          </a:xfrm>
                          <a:prstGeom prst="rect">
                            <a:avLst/>
                          </a:prstGeom>
                          <a:noFill/>
                          <a:ln>
                            <a:noFill/>
                          </a:ln>
                        </pic:spPr>
                      </pic:pic>
                    </a:graphicData>
                  </a:graphic>
                </wp:inline>
              </w:drawing>
            </w:r>
            <w:r w:rsidRPr="00F46DC3">
              <w:rPr>
                <w:rFonts w:ascii="Times New Roman" w:hAnsi="Times New Roman" w:cs="Times New Roman"/>
                <w:sz w:val="24"/>
                <w:szCs w:val="24"/>
              </w:rPr>
              <w:t>, если </w:t>
            </w:r>
            <w:r w:rsidRPr="00F46DC3">
              <w:rPr>
                <w:rFonts w:ascii="Times New Roman" w:hAnsi="Times New Roman" w:cs="Times New Roman"/>
                <w:noProof/>
                <w:position w:val="-10"/>
                <w:sz w:val="24"/>
                <w:szCs w:val="24"/>
              </w:rPr>
              <w:drawing>
                <wp:inline distT="0" distB="0" distL="0" distR="0" wp14:anchorId="096A219A" wp14:editId="35DC1B52">
                  <wp:extent cx="1400175" cy="257175"/>
                  <wp:effectExtent l="0" t="0" r="9525" b="9525"/>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00175" cy="257175"/>
                          </a:xfrm>
                          <a:prstGeom prst="rect">
                            <a:avLst/>
                          </a:prstGeom>
                          <a:noFill/>
                          <a:ln>
                            <a:noFill/>
                          </a:ln>
                        </pic:spPr>
                      </pic:pic>
                    </a:graphicData>
                  </a:graphic>
                </wp:inline>
              </w:drawing>
            </w:r>
          </w:p>
        </w:tc>
      </w:tr>
      <w:tr w:rsidR="008B6320" w:rsidRPr="00F46DC3" w14:paraId="0FA9C61A"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0749AC39"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3060AB93"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single" w:sz="4" w:space="0" w:color="auto"/>
              <w:right w:val="single" w:sz="4" w:space="0" w:color="auto"/>
            </w:tcBorders>
            <w:hideMark/>
          </w:tcPr>
          <w:p w14:paraId="07A2E7F8"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Реактивное движение</w:t>
            </w:r>
          </w:p>
        </w:tc>
      </w:tr>
      <w:tr w:rsidR="008B6320" w:rsidRPr="00F46DC3" w14:paraId="1CE33C42"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7F217EFA"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val="restart"/>
            <w:tcBorders>
              <w:top w:val="single" w:sz="4" w:space="0" w:color="auto"/>
              <w:left w:val="single" w:sz="4" w:space="0" w:color="auto"/>
              <w:bottom w:val="single" w:sz="4" w:space="0" w:color="auto"/>
              <w:right w:val="single" w:sz="4" w:space="0" w:color="auto"/>
            </w:tcBorders>
            <w:hideMark/>
          </w:tcPr>
          <w:p w14:paraId="43112B1D"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1.4.4</w:t>
            </w:r>
          </w:p>
        </w:tc>
        <w:tc>
          <w:tcPr>
            <w:tcW w:w="4592" w:type="dxa"/>
            <w:tcBorders>
              <w:top w:val="single" w:sz="4" w:space="0" w:color="auto"/>
              <w:left w:val="single" w:sz="4" w:space="0" w:color="auto"/>
              <w:bottom w:val="nil"/>
              <w:right w:val="nil"/>
            </w:tcBorders>
            <w:hideMark/>
          </w:tcPr>
          <w:p w14:paraId="04AFDFC4"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Работа силы на малом перемещении:</w:t>
            </w:r>
          </w:p>
        </w:tc>
        <w:tc>
          <w:tcPr>
            <w:tcW w:w="3115" w:type="dxa"/>
            <w:gridSpan w:val="2"/>
            <w:vMerge w:val="restart"/>
            <w:tcBorders>
              <w:top w:val="single" w:sz="4" w:space="0" w:color="auto"/>
              <w:left w:val="nil"/>
              <w:bottom w:val="single" w:sz="4" w:space="0" w:color="auto"/>
              <w:right w:val="single" w:sz="4" w:space="0" w:color="auto"/>
            </w:tcBorders>
            <w:vAlign w:val="center"/>
            <w:hideMark/>
          </w:tcPr>
          <w:p w14:paraId="6A2808B7" w14:textId="3966D393"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noProof/>
                <w:position w:val="-57"/>
                <w:sz w:val="24"/>
                <w:szCs w:val="24"/>
              </w:rPr>
              <w:drawing>
                <wp:inline distT="0" distB="0" distL="0" distR="0" wp14:anchorId="4797D19C" wp14:editId="62FA5A4B">
                  <wp:extent cx="1247775" cy="857250"/>
                  <wp:effectExtent l="0" t="0" r="9525"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47775" cy="857250"/>
                          </a:xfrm>
                          <a:prstGeom prst="rect">
                            <a:avLst/>
                          </a:prstGeom>
                          <a:noFill/>
                          <a:ln>
                            <a:noFill/>
                          </a:ln>
                        </pic:spPr>
                      </pic:pic>
                    </a:graphicData>
                  </a:graphic>
                </wp:inline>
              </w:drawing>
            </w:r>
          </w:p>
        </w:tc>
      </w:tr>
      <w:tr w:rsidR="008B6320" w:rsidRPr="00F46DC3" w14:paraId="59BAAB84"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548B7968"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05BD64ED" w14:textId="77777777" w:rsidR="008B6320" w:rsidRPr="00F46DC3" w:rsidRDefault="008B6320" w:rsidP="00F46DC3">
            <w:pPr>
              <w:spacing w:after="0" w:line="240" w:lineRule="auto"/>
              <w:rPr>
                <w:rFonts w:ascii="Times New Roman" w:hAnsi="Times New Roman" w:cs="Times New Roman"/>
                <w:sz w:val="24"/>
                <w:szCs w:val="24"/>
              </w:rPr>
            </w:pPr>
          </w:p>
        </w:tc>
        <w:tc>
          <w:tcPr>
            <w:tcW w:w="4592" w:type="dxa"/>
            <w:tcBorders>
              <w:top w:val="nil"/>
              <w:left w:val="single" w:sz="4" w:space="0" w:color="auto"/>
              <w:bottom w:val="single" w:sz="4" w:space="0" w:color="auto"/>
              <w:right w:val="nil"/>
            </w:tcBorders>
            <w:hideMark/>
          </w:tcPr>
          <w:p w14:paraId="4DD578EA" w14:textId="455FEB21"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noProof/>
                <w:position w:val="-11"/>
                <w:sz w:val="24"/>
                <w:szCs w:val="24"/>
              </w:rPr>
              <w:drawing>
                <wp:inline distT="0" distB="0" distL="0" distR="0" wp14:anchorId="26511E26" wp14:editId="59163E46">
                  <wp:extent cx="1685925" cy="276225"/>
                  <wp:effectExtent l="0" t="0" r="9525" b="952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685925" cy="276225"/>
                          </a:xfrm>
                          <a:prstGeom prst="rect">
                            <a:avLst/>
                          </a:prstGeom>
                          <a:noFill/>
                          <a:ln>
                            <a:noFill/>
                          </a:ln>
                        </pic:spPr>
                      </pic:pic>
                    </a:graphicData>
                  </a:graphic>
                </wp:inline>
              </w:drawing>
            </w:r>
          </w:p>
        </w:tc>
        <w:tc>
          <w:tcPr>
            <w:tcW w:w="3115" w:type="dxa"/>
            <w:gridSpan w:val="2"/>
            <w:vMerge/>
            <w:tcBorders>
              <w:top w:val="nil"/>
              <w:left w:val="single" w:sz="4" w:space="0" w:color="auto"/>
              <w:bottom w:val="single" w:sz="4" w:space="0" w:color="auto"/>
              <w:right w:val="nil"/>
            </w:tcBorders>
            <w:vAlign w:val="center"/>
            <w:hideMark/>
          </w:tcPr>
          <w:p w14:paraId="118C9848" w14:textId="77777777" w:rsidR="008B6320" w:rsidRPr="00F46DC3" w:rsidRDefault="008B6320" w:rsidP="00F46DC3">
            <w:pPr>
              <w:spacing w:after="0" w:line="240" w:lineRule="auto"/>
              <w:rPr>
                <w:rFonts w:ascii="Times New Roman" w:hAnsi="Times New Roman" w:cs="Times New Roman"/>
                <w:sz w:val="24"/>
                <w:szCs w:val="24"/>
              </w:rPr>
            </w:pPr>
          </w:p>
        </w:tc>
      </w:tr>
      <w:tr w:rsidR="008B6320" w:rsidRPr="00F46DC3" w14:paraId="2FDB1037"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6952CAFB"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val="restart"/>
            <w:tcBorders>
              <w:top w:val="single" w:sz="4" w:space="0" w:color="auto"/>
              <w:left w:val="single" w:sz="4" w:space="0" w:color="auto"/>
              <w:bottom w:val="single" w:sz="4" w:space="0" w:color="auto"/>
              <w:right w:val="single" w:sz="4" w:space="0" w:color="auto"/>
            </w:tcBorders>
            <w:hideMark/>
          </w:tcPr>
          <w:p w14:paraId="2841EBD5"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1.4.5</w:t>
            </w:r>
          </w:p>
        </w:tc>
        <w:tc>
          <w:tcPr>
            <w:tcW w:w="4592" w:type="dxa"/>
            <w:tcBorders>
              <w:top w:val="single" w:sz="4" w:space="0" w:color="auto"/>
              <w:left w:val="single" w:sz="4" w:space="0" w:color="auto"/>
              <w:bottom w:val="nil"/>
              <w:right w:val="nil"/>
            </w:tcBorders>
            <w:hideMark/>
          </w:tcPr>
          <w:p w14:paraId="04010C65"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Мощность силы:</w:t>
            </w:r>
          </w:p>
          <w:p w14:paraId="37453324" w14:textId="6D60C3CF"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если за время </w:t>
            </w:r>
            <w:r w:rsidRPr="00F46DC3">
              <w:rPr>
                <w:rFonts w:ascii="Times New Roman" w:hAnsi="Times New Roman" w:cs="Times New Roman"/>
                <w:noProof/>
                <w:position w:val="-4"/>
                <w:sz w:val="24"/>
                <w:szCs w:val="24"/>
              </w:rPr>
              <w:drawing>
                <wp:inline distT="0" distB="0" distL="0" distR="0" wp14:anchorId="10FE4E6E" wp14:editId="1EA9A662">
                  <wp:extent cx="190500" cy="180975"/>
                  <wp:effectExtent l="0" t="0" r="0" b="9525"/>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F46DC3">
              <w:rPr>
                <w:rFonts w:ascii="Times New Roman" w:hAnsi="Times New Roman" w:cs="Times New Roman"/>
                <w:sz w:val="24"/>
                <w:szCs w:val="24"/>
              </w:rPr>
              <w:t xml:space="preserve"> работа силы изменяется на </w:t>
            </w:r>
            <w:r w:rsidRPr="00F46DC3">
              <w:rPr>
                <w:rFonts w:ascii="Times New Roman" w:hAnsi="Times New Roman" w:cs="Times New Roman"/>
                <w:noProof/>
                <w:position w:val="-2"/>
                <w:sz w:val="24"/>
                <w:szCs w:val="24"/>
              </w:rPr>
              <w:drawing>
                <wp:inline distT="0" distB="0" distL="0" distR="0" wp14:anchorId="07139566" wp14:editId="3F0021A5">
                  <wp:extent cx="228600" cy="161925"/>
                  <wp:effectExtent l="0" t="0" r="0" b="9525"/>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Pr="00F46DC3">
              <w:rPr>
                <w:rFonts w:ascii="Times New Roman" w:hAnsi="Times New Roman" w:cs="Times New Roman"/>
                <w:sz w:val="24"/>
                <w:szCs w:val="24"/>
              </w:rPr>
              <w:t>, то мощность силы</w:t>
            </w:r>
          </w:p>
        </w:tc>
        <w:tc>
          <w:tcPr>
            <w:tcW w:w="3115" w:type="dxa"/>
            <w:gridSpan w:val="2"/>
            <w:vMerge w:val="restart"/>
            <w:tcBorders>
              <w:top w:val="single" w:sz="4" w:space="0" w:color="auto"/>
              <w:left w:val="nil"/>
              <w:bottom w:val="single" w:sz="4" w:space="0" w:color="auto"/>
              <w:right w:val="single" w:sz="4" w:space="0" w:color="auto"/>
            </w:tcBorders>
            <w:hideMark/>
          </w:tcPr>
          <w:p w14:paraId="74C7CB9C" w14:textId="13F873FB"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noProof/>
                <w:position w:val="-44"/>
                <w:sz w:val="24"/>
                <w:szCs w:val="24"/>
              </w:rPr>
              <w:drawing>
                <wp:inline distT="0" distB="0" distL="0" distR="0" wp14:anchorId="15572FD1" wp14:editId="5445C737">
                  <wp:extent cx="1362075" cy="685800"/>
                  <wp:effectExtent l="0" t="0" r="9525"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62075" cy="685800"/>
                          </a:xfrm>
                          <a:prstGeom prst="rect">
                            <a:avLst/>
                          </a:prstGeom>
                          <a:noFill/>
                          <a:ln>
                            <a:noFill/>
                          </a:ln>
                        </pic:spPr>
                      </pic:pic>
                    </a:graphicData>
                  </a:graphic>
                </wp:inline>
              </w:drawing>
            </w:r>
          </w:p>
        </w:tc>
      </w:tr>
      <w:tr w:rsidR="008B6320" w:rsidRPr="00F46DC3" w14:paraId="16187EF9"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0209E13B"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50124057" w14:textId="77777777" w:rsidR="008B6320" w:rsidRPr="00F46DC3" w:rsidRDefault="008B6320" w:rsidP="00F46DC3">
            <w:pPr>
              <w:spacing w:after="0" w:line="240" w:lineRule="auto"/>
              <w:rPr>
                <w:rFonts w:ascii="Times New Roman" w:hAnsi="Times New Roman" w:cs="Times New Roman"/>
                <w:sz w:val="24"/>
                <w:szCs w:val="24"/>
              </w:rPr>
            </w:pPr>
          </w:p>
        </w:tc>
        <w:tc>
          <w:tcPr>
            <w:tcW w:w="4592" w:type="dxa"/>
            <w:tcBorders>
              <w:top w:val="nil"/>
              <w:left w:val="single" w:sz="4" w:space="0" w:color="auto"/>
              <w:bottom w:val="single" w:sz="4" w:space="0" w:color="auto"/>
              <w:right w:val="nil"/>
            </w:tcBorders>
            <w:hideMark/>
          </w:tcPr>
          <w:p w14:paraId="673B3461" w14:textId="3DB783EB"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noProof/>
                <w:position w:val="-25"/>
                <w:sz w:val="24"/>
                <w:szCs w:val="24"/>
              </w:rPr>
              <w:drawing>
                <wp:inline distT="0" distB="0" distL="0" distR="0" wp14:anchorId="4CD21C86" wp14:editId="53F3740A">
                  <wp:extent cx="1571625" cy="447675"/>
                  <wp:effectExtent l="0" t="0" r="9525" b="952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571625" cy="447675"/>
                          </a:xfrm>
                          <a:prstGeom prst="rect">
                            <a:avLst/>
                          </a:prstGeom>
                          <a:noFill/>
                          <a:ln>
                            <a:noFill/>
                          </a:ln>
                        </pic:spPr>
                      </pic:pic>
                    </a:graphicData>
                  </a:graphic>
                </wp:inline>
              </w:drawing>
            </w:r>
          </w:p>
        </w:tc>
        <w:tc>
          <w:tcPr>
            <w:tcW w:w="3115" w:type="dxa"/>
            <w:gridSpan w:val="2"/>
            <w:vMerge/>
            <w:tcBorders>
              <w:top w:val="nil"/>
              <w:left w:val="single" w:sz="4" w:space="0" w:color="auto"/>
              <w:bottom w:val="single" w:sz="4" w:space="0" w:color="auto"/>
              <w:right w:val="nil"/>
            </w:tcBorders>
            <w:vAlign w:val="center"/>
            <w:hideMark/>
          </w:tcPr>
          <w:p w14:paraId="655557DC" w14:textId="77777777" w:rsidR="008B6320" w:rsidRPr="00F46DC3" w:rsidRDefault="008B6320" w:rsidP="00F46DC3">
            <w:pPr>
              <w:spacing w:after="0" w:line="240" w:lineRule="auto"/>
              <w:rPr>
                <w:rFonts w:ascii="Times New Roman" w:hAnsi="Times New Roman" w:cs="Times New Roman"/>
                <w:sz w:val="24"/>
                <w:szCs w:val="24"/>
              </w:rPr>
            </w:pPr>
          </w:p>
        </w:tc>
      </w:tr>
      <w:tr w:rsidR="008B6320" w:rsidRPr="00F46DC3" w14:paraId="0A93FD91"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44CBC716"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val="restart"/>
            <w:tcBorders>
              <w:top w:val="single" w:sz="4" w:space="0" w:color="auto"/>
              <w:left w:val="single" w:sz="4" w:space="0" w:color="auto"/>
              <w:bottom w:val="single" w:sz="4" w:space="0" w:color="auto"/>
              <w:right w:val="single" w:sz="4" w:space="0" w:color="auto"/>
            </w:tcBorders>
            <w:hideMark/>
          </w:tcPr>
          <w:p w14:paraId="58A16C69"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1.4.6</w:t>
            </w:r>
          </w:p>
        </w:tc>
        <w:tc>
          <w:tcPr>
            <w:tcW w:w="7707" w:type="dxa"/>
            <w:gridSpan w:val="3"/>
            <w:tcBorders>
              <w:top w:val="single" w:sz="4" w:space="0" w:color="auto"/>
              <w:left w:val="single" w:sz="4" w:space="0" w:color="auto"/>
              <w:bottom w:val="nil"/>
              <w:right w:val="single" w:sz="4" w:space="0" w:color="auto"/>
            </w:tcBorders>
            <w:hideMark/>
          </w:tcPr>
          <w:p w14:paraId="43C8D4AE" w14:textId="5F54EE20"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Кинетическая энергия материальной точки: </w:t>
            </w:r>
            <w:r w:rsidRPr="00F46DC3">
              <w:rPr>
                <w:rFonts w:ascii="Times New Roman" w:hAnsi="Times New Roman" w:cs="Times New Roman"/>
                <w:noProof/>
                <w:position w:val="-23"/>
                <w:sz w:val="24"/>
                <w:szCs w:val="24"/>
              </w:rPr>
              <w:drawing>
                <wp:inline distT="0" distB="0" distL="0" distR="0" wp14:anchorId="339D11FA" wp14:editId="33304F09">
                  <wp:extent cx="1104900" cy="41910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104900" cy="419100"/>
                          </a:xfrm>
                          <a:prstGeom prst="rect">
                            <a:avLst/>
                          </a:prstGeom>
                          <a:noFill/>
                          <a:ln>
                            <a:noFill/>
                          </a:ln>
                        </pic:spPr>
                      </pic:pic>
                    </a:graphicData>
                  </a:graphic>
                </wp:inline>
              </w:drawing>
            </w:r>
            <w:r w:rsidRPr="00F46DC3">
              <w:rPr>
                <w:rFonts w:ascii="Times New Roman" w:hAnsi="Times New Roman" w:cs="Times New Roman"/>
                <w:sz w:val="24"/>
                <w:szCs w:val="24"/>
              </w:rPr>
              <w:t>.</w:t>
            </w:r>
          </w:p>
        </w:tc>
      </w:tr>
      <w:tr w:rsidR="008B6320" w:rsidRPr="00F46DC3" w14:paraId="7C24D3EE"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6A735BCB"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66957CD2"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single" w:sz="4" w:space="0" w:color="auto"/>
              <w:right w:val="single" w:sz="4" w:space="0" w:color="auto"/>
            </w:tcBorders>
            <w:hideMark/>
          </w:tcPr>
          <w:p w14:paraId="0FE26AB8" w14:textId="51CD2AC4"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Закон изменения кинетической энергии системы материальных точек: в ИСО </w:t>
            </w:r>
            <w:r w:rsidRPr="00F46DC3">
              <w:rPr>
                <w:rFonts w:ascii="Times New Roman" w:hAnsi="Times New Roman" w:cs="Times New Roman"/>
                <w:noProof/>
                <w:position w:val="-8"/>
                <w:sz w:val="24"/>
                <w:szCs w:val="24"/>
              </w:rPr>
              <w:drawing>
                <wp:inline distT="0" distB="0" distL="0" distR="0" wp14:anchorId="2BC780BC" wp14:editId="0AA0B1AF">
                  <wp:extent cx="1247775" cy="228600"/>
                  <wp:effectExtent l="0" t="0" r="9525"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247775" cy="228600"/>
                          </a:xfrm>
                          <a:prstGeom prst="rect">
                            <a:avLst/>
                          </a:prstGeom>
                          <a:noFill/>
                          <a:ln>
                            <a:noFill/>
                          </a:ln>
                        </pic:spPr>
                      </pic:pic>
                    </a:graphicData>
                  </a:graphic>
                </wp:inline>
              </w:drawing>
            </w:r>
          </w:p>
        </w:tc>
      </w:tr>
      <w:tr w:rsidR="008B6320" w:rsidRPr="00F46DC3" w14:paraId="1BDDA7BB" w14:textId="77777777" w:rsidTr="008B6320">
        <w:tc>
          <w:tcPr>
            <w:tcW w:w="1020" w:type="dxa"/>
            <w:vMerge w:val="restart"/>
            <w:tcBorders>
              <w:top w:val="single" w:sz="4" w:space="0" w:color="auto"/>
              <w:left w:val="single" w:sz="4" w:space="0" w:color="auto"/>
              <w:bottom w:val="single" w:sz="4" w:space="0" w:color="auto"/>
              <w:right w:val="single" w:sz="4" w:space="0" w:color="auto"/>
            </w:tcBorders>
          </w:tcPr>
          <w:p w14:paraId="2BE34F6B" w14:textId="77777777" w:rsidR="008B6320" w:rsidRPr="00F46DC3" w:rsidRDefault="008B6320" w:rsidP="00F46DC3">
            <w:pPr>
              <w:pStyle w:val="ConsPlusNormal"/>
              <w:rPr>
                <w:rFonts w:ascii="Times New Roman" w:hAnsi="Times New Roman" w:cs="Times New Roman"/>
                <w:sz w:val="24"/>
                <w:szCs w:val="24"/>
              </w:rPr>
            </w:pPr>
          </w:p>
        </w:tc>
        <w:tc>
          <w:tcPr>
            <w:tcW w:w="1191" w:type="dxa"/>
            <w:vMerge w:val="restart"/>
            <w:tcBorders>
              <w:top w:val="single" w:sz="4" w:space="0" w:color="auto"/>
              <w:left w:val="single" w:sz="4" w:space="0" w:color="auto"/>
              <w:bottom w:val="single" w:sz="4" w:space="0" w:color="auto"/>
              <w:right w:val="single" w:sz="4" w:space="0" w:color="auto"/>
            </w:tcBorders>
            <w:hideMark/>
          </w:tcPr>
          <w:p w14:paraId="4A6A7C62"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1.4.7</w:t>
            </w:r>
          </w:p>
        </w:tc>
        <w:tc>
          <w:tcPr>
            <w:tcW w:w="7707" w:type="dxa"/>
            <w:gridSpan w:val="3"/>
            <w:tcBorders>
              <w:top w:val="single" w:sz="4" w:space="0" w:color="auto"/>
              <w:left w:val="single" w:sz="4" w:space="0" w:color="auto"/>
              <w:bottom w:val="nil"/>
              <w:right w:val="single" w:sz="4" w:space="0" w:color="auto"/>
            </w:tcBorders>
            <w:hideMark/>
          </w:tcPr>
          <w:p w14:paraId="7232A480"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Потенциальная энергия:</w:t>
            </w:r>
          </w:p>
        </w:tc>
      </w:tr>
      <w:tr w:rsidR="008B6320" w:rsidRPr="00F46DC3" w14:paraId="5B542304"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217873B2"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24FB4770"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nil"/>
              <w:right w:val="single" w:sz="4" w:space="0" w:color="auto"/>
            </w:tcBorders>
            <w:hideMark/>
          </w:tcPr>
          <w:p w14:paraId="56F04A02" w14:textId="1A57BD88"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для потенциальных сил </w:t>
            </w:r>
            <w:r w:rsidRPr="00F46DC3">
              <w:rPr>
                <w:rFonts w:ascii="Times New Roman" w:hAnsi="Times New Roman" w:cs="Times New Roman"/>
                <w:noProof/>
                <w:position w:val="-8"/>
                <w:sz w:val="24"/>
                <w:szCs w:val="24"/>
              </w:rPr>
              <w:drawing>
                <wp:inline distT="0" distB="0" distL="0" distR="0" wp14:anchorId="1FA268C4" wp14:editId="73EE5C4C">
                  <wp:extent cx="2047875" cy="228600"/>
                  <wp:effectExtent l="0" t="0" r="9525"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047875" cy="228600"/>
                          </a:xfrm>
                          <a:prstGeom prst="rect">
                            <a:avLst/>
                          </a:prstGeom>
                          <a:noFill/>
                          <a:ln>
                            <a:noFill/>
                          </a:ln>
                        </pic:spPr>
                      </pic:pic>
                    </a:graphicData>
                  </a:graphic>
                </wp:inline>
              </w:drawing>
            </w:r>
            <w:r w:rsidRPr="00F46DC3">
              <w:rPr>
                <w:rFonts w:ascii="Times New Roman" w:hAnsi="Times New Roman" w:cs="Times New Roman"/>
                <w:sz w:val="24"/>
                <w:szCs w:val="24"/>
              </w:rPr>
              <w:t>.</w:t>
            </w:r>
          </w:p>
        </w:tc>
      </w:tr>
      <w:tr w:rsidR="008B6320" w:rsidRPr="00F46DC3" w14:paraId="15CA9D56"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45D026B2"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5D695720"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nil"/>
              <w:right w:val="single" w:sz="4" w:space="0" w:color="auto"/>
            </w:tcBorders>
            <w:hideMark/>
          </w:tcPr>
          <w:p w14:paraId="2D404603"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Потенциальная энергия материальной точки в однородном поле тяжести: E</w:t>
            </w:r>
            <w:r w:rsidRPr="00F46DC3">
              <w:rPr>
                <w:rFonts w:ascii="Times New Roman" w:hAnsi="Times New Roman" w:cs="Times New Roman"/>
                <w:sz w:val="24"/>
                <w:szCs w:val="24"/>
                <w:vertAlign w:val="subscript"/>
              </w:rPr>
              <w:t>потенц</w:t>
            </w:r>
            <w:r w:rsidRPr="00F46DC3">
              <w:rPr>
                <w:rFonts w:ascii="Times New Roman" w:hAnsi="Times New Roman" w:cs="Times New Roman"/>
                <w:sz w:val="24"/>
                <w:szCs w:val="24"/>
              </w:rPr>
              <w:t xml:space="preserve"> = mgh.</w:t>
            </w:r>
          </w:p>
        </w:tc>
      </w:tr>
      <w:tr w:rsidR="008B6320" w:rsidRPr="00F46DC3" w14:paraId="66A05E3F"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1902A138"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14EFA4EF"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nil"/>
              <w:right w:val="single" w:sz="4" w:space="0" w:color="auto"/>
            </w:tcBorders>
            <w:hideMark/>
          </w:tcPr>
          <w:p w14:paraId="48971228"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Потенциальная энергия упруго деформированного тела:</w:t>
            </w:r>
          </w:p>
        </w:tc>
      </w:tr>
      <w:tr w:rsidR="008B6320" w:rsidRPr="00F46DC3" w14:paraId="67AA91F6"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314C8F4C"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61222C7A"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single" w:sz="4" w:space="0" w:color="auto"/>
              <w:right w:val="single" w:sz="4" w:space="0" w:color="auto"/>
            </w:tcBorders>
            <w:hideMark/>
          </w:tcPr>
          <w:p w14:paraId="7711244D" w14:textId="179DAF32"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noProof/>
                <w:position w:val="-23"/>
                <w:sz w:val="24"/>
                <w:szCs w:val="24"/>
              </w:rPr>
              <w:drawing>
                <wp:inline distT="0" distB="0" distL="0" distR="0" wp14:anchorId="3499F115" wp14:editId="153B1B94">
                  <wp:extent cx="809625" cy="41910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809625" cy="419100"/>
                          </a:xfrm>
                          <a:prstGeom prst="rect">
                            <a:avLst/>
                          </a:prstGeom>
                          <a:noFill/>
                          <a:ln>
                            <a:noFill/>
                          </a:ln>
                        </pic:spPr>
                      </pic:pic>
                    </a:graphicData>
                  </a:graphic>
                </wp:inline>
              </w:drawing>
            </w:r>
          </w:p>
        </w:tc>
      </w:tr>
      <w:tr w:rsidR="008B6320" w:rsidRPr="00F46DC3" w14:paraId="43FA6B4A"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15AE6B1A"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val="restart"/>
            <w:tcBorders>
              <w:top w:val="single" w:sz="4" w:space="0" w:color="auto"/>
              <w:left w:val="single" w:sz="4" w:space="0" w:color="auto"/>
              <w:bottom w:val="single" w:sz="4" w:space="0" w:color="auto"/>
              <w:right w:val="single" w:sz="4" w:space="0" w:color="auto"/>
            </w:tcBorders>
            <w:hideMark/>
          </w:tcPr>
          <w:p w14:paraId="5F4F8B07"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1.4.8</w:t>
            </w:r>
          </w:p>
        </w:tc>
        <w:tc>
          <w:tcPr>
            <w:tcW w:w="7707" w:type="dxa"/>
            <w:gridSpan w:val="3"/>
            <w:tcBorders>
              <w:top w:val="single" w:sz="4" w:space="0" w:color="auto"/>
              <w:left w:val="single" w:sz="4" w:space="0" w:color="auto"/>
              <w:bottom w:val="nil"/>
              <w:right w:val="single" w:sz="4" w:space="0" w:color="auto"/>
            </w:tcBorders>
            <w:hideMark/>
          </w:tcPr>
          <w:p w14:paraId="0995696F"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Закон изменения и сохранения механической энергии:</w:t>
            </w:r>
          </w:p>
        </w:tc>
      </w:tr>
      <w:tr w:rsidR="008B6320" w:rsidRPr="00F46DC3" w14:paraId="0352A56D"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78F2D6E9"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172BB177"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nil"/>
              <w:right w:val="single" w:sz="4" w:space="0" w:color="auto"/>
            </w:tcBorders>
            <w:hideMark/>
          </w:tcPr>
          <w:p w14:paraId="0243EFC9"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E</w:t>
            </w:r>
            <w:r w:rsidRPr="00F46DC3">
              <w:rPr>
                <w:rFonts w:ascii="Times New Roman" w:hAnsi="Times New Roman" w:cs="Times New Roman"/>
                <w:sz w:val="24"/>
                <w:szCs w:val="24"/>
                <w:vertAlign w:val="subscript"/>
              </w:rPr>
              <w:t>мех</w:t>
            </w:r>
            <w:r w:rsidRPr="00F46DC3">
              <w:rPr>
                <w:rFonts w:ascii="Times New Roman" w:hAnsi="Times New Roman" w:cs="Times New Roman"/>
                <w:sz w:val="24"/>
                <w:szCs w:val="24"/>
              </w:rPr>
              <w:t xml:space="preserve"> = E</w:t>
            </w:r>
            <w:r w:rsidRPr="00F46DC3">
              <w:rPr>
                <w:rFonts w:ascii="Times New Roman" w:hAnsi="Times New Roman" w:cs="Times New Roman"/>
                <w:sz w:val="24"/>
                <w:szCs w:val="24"/>
                <w:vertAlign w:val="subscript"/>
              </w:rPr>
              <w:t>кин</w:t>
            </w:r>
            <w:r w:rsidRPr="00F46DC3">
              <w:rPr>
                <w:rFonts w:ascii="Times New Roman" w:hAnsi="Times New Roman" w:cs="Times New Roman"/>
                <w:sz w:val="24"/>
                <w:szCs w:val="24"/>
              </w:rPr>
              <w:t xml:space="preserve"> + E</w:t>
            </w:r>
            <w:r w:rsidRPr="00F46DC3">
              <w:rPr>
                <w:rFonts w:ascii="Times New Roman" w:hAnsi="Times New Roman" w:cs="Times New Roman"/>
                <w:sz w:val="24"/>
                <w:szCs w:val="24"/>
                <w:vertAlign w:val="subscript"/>
              </w:rPr>
              <w:t>потенц</w:t>
            </w:r>
            <w:r w:rsidRPr="00F46DC3">
              <w:rPr>
                <w:rFonts w:ascii="Times New Roman" w:hAnsi="Times New Roman" w:cs="Times New Roman"/>
                <w:sz w:val="24"/>
                <w:szCs w:val="24"/>
              </w:rPr>
              <w:t>,</w:t>
            </w:r>
          </w:p>
        </w:tc>
      </w:tr>
      <w:tr w:rsidR="008B6320" w:rsidRPr="00F46DC3" w14:paraId="1FAF70E1"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14A0EAF1"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7C61EDB1"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nil"/>
              <w:right w:val="single" w:sz="4" w:space="0" w:color="auto"/>
            </w:tcBorders>
            <w:hideMark/>
          </w:tcPr>
          <w:p w14:paraId="53E8A930" w14:textId="2776B27E"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в ИСО </w:t>
            </w:r>
            <w:r w:rsidRPr="00F46DC3">
              <w:rPr>
                <w:rFonts w:ascii="Times New Roman" w:hAnsi="Times New Roman" w:cs="Times New Roman"/>
                <w:noProof/>
                <w:position w:val="-8"/>
                <w:sz w:val="24"/>
                <w:szCs w:val="24"/>
              </w:rPr>
              <w:drawing>
                <wp:inline distT="0" distB="0" distL="0" distR="0" wp14:anchorId="10C29038" wp14:editId="56CD9269">
                  <wp:extent cx="1362075" cy="228600"/>
                  <wp:effectExtent l="0" t="0" r="9525"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62075" cy="228600"/>
                          </a:xfrm>
                          <a:prstGeom prst="rect">
                            <a:avLst/>
                          </a:prstGeom>
                          <a:noFill/>
                          <a:ln>
                            <a:noFill/>
                          </a:ln>
                        </pic:spPr>
                      </pic:pic>
                    </a:graphicData>
                  </a:graphic>
                </wp:inline>
              </w:drawing>
            </w:r>
            <w:r w:rsidRPr="00F46DC3">
              <w:rPr>
                <w:rFonts w:ascii="Times New Roman" w:hAnsi="Times New Roman" w:cs="Times New Roman"/>
                <w:sz w:val="24"/>
                <w:szCs w:val="24"/>
              </w:rPr>
              <w:t>,</w:t>
            </w:r>
          </w:p>
        </w:tc>
      </w:tr>
      <w:tr w:rsidR="008B6320" w:rsidRPr="00F46DC3" w14:paraId="1E22449E"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288A246F"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56A46EBF"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single" w:sz="4" w:space="0" w:color="auto"/>
              <w:right w:val="single" w:sz="4" w:space="0" w:color="auto"/>
            </w:tcBorders>
            <w:hideMark/>
          </w:tcPr>
          <w:p w14:paraId="7D39669B" w14:textId="659F585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в ИСО </w:t>
            </w:r>
            <w:r w:rsidRPr="00F46DC3">
              <w:rPr>
                <w:rFonts w:ascii="Times New Roman" w:hAnsi="Times New Roman" w:cs="Times New Roman"/>
                <w:noProof/>
                <w:position w:val="-8"/>
                <w:sz w:val="24"/>
                <w:szCs w:val="24"/>
              </w:rPr>
              <w:drawing>
                <wp:inline distT="0" distB="0" distL="0" distR="0" wp14:anchorId="132362CD" wp14:editId="30BD34CD">
                  <wp:extent cx="609600" cy="22860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F46DC3">
              <w:rPr>
                <w:rFonts w:ascii="Times New Roman" w:hAnsi="Times New Roman" w:cs="Times New Roman"/>
                <w:sz w:val="24"/>
                <w:szCs w:val="24"/>
              </w:rPr>
              <w:t>, если A</w:t>
            </w:r>
            <w:r w:rsidRPr="00F46DC3">
              <w:rPr>
                <w:rFonts w:ascii="Times New Roman" w:hAnsi="Times New Roman" w:cs="Times New Roman"/>
                <w:sz w:val="24"/>
                <w:szCs w:val="24"/>
                <w:vertAlign w:val="subscript"/>
              </w:rPr>
              <w:t>всех непотенц. сил</w:t>
            </w:r>
            <w:r w:rsidRPr="00F46DC3">
              <w:rPr>
                <w:rFonts w:ascii="Times New Roman" w:hAnsi="Times New Roman" w:cs="Times New Roman"/>
                <w:sz w:val="24"/>
                <w:szCs w:val="24"/>
              </w:rPr>
              <w:t xml:space="preserve"> = 0</w:t>
            </w:r>
          </w:p>
        </w:tc>
      </w:tr>
      <w:tr w:rsidR="008B6320" w:rsidRPr="00F46DC3" w14:paraId="49FEC7A9" w14:textId="77777777" w:rsidTr="008B6320">
        <w:tc>
          <w:tcPr>
            <w:tcW w:w="1020" w:type="dxa"/>
            <w:tcBorders>
              <w:top w:val="single" w:sz="4" w:space="0" w:color="auto"/>
              <w:left w:val="single" w:sz="4" w:space="0" w:color="auto"/>
              <w:bottom w:val="single" w:sz="4" w:space="0" w:color="auto"/>
              <w:right w:val="single" w:sz="4" w:space="0" w:color="auto"/>
            </w:tcBorders>
            <w:hideMark/>
          </w:tcPr>
          <w:p w14:paraId="23AF2210"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1.5</w:t>
            </w:r>
          </w:p>
        </w:tc>
        <w:tc>
          <w:tcPr>
            <w:tcW w:w="1191" w:type="dxa"/>
            <w:tcBorders>
              <w:top w:val="single" w:sz="4" w:space="0" w:color="auto"/>
              <w:left w:val="single" w:sz="4" w:space="0" w:color="auto"/>
              <w:bottom w:val="single" w:sz="4" w:space="0" w:color="auto"/>
              <w:right w:val="single" w:sz="4" w:space="0" w:color="auto"/>
            </w:tcBorders>
          </w:tcPr>
          <w:p w14:paraId="10BA904A" w14:textId="77777777" w:rsidR="008B6320" w:rsidRPr="00F46DC3" w:rsidRDefault="008B6320" w:rsidP="00F46DC3">
            <w:pPr>
              <w:pStyle w:val="ConsPlusNormal"/>
              <w:rPr>
                <w:rFonts w:ascii="Times New Roman" w:hAnsi="Times New Roman" w:cs="Times New Roman"/>
                <w:sz w:val="24"/>
                <w:szCs w:val="24"/>
              </w:rPr>
            </w:pPr>
          </w:p>
        </w:tc>
        <w:tc>
          <w:tcPr>
            <w:tcW w:w="7707" w:type="dxa"/>
            <w:gridSpan w:val="3"/>
            <w:tcBorders>
              <w:top w:val="single" w:sz="4" w:space="0" w:color="auto"/>
              <w:left w:val="single" w:sz="4" w:space="0" w:color="auto"/>
              <w:bottom w:val="single" w:sz="4" w:space="0" w:color="auto"/>
              <w:right w:val="single" w:sz="4" w:space="0" w:color="auto"/>
            </w:tcBorders>
            <w:hideMark/>
          </w:tcPr>
          <w:p w14:paraId="603E1D81"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МЕХАНИЧЕСКИЕ КОЛЕБАНИЯ И ВОЛНЫ</w:t>
            </w:r>
          </w:p>
        </w:tc>
      </w:tr>
      <w:tr w:rsidR="008B6320" w:rsidRPr="00F46DC3" w14:paraId="3984E63F" w14:textId="77777777" w:rsidTr="008B6320">
        <w:tc>
          <w:tcPr>
            <w:tcW w:w="1020" w:type="dxa"/>
            <w:vMerge w:val="restart"/>
            <w:tcBorders>
              <w:top w:val="single" w:sz="4" w:space="0" w:color="auto"/>
              <w:left w:val="single" w:sz="4" w:space="0" w:color="auto"/>
              <w:bottom w:val="single" w:sz="4" w:space="0" w:color="auto"/>
              <w:right w:val="single" w:sz="4" w:space="0" w:color="auto"/>
            </w:tcBorders>
          </w:tcPr>
          <w:p w14:paraId="4E3E8A84" w14:textId="77777777" w:rsidR="008B6320" w:rsidRPr="00F46DC3" w:rsidRDefault="008B6320" w:rsidP="00F46DC3">
            <w:pPr>
              <w:pStyle w:val="ConsPlusNormal"/>
              <w:rPr>
                <w:rFonts w:ascii="Times New Roman" w:hAnsi="Times New Roman" w:cs="Times New Roman"/>
                <w:sz w:val="24"/>
                <w:szCs w:val="24"/>
              </w:rPr>
            </w:pPr>
          </w:p>
        </w:tc>
        <w:tc>
          <w:tcPr>
            <w:tcW w:w="1191" w:type="dxa"/>
            <w:vMerge w:val="restart"/>
            <w:tcBorders>
              <w:top w:val="single" w:sz="4" w:space="0" w:color="auto"/>
              <w:left w:val="single" w:sz="4" w:space="0" w:color="auto"/>
              <w:bottom w:val="single" w:sz="4" w:space="0" w:color="auto"/>
              <w:right w:val="single" w:sz="4" w:space="0" w:color="auto"/>
            </w:tcBorders>
            <w:hideMark/>
          </w:tcPr>
          <w:p w14:paraId="5054C7EA"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1.5.1</w:t>
            </w:r>
          </w:p>
        </w:tc>
        <w:tc>
          <w:tcPr>
            <w:tcW w:w="7707" w:type="dxa"/>
            <w:gridSpan w:val="3"/>
            <w:tcBorders>
              <w:top w:val="single" w:sz="4" w:space="0" w:color="auto"/>
              <w:left w:val="single" w:sz="4" w:space="0" w:color="auto"/>
              <w:bottom w:val="nil"/>
              <w:right w:val="single" w:sz="4" w:space="0" w:color="auto"/>
            </w:tcBorders>
            <w:hideMark/>
          </w:tcPr>
          <w:p w14:paraId="5F862D4E"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Гармонические колебания материальной точки. Амплитуда и фаза колебаний. Кинематическое описание:</w:t>
            </w:r>
          </w:p>
        </w:tc>
      </w:tr>
      <w:tr w:rsidR="008B6320" w:rsidRPr="00F46DC3" w14:paraId="511B5F90"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3A81E1B8"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23BD19BA"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nil"/>
              <w:right w:val="single" w:sz="4" w:space="0" w:color="auto"/>
            </w:tcBorders>
            <w:hideMark/>
          </w:tcPr>
          <w:p w14:paraId="2890ABCB" w14:textId="28425D11"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noProof/>
                <w:position w:val="-10"/>
                <w:sz w:val="24"/>
                <w:szCs w:val="24"/>
              </w:rPr>
              <w:drawing>
                <wp:inline distT="0" distB="0" distL="0" distR="0" wp14:anchorId="4F921DA0" wp14:editId="2907B89E">
                  <wp:extent cx="1323975" cy="257175"/>
                  <wp:effectExtent l="0" t="0" r="9525" b="952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323975" cy="257175"/>
                          </a:xfrm>
                          <a:prstGeom prst="rect">
                            <a:avLst/>
                          </a:prstGeom>
                          <a:noFill/>
                          <a:ln>
                            <a:noFill/>
                          </a:ln>
                        </pic:spPr>
                      </pic:pic>
                    </a:graphicData>
                  </a:graphic>
                </wp:inline>
              </w:drawing>
            </w:r>
            <w:r w:rsidRPr="00F46DC3">
              <w:rPr>
                <w:rFonts w:ascii="Times New Roman" w:hAnsi="Times New Roman" w:cs="Times New Roman"/>
                <w:sz w:val="24"/>
                <w:szCs w:val="24"/>
              </w:rPr>
              <w:t>,</w:t>
            </w:r>
          </w:p>
        </w:tc>
      </w:tr>
      <w:tr w:rsidR="008B6320" w:rsidRPr="00F46DC3" w14:paraId="0ED16970"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222E08D5"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5B158DF9"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nil"/>
              <w:right w:val="single" w:sz="4" w:space="0" w:color="auto"/>
            </w:tcBorders>
            <w:hideMark/>
          </w:tcPr>
          <w:p w14:paraId="64F464F1" w14:textId="35EAA3B8"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noProof/>
                <w:position w:val="-10"/>
                <w:sz w:val="24"/>
                <w:szCs w:val="24"/>
              </w:rPr>
              <w:drawing>
                <wp:inline distT="0" distB="0" distL="0" distR="0" wp14:anchorId="33876415" wp14:editId="1D648FBA">
                  <wp:extent cx="609600" cy="257175"/>
                  <wp:effectExtent l="0" t="0" r="0" b="952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F46DC3">
              <w:rPr>
                <w:rFonts w:ascii="Times New Roman" w:hAnsi="Times New Roman" w:cs="Times New Roman"/>
                <w:sz w:val="24"/>
                <w:szCs w:val="24"/>
              </w:rPr>
              <w:t>,</w:t>
            </w:r>
          </w:p>
        </w:tc>
      </w:tr>
      <w:tr w:rsidR="008B6320" w:rsidRPr="00F46DC3" w14:paraId="4EF97261"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12C6B925"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6CB9708B"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nil"/>
              <w:right w:val="single" w:sz="4" w:space="0" w:color="auto"/>
            </w:tcBorders>
            <w:hideMark/>
          </w:tcPr>
          <w:p w14:paraId="211F75DD" w14:textId="1D679BC9"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noProof/>
                <w:position w:val="-11"/>
                <w:sz w:val="24"/>
                <w:szCs w:val="24"/>
              </w:rPr>
              <w:drawing>
                <wp:inline distT="0" distB="0" distL="0" distR="0" wp14:anchorId="6C17551D" wp14:editId="79C88A1E">
                  <wp:extent cx="2428875" cy="276225"/>
                  <wp:effectExtent l="0" t="0" r="9525" b="952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428875" cy="276225"/>
                          </a:xfrm>
                          <a:prstGeom prst="rect">
                            <a:avLst/>
                          </a:prstGeom>
                          <a:noFill/>
                          <a:ln>
                            <a:noFill/>
                          </a:ln>
                        </pic:spPr>
                      </pic:pic>
                    </a:graphicData>
                  </a:graphic>
                </wp:inline>
              </w:drawing>
            </w:r>
            <w:r w:rsidRPr="00F46DC3">
              <w:rPr>
                <w:rFonts w:ascii="Times New Roman" w:hAnsi="Times New Roman" w:cs="Times New Roman"/>
                <w:sz w:val="24"/>
                <w:szCs w:val="24"/>
              </w:rPr>
              <w:t>, где x - смещение из положения равновесия.</w:t>
            </w:r>
          </w:p>
        </w:tc>
      </w:tr>
      <w:tr w:rsidR="008B6320" w:rsidRPr="00F46DC3" w14:paraId="2F111220"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52A5DDEF"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40400CD7"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nil"/>
              <w:right w:val="single" w:sz="4" w:space="0" w:color="auto"/>
            </w:tcBorders>
            <w:hideMark/>
          </w:tcPr>
          <w:p w14:paraId="743966F9"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Динамическое описание:</w:t>
            </w:r>
          </w:p>
          <w:p w14:paraId="59305A9D" w14:textId="3F389A6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ma</w:t>
            </w:r>
            <w:r w:rsidRPr="00F46DC3">
              <w:rPr>
                <w:rFonts w:ascii="Times New Roman" w:hAnsi="Times New Roman" w:cs="Times New Roman"/>
                <w:sz w:val="24"/>
                <w:szCs w:val="24"/>
                <w:vertAlign w:val="subscript"/>
              </w:rPr>
              <w:t>x</w:t>
            </w:r>
            <w:r w:rsidRPr="00F46DC3">
              <w:rPr>
                <w:rFonts w:ascii="Times New Roman" w:hAnsi="Times New Roman" w:cs="Times New Roman"/>
                <w:sz w:val="24"/>
                <w:szCs w:val="24"/>
              </w:rPr>
              <w:t xml:space="preserve"> = -kx, где </w:t>
            </w:r>
            <w:r w:rsidRPr="00F46DC3">
              <w:rPr>
                <w:rFonts w:ascii="Times New Roman" w:hAnsi="Times New Roman" w:cs="Times New Roman"/>
                <w:noProof/>
                <w:position w:val="-5"/>
                <w:sz w:val="24"/>
                <w:szCs w:val="24"/>
              </w:rPr>
              <w:drawing>
                <wp:inline distT="0" distB="0" distL="0" distR="0" wp14:anchorId="5629316B" wp14:editId="0C9B5C82">
                  <wp:extent cx="533400" cy="200025"/>
                  <wp:effectExtent l="0" t="0" r="0" b="952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sidRPr="00F46DC3">
              <w:rPr>
                <w:rFonts w:ascii="Times New Roman" w:hAnsi="Times New Roman" w:cs="Times New Roman"/>
                <w:sz w:val="24"/>
                <w:szCs w:val="24"/>
              </w:rPr>
              <w:t>. Это значит, что F</w:t>
            </w:r>
            <w:r w:rsidRPr="00F46DC3">
              <w:rPr>
                <w:rFonts w:ascii="Times New Roman" w:hAnsi="Times New Roman" w:cs="Times New Roman"/>
                <w:sz w:val="24"/>
                <w:szCs w:val="24"/>
                <w:vertAlign w:val="subscript"/>
              </w:rPr>
              <w:t>x</w:t>
            </w:r>
            <w:r w:rsidRPr="00F46DC3">
              <w:rPr>
                <w:rFonts w:ascii="Times New Roman" w:hAnsi="Times New Roman" w:cs="Times New Roman"/>
                <w:sz w:val="24"/>
                <w:szCs w:val="24"/>
              </w:rPr>
              <w:t xml:space="preserve"> = -kx.</w:t>
            </w:r>
          </w:p>
        </w:tc>
      </w:tr>
      <w:tr w:rsidR="008B6320" w:rsidRPr="00F46DC3" w14:paraId="5A485150"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3CF12E57"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0B8B9BD9"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nil"/>
              <w:right w:val="single" w:sz="4" w:space="0" w:color="auto"/>
            </w:tcBorders>
            <w:hideMark/>
          </w:tcPr>
          <w:p w14:paraId="05E677F4"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Энергетическое описание (закон сохранения механической энергии):</w:t>
            </w:r>
          </w:p>
          <w:p w14:paraId="75946DE1" w14:textId="7AE0BB33"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noProof/>
                <w:position w:val="-23"/>
                <w:sz w:val="24"/>
                <w:szCs w:val="24"/>
              </w:rPr>
              <w:drawing>
                <wp:inline distT="0" distB="0" distL="0" distR="0" wp14:anchorId="0559C7B1" wp14:editId="4AC82282">
                  <wp:extent cx="2095500" cy="41910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095500" cy="419100"/>
                          </a:xfrm>
                          <a:prstGeom prst="rect">
                            <a:avLst/>
                          </a:prstGeom>
                          <a:noFill/>
                          <a:ln>
                            <a:noFill/>
                          </a:ln>
                        </pic:spPr>
                      </pic:pic>
                    </a:graphicData>
                  </a:graphic>
                </wp:inline>
              </w:drawing>
            </w:r>
          </w:p>
        </w:tc>
      </w:tr>
      <w:tr w:rsidR="008B6320" w:rsidRPr="00F46DC3" w14:paraId="2C8D2EA7"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23645E94"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5C8D188C"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single" w:sz="4" w:space="0" w:color="auto"/>
              <w:left w:val="single" w:sz="4" w:space="0" w:color="auto"/>
              <w:bottom w:val="single" w:sz="4" w:space="0" w:color="auto"/>
              <w:right w:val="single" w:sz="4" w:space="0" w:color="auto"/>
            </w:tcBorders>
            <w:hideMark/>
          </w:tcPr>
          <w:p w14:paraId="2BF3A953"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Связь амплитуды колебаний смещения материальной точки с амплитудами колебаний ее скорости и ускорения:</w:t>
            </w:r>
          </w:p>
          <w:p w14:paraId="3DB38F4C" w14:textId="22CCC926"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noProof/>
                <w:position w:val="-8"/>
                <w:sz w:val="24"/>
                <w:szCs w:val="24"/>
              </w:rPr>
              <w:lastRenderedPageBreak/>
              <w:drawing>
                <wp:inline distT="0" distB="0" distL="0" distR="0" wp14:anchorId="604E8167" wp14:editId="73230D94">
                  <wp:extent cx="638175" cy="228600"/>
                  <wp:effectExtent l="0" t="0" r="9525"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r w:rsidRPr="00F46DC3">
              <w:rPr>
                <w:rFonts w:ascii="Times New Roman" w:hAnsi="Times New Roman" w:cs="Times New Roman"/>
                <w:sz w:val="24"/>
                <w:szCs w:val="24"/>
              </w:rPr>
              <w:t>, </w:t>
            </w:r>
            <w:r w:rsidRPr="00F46DC3">
              <w:rPr>
                <w:rFonts w:ascii="Times New Roman" w:hAnsi="Times New Roman" w:cs="Times New Roman"/>
                <w:noProof/>
                <w:position w:val="-8"/>
                <w:sz w:val="24"/>
                <w:szCs w:val="24"/>
              </w:rPr>
              <w:drawing>
                <wp:inline distT="0" distB="0" distL="0" distR="0" wp14:anchorId="3EC73DC9" wp14:editId="0AB34D89">
                  <wp:extent cx="685800" cy="238125"/>
                  <wp:effectExtent l="0" t="0" r="0" b="952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85800" cy="238125"/>
                          </a:xfrm>
                          <a:prstGeom prst="rect">
                            <a:avLst/>
                          </a:prstGeom>
                          <a:noFill/>
                          <a:ln>
                            <a:noFill/>
                          </a:ln>
                        </pic:spPr>
                      </pic:pic>
                    </a:graphicData>
                  </a:graphic>
                </wp:inline>
              </w:drawing>
            </w:r>
          </w:p>
        </w:tc>
      </w:tr>
      <w:tr w:rsidR="008B6320" w:rsidRPr="00F46DC3" w14:paraId="3EE2F0BB"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3F43808E"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val="restart"/>
            <w:tcBorders>
              <w:top w:val="single" w:sz="4" w:space="0" w:color="auto"/>
              <w:left w:val="single" w:sz="4" w:space="0" w:color="auto"/>
              <w:bottom w:val="single" w:sz="4" w:space="0" w:color="auto"/>
              <w:right w:val="single" w:sz="4" w:space="0" w:color="auto"/>
            </w:tcBorders>
            <w:hideMark/>
          </w:tcPr>
          <w:p w14:paraId="1BA790CB"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1.5.2</w:t>
            </w:r>
          </w:p>
        </w:tc>
        <w:tc>
          <w:tcPr>
            <w:tcW w:w="7707" w:type="dxa"/>
            <w:gridSpan w:val="3"/>
            <w:tcBorders>
              <w:top w:val="single" w:sz="4" w:space="0" w:color="auto"/>
              <w:left w:val="single" w:sz="4" w:space="0" w:color="auto"/>
              <w:bottom w:val="nil"/>
              <w:right w:val="single" w:sz="4" w:space="0" w:color="auto"/>
            </w:tcBorders>
            <w:hideMark/>
          </w:tcPr>
          <w:p w14:paraId="066A80FC" w14:textId="14677B62"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Период и частота колебаний: </w:t>
            </w:r>
            <w:r w:rsidRPr="00F46DC3">
              <w:rPr>
                <w:rFonts w:ascii="Times New Roman" w:hAnsi="Times New Roman" w:cs="Times New Roman"/>
                <w:noProof/>
                <w:position w:val="-20"/>
                <w:sz w:val="24"/>
                <w:szCs w:val="24"/>
              </w:rPr>
              <w:drawing>
                <wp:inline distT="0" distB="0" distL="0" distR="0" wp14:anchorId="7C9A1B09" wp14:editId="49B3DE64">
                  <wp:extent cx="723900" cy="390525"/>
                  <wp:effectExtent l="0" t="0" r="0" b="952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723900" cy="390525"/>
                          </a:xfrm>
                          <a:prstGeom prst="rect">
                            <a:avLst/>
                          </a:prstGeom>
                          <a:noFill/>
                          <a:ln>
                            <a:noFill/>
                          </a:ln>
                        </pic:spPr>
                      </pic:pic>
                    </a:graphicData>
                  </a:graphic>
                </wp:inline>
              </w:drawing>
            </w:r>
            <w:r w:rsidRPr="00F46DC3">
              <w:rPr>
                <w:rFonts w:ascii="Times New Roman" w:hAnsi="Times New Roman" w:cs="Times New Roman"/>
                <w:sz w:val="24"/>
                <w:szCs w:val="24"/>
              </w:rPr>
              <w:t>.</w:t>
            </w:r>
          </w:p>
        </w:tc>
      </w:tr>
      <w:tr w:rsidR="008B6320" w:rsidRPr="00F46DC3" w14:paraId="0FFCB99B"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2339FDB8"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02C72FC6"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nil"/>
              <w:right w:val="single" w:sz="4" w:space="0" w:color="auto"/>
            </w:tcBorders>
            <w:hideMark/>
          </w:tcPr>
          <w:p w14:paraId="2E806DB0" w14:textId="27C6EC02"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Период малых свободных колебаний математического маятника: </w:t>
            </w:r>
            <w:r w:rsidRPr="00F46DC3">
              <w:rPr>
                <w:rFonts w:ascii="Times New Roman" w:hAnsi="Times New Roman" w:cs="Times New Roman"/>
                <w:noProof/>
                <w:position w:val="-26"/>
                <w:sz w:val="24"/>
                <w:szCs w:val="24"/>
              </w:rPr>
              <w:drawing>
                <wp:inline distT="0" distB="0" distL="0" distR="0" wp14:anchorId="3F0C325D" wp14:editId="006B19BC">
                  <wp:extent cx="685800" cy="466725"/>
                  <wp:effectExtent l="0" t="0" r="0" b="952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85800" cy="466725"/>
                          </a:xfrm>
                          <a:prstGeom prst="rect">
                            <a:avLst/>
                          </a:prstGeom>
                          <a:noFill/>
                          <a:ln>
                            <a:noFill/>
                          </a:ln>
                        </pic:spPr>
                      </pic:pic>
                    </a:graphicData>
                  </a:graphic>
                </wp:inline>
              </w:drawing>
            </w:r>
            <w:r w:rsidRPr="00F46DC3">
              <w:rPr>
                <w:rFonts w:ascii="Times New Roman" w:hAnsi="Times New Roman" w:cs="Times New Roman"/>
                <w:sz w:val="24"/>
                <w:szCs w:val="24"/>
              </w:rPr>
              <w:t>.</w:t>
            </w:r>
          </w:p>
        </w:tc>
      </w:tr>
      <w:tr w:rsidR="008B6320" w:rsidRPr="00F46DC3" w14:paraId="0C53F682"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6D69306B"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77737327"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single" w:sz="4" w:space="0" w:color="auto"/>
              <w:right w:val="single" w:sz="4" w:space="0" w:color="auto"/>
            </w:tcBorders>
            <w:hideMark/>
          </w:tcPr>
          <w:p w14:paraId="231589CB" w14:textId="64A3CA16"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Период свободных колебаний пружинного маятника: </w:t>
            </w:r>
            <w:r w:rsidRPr="00F46DC3">
              <w:rPr>
                <w:rFonts w:ascii="Times New Roman" w:hAnsi="Times New Roman" w:cs="Times New Roman"/>
                <w:noProof/>
                <w:position w:val="-25"/>
                <w:sz w:val="24"/>
                <w:szCs w:val="24"/>
              </w:rPr>
              <w:drawing>
                <wp:inline distT="0" distB="0" distL="0" distR="0" wp14:anchorId="51F4EAA2" wp14:editId="33EB4ADD">
                  <wp:extent cx="714375" cy="447675"/>
                  <wp:effectExtent l="0" t="0" r="9525" b="952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14375" cy="447675"/>
                          </a:xfrm>
                          <a:prstGeom prst="rect">
                            <a:avLst/>
                          </a:prstGeom>
                          <a:noFill/>
                          <a:ln>
                            <a:noFill/>
                          </a:ln>
                        </pic:spPr>
                      </pic:pic>
                    </a:graphicData>
                  </a:graphic>
                </wp:inline>
              </w:drawing>
            </w:r>
          </w:p>
        </w:tc>
      </w:tr>
      <w:tr w:rsidR="008B6320" w:rsidRPr="00F46DC3" w14:paraId="3E91D645"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0C2490D4"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hideMark/>
          </w:tcPr>
          <w:p w14:paraId="71D4BFF2"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1.5.3</w:t>
            </w:r>
          </w:p>
        </w:tc>
        <w:tc>
          <w:tcPr>
            <w:tcW w:w="7707" w:type="dxa"/>
            <w:gridSpan w:val="3"/>
            <w:tcBorders>
              <w:top w:val="single" w:sz="4" w:space="0" w:color="auto"/>
              <w:left w:val="single" w:sz="4" w:space="0" w:color="auto"/>
              <w:bottom w:val="single" w:sz="4" w:space="0" w:color="auto"/>
              <w:right w:val="single" w:sz="4" w:space="0" w:color="auto"/>
            </w:tcBorders>
            <w:hideMark/>
          </w:tcPr>
          <w:p w14:paraId="09D4AA31"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Вынужденные колебания. Резонанс. Резонансная кривая</w:t>
            </w:r>
          </w:p>
        </w:tc>
      </w:tr>
      <w:tr w:rsidR="008B6320" w:rsidRPr="00F46DC3" w14:paraId="6EBC4ACF"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7BD5DEF1"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val="restart"/>
            <w:tcBorders>
              <w:top w:val="single" w:sz="4" w:space="0" w:color="auto"/>
              <w:left w:val="single" w:sz="4" w:space="0" w:color="auto"/>
              <w:bottom w:val="single" w:sz="4" w:space="0" w:color="auto"/>
              <w:right w:val="single" w:sz="4" w:space="0" w:color="auto"/>
            </w:tcBorders>
            <w:hideMark/>
          </w:tcPr>
          <w:p w14:paraId="56D6C780"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1.5.4</w:t>
            </w:r>
          </w:p>
        </w:tc>
        <w:tc>
          <w:tcPr>
            <w:tcW w:w="7707" w:type="dxa"/>
            <w:gridSpan w:val="3"/>
            <w:tcBorders>
              <w:top w:val="single" w:sz="4" w:space="0" w:color="auto"/>
              <w:left w:val="single" w:sz="4" w:space="0" w:color="auto"/>
              <w:bottom w:val="nil"/>
              <w:right w:val="single" w:sz="4" w:space="0" w:color="auto"/>
            </w:tcBorders>
            <w:hideMark/>
          </w:tcPr>
          <w:p w14:paraId="08B04E66" w14:textId="28D7C304"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Поперечные и продольные волны. Скорость распространения и длина волны: </w:t>
            </w:r>
            <w:r w:rsidRPr="00F46DC3">
              <w:rPr>
                <w:rFonts w:ascii="Times New Roman" w:hAnsi="Times New Roman" w:cs="Times New Roman"/>
                <w:noProof/>
                <w:position w:val="-20"/>
                <w:sz w:val="24"/>
                <w:szCs w:val="24"/>
              </w:rPr>
              <w:drawing>
                <wp:inline distT="0" distB="0" distL="0" distR="0" wp14:anchorId="3BDA2251" wp14:editId="1E2C697E">
                  <wp:extent cx="714375" cy="390525"/>
                  <wp:effectExtent l="0" t="0" r="9525" b="952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714375" cy="390525"/>
                          </a:xfrm>
                          <a:prstGeom prst="rect">
                            <a:avLst/>
                          </a:prstGeom>
                          <a:noFill/>
                          <a:ln>
                            <a:noFill/>
                          </a:ln>
                        </pic:spPr>
                      </pic:pic>
                    </a:graphicData>
                  </a:graphic>
                </wp:inline>
              </w:drawing>
            </w:r>
            <w:r w:rsidRPr="00F46DC3">
              <w:rPr>
                <w:rFonts w:ascii="Times New Roman" w:hAnsi="Times New Roman" w:cs="Times New Roman"/>
                <w:sz w:val="24"/>
                <w:szCs w:val="24"/>
              </w:rPr>
              <w:t>.</w:t>
            </w:r>
          </w:p>
        </w:tc>
      </w:tr>
      <w:tr w:rsidR="008B6320" w:rsidRPr="00F46DC3" w14:paraId="65D82A9C"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488EEA66"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2DC326FE"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single" w:sz="4" w:space="0" w:color="auto"/>
              <w:right w:val="single" w:sz="4" w:space="0" w:color="auto"/>
            </w:tcBorders>
            <w:hideMark/>
          </w:tcPr>
          <w:p w14:paraId="32BBB33E"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Интерференция и дифракция волн</w:t>
            </w:r>
          </w:p>
        </w:tc>
      </w:tr>
      <w:tr w:rsidR="008B6320" w:rsidRPr="00F46DC3" w14:paraId="4F19B6EF"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30E7A1C0"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hideMark/>
          </w:tcPr>
          <w:p w14:paraId="41351EFD"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1.5.5</w:t>
            </w:r>
          </w:p>
        </w:tc>
        <w:tc>
          <w:tcPr>
            <w:tcW w:w="7707" w:type="dxa"/>
            <w:gridSpan w:val="3"/>
            <w:tcBorders>
              <w:top w:val="single" w:sz="4" w:space="0" w:color="auto"/>
              <w:left w:val="single" w:sz="4" w:space="0" w:color="auto"/>
              <w:bottom w:val="single" w:sz="4" w:space="0" w:color="auto"/>
              <w:right w:val="single" w:sz="4" w:space="0" w:color="auto"/>
            </w:tcBorders>
            <w:hideMark/>
          </w:tcPr>
          <w:p w14:paraId="2DF29A64"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Звук. Скорость звука</w:t>
            </w:r>
          </w:p>
        </w:tc>
      </w:tr>
      <w:tr w:rsidR="008B6320" w:rsidRPr="00F46DC3" w14:paraId="424887EF" w14:textId="77777777" w:rsidTr="008B6320">
        <w:tc>
          <w:tcPr>
            <w:tcW w:w="1020" w:type="dxa"/>
            <w:tcBorders>
              <w:top w:val="single" w:sz="4" w:space="0" w:color="auto"/>
              <w:left w:val="single" w:sz="4" w:space="0" w:color="auto"/>
              <w:bottom w:val="single" w:sz="4" w:space="0" w:color="auto"/>
              <w:right w:val="single" w:sz="4" w:space="0" w:color="auto"/>
            </w:tcBorders>
            <w:hideMark/>
          </w:tcPr>
          <w:p w14:paraId="288BC90A"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w:t>
            </w:r>
          </w:p>
        </w:tc>
        <w:tc>
          <w:tcPr>
            <w:tcW w:w="1191" w:type="dxa"/>
            <w:tcBorders>
              <w:top w:val="single" w:sz="4" w:space="0" w:color="auto"/>
              <w:left w:val="single" w:sz="4" w:space="0" w:color="auto"/>
              <w:bottom w:val="single" w:sz="4" w:space="0" w:color="auto"/>
              <w:right w:val="single" w:sz="4" w:space="0" w:color="auto"/>
            </w:tcBorders>
          </w:tcPr>
          <w:p w14:paraId="15AC52C9" w14:textId="77777777" w:rsidR="008B6320" w:rsidRPr="00F46DC3" w:rsidRDefault="008B6320" w:rsidP="00F46DC3">
            <w:pPr>
              <w:pStyle w:val="ConsPlusNormal"/>
              <w:rPr>
                <w:rFonts w:ascii="Times New Roman" w:hAnsi="Times New Roman" w:cs="Times New Roman"/>
                <w:sz w:val="24"/>
                <w:szCs w:val="24"/>
              </w:rPr>
            </w:pPr>
          </w:p>
        </w:tc>
        <w:tc>
          <w:tcPr>
            <w:tcW w:w="7707" w:type="dxa"/>
            <w:gridSpan w:val="3"/>
            <w:tcBorders>
              <w:top w:val="single" w:sz="4" w:space="0" w:color="auto"/>
              <w:left w:val="single" w:sz="4" w:space="0" w:color="auto"/>
              <w:bottom w:val="single" w:sz="4" w:space="0" w:color="auto"/>
              <w:right w:val="single" w:sz="4" w:space="0" w:color="auto"/>
            </w:tcBorders>
            <w:hideMark/>
          </w:tcPr>
          <w:p w14:paraId="0EF0ADCF"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МОЛЕКУЛЯРНАЯ ФИЗИКА. ТЕРМОДИНАМИКА</w:t>
            </w:r>
          </w:p>
        </w:tc>
      </w:tr>
      <w:tr w:rsidR="008B6320" w:rsidRPr="00F46DC3" w14:paraId="56A559D6" w14:textId="77777777" w:rsidTr="008B6320">
        <w:tc>
          <w:tcPr>
            <w:tcW w:w="1020" w:type="dxa"/>
            <w:tcBorders>
              <w:top w:val="single" w:sz="4" w:space="0" w:color="auto"/>
              <w:left w:val="single" w:sz="4" w:space="0" w:color="auto"/>
              <w:bottom w:val="single" w:sz="4" w:space="0" w:color="auto"/>
              <w:right w:val="single" w:sz="4" w:space="0" w:color="auto"/>
            </w:tcBorders>
            <w:hideMark/>
          </w:tcPr>
          <w:p w14:paraId="7393BC54"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w:t>
            </w:r>
          </w:p>
        </w:tc>
        <w:tc>
          <w:tcPr>
            <w:tcW w:w="1191" w:type="dxa"/>
            <w:tcBorders>
              <w:top w:val="single" w:sz="4" w:space="0" w:color="auto"/>
              <w:left w:val="single" w:sz="4" w:space="0" w:color="auto"/>
              <w:bottom w:val="single" w:sz="4" w:space="0" w:color="auto"/>
              <w:right w:val="single" w:sz="4" w:space="0" w:color="auto"/>
            </w:tcBorders>
          </w:tcPr>
          <w:p w14:paraId="05ACE0EC" w14:textId="77777777" w:rsidR="008B6320" w:rsidRPr="00F46DC3" w:rsidRDefault="008B6320" w:rsidP="00F46DC3">
            <w:pPr>
              <w:pStyle w:val="ConsPlusNormal"/>
              <w:rPr>
                <w:rFonts w:ascii="Times New Roman" w:hAnsi="Times New Roman" w:cs="Times New Roman"/>
                <w:sz w:val="24"/>
                <w:szCs w:val="24"/>
              </w:rPr>
            </w:pPr>
          </w:p>
        </w:tc>
        <w:tc>
          <w:tcPr>
            <w:tcW w:w="7707" w:type="dxa"/>
            <w:gridSpan w:val="3"/>
            <w:tcBorders>
              <w:top w:val="single" w:sz="4" w:space="0" w:color="auto"/>
              <w:left w:val="single" w:sz="4" w:space="0" w:color="auto"/>
              <w:bottom w:val="single" w:sz="4" w:space="0" w:color="auto"/>
              <w:right w:val="single" w:sz="4" w:space="0" w:color="auto"/>
            </w:tcBorders>
            <w:hideMark/>
          </w:tcPr>
          <w:p w14:paraId="543D81B2"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МОЛЕКУЛЯРНАЯ ФИЗИКА</w:t>
            </w:r>
          </w:p>
        </w:tc>
      </w:tr>
      <w:tr w:rsidR="008B6320" w:rsidRPr="00F46DC3" w14:paraId="70B2187F" w14:textId="77777777" w:rsidTr="008B6320">
        <w:tc>
          <w:tcPr>
            <w:tcW w:w="1020" w:type="dxa"/>
            <w:vMerge w:val="restart"/>
            <w:tcBorders>
              <w:top w:val="single" w:sz="4" w:space="0" w:color="auto"/>
              <w:left w:val="single" w:sz="4" w:space="0" w:color="auto"/>
              <w:bottom w:val="single" w:sz="4" w:space="0" w:color="auto"/>
              <w:right w:val="single" w:sz="4" w:space="0" w:color="auto"/>
            </w:tcBorders>
          </w:tcPr>
          <w:p w14:paraId="20744E38" w14:textId="77777777" w:rsidR="008B6320" w:rsidRPr="00F46DC3" w:rsidRDefault="008B6320" w:rsidP="00F46DC3">
            <w:pPr>
              <w:pStyle w:val="ConsPlusNormal"/>
              <w:rPr>
                <w:rFonts w:ascii="Times New Roman" w:hAnsi="Times New Roman"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hideMark/>
          </w:tcPr>
          <w:p w14:paraId="28E98E44"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2.1.1</w:t>
            </w:r>
          </w:p>
        </w:tc>
        <w:tc>
          <w:tcPr>
            <w:tcW w:w="7707" w:type="dxa"/>
            <w:gridSpan w:val="3"/>
            <w:tcBorders>
              <w:top w:val="single" w:sz="4" w:space="0" w:color="auto"/>
              <w:left w:val="single" w:sz="4" w:space="0" w:color="auto"/>
              <w:bottom w:val="single" w:sz="4" w:space="0" w:color="auto"/>
              <w:right w:val="single" w:sz="4" w:space="0" w:color="auto"/>
            </w:tcBorders>
            <w:hideMark/>
          </w:tcPr>
          <w:p w14:paraId="23038AF7" w14:textId="6DA40E9E"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Модели строения газов, жидкостей и твердых тел. Пусть термодинамическая система (тело) состоит из N одинаковых молекул. Тогда количество вещества </w:t>
            </w:r>
            <w:r w:rsidRPr="00F46DC3">
              <w:rPr>
                <w:rFonts w:ascii="Times New Roman" w:hAnsi="Times New Roman" w:cs="Times New Roman"/>
                <w:noProof/>
                <w:position w:val="-23"/>
                <w:sz w:val="24"/>
                <w:szCs w:val="24"/>
              </w:rPr>
              <w:drawing>
                <wp:inline distT="0" distB="0" distL="0" distR="0" wp14:anchorId="3A63529F" wp14:editId="73AA76FF">
                  <wp:extent cx="790575" cy="428625"/>
                  <wp:effectExtent l="0" t="0" r="9525" b="952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790575" cy="428625"/>
                          </a:xfrm>
                          <a:prstGeom prst="rect">
                            <a:avLst/>
                          </a:prstGeom>
                          <a:noFill/>
                          <a:ln>
                            <a:noFill/>
                          </a:ln>
                        </pic:spPr>
                      </pic:pic>
                    </a:graphicData>
                  </a:graphic>
                </wp:inline>
              </w:drawing>
            </w:r>
            <w:r w:rsidRPr="00F46DC3">
              <w:rPr>
                <w:rFonts w:ascii="Times New Roman" w:hAnsi="Times New Roman" w:cs="Times New Roman"/>
                <w:sz w:val="24"/>
                <w:szCs w:val="24"/>
              </w:rPr>
              <w:t>,</w:t>
            </w:r>
          </w:p>
          <w:p w14:paraId="59F6EB6A" w14:textId="7104DB0B"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где N</w:t>
            </w:r>
            <w:r w:rsidRPr="00F46DC3">
              <w:rPr>
                <w:rFonts w:ascii="Times New Roman" w:hAnsi="Times New Roman" w:cs="Times New Roman"/>
                <w:sz w:val="24"/>
                <w:szCs w:val="24"/>
                <w:vertAlign w:val="subscript"/>
              </w:rPr>
              <w:t>А</w:t>
            </w:r>
            <w:r w:rsidRPr="00F46DC3">
              <w:rPr>
                <w:rFonts w:ascii="Times New Roman" w:hAnsi="Times New Roman" w:cs="Times New Roman"/>
                <w:sz w:val="24"/>
                <w:szCs w:val="24"/>
              </w:rPr>
              <w:t xml:space="preserve"> - число Авогадро, m - масса системы (тела), </w:t>
            </w:r>
            <w:r w:rsidRPr="00F46DC3">
              <w:rPr>
                <w:rFonts w:ascii="Times New Roman" w:hAnsi="Times New Roman" w:cs="Times New Roman"/>
                <w:noProof/>
                <w:position w:val="-2"/>
                <w:sz w:val="24"/>
                <w:szCs w:val="24"/>
              </w:rPr>
              <w:drawing>
                <wp:inline distT="0" distB="0" distL="0" distR="0" wp14:anchorId="0F656565" wp14:editId="6196CB5F">
                  <wp:extent cx="123825" cy="161925"/>
                  <wp:effectExtent l="0" t="0" r="9525" b="952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F46DC3">
              <w:rPr>
                <w:rFonts w:ascii="Times New Roman" w:hAnsi="Times New Roman" w:cs="Times New Roman"/>
                <w:sz w:val="24"/>
                <w:szCs w:val="24"/>
              </w:rPr>
              <w:t xml:space="preserve"> - молярная масса вещества</w:t>
            </w:r>
          </w:p>
        </w:tc>
      </w:tr>
      <w:tr w:rsidR="008B6320" w:rsidRPr="00F46DC3" w14:paraId="3E805935"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7B62BBEA"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hideMark/>
          </w:tcPr>
          <w:p w14:paraId="15D002E9"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2.1.2</w:t>
            </w:r>
          </w:p>
        </w:tc>
        <w:tc>
          <w:tcPr>
            <w:tcW w:w="7707" w:type="dxa"/>
            <w:gridSpan w:val="3"/>
            <w:tcBorders>
              <w:top w:val="single" w:sz="4" w:space="0" w:color="auto"/>
              <w:left w:val="single" w:sz="4" w:space="0" w:color="auto"/>
              <w:bottom w:val="single" w:sz="4" w:space="0" w:color="auto"/>
              <w:right w:val="single" w:sz="4" w:space="0" w:color="auto"/>
            </w:tcBorders>
            <w:hideMark/>
          </w:tcPr>
          <w:p w14:paraId="680C64B5"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Тепловое движение атомов и молекул вещества</w:t>
            </w:r>
          </w:p>
        </w:tc>
      </w:tr>
      <w:tr w:rsidR="008B6320" w:rsidRPr="00F46DC3" w14:paraId="08AE35FD"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5CEB1DD8"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hideMark/>
          </w:tcPr>
          <w:p w14:paraId="42E4CE45"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2.1.3</w:t>
            </w:r>
          </w:p>
        </w:tc>
        <w:tc>
          <w:tcPr>
            <w:tcW w:w="7707" w:type="dxa"/>
            <w:gridSpan w:val="3"/>
            <w:tcBorders>
              <w:top w:val="single" w:sz="4" w:space="0" w:color="auto"/>
              <w:left w:val="single" w:sz="4" w:space="0" w:color="auto"/>
              <w:bottom w:val="single" w:sz="4" w:space="0" w:color="auto"/>
              <w:right w:val="single" w:sz="4" w:space="0" w:color="auto"/>
            </w:tcBorders>
            <w:hideMark/>
          </w:tcPr>
          <w:p w14:paraId="5ECA0EFF"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Взаимодействие частиц вещества</w:t>
            </w:r>
          </w:p>
        </w:tc>
      </w:tr>
      <w:tr w:rsidR="008B6320" w:rsidRPr="00F46DC3" w14:paraId="204AF3C2"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1E59ED39"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hideMark/>
          </w:tcPr>
          <w:p w14:paraId="7AEE7407"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2.1.4</w:t>
            </w:r>
          </w:p>
        </w:tc>
        <w:tc>
          <w:tcPr>
            <w:tcW w:w="7707" w:type="dxa"/>
            <w:gridSpan w:val="3"/>
            <w:tcBorders>
              <w:top w:val="single" w:sz="4" w:space="0" w:color="auto"/>
              <w:left w:val="single" w:sz="4" w:space="0" w:color="auto"/>
              <w:bottom w:val="single" w:sz="4" w:space="0" w:color="auto"/>
              <w:right w:val="single" w:sz="4" w:space="0" w:color="auto"/>
            </w:tcBorders>
            <w:hideMark/>
          </w:tcPr>
          <w:p w14:paraId="28E625F5"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Диффузия. Броуновское движение</w:t>
            </w:r>
          </w:p>
        </w:tc>
      </w:tr>
      <w:tr w:rsidR="008B6320" w:rsidRPr="00F46DC3" w14:paraId="34336E8B"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76762573"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hideMark/>
          </w:tcPr>
          <w:p w14:paraId="2D87B406"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2.1.5</w:t>
            </w:r>
          </w:p>
        </w:tc>
        <w:tc>
          <w:tcPr>
            <w:tcW w:w="7707" w:type="dxa"/>
            <w:gridSpan w:val="3"/>
            <w:tcBorders>
              <w:top w:val="single" w:sz="4" w:space="0" w:color="auto"/>
              <w:left w:val="single" w:sz="4" w:space="0" w:color="auto"/>
              <w:bottom w:val="single" w:sz="4" w:space="0" w:color="auto"/>
              <w:right w:val="single" w:sz="4" w:space="0" w:color="auto"/>
            </w:tcBorders>
            <w:hideMark/>
          </w:tcPr>
          <w:p w14:paraId="4A121EC6"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Модель идеального газа в МКТ</w:t>
            </w:r>
          </w:p>
        </w:tc>
      </w:tr>
      <w:tr w:rsidR="008B6320" w:rsidRPr="00F46DC3" w14:paraId="370AAE42"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34249174"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val="restart"/>
            <w:tcBorders>
              <w:top w:val="single" w:sz="4" w:space="0" w:color="auto"/>
              <w:left w:val="single" w:sz="4" w:space="0" w:color="auto"/>
              <w:bottom w:val="single" w:sz="4" w:space="0" w:color="auto"/>
              <w:right w:val="single" w:sz="4" w:space="0" w:color="auto"/>
            </w:tcBorders>
            <w:hideMark/>
          </w:tcPr>
          <w:p w14:paraId="79ECE980"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2.1.6</w:t>
            </w:r>
          </w:p>
        </w:tc>
        <w:tc>
          <w:tcPr>
            <w:tcW w:w="7707" w:type="dxa"/>
            <w:gridSpan w:val="3"/>
            <w:tcBorders>
              <w:top w:val="single" w:sz="4" w:space="0" w:color="auto"/>
              <w:left w:val="single" w:sz="4" w:space="0" w:color="auto"/>
              <w:bottom w:val="nil"/>
              <w:right w:val="single" w:sz="4" w:space="0" w:color="auto"/>
            </w:tcBorders>
            <w:hideMark/>
          </w:tcPr>
          <w:p w14:paraId="10C6D5F4"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Связь между давлением и средней кинетической энергией поступательного теплового движения молекул идеального газа (основное уравнение МКТ):</w:t>
            </w:r>
          </w:p>
        </w:tc>
      </w:tr>
      <w:tr w:rsidR="008B6320" w:rsidRPr="00F46DC3" w14:paraId="03DAD136"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2FCBF1CB"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3E07CE17"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single" w:sz="4" w:space="0" w:color="auto"/>
              <w:right w:val="single" w:sz="4" w:space="0" w:color="auto"/>
            </w:tcBorders>
            <w:hideMark/>
          </w:tcPr>
          <w:p w14:paraId="4C7A1DEC" w14:textId="483479CF"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noProof/>
                <w:position w:val="-29"/>
                <w:sz w:val="24"/>
                <w:szCs w:val="24"/>
              </w:rPr>
              <w:drawing>
                <wp:inline distT="0" distB="0" distL="0" distR="0" wp14:anchorId="3FEFA00B" wp14:editId="1420C50F">
                  <wp:extent cx="2362200" cy="504825"/>
                  <wp:effectExtent l="0" t="0" r="0" b="952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362200" cy="504825"/>
                          </a:xfrm>
                          <a:prstGeom prst="rect">
                            <a:avLst/>
                          </a:prstGeom>
                          <a:noFill/>
                          <a:ln>
                            <a:noFill/>
                          </a:ln>
                        </pic:spPr>
                      </pic:pic>
                    </a:graphicData>
                  </a:graphic>
                </wp:inline>
              </w:drawing>
            </w:r>
            <w:r w:rsidRPr="00F46DC3">
              <w:rPr>
                <w:rFonts w:ascii="Times New Roman" w:hAnsi="Times New Roman" w:cs="Times New Roman"/>
                <w:sz w:val="24"/>
                <w:szCs w:val="24"/>
              </w:rPr>
              <w:t>, где m</w:t>
            </w:r>
            <w:r w:rsidRPr="00F46DC3">
              <w:rPr>
                <w:rFonts w:ascii="Times New Roman" w:hAnsi="Times New Roman" w:cs="Times New Roman"/>
                <w:sz w:val="24"/>
                <w:szCs w:val="24"/>
                <w:vertAlign w:val="subscript"/>
              </w:rPr>
              <w:t>0</w:t>
            </w:r>
            <w:r w:rsidRPr="00F46DC3">
              <w:rPr>
                <w:rFonts w:ascii="Times New Roman" w:hAnsi="Times New Roman" w:cs="Times New Roman"/>
                <w:sz w:val="24"/>
                <w:szCs w:val="24"/>
              </w:rPr>
              <w:t xml:space="preserve"> - масса одной молекулы, </w:t>
            </w:r>
            <w:r w:rsidRPr="00F46DC3">
              <w:rPr>
                <w:rFonts w:ascii="Times New Roman" w:hAnsi="Times New Roman" w:cs="Times New Roman"/>
                <w:noProof/>
                <w:position w:val="-20"/>
                <w:sz w:val="24"/>
                <w:szCs w:val="24"/>
              </w:rPr>
              <w:drawing>
                <wp:inline distT="0" distB="0" distL="0" distR="0" wp14:anchorId="66DBA35B" wp14:editId="22C716BB">
                  <wp:extent cx="428625" cy="390525"/>
                  <wp:effectExtent l="0" t="0" r="9525" b="952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r w:rsidRPr="00F46DC3">
              <w:rPr>
                <w:rFonts w:ascii="Times New Roman" w:hAnsi="Times New Roman" w:cs="Times New Roman"/>
                <w:sz w:val="24"/>
                <w:szCs w:val="24"/>
              </w:rPr>
              <w:t xml:space="preserve"> - концентрация молекул</w:t>
            </w:r>
          </w:p>
        </w:tc>
      </w:tr>
      <w:tr w:rsidR="008B6320" w:rsidRPr="00F46DC3" w14:paraId="2CC44F80"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7C98BC5C"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hideMark/>
          </w:tcPr>
          <w:p w14:paraId="0A7F1B06"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2.1.7</w:t>
            </w:r>
          </w:p>
        </w:tc>
        <w:tc>
          <w:tcPr>
            <w:tcW w:w="7707" w:type="dxa"/>
            <w:gridSpan w:val="3"/>
            <w:tcBorders>
              <w:top w:val="single" w:sz="4" w:space="0" w:color="auto"/>
              <w:left w:val="single" w:sz="4" w:space="0" w:color="auto"/>
              <w:bottom w:val="single" w:sz="4" w:space="0" w:color="auto"/>
              <w:right w:val="single" w:sz="4" w:space="0" w:color="auto"/>
            </w:tcBorders>
            <w:hideMark/>
          </w:tcPr>
          <w:p w14:paraId="493C638F"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Абсолютная температура: T = t° + 273 K</w:t>
            </w:r>
          </w:p>
        </w:tc>
      </w:tr>
      <w:tr w:rsidR="008B6320" w:rsidRPr="00F46DC3" w14:paraId="162A89E7"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022AA038"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val="restart"/>
            <w:tcBorders>
              <w:top w:val="single" w:sz="4" w:space="0" w:color="auto"/>
              <w:left w:val="single" w:sz="4" w:space="0" w:color="auto"/>
              <w:bottom w:val="single" w:sz="4" w:space="0" w:color="auto"/>
              <w:right w:val="single" w:sz="4" w:space="0" w:color="auto"/>
            </w:tcBorders>
            <w:hideMark/>
          </w:tcPr>
          <w:p w14:paraId="38513918"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2.1.8</w:t>
            </w:r>
          </w:p>
        </w:tc>
        <w:tc>
          <w:tcPr>
            <w:tcW w:w="7707" w:type="dxa"/>
            <w:gridSpan w:val="3"/>
            <w:tcBorders>
              <w:top w:val="single" w:sz="4" w:space="0" w:color="auto"/>
              <w:left w:val="single" w:sz="4" w:space="0" w:color="auto"/>
              <w:bottom w:val="nil"/>
              <w:right w:val="single" w:sz="4" w:space="0" w:color="auto"/>
            </w:tcBorders>
            <w:hideMark/>
          </w:tcPr>
          <w:p w14:paraId="1F0822C4"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Связь температуры газа со средней кинетической энергией поступательного теплового движения его молекул:</w:t>
            </w:r>
          </w:p>
        </w:tc>
      </w:tr>
      <w:tr w:rsidR="008B6320" w:rsidRPr="00F46DC3" w14:paraId="207C0489"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78F92E71"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0A77A8DA"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single" w:sz="4" w:space="0" w:color="auto"/>
              <w:right w:val="single" w:sz="4" w:space="0" w:color="auto"/>
            </w:tcBorders>
            <w:hideMark/>
          </w:tcPr>
          <w:p w14:paraId="2B957A27" w14:textId="669367AB"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noProof/>
                <w:position w:val="-29"/>
                <w:sz w:val="24"/>
                <w:szCs w:val="24"/>
              </w:rPr>
              <w:drawing>
                <wp:inline distT="0" distB="0" distL="0" distR="0" wp14:anchorId="1316C057" wp14:editId="10E970A7">
                  <wp:extent cx="1381125" cy="504825"/>
                  <wp:effectExtent l="0" t="0" r="9525" b="952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381125" cy="504825"/>
                          </a:xfrm>
                          <a:prstGeom prst="rect">
                            <a:avLst/>
                          </a:prstGeom>
                          <a:noFill/>
                          <a:ln>
                            <a:noFill/>
                          </a:ln>
                        </pic:spPr>
                      </pic:pic>
                    </a:graphicData>
                  </a:graphic>
                </wp:inline>
              </w:drawing>
            </w:r>
          </w:p>
        </w:tc>
      </w:tr>
      <w:tr w:rsidR="008B6320" w:rsidRPr="00F46DC3" w14:paraId="6AD645FC"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50C6B17E"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hideMark/>
          </w:tcPr>
          <w:p w14:paraId="719411AD"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2.1.9</w:t>
            </w:r>
          </w:p>
        </w:tc>
        <w:tc>
          <w:tcPr>
            <w:tcW w:w="7707" w:type="dxa"/>
            <w:gridSpan w:val="3"/>
            <w:tcBorders>
              <w:top w:val="single" w:sz="4" w:space="0" w:color="auto"/>
              <w:left w:val="single" w:sz="4" w:space="0" w:color="auto"/>
              <w:bottom w:val="single" w:sz="4" w:space="0" w:color="auto"/>
              <w:right w:val="single" w:sz="4" w:space="0" w:color="auto"/>
            </w:tcBorders>
            <w:hideMark/>
          </w:tcPr>
          <w:p w14:paraId="5877110F"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Уравнение p = nkT</w:t>
            </w:r>
          </w:p>
        </w:tc>
      </w:tr>
      <w:tr w:rsidR="008B6320" w:rsidRPr="00F46DC3" w14:paraId="2FD4ED6B"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3947D713"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val="restart"/>
            <w:tcBorders>
              <w:top w:val="single" w:sz="4" w:space="0" w:color="auto"/>
              <w:left w:val="single" w:sz="4" w:space="0" w:color="auto"/>
              <w:bottom w:val="single" w:sz="4" w:space="0" w:color="auto"/>
              <w:right w:val="single" w:sz="4" w:space="0" w:color="auto"/>
            </w:tcBorders>
            <w:hideMark/>
          </w:tcPr>
          <w:p w14:paraId="1412B791"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2.1.10</w:t>
            </w:r>
          </w:p>
        </w:tc>
        <w:tc>
          <w:tcPr>
            <w:tcW w:w="7707" w:type="dxa"/>
            <w:gridSpan w:val="3"/>
            <w:tcBorders>
              <w:top w:val="single" w:sz="4" w:space="0" w:color="auto"/>
              <w:left w:val="single" w:sz="4" w:space="0" w:color="auto"/>
              <w:bottom w:val="nil"/>
              <w:right w:val="single" w:sz="4" w:space="0" w:color="auto"/>
            </w:tcBorders>
            <w:hideMark/>
          </w:tcPr>
          <w:p w14:paraId="2D18E9FA"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Модель идеального газа в термодинамике:</w:t>
            </w:r>
          </w:p>
        </w:tc>
      </w:tr>
      <w:tr w:rsidR="008B6320" w:rsidRPr="00F46DC3" w14:paraId="648B5214"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16A4F44C"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513CB397"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nil"/>
              <w:right w:val="single" w:sz="4" w:space="0" w:color="auto"/>
            </w:tcBorders>
            <w:hideMark/>
          </w:tcPr>
          <w:p w14:paraId="20C29999" w14:textId="6FDA6625"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noProof/>
                <w:position w:val="-26"/>
                <w:sz w:val="24"/>
                <w:szCs w:val="24"/>
              </w:rPr>
              <w:drawing>
                <wp:inline distT="0" distB="0" distL="0" distR="0" wp14:anchorId="6ADD7AC2" wp14:editId="169BBE26">
                  <wp:extent cx="2552700" cy="45720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552700" cy="457200"/>
                          </a:xfrm>
                          <a:prstGeom prst="rect">
                            <a:avLst/>
                          </a:prstGeom>
                          <a:noFill/>
                          <a:ln>
                            <a:noFill/>
                          </a:ln>
                        </pic:spPr>
                      </pic:pic>
                    </a:graphicData>
                  </a:graphic>
                </wp:inline>
              </w:drawing>
            </w:r>
          </w:p>
        </w:tc>
      </w:tr>
      <w:tr w:rsidR="008B6320" w:rsidRPr="00F46DC3" w14:paraId="19161DF3"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4FD8BEC1"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491AC4C2"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nil"/>
              <w:right w:val="single" w:sz="4" w:space="0" w:color="auto"/>
            </w:tcBorders>
            <w:hideMark/>
          </w:tcPr>
          <w:p w14:paraId="22FB2DBB"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Уравнение Менделеева - Клапейрона (применимые формы записи):</w:t>
            </w:r>
          </w:p>
        </w:tc>
      </w:tr>
      <w:tr w:rsidR="008B6320" w:rsidRPr="00F46DC3" w14:paraId="53232FC9"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0087C3E8"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73733979"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nil"/>
              <w:right w:val="single" w:sz="4" w:space="0" w:color="auto"/>
            </w:tcBorders>
            <w:hideMark/>
          </w:tcPr>
          <w:p w14:paraId="2670DEE1" w14:textId="374F1BFE"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noProof/>
                <w:position w:val="-23"/>
                <w:sz w:val="24"/>
                <w:szCs w:val="24"/>
              </w:rPr>
              <w:drawing>
                <wp:inline distT="0" distB="0" distL="0" distR="0" wp14:anchorId="4DBB444F" wp14:editId="068855C5">
                  <wp:extent cx="1619250" cy="41910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619250" cy="419100"/>
                          </a:xfrm>
                          <a:prstGeom prst="rect">
                            <a:avLst/>
                          </a:prstGeom>
                          <a:noFill/>
                          <a:ln>
                            <a:noFill/>
                          </a:ln>
                        </pic:spPr>
                      </pic:pic>
                    </a:graphicData>
                  </a:graphic>
                </wp:inline>
              </w:drawing>
            </w:r>
            <w:r w:rsidRPr="00F46DC3">
              <w:rPr>
                <w:rFonts w:ascii="Times New Roman" w:hAnsi="Times New Roman" w:cs="Times New Roman"/>
                <w:sz w:val="24"/>
                <w:szCs w:val="24"/>
              </w:rPr>
              <w:t xml:space="preserve">, </w:t>
            </w:r>
            <w:r w:rsidRPr="00F46DC3">
              <w:rPr>
                <w:rFonts w:ascii="Times New Roman" w:hAnsi="Times New Roman" w:cs="Times New Roman"/>
                <w:noProof/>
                <w:position w:val="-23"/>
                <w:sz w:val="24"/>
                <w:szCs w:val="24"/>
              </w:rPr>
              <w:drawing>
                <wp:inline distT="0" distB="0" distL="0" distR="0" wp14:anchorId="243870D4" wp14:editId="2CBE4451">
                  <wp:extent cx="600075" cy="41910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00075" cy="419100"/>
                          </a:xfrm>
                          <a:prstGeom prst="rect">
                            <a:avLst/>
                          </a:prstGeom>
                          <a:noFill/>
                          <a:ln>
                            <a:noFill/>
                          </a:ln>
                        </pic:spPr>
                      </pic:pic>
                    </a:graphicData>
                  </a:graphic>
                </wp:inline>
              </w:drawing>
            </w:r>
            <w:r w:rsidRPr="00F46DC3">
              <w:rPr>
                <w:rFonts w:ascii="Times New Roman" w:hAnsi="Times New Roman" w:cs="Times New Roman"/>
                <w:sz w:val="24"/>
                <w:szCs w:val="24"/>
              </w:rPr>
              <w:t>.</w:t>
            </w:r>
          </w:p>
        </w:tc>
      </w:tr>
      <w:tr w:rsidR="008B6320" w:rsidRPr="00F46DC3" w14:paraId="1699BC27"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07ED07E4"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2B546F73"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nil"/>
              <w:right w:val="single" w:sz="4" w:space="0" w:color="auto"/>
            </w:tcBorders>
            <w:hideMark/>
          </w:tcPr>
          <w:p w14:paraId="61445C67"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Выражение для внутренней энергии одноатомного идеального газа (применимые формы записи):</w:t>
            </w:r>
          </w:p>
        </w:tc>
      </w:tr>
      <w:tr w:rsidR="008B6320" w:rsidRPr="00F46DC3" w14:paraId="46CC3D87"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22D3EAC1"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36E1A5A3"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single" w:sz="4" w:space="0" w:color="auto"/>
              <w:right w:val="single" w:sz="4" w:space="0" w:color="auto"/>
            </w:tcBorders>
            <w:hideMark/>
          </w:tcPr>
          <w:p w14:paraId="099C288C" w14:textId="02317AE3"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noProof/>
                <w:position w:val="-23"/>
                <w:sz w:val="24"/>
                <w:szCs w:val="24"/>
              </w:rPr>
              <w:drawing>
                <wp:inline distT="0" distB="0" distL="0" distR="0" wp14:anchorId="244D3E99" wp14:editId="4BF49CD5">
                  <wp:extent cx="2828925" cy="41910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828925" cy="419100"/>
                          </a:xfrm>
                          <a:prstGeom prst="rect">
                            <a:avLst/>
                          </a:prstGeom>
                          <a:noFill/>
                          <a:ln>
                            <a:noFill/>
                          </a:ln>
                        </pic:spPr>
                      </pic:pic>
                    </a:graphicData>
                  </a:graphic>
                </wp:inline>
              </w:drawing>
            </w:r>
          </w:p>
        </w:tc>
      </w:tr>
      <w:tr w:rsidR="008B6320" w:rsidRPr="00F46DC3" w14:paraId="4B1E81A4"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24614680"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hideMark/>
          </w:tcPr>
          <w:p w14:paraId="42DA69E7"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2.1.11</w:t>
            </w:r>
          </w:p>
        </w:tc>
        <w:tc>
          <w:tcPr>
            <w:tcW w:w="7707" w:type="dxa"/>
            <w:gridSpan w:val="3"/>
            <w:tcBorders>
              <w:top w:val="single" w:sz="4" w:space="0" w:color="auto"/>
              <w:left w:val="single" w:sz="4" w:space="0" w:color="auto"/>
              <w:bottom w:val="single" w:sz="4" w:space="0" w:color="auto"/>
              <w:right w:val="single" w:sz="4" w:space="0" w:color="auto"/>
            </w:tcBorders>
            <w:hideMark/>
          </w:tcPr>
          <w:p w14:paraId="501D8EBF"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Закон Дальтона для давления смеси разреженных газов:</w:t>
            </w:r>
          </w:p>
          <w:p w14:paraId="18FA0856"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p = p</w:t>
            </w:r>
            <w:r w:rsidRPr="00F46DC3">
              <w:rPr>
                <w:rFonts w:ascii="Times New Roman" w:hAnsi="Times New Roman" w:cs="Times New Roman"/>
                <w:sz w:val="24"/>
                <w:szCs w:val="24"/>
                <w:vertAlign w:val="subscript"/>
              </w:rPr>
              <w:t>1</w:t>
            </w:r>
            <w:r w:rsidRPr="00F46DC3">
              <w:rPr>
                <w:rFonts w:ascii="Times New Roman" w:hAnsi="Times New Roman" w:cs="Times New Roman"/>
                <w:sz w:val="24"/>
                <w:szCs w:val="24"/>
              </w:rPr>
              <w:t xml:space="preserve"> + p</w:t>
            </w:r>
            <w:r w:rsidRPr="00F46DC3">
              <w:rPr>
                <w:rFonts w:ascii="Times New Roman" w:hAnsi="Times New Roman" w:cs="Times New Roman"/>
                <w:sz w:val="24"/>
                <w:szCs w:val="24"/>
                <w:vertAlign w:val="subscript"/>
              </w:rPr>
              <w:t>2</w:t>
            </w:r>
            <w:r w:rsidRPr="00F46DC3">
              <w:rPr>
                <w:rFonts w:ascii="Times New Roman" w:hAnsi="Times New Roman" w:cs="Times New Roman"/>
                <w:sz w:val="24"/>
                <w:szCs w:val="24"/>
              </w:rPr>
              <w:t xml:space="preserve"> + ...</w:t>
            </w:r>
          </w:p>
        </w:tc>
      </w:tr>
      <w:tr w:rsidR="008B6320" w:rsidRPr="00F46DC3" w14:paraId="2EB69A4F"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6C604578"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val="restart"/>
            <w:tcBorders>
              <w:top w:val="single" w:sz="4" w:space="0" w:color="auto"/>
              <w:left w:val="single" w:sz="4" w:space="0" w:color="auto"/>
              <w:bottom w:val="single" w:sz="4" w:space="0" w:color="auto"/>
              <w:right w:val="single" w:sz="4" w:space="0" w:color="auto"/>
            </w:tcBorders>
            <w:hideMark/>
          </w:tcPr>
          <w:p w14:paraId="44560514"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2.1.12</w:t>
            </w:r>
          </w:p>
        </w:tc>
        <w:tc>
          <w:tcPr>
            <w:tcW w:w="7707" w:type="dxa"/>
            <w:gridSpan w:val="3"/>
            <w:tcBorders>
              <w:top w:val="single" w:sz="4" w:space="0" w:color="auto"/>
              <w:left w:val="single" w:sz="4" w:space="0" w:color="auto"/>
              <w:bottom w:val="nil"/>
              <w:right w:val="single" w:sz="4" w:space="0" w:color="auto"/>
            </w:tcBorders>
            <w:hideMark/>
          </w:tcPr>
          <w:p w14:paraId="330DAD1A" w14:textId="6E18DD6E"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Изопроцессы в разреженном газе с постоянным числом молекул N (с постоянным количеством вещества </w:t>
            </w:r>
            <w:r w:rsidRPr="00F46DC3">
              <w:rPr>
                <w:rFonts w:ascii="Times New Roman" w:hAnsi="Times New Roman" w:cs="Times New Roman"/>
                <w:noProof/>
                <w:position w:val="-1"/>
                <w:sz w:val="24"/>
                <w:szCs w:val="24"/>
              </w:rPr>
              <w:drawing>
                <wp:inline distT="0" distB="0" distL="0" distR="0" wp14:anchorId="4267354B" wp14:editId="620ED547">
                  <wp:extent cx="123825" cy="142875"/>
                  <wp:effectExtent l="0" t="0" r="9525" b="952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F46DC3">
              <w:rPr>
                <w:rFonts w:ascii="Times New Roman" w:hAnsi="Times New Roman" w:cs="Times New Roman"/>
                <w:sz w:val="24"/>
                <w:szCs w:val="24"/>
              </w:rPr>
              <w:t>):</w:t>
            </w:r>
          </w:p>
        </w:tc>
      </w:tr>
      <w:tr w:rsidR="008B6320" w:rsidRPr="00F46DC3" w14:paraId="7342B855"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2E4A96B3"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7E842E3C"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nil"/>
              <w:right w:val="single" w:sz="4" w:space="0" w:color="auto"/>
            </w:tcBorders>
            <w:hideMark/>
          </w:tcPr>
          <w:p w14:paraId="2FEEB280" w14:textId="77777777" w:rsidR="008B6320" w:rsidRPr="00F46DC3" w:rsidRDefault="008B6320" w:rsidP="00F46DC3">
            <w:pPr>
              <w:pStyle w:val="ConsPlusNormal"/>
              <w:jc w:val="both"/>
              <w:rPr>
                <w:rFonts w:ascii="Times New Roman" w:hAnsi="Times New Roman" w:cs="Times New Roman"/>
                <w:sz w:val="24"/>
                <w:szCs w:val="24"/>
                <w:lang w:val="en-US"/>
              </w:rPr>
            </w:pPr>
            <w:r w:rsidRPr="00F46DC3">
              <w:rPr>
                <w:rFonts w:ascii="Times New Roman" w:hAnsi="Times New Roman" w:cs="Times New Roman"/>
                <w:sz w:val="24"/>
                <w:szCs w:val="24"/>
              </w:rPr>
              <w:t>изотерма</w:t>
            </w:r>
            <w:r w:rsidRPr="00F46DC3">
              <w:rPr>
                <w:rFonts w:ascii="Times New Roman" w:hAnsi="Times New Roman" w:cs="Times New Roman"/>
                <w:sz w:val="24"/>
                <w:szCs w:val="24"/>
                <w:lang w:val="en-US"/>
              </w:rPr>
              <w:t xml:space="preserve"> (T = const): pV = const,</w:t>
            </w:r>
          </w:p>
        </w:tc>
      </w:tr>
      <w:tr w:rsidR="008B6320" w:rsidRPr="00F46DC3" w14:paraId="1CB90A07"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61A67AEE" w14:textId="77777777" w:rsidR="008B6320" w:rsidRPr="00F46DC3" w:rsidRDefault="008B6320" w:rsidP="00F46DC3">
            <w:pPr>
              <w:spacing w:after="0" w:line="240" w:lineRule="auto"/>
              <w:rPr>
                <w:rFonts w:ascii="Times New Roman" w:hAnsi="Times New Roman" w:cs="Times New Roman"/>
                <w:sz w:val="24"/>
                <w:szCs w:val="24"/>
                <w:lang w:val="en-US"/>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4AC6E596" w14:textId="77777777" w:rsidR="008B6320" w:rsidRPr="00F46DC3" w:rsidRDefault="008B6320" w:rsidP="00F46DC3">
            <w:pPr>
              <w:spacing w:after="0" w:line="240" w:lineRule="auto"/>
              <w:rPr>
                <w:rFonts w:ascii="Times New Roman" w:hAnsi="Times New Roman" w:cs="Times New Roman"/>
                <w:sz w:val="24"/>
                <w:szCs w:val="24"/>
                <w:lang w:val="en-US"/>
              </w:rPr>
            </w:pPr>
          </w:p>
        </w:tc>
        <w:tc>
          <w:tcPr>
            <w:tcW w:w="7707" w:type="dxa"/>
            <w:gridSpan w:val="3"/>
            <w:tcBorders>
              <w:top w:val="nil"/>
              <w:left w:val="single" w:sz="4" w:space="0" w:color="auto"/>
              <w:bottom w:val="nil"/>
              <w:right w:val="single" w:sz="4" w:space="0" w:color="auto"/>
            </w:tcBorders>
            <w:hideMark/>
          </w:tcPr>
          <w:p w14:paraId="4B627F43" w14:textId="61DA2EA0"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изохора (V = const): </w:t>
            </w:r>
            <w:r w:rsidRPr="00F46DC3">
              <w:rPr>
                <w:rFonts w:ascii="Times New Roman" w:hAnsi="Times New Roman" w:cs="Times New Roman"/>
                <w:noProof/>
                <w:position w:val="-20"/>
                <w:sz w:val="24"/>
                <w:szCs w:val="24"/>
              </w:rPr>
              <w:drawing>
                <wp:inline distT="0" distB="0" distL="0" distR="0" wp14:anchorId="0C74638D" wp14:editId="17E25B6D">
                  <wp:extent cx="695325" cy="390525"/>
                  <wp:effectExtent l="0" t="0" r="9525" b="952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695325" cy="390525"/>
                          </a:xfrm>
                          <a:prstGeom prst="rect">
                            <a:avLst/>
                          </a:prstGeom>
                          <a:noFill/>
                          <a:ln>
                            <a:noFill/>
                          </a:ln>
                        </pic:spPr>
                      </pic:pic>
                    </a:graphicData>
                  </a:graphic>
                </wp:inline>
              </w:drawing>
            </w:r>
            <w:r w:rsidRPr="00F46DC3">
              <w:rPr>
                <w:rFonts w:ascii="Times New Roman" w:hAnsi="Times New Roman" w:cs="Times New Roman"/>
                <w:sz w:val="24"/>
                <w:szCs w:val="24"/>
              </w:rPr>
              <w:t>,</w:t>
            </w:r>
          </w:p>
        </w:tc>
      </w:tr>
      <w:tr w:rsidR="008B6320" w:rsidRPr="00F46DC3" w14:paraId="4DE6BC47"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01C27C79"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1D2DDDD7"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nil"/>
              <w:right w:val="single" w:sz="4" w:space="0" w:color="auto"/>
            </w:tcBorders>
            <w:hideMark/>
          </w:tcPr>
          <w:p w14:paraId="03A43736" w14:textId="0BE4C63F"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изобара (p = const): </w:t>
            </w:r>
            <w:r w:rsidRPr="00F46DC3">
              <w:rPr>
                <w:rFonts w:ascii="Times New Roman" w:hAnsi="Times New Roman" w:cs="Times New Roman"/>
                <w:noProof/>
                <w:position w:val="-20"/>
                <w:sz w:val="24"/>
                <w:szCs w:val="24"/>
              </w:rPr>
              <w:drawing>
                <wp:inline distT="0" distB="0" distL="0" distR="0" wp14:anchorId="681BE1E0" wp14:editId="00710BF7">
                  <wp:extent cx="695325" cy="390525"/>
                  <wp:effectExtent l="0" t="0" r="9525" b="952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95325" cy="390525"/>
                          </a:xfrm>
                          <a:prstGeom prst="rect">
                            <a:avLst/>
                          </a:prstGeom>
                          <a:noFill/>
                          <a:ln>
                            <a:noFill/>
                          </a:ln>
                        </pic:spPr>
                      </pic:pic>
                    </a:graphicData>
                  </a:graphic>
                </wp:inline>
              </w:drawing>
            </w:r>
          </w:p>
        </w:tc>
      </w:tr>
      <w:tr w:rsidR="008B6320" w:rsidRPr="00F46DC3" w14:paraId="3E217AF4"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27D1C956"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36259E0B"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nil"/>
              <w:right w:val="single" w:sz="4" w:space="0" w:color="auto"/>
            </w:tcBorders>
            <w:hideMark/>
          </w:tcPr>
          <w:p w14:paraId="5C2CCF81"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Графическое представление изопроцессов на pV-, pT- и VT-диаграммах.</w:t>
            </w:r>
          </w:p>
        </w:tc>
      </w:tr>
      <w:tr w:rsidR="008B6320" w:rsidRPr="00F46DC3" w14:paraId="72200200"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2576BC7B"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57298C5B"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nil"/>
              <w:right w:val="single" w:sz="4" w:space="0" w:color="auto"/>
            </w:tcBorders>
            <w:hideMark/>
          </w:tcPr>
          <w:p w14:paraId="6FFA5872"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Объединенный газовый закон:</w:t>
            </w:r>
          </w:p>
        </w:tc>
      </w:tr>
      <w:tr w:rsidR="008B6320" w:rsidRPr="00F46DC3" w14:paraId="6F9E0262"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50F9AC1D"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154CC6F4"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nil"/>
              <w:right w:val="single" w:sz="4" w:space="0" w:color="auto"/>
            </w:tcBorders>
            <w:hideMark/>
          </w:tcPr>
          <w:p w14:paraId="3D794021" w14:textId="14758299"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noProof/>
                <w:position w:val="-20"/>
                <w:sz w:val="24"/>
                <w:szCs w:val="24"/>
              </w:rPr>
              <w:drawing>
                <wp:inline distT="0" distB="0" distL="0" distR="0" wp14:anchorId="10B53D6C" wp14:editId="25FA755F">
                  <wp:extent cx="723900" cy="390525"/>
                  <wp:effectExtent l="0" t="0" r="0" b="952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723900" cy="390525"/>
                          </a:xfrm>
                          <a:prstGeom prst="rect">
                            <a:avLst/>
                          </a:prstGeom>
                          <a:noFill/>
                          <a:ln>
                            <a:noFill/>
                          </a:ln>
                        </pic:spPr>
                      </pic:pic>
                    </a:graphicData>
                  </a:graphic>
                </wp:inline>
              </w:drawing>
            </w:r>
          </w:p>
        </w:tc>
      </w:tr>
      <w:tr w:rsidR="008B6320" w:rsidRPr="00F46DC3" w14:paraId="58744248"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1BCE65FC"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582B3C1A"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single" w:sz="4" w:space="0" w:color="auto"/>
              <w:right w:val="single" w:sz="4" w:space="0" w:color="auto"/>
            </w:tcBorders>
            <w:hideMark/>
          </w:tcPr>
          <w:p w14:paraId="0DAD9D32" w14:textId="48DF3A55"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для постоянного количества вещества </w:t>
            </w:r>
            <w:r w:rsidRPr="00F46DC3">
              <w:rPr>
                <w:rFonts w:ascii="Times New Roman" w:hAnsi="Times New Roman" w:cs="Times New Roman"/>
                <w:noProof/>
                <w:position w:val="-1"/>
                <w:sz w:val="24"/>
                <w:szCs w:val="24"/>
              </w:rPr>
              <w:drawing>
                <wp:inline distT="0" distB="0" distL="0" distR="0" wp14:anchorId="1402130E" wp14:editId="5CC33BEF">
                  <wp:extent cx="123825" cy="142875"/>
                  <wp:effectExtent l="0" t="0" r="9525" b="952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r>
      <w:tr w:rsidR="008B6320" w:rsidRPr="00F46DC3" w14:paraId="4568DA2C"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7F1FAA0E"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hideMark/>
          </w:tcPr>
          <w:p w14:paraId="7CCBDC7C"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2.1.13</w:t>
            </w:r>
          </w:p>
        </w:tc>
        <w:tc>
          <w:tcPr>
            <w:tcW w:w="7707" w:type="dxa"/>
            <w:gridSpan w:val="3"/>
            <w:tcBorders>
              <w:top w:val="single" w:sz="4" w:space="0" w:color="auto"/>
              <w:left w:val="single" w:sz="4" w:space="0" w:color="auto"/>
              <w:bottom w:val="single" w:sz="4" w:space="0" w:color="auto"/>
              <w:right w:val="single" w:sz="4" w:space="0" w:color="auto"/>
            </w:tcBorders>
            <w:hideMark/>
          </w:tcPr>
          <w:p w14:paraId="33D67590"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Насыщенные и ненасыщенные пары. Качественная зависимость плотности и давления насыщенного пара от температуры, их независимость от объема насыщенного пара</w:t>
            </w:r>
          </w:p>
        </w:tc>
      </w:tr>
      <w:tr w:rsidR="008B6320" w:rsidRPr="00F46DC3" w14:paraId="63ACAF38"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6286A10D"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val="restart"/>
            <w:tcBorders>
              <w:top w:val="single" w:sz="4" w:space="0" w:color="auto"/>
              <w:left w:val="single" w:sz="4" w:space="0" w:color="auto"/>
              <w:bottom w:val="single" w:sz="4" w:space="0" w:color="auto"/>
              <w:right w:val="single" w:sz="4" w:space="0" w:color="auto"/>
            </w:tcBorders>
            <w:hideMark/>
          </w:tcPr>
          <w:p w14:paraId="61DD4C1C"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2.1.14</w:t>
            </w:r>
          </w:p>
        </w:tc>
        <w:tc>
          <w:tcPr>
            <w:tcW w:w="7707" w:type="dxa"/>
            <w:gridSpan w:val="3"/>
            <w:tcBorders>
              <w:top w:val="single" w:sz="4" w:space="0" w:color="auto"/>
              <w:left w:val="single" w:sz="4" w:space="0" w:color="auto"/>
              <w:bottom w:val="nil"/>
              <w:right w:val="single" w:sz="4" w:space="0" w:color="auto"/>
            </w:tcBorders>
            <w:hideMark/>
          </w:tcPr>
          <w:p w14:paraId="01BDA697"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Влажность воздуха.</w:t>
            </w:r>
          </w:p>
        </w:tc>
      </w:tr>
      <w:tr w:rsidR="008B6320" w:rsidRPr="00F46DC3" w14:paraId="1536B8FF"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72CAD24E"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69F2FECF"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single" w:sz="4" w:space="0" w:color="auto"/>
              <w:right w:val="single" w:sz="4" w:space="0" w:color="auto"/>
            </w:tcBorders>
            <w:hideMark/>
          </w:tcPr>
          <w:p w14:paraId="2A262A6F" w14:textId="08B8E725"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Относительная влажность: </w:t>
            </w:r>
            <w:r w:rsidRPr="00F46DC3">
              <w:rPr>
                <w:rFonts w:ascii="Times New Roman" w:hAnsi="Times New Roman" w:cs="Times New Roman"/>
                <w:noProof/>
                <w:position w:val="-28"/>
                <w:sz w:val="24"/>
                <w:szCs w:val="24"/>
              </w:rPr>
              <w:drawing>
                <wp:inline distT="0" distB="0" distL="0" distR="0" wp14:anchorId="2EA1CA1E" wp14:editId="33E8E57E">
                  <wp:extent cx="2085975" cy="485775"/>
                  <wp:effectExtent l="0" t="0" r="9525"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085975" cy="485775"/>
                          </a:xfrm>
                          <a:prstGeom prst="rect">
                            <a:avLst/>
                          </a:prstGeom>
                          <a:noFill/>
                          <a:ln>
                            <a:noFill/>
                          </a:ln>
                        </pic:spPr>
                      </pic:pic>
                    </a:graphicData>
                  </a:graphic>
                </wp:inline>
              </w:drawing>
            </w:r>
          </w:p>
        </w:tc>
      </w:tr>
      <w:tr w:rsidR="008B6320" w:rsidRPr="00F46DC3" w14:paraId="796E6886"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6F63CBDA"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hideMark/>
          </w:tcPr>
          <w:p w14:paraId="62905365"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2.1.15</w:t>
            </w:r>
          </w:p>
        </w:tc>
        <w:tc>
          <w:tcPr>
            <w:tcW w:w="7707" w:type="dxa"/>
            <w:gridSpan w:val="3"/>
            <w:tcBorders>
              <w:top w:val="single" w:sz="4" w:space="0" w:color="auto"/>
              <w:left w:val="single" w:sz="4" w:space="0" w:color="auto"/>
              <w:bottom w:val="single" w:sz="4" w:space="0" w:color="auto"/>
              <w:right w:val="single" w:sz="4" w:space="0" w:color="auto"/>
            </w:tcBorders>
            <w:hideMark/>
          </w:tcPr>
          <w:p w14:paraId="55DC246E"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Изменение агрегатных состояний вещества: испарение и конденсация, кипение жидкости</w:t>
            </w:r>
          </w:p>
        </w:tc>
      </w:tr>
      <w:tr w:rsidR="008B6320" w:rsidRPr="00F46DC3" w14:paraId="05C246AF"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1BACD158"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hideMark/>
          </w:tcPr>
          <w:p w14:paraId="4FE7EFC4"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2.1.16</w:t>
            </w:r>
          </w:p>
        </w:tc>
        <w:tc>
          <w:tcPr>
            <w:tcW w:w="7707" w:type="dxa"/>
            <w:gridSpan w:val="3"/>
            <w:tcBorders>
              <w:top w:val="single" w:sz="4" w:space="0" w:color="auto"/>
              <w:left w:val="single" w:sz="4" w:space="0" w:color="auto"/>
              <w:bottom w:val="single" w:sz="4" w:space="0" w:color="auto"/>
              <w:right w:val="single" w:sz="4" w:space="0" w:color="auto"/>
            </w:tcBorders>
            <w:hideMark/>
          </w:tcPr>
          <w:p w14:paraId="0FE60108"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Изменение агрегатных состояний вещества: плавление и кристаллизация</w:t>
            </w:r>
          </w:p>
        </w:tc>
      </w:tr>
      <w:tr w:rsidR="008B6320" w:rsidRPr="00F46DC3" w14:paraId="6DEEC3F0"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091E5296"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hideMark/>
          </w:tcPr>
          <w:p w14:paraId="6B530202"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2.1.17</w:t>
            </w:r>
          </w:p>
        </w:tc>
        <w:tc>
          <w:tcPr>
            <w:tcW w:w="7707" w:type="dxa"/>
            <w:gridSpan w:val="3"/>
            <w:tcBorders>
              <w:top w:val="single" w:sz="4" w:space="0" w:color="auto"/>
              <w:left w:val="single" w:sz="4" w:space="0" w:color="auto"/>
              <w:bottom w:val="single" w:sz="4" w:space="0" w:color="auto"/>
              <w:right w:val="single" w:sz="4" w:space="0" w:color="auto"/>
            </w:tcBorders>
            <w:hideMark/>
          </w:tcPr>
          <w:p w14:paraId="6A80E56F"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Преобразование энергии в фазовых переходах</w:t>
            </w:r>
          </w:p>
        </w:tc>
      </w:tr>
      <w:tr w:rsidR="008B6320" w:rsidRPr="00F46DC3" w14:paraId="4DAB07D0" w14:textId="77777777" w:rsidTr="008B6320">
        <w:tc>
          <w:tcPr>
            <w:tcW w:w="1020" w:type="dxa"/>
            <w:tcBorders>
              <w:top w:val="single" w:sz="4" w:space="0" w:color="auto"/>
              <w:left w:val="single" w:sz="4" w:space="0" w:color="auto"/>
              <w:bottom w:val="single" w:sz="4" w:space="0" w:color="auto"/>
              <w:right w:val="single" w:sz="4" w:space="0" w:color="auto"/>
            </w:tcBorders>
            <w:hideMark/>
          </w:tcPr>
          <w:p w14:paraId="7BDFCE9C"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w:t>
            </w:r>
          </w:p>
        </w:tc>
        <w:tc>
          <w:tcPr>
            <w:tcW w:w="1191" w:type="dxa"/>
            <w:tcBorders>
              <w:top w:val="single" w:sz="4" w:space="0" w:color="auto"/>
              <w:left w:val="single" w:sz="4" w:space="0" w:color="auto"/>
              <w:bottom w:val="single" w:sz="4" w:space="0" w:color="auto"/>
              <w:right w:val="single" w:sz="4" w:space="0" w:color="auto"/>
            </w:tcBorders>
          </w:tcPr>
          <w:p w14:paraId="540643C3" w14:textId="77777777" w:rsidR="008B6320" w:rsidRPr="00F46DC3" w:rsidRDefault="008B6320" w:rsidP="00F46DC3">
            <w:pPr>
              <w:pStyle w:val="ConsPlusNormal"/>
              <w:rPr>
                <w:rFonts w:ascii="Times New Roman" w:hAnsi="Times New Roman" w:cs="Times New Roman"/>
                <w:sz w:val="24"/>
                <w:szCs w:val="24"/>
              </w:rPr>
            </w:pPr>
          </w:p>
        </w:tc>
        <w:tc>
          <w:tcPr>
            <w:tcW w:w="7707" w:type="dxa"/>
            <w:gridSpan w:val="3"/>
            <w:tcBorders>
              <w:top w:val="single" w:sz="4" w:space="0" w:color="auto"/>
              <w:left w:val="single" w:sz="4" w:space="0" w:color="auto"/>
              <w:bottom w:val="single" w:sz="4" w:space="0" w:color="auto"/>
              <w:right w:val="single" w:sz="4" w:space="0" w:color="auto"/>
            </w:tcBorders>
            <w:hideMark/>
          </w:tcPr>
          <w:p w14:paraId="0F626AE2"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ТЕРМОДИНАМИКА</w:t>
            </w:r>
          </w:p>
        </w:tc>
      </w:tr>
      <w:tr w:rsidR="008B6320" w:rsidRPr="00F46DC3" w14:paraId="69BBC1AB" w14:textId="77777777" w:rsidTr="008B6320">
        <w:tc>
          <w:tcPr>
            <w:tcW w:w="1020" w:type="dxa"/>
            <w:vMerge w:val="restart"/>
            <w:tcBorders>
              <w:top w:val="single" w:sz="4" w:space="0" w:color="auto"/>
              <w:left w:val="single" w:sz="4" w:space="0" w:color="auto"/>
              <w:bottom w:val="single" w:sz="4" w:space="0" w:color="auto"/>
              <w:right w:val="single" w:sz="4" w:space="0" w:color="auto"/>
            </w:tcBorders>
          </w:tcPr>
          <w:p w14:paraId="35579ABE" w14:textId="77777777" w:rsidR="008B6320" w:rsidRPr="00F46DC3" w:rsidRDefault="008B6320" w:rsidP="00F46DC3">
            <w:pPr>
              <w:pStyle w:val="ConsPlusNormal"/>
              <w:rPr>
                <w:rFonts w:ascii="Times New Roman" w:hAnsi="Times New Roman"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hideMark/>
          </w:tcPr>
          <w:p w14:paraId="7CD83F3D"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2.2.1</w:t>
            </w:r>
          </w:p>
        </w:tc>
        <w:tc>
          <w:tcPr>
            <w:tcW w:w="7707" w:type="dxa"/>
            <w:gridSpan w:val="3"/>
            <w:tcBorders>
              <w:top w:val="single" w:sz="4" w:space="0" w:color="auto"/>
              <w:left w:val="single" w:sz="4" w:space="0" w:color="auto"/>
              <w:bottom w:val="single" w:sz="4" w:space="0" w:color="auto"/>
              <w:right w:val="single" w:sz="4" w:space="0" w:color="auto"/>
            </w:tcBorders>
            <w:hideMark/>
          </w:tcPr>
          <w:p w14:paraId="0EFF0DA9"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Тепловое равновесие и температура</w:t>
            </w:r>
          </w:p>
        </w:tc>
      </w:tr>
      <w:tr w:rsidR="008B6320" w:rsidRPr="00F46DC3" w14:paraId="6F42DD9C"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63019C94"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hideMark/>
          </w:tcPr>
          <w:p w14:paraId="4FE0C357"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2.2.2</w:t>
            </w:r>
          </w:p>
        </w:tc>
        <w:tc>
          <w:tcPr>
            <w:tcW w:w="7707" w:type="dxa"/>
            <w:gridSpan w:val="3"/>
            <w:tcBorders>
              <w:top w:val="single" w:sz="4" w:space="0" w:color="auto"/>
              <w:left w:val="single" w:sz="4" w:space="0" w:color="auto"/>
              <w:bottom w:val="single" w:sz="4" w:space="0" w:color="auto"/>
              <w:right w:val="single" w:sz="4" w:space="0" w:color="auto"/>
            </w:tcBorders>
            <w:hideMark/>
          </w:tcPr>
          <w:p w14:paraId="7CB2B7D2"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Внутренняя энергия</w:t>
            </w:r>
          </w:p>
        </w:tc>
      </w:tr>
      <w:tr w:rsidR="008B6320" w:rsidRPr="00F46DC3" w14:paraId="46D4BCDB"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733CA048"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hideMark/>
          </w:tcPr>
          <w:p w14:paraId="77DDD8AC"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2.2.3</w:t>
            </w:r>
          </w:p>
        </w:tc>
        <w:tc>
          <w:tcPr>
            <w:tcW w:w="7707" w:type="dxa"/>
            <w:gridSpan w:val="3"/>
            <w:tcBorders>
              <w:top w:val="single" w:sz="4" w:space="0" w:color="auto"/>
              <w:left w:val="single" w:sz="4" w:space="0" w:color="auto"/>
              <w:bottom w:val="single" w:sz="4" w:space="0" w:color="auto"/>
              <w:right w:val="single" w:sz="4" w:space="0" w:color="auto"/>
            </w:tcBorders>
            <w:hideMark/>
          </w:tcPr>
          <w:p w14:paraId="14CE3BB1"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Теплопередача как способ изменения внутренней энергии без совершения работы. Конвекция, теплопроводность, излучение</w:t>
            </w:r>
          </w:p>
        </w:tc>
      </w:tr>
      <w:tr w:rsidR="008B6320" w:rsidRPr="00F46DC3" w14:paraId="189BA10E"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6A5E094E"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val="restart"/>
            <w:tcBorders>
              <w:top w:val="single" w:sz="4" w:space="0" w:color="auto"/>
              <w:left w:val="single" w:sz="4" w:space="0" w:color="auto"/>
              <w:bottom w:val="single" w:sz="4" w:space="0" w:color="auto"/>
              <w:right w:val="single" w:sz="4" w:space="0" w:color="auto"/>
            </w:tcBorders>
            <w:hideMark/>
          </w:tcPr>
          <w:p w14:paraId="3497D6D2"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2.2.4</w:t>
            </w:r>
          </w:p>
        </w:tc>
        <w:tc>
          <w:tcPr>
            <w:tcW w:w="7707" w:type="dxa"/>
            <w:gridSpan w:val="3"/>
            <w:tcBorders>
              <w:top w:val="single" w:sz="4" w:space="0" w:color="auto"/>
              <w:left w:val="single" w:sz="4" w:space="0" w:color="auto"/>
              <w:bottom w:val="nil"/>
              <w:right w:val="single" w:sz="4" w:space="0" w:color="auto"/>
            </w:tcBorders>
            <w:hideMark/>
          </w:tcPr>
          <w:p w14:paraId="4018F5D4"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Количество теплоты.</w:t>
            </w:r>
          </w:p>
        </w:tc>
      </w:tr>
      <w:tr w:rsidR="008B6320" w:rsidRPr="00F46DC3" w14:paraId="2FA06365"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257E642A"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7CD55D12"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single" w:sz="4" w:space="0" w:color="auto"/>
              <w:right w:val="single" w:sz="4" w:space="0" w:color="auto"/>
            </w:tcBorders>
            <w:hideMark/>
          </w:tcPr>
          <w:p w14:paraId="20607620" w14:textId="4AC0D19D"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Удельная теплоемкость вещества c: </w:t>
            </w:r>
            <w:r w:rsidRPr="00F46DC3">
              <w:rPr>
                <w:rFonts w:ascii="Times New Roman" w:hAnsi="Times New Roman" w:cs="Times New Roman"/>
                <w:noProof/>
                <w:position w:val="-5"/>
                <w:sz w:val="24"/>
                <w:szCs w:val="24"/>
              </w:rPr>
              <w:drawing>
                <wp:inline distT="0" distB="0" distL="0" distR="0" wp14:anchorId="0FD3A60F" wp14:editId="07726607">
                  <wp:extent cx="695325" cy="200025"/>
                  <wp:effectExtent l="0" t="0" r="9525"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p>
        </w:tc>
      </w:tr>
      <w:tr w:rsidR="008B6320" w:rsidRPr="00F46DC3" w14:paraId="54BC71EB"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3711F541"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val="restart"/>
            <w:tcBorders>
              <w:top w:val="single" w:sz="4" w:space="0" w:color="auto"/>
              <w:left w:val="single" w:sz="4" w:space="0" w:color="auto"/>
              <w:bottom w:val="single" w:sz="4" w:space="0" w:color="auto"/>
              <w:right w:val="single" w:sz="4" w:space="0" w:color="auto"/>
            </w:tcBorders>
            <w:hideMark/>
          </w:tcPr>
          <w:p w14:paraId="46FA971A"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2.2.5</w:t>
            </w:r>
          </w:p>
        </w:tc>
        <w:tc>
          <w:tcPr>
            <w:tcW w:w="7707" w:type="dxa"/>
            <w:gridSpan w:val="3"/>
            <w:tcBorders>
              <w:top w:val="single" w:sz="4" w:space="0" w:color="auto"/>
              <w:left w:val="single" w:sz="4" w:space="0" w:color="auto"/>
              <w:bottom w:val="nil"/>
              <w:right w:val="single" w:sz="4" w:space="0" w:color="auto"/>
            </w:tcBorders>
            <w:hideMark/>
          </w:tcPr>
          <w:p w14:paraId="1683AE25"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Удельная теплота парообразования L: Q = Lm.</w:t>
            </w:r>
          </w:p>
        </w:tc>
      </w:tr>
      <w:tr w:rsidR="008B6320" w:rsidRPr="00F46DC3" w14:paraId="32F8A8CB"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5C6B3237"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17724CC3"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nil"/>
              <w:right w:val="single" w:sz="4" w:space="0" w:color="auto"/>
            </w:tcBorders>
            <w:hideMark/>
          </w:tcPr>
          <w:p w14:paraId="16F79415" w14:textId="1C12BC56"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Удельная теплота плавления </w:t>
            </w:r>
            <w:r w:rsidRPr="00F46DC3">
              <w:rPr>
                <w:rFonts w:ascii="Times New Roman" w:hAnsi="Times New Roman" w:cs="Times New Roman"/>
                <w:noProof/>
                <w:position w:val="-2"/>
                <w:sz w:val="24"/>
                <w:szCs w:val="24"/>
              </w:rPr>
              <w:drawing>
                <wp:inline distT="0" distB="0" distL="0" distR="0" wp14:anchorId="45965A07" wp14:editId="27E87665">
                  <wp:extent cx="123825" cy="161925"/>
                  <wp:effectExtent l="0" t="0" r="9525" b="952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F46DC3">
              <w:rPr>
                <w:rFonts w:ascii="Times New Roman" w:hAnsi="Times New Roman" w:cs="Times New Roman"/>
                <w:sz w:val="24"/>
                <w:szCs w:val="24"/>
              </w:rPr>
              <w:t xml:space="preserve">: </w:t>
            </w:r>
            <w:r w:rsidRPr="00F46DC3">
              <w:rPr>
                <w:rFonts w:ascii="Times New Roman" w:hAnsi="Times New Roman" w:cs="Times New Roman"/>
                <w:noProof/>
                <w:position w:val="-5"/>
                <w:sz w:val="24"/>
                <w:szCs w:val="24"/>
              </w:rPr>
              <w:drawing>
                <wp:inline distT="0" distB="0" distL="0" distR="0" wp14:anchorId="34088A72" wp14:editId="6526B96C">
                  <wp:extent cx="495300" cy="200025"/>
                  <wp:effectExtent l="0" t="0" r="0" b="952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sidRPr="00F46DC3">
              <w:rPr>
                <w:rFonts w:ascii="Times New Roman" w:hAnsi="Times New Roman" w:cs="Times New Roman"/>
                <w:sz w:val="24"/>
                <w:szCs w:val="24"/>
              </w:rPr>
              <w:t>.</w:t>
            </w:r>
          </w:p>
        </w:tc>
      </w:tr>
      <w:tr w:rsidR="008B6320" w:rsidRPr="00F46DC3" w14:paraId="0765AC4F"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0870524F"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58125D04"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single" w:sz="4" w:space="0" w:color="auto"/>
              <w:right w:val="single" w:sz="4" w:space="0" w:color="auto"/>
            </w:tcBorders>
            <w:hideMark/>
          </w:tcPr>
          <w:p w14:paraId="538744C2"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Удельная теплота сгорания топлива q: Q = qm</w:t>
            </w:r>
          </w:p>
        </w:tc>
      </w:tr>
      <w:tr w:rsidR="008B6320" w:rsidRPr="00F46DC3" w14:paraId="7CF362DD"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62900067"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hideMark/>
          </w:tcPr>
          <w:p w14:paraId="496C67FA"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2.2.6</w:t>
            </w:r>
          </w:p>
        </w:tc>
        <w:tc>
          <w:tcPr>
            <w:tcW w:w="7707" w:type="dxa"/>
            <w:gridSpan w:val="3"/>
            <w:tcBorders>
              <w:top w:val="single" w:sz="4" w:space="0" w:color="auto"/>
              <w:left w:val="single" w:sz="4" w:space="0" w:color="auto"/>
              <w:bottom w:val="single" w:sz="4" w:space="0" w:color="auto"/>
              <w:right w:val="single" w:sz="4" w:space="0" w:color="auto"/>
            </w:tcBorders>
            <w:hideMark/>
          </w:tcPr>
          <w:p w14:paraId="5EDDC5A0" w14:textId="057D25DB"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Элементарная работа в термодинамике: </w:t>
            </w:r>
            <w:r w:rsidRPr="00F46DC3">
              <w:rPr>
                <w:rFonts w:ascii="Times New Roman" w:hAnsi="Times New Roman" w:cs="Times New Roman"/>
                <w:noProof/>
                <w:position w:val="-5"/>
                <w:sz w:val="24"/>
                <w:szCs w:val="24"/>
              </w:rPr>
              <w:drawing>
                <wp:inline distT="0" distB="0" distL="0" distR="0" wp14:anchorId="46B41154" wp14:editId="39FBA1DB">
                  <wp:extent cx="619125" cy="200025"/>
                  <wp:effectExtent l="0" t="0" r="9525" b="952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F46DC3">
              <w:rPr>
                <w:rFonts w:ascii="Times New Roman" w:hAnsi="Times New Roman" w:cs="Times New Roman"/>
                <w:sz w:val="24"/>
                <w:szCs w:val="24"/>
              </w:rPr>
              <w:t>. Вычисление работы по графику процесса на pV-диаграмме</w:t>
            </w:r>
          </w:p>
        </w:tc>
      </w:tr>
      <w:tr w:rsidR="008B6320" w:rsidRPr="00F46DC3" w14:paraId="75FE62CC"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2024AD07"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val="restart"/>
            <w:tcBorders>
              <w:top w:val="single" w:sz="4" w:space="0" w:color="auto"/>
              <w:left w:val="single" w:sz="4" w:space="0" w:color="auto"/>
              <w:bottom w:val="single" w:sz="4" w:space="0" w:color="auto"/>
              <w:right w:val="single" w:sz="4" w:space="0" w:color="auto"/>
            </w:tcBorders>
            <w:hideMark/>
          </w:tcPr>
          <w:p w14:paraId="3A0E9905"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2.2.7</w:t>
            </w:r>
          </w:p>
        </w:tc>
        <w:tc>
          <w:tcPr>
            <w:tcW w:w="7707" w:type="dxa"/>
            <w:gridSpan w:val="3"/>
            <w:tcBorders>
              <w:top w:val="single" w:sz="4" w:space="0" w:color="auto"/>
              <w:left w:val="single" w:sz="4" w:space="0" w:color="auto"/>
              <w:bottom w:val="nil"/>
              <w:right w:val="single" w:sz="4" w:space="0" w:color="auto"/>
            </w:tcBorders>
            <w:hideMark/>
          </w:tcPr>
          <w:p w14:paraId="5D11267D"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Первый закон термодинамики:</w:t>
            </w:r>
          </w:p>
        </w:tc>
      </w:tr>
      <w:tr w:rsidR="008B6320" w:rsidRPr="00F46DC3" w14:paraId="2F2D09BD"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3B2120B3"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00F03EC9"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nil"/>
              <w:right w:val="single" w:sz="4" w:space="0" w:color="auto"/>
            </w:tcBorders>
            <w:hideMark/>
          </w:tcPr>
          <w:p w14:paraId="1BA54AA3" w14:textId="0F1A8B72"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noProof/>
                <w:position w:val="-10"/>
                <w:sz w:val="24"/>
                <w:szCs w:val="24"/>
              </w:rPr>
              <w:drawing>
                <wp:inline distT="0" distB="0" distL="0" distR="0" wp14:anchorId="05099C29" wp14:editId="69983448">
                  <wp:extent cx="2057400" cy="257175"/>
                  <wp:effectExtent l="0" t="0" r="0" b="952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057400" cy="257175"/>
                          </a:xfrm>
                          <a:prstGeom prst="rect">
                            <a:avLst/>
                          </a:prstGeom>
                          <a:noFill/>
                          <a:ln>
                            <a:noFill/>
                          </a:ln>
                        </pic:spPr>
                      </pic:pic>
                    </a:graphicData>
                  </a:graphic>
                </wp:inline>
              </w:drawing>
            </w:r>
            <w:r w:rsidRPr="00F46DC3">
              <w:rPr>
                <w:rFonts w:ascii="Times New Roman" w:hAnsi="Times New Roman" w:cs="Times New Roman"/>
                <w:sz w:val="24"/>
                <w:szCs w:val="24"/>
              </w:rPr>
              <w:t>.</w:t>
            </w:r>
          </w:p>
        </w:tc>
      </w:tr>
      <w:tr w:rsidR="008B6320" w:rsidRPr="00F46DC3" w14:paraId="301E33D2"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6DDB5151"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11CB74B8"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nil"/>
              <w:right w:val="single" w:sz="4" w:space="0" w:color="auto"/>
            </w:tcBorders>
            <w:hideMark/>
          </w:tcPr>
          <w:p w14:paraId="45498272"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Адиабата:</w:t>
            </w:r>
          </w:p>
        </w:tc>
      </w:tr>
      <w:tr w:rsidR="008B6320" w:rsidRPr="00F46DC3" w14:paraId="12C3C2CC"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11B6C20E"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2B3F407E"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single" w:sz="4" w:space="0" w:color="auto"/>
              <w:right w:val="single" w:sz="4" w:space="0" w:color="auto"/>
            </w:tcBorders>
            <w:hideMark/>
          </w:tcPr>
          <w:p w14:paraId="3499FE76" w14:textId="023A2EE1"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noProof/>
                <w:position w:val="-8"/>
                <w:sz w:val="24"/>
                <w:szCs w:val="24"/>
              </w:rPr>
              <w:drawing>
                <wp:inline distT="0" distB="0" distL="0" distR="0" wp14:anchorId="5CB87FCC" wp14:editId="5A6C27A8">
                  <wp:extent cx="2009775" cy="228600"/>
                  <wp:effectExtent l="0" t="0" r="952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009775" cy="228600"/>
                          </a:xfrm>
                          <a:prstGeom prst="rect">
                            <a:avLst/>
                          </a:prstGeom>
                          <a:noFill/>
                          <a:ln>
                            <a:noFill/>
                          </a:ln>
                        </pic:spPr>
                      </pic:pic>
                    </a:graphicData>
                  </a:graphic>
                </wp:inline>
              </w:drawing>
            </w:r>
          </w:p>
        </w:tc>
      </w:tr>
      <w:tr w:rsidR="008B6320" w:rsidRPr="00F46DC3" w14:paraId="459ADF8A"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7B14BBFC"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hideMark/>
          </w:tcPr>
          <w:p w14:paraId="657CB55F"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2.2.8</w:t>
            </w:r>
          </w:p>
        </w:tc>
        <w:tc>
          <w:tcPr>
            <w:tcW w:w="7707" w:type="dxa"/>
            <w:gridSpan w:val="3"/>
            <w:tcBorders>
              <w:top w:val="single" w:sz="4" w:space="0" w:color="auto"/>
              <w:left w:val="single" w:sz="4" w:space="0" w:color="auto"/>
              <w:bottom w:val="single" w:sz="4" w:space="0" w:color="auto"/>
              <w:right w:val="single" w:sz="4" w:space="0" w:color="auto"/>
            </w:tcBorders>
            <w:hideMark/>
          </w:tcPr>
          <w:p w14:paraId="7C46DD0B"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Второй закон термодинамики. Необратимые процессы</w:t>
            </w:r>
          </w:p>
        </w:tc>
      </w:tr>
      <w:tr w:rsidR="008B6320" w:rsidRPr="00F46DC3" w14:paraId="2F37E89F"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617E8460"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val="restart"/>
            <w:tcBorders>
              <w:top w:val="single" w:sz="4" w:space="0" w:color="auto"/>
              <w:left w:val="single" w:sz="4" w:space="0" w:color="auto"/>
              <w:bottom w:val="single" w:sz="4" w:space="0" w:color="auto"/>
              <w:right w:val="single" w:sz="4" w:space="0" w:color="auto"/>
            </w:tcBorders>
            <w:hideMark/>
          </w:tcPr>
          <w:p w14:paraId="4DA94F82"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2.2.9</w:t>
            </w:r>
          </w:p>
        </w:tc>
        <w:tc>
          <w:tcPr>
            <w:tcW w:w="7707" w:type="dxa"/>
            <w:gridSpan w:val="3"/>
            <w:tcBorders>
              <w:top w:val="single" w:sz="4" w:space="0" w:color="auto"/>
              <w:left w:val="single" w:sz="4" w:space="0" w:color="auto"/>
              <w:bottom w:val="nil"/>
              <w:right w:val="single" w:sz="4" w:space="0" w:color="auto"/>
            </w:tcBorders>
            <w:hideMark/>
          </w:tcPr>
          <w:p w14:paraId="735C18FF"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Принципы действия тепловых машин. КПД:</w:t>
            </w:r>
          </w:p>
        </w:tc>
      </w:tr>
      <w:tr w:rsidR="008B6320" w:rsidRPr="00F46DC3" w14:paraId="7650F998"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0EE3EA84"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58A879C2"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single" w:sz="4" w:space="0" w:color="auto"/>
              <w:right w:val="single" w:sz="4" w:space="0" w:color="auto"/>
            </w:tcBorders>
            <w:hideMark/>
          </w:tcPr>
          <w:p w14:paraId="5253DCF8" w14:textId="1EDE7C64"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noProof/>
                <w:position w:val="-28"/>
                <w:sz w:val="24"/>
                <w:szCs w:val="24"/>
              </w:rPr>
              <w:drawing>
                <wp:inline distT="0" distB="0" distL="0" distR="0" wp14:anchorId="2D0BAA13" wp14:editId="649E1026">
                  <wp:extent cx="2238375" cy="485775"/>
                  <wp:effectExtent l="0" t="0" r="9525" b="952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238375" cy="485775"/>
                          </a:xfrm>
                          <a:prstGeom prst="rect">
                            <a:avLst/>
                          </a:prstGeom>
                          <a:noFill/>
                          <a:ln>
                            <a:noFill/>
                          </a:ln>
                        </pic:spPr>
                      </pic:pic>
                    </a:graphicData>
                  </a:graphic>
                </wp:inline>
              </w:drawing>
            </w:r>
          </w:p>
        </w:tc>
      </w:tr>
      <w:tr w:rsidR="008B6320" w:rsidRPr="00F46DC3" w14:paraId="6BA44A4F"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1B8444D1"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val="restart"/>
            <w:tcBorders>
              <w:top w:val="single" w:sz="4" w:space="0" w:color="auto"/>
              <w:left w:val="single" w:sz="4" w:space="0" w:color="auto"/>
              <w:bottom w:val="single" w:sz="4" w:space="0" w:color="auto"/>
              <w:right w:val="single" w:sz="4" w:space="0" w:color="auto"/>
            </w:tcBorders>
            <w:hideMark/>
          </w:tcPr>
          <w:p w14:paraId="3C50BE7F"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2.2.10</w:t>
            </w:r>
          </w:p>
        </w:tc>
        <w:tc>
          <w:tcPr>
            <w:tcW w:w="7707" w:type="dxa"/>
            <w:gridSpan w:val="3"/>
            <w:tcBorders>
              <w:top w:val="single" w:sz="4" w:space="0" w:color="auto"/>
              <w:left w:val="single" w:sz="4" w:space="0" w:color="auto"/>
              <w:bottom w:val="nil"/>
              <w:right w:val="single" w:sz="4" w:space="0" w:color="auto"/>
            </w:tcBorders>
            <w:hideMark/>
          </w:tcPr>
          <w:p w14:paraId="00A8ED4D"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Максимальное значение КПД. Цикл Карно:</w:t>
            </w:r>
          </w:p>
        </w:tc>
      </w:tr>
      <w:tr w:rsidR="008B6320" w:rsidRPr="00F46DC3" w14:paraId="14BA90F9"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18C3A067"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23ED5D6C"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single" w:sz="4" w:space="0" w:color="auto"/>
              <w:right w:val="single" w:sz="4" w:space="0" w:color="auto"/>
            </w:tcBorders>
            <w:hideMark/>
          </w:tcPr>
          <w:p w14:paraId="6425AF14" w14:textId="3FE771A5"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noProof/>
                <w:position w:val="-26"/>
                <w:sz w:val="24"/>
                <w:szCs w:val="24"/>
              </w:rPr>
              <w:drawing>
                <wp:inline distT="0" distB="0" distL="0" distR="0" wp14:anchorId="33886322" wp14:editId="468A3A32">
                  <wp:extent cx="2286000" cy="466725"/>
                  <wp:effectExtent l="0" t="0" r="0" b="952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286000" cy="466725"/>
                          </a:xfrm>
                          <a:prstGeom prst="rect">
                            <a:avLst/>
                          </a:prstGeom>
                          <a:noFill/>
                          <a:ln>
                            <a:noFill/>
                          </a:ln>
                        </pic:spPr>
                      </pic:pic>
                    </a:graphicData>
                  </a:graphic>
                </wp:inline>
              </w:drawing>
            </w:r>
          </w:p>
        </w:tc>
      </w:tr>
      <w:tr w:rsidR="008B6320" w:rsidRPr="00F46DC3" w14:paraId="64035749"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545859DA"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hideMark/>
          </w:tcPr>
          <w:p w14:paraId="5C7BDF47"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2.2.11</w:t>
            </w:r>
          </w:p>
        </w:tc>
        <w:tc>
          <w:tcPr>
            <w:tcW w:w="7707" w:type="dxa"/>
            <w:gridSpan w:val="3"/>
            <w:tcBorders>
              <w:top w:val="single" w:sz="4" w:space="0" w:color="auto"/>
              <w:left w:val="single" w:sz="4" w:space="0" w:color="auto"/>
              <w:bottom w:val="single" w:sz="4" w:space="0" w:color="auto"/>
              <w:right w:val="single" w:sz="4" w:space="0" w:color="auto"/>
            </w:tcBorders>
            <w:hideMark/>
          </w:tcPr>
          <w:p w14:paraId="173193E4"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Уравнение теплового баланса: Q</w:t>
            </w:r>
            <w:r w:rsidRPr="00F46DC3">
              <w:rPr>
                <w:rFonts w:ascii="Times New Roman" w:hAnsi="Times New Roman" w:cs="Times New Roman"/>
                <w:sz w:val="24"/>
                <w:szCs w:val="24"/>
                <w:vertAlign w:val="subscript"/>
              </w:rPr>
              <w:t>1</w:t>
            </w:r>
            <w:r w:rsidRPr="00F46DC3">
              <w:rPr>
                <w:rFonts w:ascii="Times New Roman" w:hAnsi="Times New Roman" w:cs="Times New Roman"/>
                <w:sz w:val="24"/>
                <w:szCs w:val="24"/>
              </w:rPr>
              <w:t xml:space="preserve"> + Q</w:t>
            </w:r>
            <w:r w:rsidRPr="00F46DC3">
              <w:rPr>
                <w:rFonts w:ascii="Times New Roman" w:hAnsi="Times New Roman" w:cs="Times New Roman"/>
                <w:sz w:val="24"/>
                <w:szCs w:val="24"/>
                <w:vertAlign w:val="subscript"/>
              </w:rPr>
              <w:t>2</w:t>
            </w:r>
            <w:r w:rsidRPr="00F46DC3">
              <w:rPr>
                <w:rFonts w:ascii="Times New Roman" w:hAnsi="Times New Roman" w:cs="Times New Roman"/>
                <w:sz w:val="24"/>
                <w:szCs w:val="24"/>
              </w:rPr>
              <w:t xml:space="preserve"> + Q</w:t>
            </w:r>
            <w:r w:rsidRPr="00F46DC3">
              <w:rPr>
                <w:rFonts w:ascii="Times New Roman" w:hAnsi="Times New Roman" w:cs="Times New Roman"/>
                <w:sz w:val="24"/>
                <w:szCs w:val="24"/>
                <w:vertAlign w:val="subscript"/>
              </w:rPr>
              <w:t>3</w:t>
            </w:r>
            <w:r w:rsidRPr="00F46DC3">
              <w:rPr>
                <w:rFonts w:ascii="Times New Roman" w:hAnsi="Times New Roman" w:cs="Times New Roman"/>
                <w:sz w:val="24"/>
                <w:szCs w:val="24"/>
              </w:rPr>
              <w:t xml:space="preserve"> + ... = 0</w:t>
            </w:r>
          </w:p>
        </w:tc>
      </w:tr>
      <w:tr w:rsidR="008B6320" w:rsidRPr="00F46DC3" w14:paraId="6F6F0DCE" w14:textId="77777777" w:rsidTr="008B6320">
        <w:tc>
          <w:tcPr>
            <w:tcW w:w="1020" w:type="dxa"/>
            <w:tcBorders>
              <w:top w:val="single" w:sz="4" w:space="0" w:color="auto"/>
              <w:left w:val="single" w:sz="4" w:space="0" w:color="auto"/>
              <w:bottom w:val="single" w:sz="4" w:space="0" w:color="auto"/>
              <w:right w:val="single" w:sz="4" w:space="0" w:color="auto"/>
            </w:tcBorders>
            <w:hideMark/>
          </w:tcPr>
          <w:p w14:paraId="6F3873F8"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3</w:t>
            </w:r>
          </w:p>
        </w:tc>
        <w:tc>
          <w:tcPr>
            <w:tcW w:w="1191" w:type="dxa"/>
            <w:tcBorders>
              <w:top w:val="single" w:sz="4" w:space="0" w:color="auto"/>
              <w:left w:val="single" w:sz="4" w:space="0" w:color="auto"/>
              <w:bottom w:val="single" w:sz="4" w:space="0" w:color="auto"/>
              <w:right w:val="single" w:sz="4" w:space="0" w:color="auto"/>
            </w:tcBorders>
          </w:tcPr>
          <w:p w14:paraId="63C5D2E0" w14:textId="77777777" w:rsidR="008B6320" w:rsidRPr="00F46DC3" w:rsidRDefault="008B6320" w:rsidP="00F46DC3">
            <w:pPr>
              <w:pStyle w:val="ConsPlusNormal"/>
              <w:rPr>
                <w:rFonts w:ascii="Times New Roman" w:hAnsi="Times New Roman" w:cs="Times New Roman"/>
                <w:sz w:val="24"/>
                <w:szCs w:val="24"/>
              </w:rPr>
            </w:pPr>
          </w:p>
        </w:tc>
        <w:tc>
          <w:tcPr>
            <w:tcW w:w="7707" w:type="dxa"/>
            <w:gridSpan w:val="3"/>
            <w:tcBorders>
              <w:top w:val="single" w:sz="4" w:space="0" w:color="auto"/>
              <w:left w:val="single" w:sz="4" w:space="0" w:color="auto"/>
              <w:bottom w:val="single" w:sz="4" w:space="0" w:color="auto"/>
              <w:right w:val="single" w:sz="4" w:space="0" w:color="auto"/>
            </w:tcBorders>
            <w:hideMark/>
          </w:tcPr>
          <w:p w14:paraId="3737B6DD"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ЭЛЕКТРОДИНАМИКА</w:t>
            </w:r>
          </w:p>
        </w:tc>
      </w:tr>
      <w:tr w:rsidR="008B6320" w:rsidRPr="00F46DC3" w14:paraId="2E7546C2" w14:textId="77777777" w:rsidTr="008B6320">
        <w:tc>
          <w:tcPr>
            <w:tcW w:w="1020" w:type="dxa"/>
            <w:tcBorders>
              <w:top w:val="single" w:sz="4" w:space="0" w:color="auto"/>
              <w:left w:val="single" w:sz="4" w:space="0" w:color="auto"/>
              <w:bottom w:val="single" w:sz="4" w:space="0" w:color="auto"/>
              <w:right w:val="single" w:sz="4" w:space="0" w:color="auto"/>
            </w:tcBorders>
            <w:hideMark/>
          </w:tcPr>
          <w:p w14:paraId="127189A8"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w:t>
            </w:r>
          </w:p>
        </w:tc>
        <w:tc>
          <w:tcPr>
            <w:tcW w:w="1191" w:type="dxa"/>
            <w:tcBorders>
              <w:top w:val="single" w:sz="4" w:space="0" w:color="auto"/>
              <w:left w:val="single" w:sz="4" w:space="0" w:color="auto"/>
              <w:bottom w:val="single" w:sz="4" w:space="0" w:color="auto"/>
              <w:right w:val="single" w:sz="4" w:space="0" w:color="auto"/>
            </w:tcBorders>
          </w:tcPr>
          <w:p w14:paraId="28BAA236" w14:textId="77777777" w:rsidR="008B6320" w:rsidRPr="00F46DC3" w:rsidRDefault="008B6320" w:rsidP="00F46DC3">
            <w:pPr>
              <w:pStyle w:val="ConsPlusNormal"/>
              <w:rPr>
                <w:rFonts w:ascii="Times New Roman" w:hAnsi="Times New Roman" w:cs="Times New Roman"/>
                <w:sz w:val="24"/>
                <w:szCs w:val="24"/>
              </w:rPr>
            </w:pPr>
          </w:p>
        </w:tc>
        <w:tc>
          <w:tcPr>
            <w:tcW w:w="7707" w:type="dxa"/>
            <w:gridSpan w:val="3"/>
            <w:tcBorders>
              <w:top w:val="single" w:sz="4" w:space="0" w:color="auto"/>
              <w:left w:val="single" w:sz="4" w:space="0" w:color="auto"/>
              <w:bottom w:val="single" w:sz="4" w:space="0" w:color="auto"/>
              <w:right w:val="single" w:sz="4" w:space="0" w:color="auto"/>
            </w:tcBorders>
            <w:hideMark/>
          </w:tcPr>
          <w:p w14:paraId="1AEDC397"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ЭЛЕКТРИЧЕСКОЕ ПОЛЕ</w:t>
            </w:r>
          </w:p>
        </w:tc>
      </w:tr>
      <w:tr w:rsidR="008B6320" w:rsidRPr="00F46DC3" w14:paraId="397FCB4C" w14:textId="77777777" w:rsidTr="008B6320">
        <w:tc>
          <w:tcPr>
            <w:tcW w:w="1020" w:type="dxa"/>
            <w:vMerge w:val="restart"/>
            <w:tcBorders>
              <w:top w:val="single" w:sz="4" w:space="0" w:color="auto"/>
              <w:left w:val="single" w:sz="4" w:space="0" w:color="auto"/>
              <w:bottom w:val="single" w:sz="4" w:space="0" w:color="auto"/>
              <w:right w:val="single" w:sz="4" w:space="0" w:color="auto"/>
            </w:tcBorders>
          </w:tcPr>
          <w:p w14:paraId="64283E37" w14:textId="77777777" w:rsidR="008B6320" w:rsidRPr="00F46DC3" w:rsidRDefault="008B6320" w:rsidP="00F46DC3">
            <w:pPr>
              <w:pStyle w:val="ConsPlusNormal"/>
              <w:rPr>
                <w:rFonts w:ascii="Times New Roman" w:hAnsi="Times New Roman"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hideMark/>
          </w:tcPr>
          <w:p w14:paraId="76E7B797"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3.1.1</w:t>
            </w:r>
          </w:p>
        </w:tc>
        <w:tc>
          <w:tcPr>
            <w:tcW w:w="7707" w:type="dxa"/>
            <w:gridSpan w:val="3"/>
            <w:tcBorders>
              <w:top w:val="single" w:sz="4" w:space="0" w:color="auto"/>
              <w:left w:val="single" w:sz="4" w:space="0" w:color="auto"/>
              <w:bottom w:val="single" w:sz="4" w:space="0" w:color="auto"/>
              <w:right w:val="single" w:sz="4" w:space="0" w:color="auto"/>
            </w:tcBorders>
            <w:hideMark/>
          </w:tcPr>
          <w:p w14:paraId="327B2679"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Электризация тел и ее проявления. Электрический заряд. Два вида заряда. Элементарный электрический заряд. Закон сохранения электрического заряда</w:t>
            </w:r>
          </w:p>
        </w:tc>
      </w:tr>
      <w:tr w:rsidR="008B6320" w:rsidRPr="00F46DC3" w14:paraId="7BCA1AD3"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76A6E631"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val="restart"/>
            <w:tcBorders>
              <w:top w:val="single" w:sz="4" w:space="0" w:color="auto"/>
              <w:left w:val="single" w:sz="4" w:space="0" w:color="auto"/>
              <w:bottom w:val="single" w:sz="4" w:space="0" w:color="auto"/>
              <w:right w:val="single" w:sz="4" w:space="0" w:color="auto"/>
            </w:tcBorders>
            <w:hideMark/>
          </w:tcPr>
          <w:p w14:paraId="7BD9DFDB"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3.1.2</w:t>
            </w:r>
          </w:p>
        </w:tc>
        <w:tc>
          <w:tcPr>
            <w:tcW w:w="7707" w:type="dxa"/>
            <w:gridSpan w:val="3"/>
            <w:tcBorders>
              <w:top w:val="single" w:sz="4" w:space="0" w:color="auto"/>
              <w:left w:val="single" w:sz="4" w:space="0" w:color="auto"/>
              <w:bottom w:val="nil"/>
              <w:right w:val="single" w:sz="4" w:space="0" w:color="auto"/>
            </w:tcBorders>
            <w:hideMark/>
          </w:tcPr>
          <w:p w14:paraId="706DD0B6"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Взаимодействие зарядов. Точечные заряды. Закон Кулона:</w:t>
            </w:r>
          </w:p>
          <w:p w14:paraId="3FECD592" w14:textId="2D0010DC"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 однородном веществе с диэлектрической проницаемостью </w:t>
            </w:r>
            <w:r w:rsidRPr="00F46DC3">
              <w:rPr>
                <w:rFonts w:ascii="Times New Roman" w:hAnsi="Times New Roman" w:cs="Times New Roman"/>
                <w:noProof/>
                <w:position w:val="-1"/>
                <w:sz w:val="24"/>
                <w:szCs w:val="24"/>
              </w:rPr>
              <w:drawing>
                <wp:inline distT="0" distB="0" distL="0" distR="0" wp14:anchorId="124FED17" wp14:editId="2A0C17F6">
                  <wp:extent cx="114300" cy="142875"/>
                  <wp:effectExtent l="0" t="0" r="0"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r>
      <w:tr w:rsidR="008B6320" w:rsidRPr="00F46DC3" w14:paraId="2960D13A"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13741A39"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681EC310"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single" w:sz="4" w:space="0" w:color="auto"/>
              <w:right w:val="single" w:sz="4" w:space="0" w:color="auto"/>
            </w:tcBorders>
            <w:hideMark/>
          </w:tcPr>
          <w:p w14:paraId="7F2E2C27" w14:textId="69794DCE"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noProof/>
                <w:position w:val="-26"/>
                <w:sz w:val="24"/>
                <w:szCs w:val="24"/>
              </w:rPr>
              <w:drawing>
                <wp:inline distT="0" distB="0" distL="0" distR="0" wp14:anchorId="1F4747C0" wp14:editId="1C75ACF7">
                  <wp:extent cx="1933575" cy="457200"/>
                  <wp:effectExtent l="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933575" cy="457200"/>
                          </a:xfrm>
                          <a:prstGeom prst="rect">
                            <a:avLst/>
                          </a:prstGeom>
                          <a:noFill/>
                          <a:ln>
                            <a:noFill/>
                          </a:ln>
                        </pic:spPr>
                      </pic:pic>
                    </a:graphicData>
                  </a:graphic>
                </wp:inline>
              </w:drawing>
            </w:r>
          </w:p>
        </w:tc>
      </w:tr>
      <w:tr w:rsidR="008B6320" w:rsidRPr="00F46DC3" w14:paraId="6E1CFAF4"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024757B2"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hideMark/>
          </w:tcPr>
          <w:p w14:paraId="05FBEEEE"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3.1.3</w:t>
            </w:r>
          </w:p>
        </w:tc>
        <w:tc>
          <w:tcPr>
            <w:tcW w:w="7707" w:type="dxa"/>
            <w:gridSpan w:val="3"/>
            <w:tcBorders>
              <w:top w:val="single" w:sz="4" w:space="0" w:color="auto"/>
              <w:left w:val="single" w:sz="4" w:space="0" w:color="auto"/>
              <w:bottom w:val="single" w:sz="4" w:space="0" w:color="auto"/>
              <w:right w:val="single" w:sz="4" w:space="0" w:color="auto"/>
            </w:tcBorders>
            <w:hideMark/>
          </w:tcPr>
          <w:p w14:paraId="2D09DAD5"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Электрическое поле. Его действие на электрические заряды</w:t>
            </w:r>
          </w:p>
        </w:tc>
      </w:tr>
      <w:tr w:rsidR="008B6320" w:rsidRPr="00F46DC3" w14:paraId="50DAC9CE"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68D44E93"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val="restart"/>
            <w:tcBorders>
              <w:top w:val="single" w:sz="4" w:space="0" w:color="auto"/>
              <w:left w:val="single" w:sz="4" w:space="0" w:color="auto"/>
              <w:bottom w:val="single" w:sz="4" w:space="0" w:color="auto"/>
              <w:right w:val="single" w:sz="4" w:space="0" w:color="auto"/>
            </w:tcBorders>
            <w:hideMark/>
          </w:tcPr>
          <w:p w14:paraId="33D73D3D"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3.1.4</w:t>
            </w:r>
          </w:p>
        </w:tc>
        <w:tc>
          <w:tcPr>
            <w:tcW w:w="7707" w:type="dxa"/>
            <w:gridSpan w:val="3"/>
            <w:tcBorders>
              <w:top w:val="single" w:sz="4" w:space="0" w:color="auto"/>
              <w:left w:val="single" w:sz="4" w:space="0" w:color="auto"/>
              <w:bottom w:val="nil"/>
              <w:right w:val="single" w:sz="4" w:space="0" w:color="auto"/>
            </w:tcBorders>
            <w:hideMark/>
          </w:tcPr>
          <w:p w14:paraId="63550CD9" w14:textId="0E10BD75"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Напряженность электрического поля: </w:t>
            </w:r>
            <w:r w:rsidRPr="00F46DC3">
              <w:rPr>
                <w:rFonts w:ascii="Times New Roman" w:hAnsi="Times New Roman" w:cs="Times New Roman"/>
                <w:noProof/>
                <w:position w:val="-26"/>
                <w:sz w:val="24"/>
                <w:szCs w:val="24"/>
              </w:rPr>
              <w:drawing>
                <wp:inline distT="0" distB="0" distL="0" distR="0" wp14:anchorId="0C9853AA" wp14:editId="2F37E31E">
                  <wp:extent cx="771525" cy="466725"/>
                  <wp:effectExtent l="0" t="0" r="0"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771525" cy="466725"/>
                          </a:xfrm>
                          <a:prstGeom prst="rect">
                            <a:avLst/>
                          </a:prstGeom>
                          <a:noFill/>
                          <a:ln>
                            <a:noFill/>
                          </a:ln>
                        </pic:spPr>
                      </pic:pic>
                    </a:graphicData>
                  </a:graphic>
                </wp:inline>
              </w:drawing>
            </w:r>
            <w:r w:rsidRPr="00F46DC3">
              <w:rPr>
                <w:rFonts w:ascii="Times New Roman" w:hAnsi="Times New Roman" w:cs="Times New Roman"/>
                <w:sz w:val="24"/>
                <w:szCs w:val="24"/>
              </w:rPr>
              <w:t>.</w:t>
            </w:r>
          </w:p>
        </w:tc>
      </w:tr>
      <w:tr w:rsidR="008B6320" w:rsidRPr="00F46DC3" w14:paraId="2A6EB99B"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747CD008"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7345A7D5"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nil"/>
              <w:right w:val="single" w:sz="4" w:space="0" w:color="auto"/>
            </w:tcBorders>
            <w:hideMark/>
          </w:tcPr>
          <w:p w14:paraId="524489FE" w14:textId="76A1AD42"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Поле точечного заряда: </w:t>
            </w:r>
            <w:r w:rsidRPr="00F46DC3">
              <w:rPr>
                <w:rFonts w:ascii="Times New Roman" w:hAnsi="Times New Roman" w:cs="Times New Roman"/>
                <w:noProof/>
                <w:position w:val="-20"/>
                <w:sz w:val="24"/>
                <w:szCs w:val="24"/>
              </w:rPr>
              <w:drawing>
                <wp:inline distT="0" distB="0" distL="0" distR="0" wp14:anchorId="4ACE5C1A" wp14:editId="1D022712">
                  <wp:extent cx="619125" cy="390525"/>
                  <wp:effectExtent l="0" t="0" r="0"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619125" cy="390525"/>
                          </a:xfrm>
                          <a:prstGeom prst="rect">
                            <a:avLst/>
                          </a:prstGeom>
                          <a:noFill/>
                          <a:ln>
                            <a:noFill/>
                          </a:ln>
                        </pic:spPr>
                      </pic:pic>
                    </a:graphicData>
                  </a:graphic>
                </wp:inline>
              </w:drawing>
            </w:r>
            <w:r w:rsidRPr="00F46DC3">
              <w:rPr>
                <w:rFonts w:ascii="Times New Roman" w:hAnsi="Times New Roman" w:cs="Times New Roman"/>
                <w:sz w:val="24"/>
                <w:szCs w:val="24"/>
              </w:rPr>
              <w:t>,</w:t>
            </w:r>
          </w:p>
        </w:tc>
      </w:tr>
      <w:tr w:rsidR="008B6320" w:rsidRPr="00F46DC3" w14:paraId="173E97E8"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74D32B19"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64295C56"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nil"/>
              <w:right w:val="single" w:sz="4" w:space="0" w:color="auto"/>
            </w:tcBorders>
            <w:hideMark/>
          </w:tcPr>
          <w:p w14:paraId="21C82BA2" w14:textId="61A11DC3"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однородное поле: </w:t>
            </w:r>
            <w:r w:rsidRPr="00F46DC3">
              <w:rPr>
                <w:rFonts w:ascii="Times New Roman" w:hAnsi="Times New Roman" w:cs="Times New Roman"/>
                <w:noProof/>
                <w:position w:val="-7"/>
                <w:sz w:val="24"/>
                <w:szCs w:val="24"/>
              </w:rPr>
              <w:drawing>
                <wp:inline distT="0" distB="0" distL="0" distR="0" wp14:anchorId="69B025E3" wp14:editId="054921C4">
                  <wp:extent cx="638175" cy="219075"/>
                  <wp:effectExtent l="0" t="0" r="9525"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638175" cy="219075"/>
                          </a:xfrm>
                          <a:prstGeom prst="rect">
                            <a:avLst/>
                          </a:prstGeom>
                          <a:noFill/>
                          <a:ln>
                            <a:noFill/>
                          </a:ln>
                        </pic:spPr>
                      </pic:pic>
                    </a:graphicData>
                  </a:graphic>
                </wp:inline>
              </w:drawing>
            </w:r>
            <w:r w:rsidRPr="00F46DC3">
              <w:rPr>
                <w:rFonts w:ascii="Times New Roman" w:hAnsi="Times New Roman" w:cs="Times New Roman"/>
                <w:sz w:val="24"/>
                <w:szCs w:val="24"/>
              </w:rPr>
              <w:t>.</w:t>
            </w:r>
          </w:p>
        </w:tc>
      </w:tr>
      <w:tr w:rsidR="008B6320" w:rsidRPr="00F46DC3" w14:paraId="00B04C45"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57565FA5"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27A017E8"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single" w:sz="4" w:space="0" w:color="auto"/>
              <w:right w:val="single" w:sz="4" w:space="0" w:color="auto"/>
            </w:tcBorders>
            <w:hideMark/>
          </w:tcPr>
          <w:p w14:paraId="43C1E663"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Картины линий напряженности этих полей</w:t>
            </w:r>
          </w:p>
        </w:tc>
      </w:tr>
      <w:tr w:rsidR="008B6320" w:rsidRPr="00F46DC3" w14:paraId="0AD01247"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066AA08D"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val="restart"/>
            <w:tcBorders>
              <w:top w:val="single" w:sz="4" w:space="0" w:color="auto"/>
              <w:left w:val="single" w:sz="4" w:space="0" w:color="auto"/>
              <w:bottom w:val="single" w:sz="4" w:space="0" w:color="auto"/>
              <w:right w:val="single" w:sz="4" w:space="0" w:color="auto"/>
            </w:tcBorders>
            <w:hideMark/>
          </w:tcPr>
          <w:p w14:paraId="439DFE84"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3.1.5</w:t>
            </w:r>
          </w:p>
        </w:tc>
        <w:tc>
          <w:tcPr>
            <w:tcW w:w="7707" w:type="dxa"/>
            <w:gridSpan w:val="3"/>
            <w:tcBorders>
              <w:top w:val="single" w:sz="4" w:space="0" w:color="auto"/>
              <w:left w:val="single" w:sz="4" w:space="0" w:color="auto"/>
              <w:bottom w:val="nil"/>
              <w:right w:val="single" w:sz="4" w:space="0" w:color="auto"/>
            </w:tcBorders>
            <w:hideMark/>
          </w:tcPr>
          <w:p w14:paraId="1F39E342"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Потенциальность электростатического поля.</w:t>
            </w:r>
          </w:p>
        </w:tc>
      </w:tr>
      <w:tr w:rsidR="008B6320" w:rsidRPr="00F46DC3" w14:paraId="648BAF4B"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6B59E337"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726EA25F"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nil"/>
              <w:right w:val="single" w:sz="4" w:space="0" w:color="auto"/>
            </w:tcBorders>
            <w:hideMark/>
          </w:tcPr>
          <w:p w14:paraId="19581E36"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Разность потенциалов и напряжение:</w:t>
            </w:r>
          </w:p>
        </w:tc>
      </w:tr>
      <w:tr w:rsidR="008B6320" w:rsidRPr="00F46DC3" w14:paraId="3A8C5A70"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5DD0BA7E"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2B8F6358"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nil"/>
              <w:right w:val="single" w:sz="4" w:space="0" w:color="auto"/>
            </w:tcBorders>
            <w:hideMark/>
          </w:tcPr>
          <w:p w14:paraId="36E2EC34" w14:textId="6A1160B5"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noProof/>
                <w:position w:val="-10"/>
                <w:sz w:val="24"/>
                <w:szCs w:val="24"/>
              </w:rPr>
              <w:drawing>
                <wp:inline distT="0" distB="0" distL="0" distR="0" wp14:anchorId="25AA6A81" wp14:editId="77FAC2D5">
                  <wp:extent cx="1895475" cy="257175"/>
                  <wp:effectExtent l="0" t="0" r="0"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895475" cy="257175"/>
                          </a:xfrm>
                          <a:prstGeom prst="rect">
                            <a:avLst/>
                          </a:prstGeom>
                          <a:noFill/>
                          <a:ln>
                            <a:noFill/>
                          </a:ln>
                        </pic:spPr>
                      </pic:pic>
                    </a:graphicData>
                  </a:graphic>
                </wp:inline>
              </w:drawing>
            </w:r>
            <w:r w:rsidRPr="00F46DC3">
              <w:rPr>
                <w:rFonts w:ascii="Times New Roman" w:hAnsi="Times New Roman" w:cs="Times New Roman"/>
                <w:sz w:val="24"/>
                <w:szCs w:val="24"/>
              </w:rPr>
              <w:t>.</w:t>
            </w:r>
          </w:p>
        </w:tc>
      </w:tr>
      <w:tr w:rsidR="008B6320" w:rsidRPr="00F46DC3" w14:paraId="37F3D95F"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35764278"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14E0CFE3"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nil"/>
              <w:right w:val="single" w:sz="4" w:space="0" w:color="auto"/>
            </w:tcBorders>
            <w:hideMark/>
          </w:tcPr>
          <w:p w14:paraId="0F93E639"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Потенциальная энергия заряда в электростатическом поле:</w:t>
            </w:r>
          </w:p>
        </w:tc>
      </w:tr>
      <w:tr w:rsidR="008B6320" w:rsidRPr="00F46DC3" w14:paraId="7978FB02"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20E6E1FD"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54785D88"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nil"/>
              <w:right w:val="single" w:sz="4" w:space="0" w:color="auto"/>
            </w:tcBorders>
            <w:hideMark/>
          </w:tcPr>
          <w:p w14:paraId="28A91435" w14:textId="4D4114BA"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noProof/>
                <w:position w:val="-5"/>
                <w:sz w:val="24"/>
                <w:szCs w:val="24"/>
              </w:rPr>
              <w:drawing>
                <wp:inline distT="0" distB="0" distL="0" distR="0" wp14:anchorId="15C4A611" wp14:editId="0DF6B9C3">
                  <wp:extent cx="495300" cy="200025"/>
                  <wp:effectExtent l="0" t="0" r="0" b="95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sidRPr="00F46DC3">
              <w:rPr>
                <w:rFonts w:ascii="Times New Roman" w:hAnsi="Times New Roman" w:cs="Times New Roman"/>
                <w:sz w:val="24"/>
                <w:szCs w:val="24"/>
              </w:rPr>
              <w:t>.</w:t>
            </w:r>
          </w:p>
        </w:tc>
      </w:tr>
      <w:tr w:rsidR="008B6320" w:rsidRPr="00F46DC3" w14:paraId="1C67A62F"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3142800D"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5F37442B"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nil"/>
              <w:right w:val="single" w:sz="4" w:space="0" w:color="auto"/>
            </w:tcBorders>
            <w:hideMark/>
          </w:tcPr>
          <w:p w14:paraId="663F1078" w14:textId="5AE3BAD3"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noProof/>
                <w:position w:val="-4"/>
                <w:sz w:val="24"/>
                <w:szCs w:val="24"/>
              </w:rPr>
              <w:drawing>
                <wp:inline distT="0" distB="0" distL="0" distR="0" wp14:anchorId="34238D6E" wp14:editId="7504F97A">
                  <wp:extent cx="609600" cy="180975"/>
                  <wp:effectExtent l="0" t="0" r="0"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p>
        </w:tc>
      </w:tr>
      <w:tr w:rsidR="008B6320" w:rsidRPr="00F46DC3" w14:paraId="142A7103"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4F5F23B4"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0FE986F0"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nil"/>
              <w:right w:val="single" w:sz="4" w:space="0" w:color="auto"/>
            </w:tcBorders>
            <w:hideMark/>
          </w:tcPr>
          <w:p w14:paraId="0CEA50CD" w14:textId="0AFD6F69"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Потенциал электростатического поля: </w:t>
            </w:r>
            <w:r w:rsidRPr="00F46DC3">
              <w:rPr>
                <w:rFonts w:ascii="Times New Roman" w:hAnsi="Times New Roman" w:cs="Times New Roman"/>
                <w:noProof/>
                <w:position w:val="-23"/>
                <w:sz w:val="24"/>
                <w:szCs w:val="24"/>
              </w:rPr>
              <w:drawing>
                <wp:inline distT="0" distB="0" distL="0" distR="0" wp14:anchorId="52F571BA" wp14:editId="72358A09">
                  <wp:extent cx="447675" cy="41910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47675" cy="419100"/>
                          </a:xfrm>
                          <a:prstGeom prst="rect">
                            <a:avLst/>
                          </a:prstGeom>
                          <a:noFill/>
                          <a:ln>
                            <a:noFill/>
                          </a:ln>
                        </pic:spPr>
                      </pic:pic>
                    </a:graphicData>
                  </a:graphic>
                </wp:inline>
              </w:drawing>
            </w:r>
            <w:r w:rsidRPr="00F46DC3">
              <w:rPr>
                <w:rFonts w:ascii="Times New Roman" w:hAnsi="Times New Roman" w:cs="Times New Roman"/>
                <w:sz w:val="24"/>
                <w:szCs w:val="24"/>
              </w:rPr>
              <w:t>.</w:t>
            </w:r>
          </w:p>
        </w:tc>
      </w:tr>
      <w:tr w:rsidR="008B6320" w:rsidRPr="00F46DC3" w14:paraId="27077137"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3B3E3DD5"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5DD6E1A1"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single" w:sz="4" w:space="0" w:color="auto"/>
              <w:right w:val="single" w:sz="4" w:space="0" w:color="auto"/>
            </w:tcBorders>
            <w:hideMark/>
          </w:tcPr>
          <w:p w14:paraId="179AC1BF"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Связь напряженности поля и разности потенциалов для однородного электростатического поля: U = Ed</w:t>
            </w:r>
          </w:p>
        </w:tc>
      </w:tr>
      <w:tr w:rsidR="008B6320" w:rsidRPr="00F46DC3" w14:paraId="14D7B1C5"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638F00A1"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val="restart"/>
            <w:tcBorders>
              <w:top w:val="single" w:sz="4" w:space="0" w:color="auto"/>
              <w:left w:val="single" w:sz="4" w:space="0" w:color="auto"/>
              <w:bottom w:val="single" w:sz="4" w:space="0" w:color="auto"/>
              <w:right w:val="single" w:sz="4" w:space="0" w:color="auto"/>
            </w:tcBorders>
            <w:hideMark/>
          </w:tcPr>
          <w:p w14:paraId="0017FC6E"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3.1.6</w:t>
            </w:r>
          </w:p>
        </w:tc>
        <w:tc>
          <w:tcPr>
            <w:tcW w:w="7707" w:type="dxa"/>
            <w:gridSpan w:val="3"/>
            <w:tcBorders>
              <w:top w:val="single" w:sz="4" w:space="0" w:color="auto"/>
              <w:left w:val="single" w:sz="4" w:space="0" w:color="auto"/>
              <w:bottom w:val="nil"/>
              <w:right w:val="single" w:sz="4" w:space="0" w:color="auto"/>
            </w:tcBorders>
            <w:hideMark/>
          </w:tcPr>
          <w:p w14:paraId="333BB691"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Принцип суперпозиции электрических полей:</w:t>
            </w:r>
          </w:p>
        </w:tc>
      </w:tr>
      <w:tr w:rsidR="008B6320" w:rsidRPr="00F46DC3" w14:paraId="75B8C3AD"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31CB928E"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69C23011"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single" w:sz="4" w:space="0" w:color="auto"/>
              <w:right w:val="single" w:sz="4" w:space="0" w:color="auto"/>
            </w:tcBorders>
            <w:hideMark/>
          </w:tcPr>
          <w:p w14:paraId="59BAFE40" w14:textId="24F40A76"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noProof/>
                <w:position w:val="-10"/>
                <w:sz w:val="24"/>
                <w:szCs w:val="24"/>
              </w:rPr>
              <w:drawing>
                <wp:inline distT="0" distB="0" distL="0" distR="0" wp14:anchorId="2D18D253" wp14:editId="64FEFB1A">
                  <wp:extent cx="981075" cy="257175"/>
                  <wp:effectExtent l="0" t="0" r="9525" b="952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981075" cy="257175"/>
                          </a:xfrm>
                          <a:prstGeom prst="rect">
                            <a:avLst/>
                          </a:prstGeom>
                          <a:noFill/>
                          <a:ln>
                            <a:noFill/>
                          </a:ln>
                        </pic:spPr>
                      </pic:pic>
                    </a:graphicData>
                  </a:graphic>
                </wp:inline>
              </w:drawing>
            </w:r>
            <w:r w:rsidRPr="00F46DC3">
              <w:rPr>
                <w:rFonts w:ascii="Times New Roman" w:hAnsi="Times New Roman" w:cs="Times New Roman"/>
                <w:sz w:val="24"/>
                <w:szCs w:val="24"/>
              </w:rPr>
              <w:t>, </w:t>
            </w:r>
            <w:r w:rsidRPr="00F46DC3">
              <w:rPr>
                <w:rFonts w:ascii="Times New Roman" w:hAnsi="Times New Roman" w:cs="Times New Roman"/>
                <w:noProof/>
                <w:position w:val="-8"/>
                <w:sz w:val="24"/>
                <w:szCs w:val="24"/>
              </w:rPr>
              <w:drawing>
                <wp:inline distT="0" distB="0" distL="0" distR="0" wp14:anchorId="2C498741" wp14:editId="575445DB">
                  <wp:extent cx="952500" cy="22860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p>
        </w:tc>
      </w:tr>
      <w:tr w:rsidR="008B6320" w:rsidRPr="00F46DC3" w14:paraId="5A46333F"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4C37A94D"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hideMark/>
          </w:tcPr>
          <w:p w14:paraId="0E66C6B8"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3.1.7</w:t>
            </w:r>
          </w:p>
        </w:tc>
        <w:tc>
          <w:tcPr>
            <w:tcW w:w="7707" w:type="dxa"/>
            <w:gridSpan w:val="3"/>
            <w:tcBorders>
              <w:top w:val="single" w:sz="4" w:space="0" w:color="auto"/>
              <w:left w:val="single" w:sz="4" w:space="0" w:color="auto"/>
              <w:bottom w:val="single" w:sz="4" w:space="0" w:color="auto"/>
              <w:right w:val="single" w:sz="4" w:space="0" w:color="auto"/>
            </w:tcBorders>
            <w:hideMark/>
          </w:tcPr>
          <w:p w14:paraId="17E228DC" w14:textId="40F1E22C"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Проводники в электростатическом поле. Условие равновесия зарядов: внутри проводника </w:t>
            </w:r>
            <w:r w:rsidRPr="00F46DC3">
              <w:rPr>
                <w:rFonts w:ascii="Times New Roman" w:hAnsi="Times New Roman" w:cs="Times New Roman"/>
                <w:noProof/>
                <w:position w:val="-11"/>
                <w:sz w:val="24"/>
                <w:szCs w:val="24"/>
              </w:rPr>
              <w:drawing>
                <wp:inline distT="0" distB="0" distL="0" distR="0" wp14:anchorId="1BD69EEF" wp14:editId="59919444">
                  <wp:extent cx="381000" cy="276225"/>
                  <wp:effectExtent l="0" t="0" r="0"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81000" cy="276225"/>
                          </a:xfrm>
                          <a:prstGeom prst="rect">
                            <a:avLst/>
                          </a:prstGeom>
                          <a:noFill/>
                          <a:ln>
                            <a:noFill/>
                          </a:ln>
                        </pic:spPr>
                      </pic:pic>
                    </a:graphicData>
                  </a:graphic>
                </wp:inline>
              </w:drawing>
            </w:r>
            <w:r w:rsidRPr="00F46DC3">
              <w:rPr>
                <w:rFonts w:ascii="Times New Roman" w:hAnsi="Times New Roman" w:cs="Times New Roman"/>
                <w:sz w:val="24"/>
                <w:szCs w:val="24"/>
              </w:rPr>
              <w:t>, внутри и на поверхности проводника </w:t>
            </w:r>
            <w:r w:rsidRPr="00F46DC3">
              <w:rPr>
                <w:rFonts w:ascii="Times New Roman" w:hAnsi="Times New Roman" w:cs="Times New Roman"/>
                <w:noProof/>
                <w:position w:val="-5"/>
                <w:sz w:val="24"/>
                <w:szCs w:val="24"/>
              </w:rPr>
              <w:drawing>
                <wp:inline distT="0" distB="0" distL="0" distR="0" wp14:anchorId="139BF3E5" wp14:editId="3B5830BA">
                  <wp:extent cx="619125" cy="190500"/>
                  <wp:effectExtent l="0" t="0" r="952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619125" cy="190500"/>
                          </a:xfrm>
                          <a:prstGeom prst="rect">
                            <a:avLst/>
                          </a:prstGeom>
                          <a:noFill/>
                          <a:ln>
                            <a:noFill/>
                          </a:ln>
                        </pic:spPr>
                      </pic:pic>
                    </a:graphicData>
                  </a:graphic>
                </wp:inline>
              </w:drawing>
            </w:r>
          </w:p>
        </w:tc>
      </w:tr>
      <w:tr w:rsidR="008B6320" w:rsidRPr="00F46DC3" w14:paraId="34D0A03C"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5228E1FC"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hideMark/>
          </w:tcPr>
          <w:p w14:paraId="0572622F"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3.1.8</w:t>
            </w:r>
          </w:p>
        </w:tc>
        <w:tc>
          <w:tcPr>
            <w:tcW w:w="7707" w:type="dxa"/>
            <w:gridSpan w:val="3"/>
            <w:tcBorders>
              <w:top w:val="single" w:sz="4" w:space="0" w:color="auto"/>
              <w:left w:val="single" w:sz="4" w:space="0" w:color="auto"/>
              <w:bottom w:val="single" w:sz="4" w:space="0" w:color="auto"/>
              <w:right w:val="single" w:sz="4" w:space="0" w:color="auto"/>
            </w:tcBorders>
            <w:hideMark/>
          </w:tcPr>
          <w:p w14:paraId="102D4C31" w14:textId="3EAE73FF"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Диэлектрики в электростатическом поле. Диэлектрическая </w:t>
            </w:r>
            <w:r w:rsidRPr="00F46DC3">
              <w:rPr>
                <w:rFonts w:ascii="Times New Roman" w:hAnsi="Times New Roman" w:cs="Times New Roman"/>
                <w:sz w:val="24"/>
                <w:szCs w:val="24"/>
              </w:rPr>
              <w:lastRenderedPageBreak/>
              <w:t>проницаемость вещества </w:t>
            </w:r>
            <w:r w:rsidRPr="00F46DC3">
              <w:rPr>
                <w:rFonts w:ascii="Times New Roman" w:hAnsi="Times New Roman" w:cs="Times New Roman"/>
                <w:noProof/>
                <w:position w:val="-1"/>
                <w:sz w:val="24"/>
                <w:szCs w:val="24"/>
              </w:rPr>
              <w:drawing>
                <wp:inline distT="0" distB="0" distL="0" distR="0" wp14:anchorId="60E84D17" wp14:editId="58C2A7DB">
                  <wp:extent cx="114300" cy="142875"/>
                  <wp:effectExtent l="0" t="0" r="0"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r>
      <w:tr w:rsidR="008B6320" w:rsidRPr="00F46DC3" w14:paraId="774B5BF9"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429FEC9F"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val="restart"/>
            <w:tcBorders>
              <w:top w:val="single" w:sz="4" w:space="0" w:color="auto"/>
              <w:left w:val="single" w:sz="4" w:space="0" w:color="auto"/>
              <w:bottom w:val="single" w:sz="4" w:space="0" w:color="auto"/>
              <w:right w:val="single" w:sz="4" w:space="0" w:color="auto"/>
            </w:tcBorders>
            <w:hideMark/>
          </w:tcPr>
          <w:p w14:paraId="0C456CE7"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3.1.9</w:t>
            </w:r>
          </w:p>
        </w:tc>
        <w:tc>
          <w:tcPr>
            <w:tcW w:w="7707" w:type="dxa"/>
            <w:gridSpan w:val="3"/>
            <w:tcBorders>
              <w:top w:val="single" w:sz="4" w:space="0" w:color="auto"/>
              <w:left w:val="single" w:sz="4" w:space="0" w:color="auto"/>
              <w:bottom w:val="nil"/>
              <w:right w:val="single" w:sz="4" w:space="0" w:color="auto"/>
            </w:tcBorders>
            <w:hideMark/>
          </w:tcPr>
          <w:p w14:paraId="5E6F84ED" w14:textId="3DF27AA1"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Конденсатор. Электроемкость конденсатора: </w:t>
            </w:r>
            <w:r w:rsidRPr="00F46DC3">
              <w:rPr>
                <w:rFonts w:ascii="Times New Roman" w:hAnsi="Times New Roman" w:cs="Times New Roman"/>
                <w:noProof/>
                <w:position w:val="-20"/>
                <w:sz w:val="24"/>
                <w:szCs w:val="24"/>
              </w:rPr>
              <w:drawing>
                <wp:inline distT="0" distB="0" distL="0" distR="0" wp14:anchorId="4AE24E56" wp14:editId="27B3F609">
                  <wp:extent cx="447675" cy="390525"/>
                  <wp:effectExtent l="0" t="0" r="0"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sidRPr="00F46DC3">
              <w:rPr>
                <w:rFonts w:ascii="Times New Roman" w:hAnsi="Times New Roman" w:cs="Times New Roman"/>
                <w:sz w:val="24"/>
                <w:szCs w:val="24"/>
              </w:rPr>
              <w:t>.</w:t>
            </w:r>
          </w:p>
        </w:tc>
      </w:tr>
      <w:tr w:rsidR="008B6320" w:rsidRPr="00F46DC3" w14:paraId="00FA7F16"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21146488"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26617FA9"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single" w:sz="4" w:space="0" w:color="auto"/>
              <w:right w:val="single" w:sz="4" w:space="0" w:color="auto"/>
            </w:tcBorders>
            <w:hideMark/>
          </w:tcPr>
          <w:p w14:paraId="056B5076" w14:textId="7FFB8053"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Электроемкость плоского конденсатора: </w:t>
            </w:r>
            <w:r w:rsidRPr="00F46DC3">
              <w:rPr>
                <w:rFonts w:ascii="Times New Roman" w:hAnsi="Times New Roman" w:cs="Times New Roman"/>
                <w:noProof/>
                <w:position w:val="-20"/>
                <w:sz w:val="24"/>
                <w:szCs w:val="24"/>
              </w:rPr>
              <w:drawing>
                <wp:inline distT="0" distB="0" distL="0" distR="0" wp14:anchorId="66E4110E" wp14:editId="7A3FE32F">
                  <wp:extent cx="962025" cy="390525"/>
                  <wp:effectExtent l="0" t="0" r="9525"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962025" cy="390525"/>
                          </a:xfrm>
                          <a:prstGeom prst="rect">
                            <a:avLst/>
                          </a:prstGeom>
                          <a:noFill/>
                          <a:ln>
                            <a:noFill/>
                          </a:ln>
                        </pic:spPr>
                      </pic:pic>
                    </a:graphicData>
                  </a:graphic>
                </wp:inline>
              </w:drawing>
            </w:r>
          </w:p>
        </w:tc>
      </w:tr>
      <w:tr w:rsidR="008B6320" w:rsidRPr="00F46DC3" w14:paraId="50555162"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24EA15A8"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val="restart"/>
            <w:tcBorders>
              <w:top w:val="single" w:sz="4" w:space="0" w:color="auto"/>
              <w:left w:val="single" w:sz="4" w:space="0" w:color="auto"/>
              <w:bottom w:val="single" w:sz="4" w:space="0" w:color="auto"/>
              <w:right w:val="single" w:sz="4" w:space="0" w:color="auto"/>
            </w:tcBorders>
            <w:hideMark/>
          </w:tcPr>
          <w:p w14:paraId="434D9D62"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3.1.10</w:t>
            </w:r>
          </w:p>
        </w:tc>
        <w:tc>
          <w:tcPr>
            <w:tcW w:w="7707" w:type="dxa"/>
            <w:gridSpan w:val="3"/>
            <w:tcBorders>
              <w:top w:val="single" w:sz="4" w:space="0" w:color="auto"/>
              <w:left w:val="single" w:sz="4" w:space="0" w:color="auto"/>
              <w:bottom w:val="nil"/>
              <w:right w:val="single" w:sz="4" w:space="0" w:color="auto"/>
            </w:tcBorders>
            <w:hideMark/>
          </w:tcPr>
          <w:p w14:paraId="139B854B"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Параллельное соединение конденсаторов:</w:t>
            </w:r>
          </w:p>
        </w:tc>
      </w:tr>
      <w:tr w:rsidR="008B6320" w:rsidRPr="00F46DC3" w14:paraId="5855F998"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741FECD9"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07CE2F48"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nil"/>
              <w:right w:val="single" w:sz="4" w:space="0" w:color="auto"/>
            </w:tcBorders>
            <w:hideMark/>
          </w:tcPr>
          <w:p w14:paraId="0BF886BF"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q = q</w:t>
            </w:r>
            <w:r w:rsidRPr="00F46DC3">
              <w:rPr>
                <w:rFonts w:ascii="Times New Roman" w:hAnsi="Times New Roman" w:cs="Times New Roman"/>
                <w:sz w:val="24"/>
                <w:szCs w:val="24"/>
                <w:vertAlign w:val="subscript"/>
              </w:rPr>
              <w:t>1</w:t>
            </w:r>
            <w:r w:rsidRPr="00F46DC3">
              <w:rPr>
                <w:rFonts w:ascii="Times New Roman" w:hAnsi="Times New Roman" w:cs="Times New Roman"/>
                <w:sz w:val="24"/>
                <w:szCs w:val="24"/>
              </w:rPr>
              <w:t xml:space="preserve"> + q</w:t>
            </w:r>
            <w:r w:rsidRPr="00F46DC3">
              <w:rPr>
                <w:rFonts w:ascii="Times New Roman" w:hAnsi="Times New Roman" w:cs="Times New Roman"/>
                <w:sz w:val="24"/>
                <w:szCs w:val="24"/>
                <w:vertAlign w:val="subscript"/>
              </w:rPr>
              <w:t>2</w:t>
            </w:r>
            <w:r w:rsidRPr="00F46DC3">
              <w:rPr>
                <w:rFonts w:ascii="Times New Roman" w:hAnsi="Times New Roman" w:cs="Times New Roman"/>
                <w:sz w:val="24"/>
                <w:szCs w:val="24"/>
              </w:rPr>
              <w:t xml:space="preserve"> + ..., U</w:t>
            </w:r>
            <w:r w:rsidRPr="00F46DC3">
              <w:rPr>
                <w:rFonts w:ascii="Times New Roman" w:hAnsi="Times New Roman" w:cs="Times New Roman"/>
                <w:sz w:val="24"/>
                <w:szCs w:val="24"/>
                <w:vertAlign w:val="subscript"/>
              </w:rPr>
              <w:t>1</w:t>
            </w:r>
            <w:r w:rsidRPr="00F46DC3">
              <w:rPr>
                <w:rFonts w:ascii="Times New Roman" w:hAnsi="Times New Roman" w:cs="Times New Roman"/>
                <w:sz w:val="24"/>
                <w:szCs w:val="24"/>
              </w:rPr>
              <w:t xml:space="preserve"> = U</w:t>
            </w:r>
            <w:r w:rsidRPr="00F46DC3">
              <w:rPr>
                <w:rFonts w:ascii="Times New Roman" w:hAnsi="Times New Roman" w:cs="Times New Roman"/>
                <w:sz w:val="24"/>
                <w:szCs w:val="24"/>
                <w:vertAlign w:val="subscript"/>
              </w:rPr>
              <w:t>2</w:t>
            </w:r>
            <w:r w:rsidRPr="00F46DC3">
              <w:rPr>
                <w:rFonts w:ascii="Times New Roman" w:hAnsi="Times New Roman" w:cs="Times New Roman"/>
                <w:sz w:val="24"/>
                <w:szCs w:val="24"/>
              </w:rPr>
              <w:t xml:space="preserve"> = ..., C</w:t>
            </w:r>
            <w:r w:rsidRPr="00F46DC3">
              <w:rPr>
                <w:rFonts w:ascii="Times New Roman" w:hAnsi="Times New Roman" w:cs="Times New Roman"/>
                <w:sz w:val="24"/>
                <w:szCs w:val="24"/>
                <w:vertAlign w:val="subscript"/>
              </w:rPr>
              <w:t>паралл</w:t>
            </w:r>
            <w:r w:rsidRPr="00F46DC3">
              <w:rPr>
                <w:rFonts w:ascii="Times New Roman" w:hAnsi="Times New Roman" w:cs="Times New Roman"/>
                <w:sz w:val="24"/>
                <w:szCs w:val="24"/>
              </w:rPr>
              <w:t xml:space="preserve"> = C</w:t>
            </w:r>
            <w:r w:rsidRPr="00F46DC3">
              <w:rPr>
                <w:rFonts w:ascii="Times New Roman" w:hAnsi="Times New Roman" w:cs="Times New Roman"/>
                <w:sz w:val="24"/>
                <w:szCs w:val="24"/>
                <w:vertAlign w:val="subscript"/>
              </w:rPr>
              <w:t>1</w:t>
            </w:r>
            <w:r w:rsidRPr="00F46DC3">
              <w:rPr>
                <w:rFonts w:ascii="Times New Roman" w:hAnsi="Times New Roman" w:cs="Times New Roman"/>
                <w:sz w:val="24"/>
                <w:szCs w:val="24"/>
              </w:rPr>
              <w:t xml:space="preserve"> + C</w:t>
            </w:r>
            <w:r w:rsidRPr="00F46DC3">
              <w:rPr>
                <w:rFonts w:ascii="Times New Roman" w:hAnsi="Times New Roman" w:cs="Times New Roman"/>
                <w:sz w:val="24"/>
                <w:szCs w:val="24"/>
                <w:vertAlign w:val="subscript"/>
              </w:rPr>
              <w:t>2</w:t>
            </w:r>
            <w:r w:rsidRPr="00F46DC3">
              <w:rPr>
                <w:rFonts w:ascii="Times New Roman" w:hAnsi="Times New Roman" w:cs="Times New Roman"/>
                <w:sz w:val="24"/>
                <w:szCs w:val="24"/>
              </w:rPr>
              <w:t xml:space="preserve"> + ...</w:t>
            </w:r>
          </w:p>
        </w:tc>
      </w:tr>
      <w:tr w:rsidR="008B6320" w:rsidRPr="00F46DC3" w14:paraId="18125355"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75551C80"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5D3343FF"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nil"/>
              <w:right w:val="single" w:sz="4" w:space="0" w:color="auto"/>
            </w:tcBorders>
            <w:hideMark/>
          </w:tcPr>
          <w:p w14:paraId="12C48440"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Последовательное соединение конденсаторов:</w:t>
            </w:r>
          </w:p>
        </w:tc>
      </w:tr>
      <w:tr w:rsidR="008B6320" w:rsidRPr="00F46DC3" w14:paraId="617DB505"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1213B3AE"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18E0DED9"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single" w:sz="4" w:space="0" w:color="auto"/>
              <w:right w:val="single" w:sz="4" w:space="0" w:color="auto"/>
            </w:tcBorders>
            <w:hideMark/>
          </w:tcPr>
          <w:p w14:paraId="05D1ECFF" w14:textId="5E5A80A3"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U = U</w:t>
            </w:r>
            <w:r w:rsidRPr="00F46DC3">
              <w:rPr>
                <w:rFonts w:ascii="Times New Roman" w:hAnsi="Times New Roman" w:cs="Times New Roman"/>
                <w:sz w:val="24"/>
                <w:szCs w:val="24"/>
                <w:vertAlign w:val="subscript"/>
              </w:rPr>
              <w:t>1</w:t>
            </w:r>
            <w:r w:rsidRPr="00F46DC3">
              <w:rPr>
                <w:rFonts w:ascii="Times New Roman" w:hAnsi="Times New Roman" w:cs="Times New Roman"/>
                <w:sz w:val="24"/>
                <w:szCs w:val="24"/>
              </w:rPr>
              <w:t xml:space="preserve"> + U</w:t>
            </w:r>
            <w:r w:rsidRPr="00F46DC3">
              <w:rPr>
                <w:rFonts w:ascii="Times New Roman" w:hAnsi="Times New Roman" w:cs="Times New Roman"/>
                <w:sz w:val="24"/>
                <w:szCs w:val="24"/>
                <w:vertAlign w:val="subscript"/>
              </w:rPr>
              <w:t>2</w:t>
            </w:r>
            <w:r w:rsidRPr="00F46DC3">
              <w:rPr>
                <w:rFonts w:ascii="Times New Roman" w:hAnsi="Times New Roman" w:cs="Times New Roman"/>
                <w:sz w:val="24"/>
                <w:szCs w:val="24"/>
              </w:rPr>
              <w:t xml:space="preserve"> + ..., q</w:t>
            </w:r>
            <w:r w:rsidRPr="00F46DC3">
              <w:rPr>
                <w:rFonts w:ascii="Times New Roman" w:hAnsi="Times New Roman" w:cs="Times New Roman"/>
                <w:sz w:val="24"/>
                <w:szCs w:val="24"/>
                <w:vertAlign w:val="subscript"/>
              </w:rPr>
              <w:t>1</w:t>
            </w:r>
            <w:r w:rsidRPr="00F46DC3">
              <w:rPr>
                <w:rFonts w:ascii="Times New Roman" w:hAnsi="Times New Roman" w:cs="Times New Roman"/>
                <w:sz w:val="24"/>
                <w:szCs w:val="24"/>
              </w:rPr>
              <w:t xml:space="preserve"> = q</w:t>
            </w:r>
            <w:r w:rsidRPr="00F46DC3">
              <w:rPr>
                <w:rFonts w:ascii="Times New Roman" w:hAnsi="Times New Roman" w:cs="Times New Roman"/>
                <w:sz w:val="24"/>
                <w:szCs w:val="24"/>
                <w:vertAlign w:val="subscript"/>
              </w:rPr>
              <w:t>2</w:t>
            </w:r>
            <w:r w:rsidRPr="00F46DC3">
              <w:rPr>
                <w:rFonts w:ascii="Times New Roman" w:hAnsi="Times New Roman" w:cs="Times New Roman"/>
                <w:sz w:val="24"/>
                <w:szCs w:val="24"/>
              </w:rPr>
              <w:t xml:space="preserve"> = ..., </w:t>
            </w:r>
            <w:r w:rsidRPr="00F46DC3">
              <w:rPr>
                <w:rFonts w:ascii="Times New Roman" w:hAnsi="Times New Roman" w:cs="Times New Roman"/>
                <w:noProof/>
                <w:position w:val="-23"/>
                <w:sz w:val="24"/>
                <w:szCs w:val="24"/>
              </w:rPr>
              <w:drawing>
                <wp:inline distT="0" distB="0" distL="0" distR="0" wp14:anchorId="566F41CB" wp14:editId="759132E5">
                  <wp:extent cx="1228725" cy="428625"/>
                  <wp:effectExtent l="0" t="0" r="9525"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tc>
      </w:tr>
      <w:tr w:rsidR="008B6320" w:rsidRPr="00F46DC3" w14:paraId="76E601CD"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2E967E79"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hideMark/>
          </w:tcPr>
          <w:p w14:paraId="5E7EB2E2"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3.1.11</w:t>
            </w:r>
          </w:p>
        </w:tc>
        <w:tc>
          <w:tcPr>
            <w:tcW w:w="7707" w:type="dxa"/>
            <w:gridSpan w:val="3"/>
            <w:tcBorders>
              <w:top w:val="single" w:sz="4" w:space="0" w:color="auto"/>
              <w:left w:val="single" w:sz="4" w:space="0" w:color="auto"/>
              <w:bottom w:val="single" w:sz="4" w:space="0" w:color="auto"/>
              <w:right w:val="single" w:sz="4" w:space="0" w:color="auto"/>
            </w:tcBorders>
            <w:hideMark/>
          </w:tcPr>
          <w:p w14:paraId="3DA17A84" w14:textId="1BF5760B"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Энергия заряженного конденсатора: </w:t>
            </w:r>
            <w:r w:rsidRPr="00F46DC3">
              <w:rPr>
                <w:rFonts w:ascii="Times New Roman" w:hAnsi="Times New Roman" w:cs="Times New Roman"/>
                <w:noProof/>
                <w:position w:val="-23"/>
                <w:sz w:val="24"/>
                <w:szCs w:val="24"/>
              </w:rPr>
              <w:drawing>
                <wp:inline distT="0" distB="0" distL="0" distR="0" wp14:anchorId="053BDE51" wp14:editId="332B374E">
                  <wp:extent cx="1438275" cy="41910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438275" cy="419100"/>
                          </a:xfrm>
                          <a:prstGeom prst="rect">
                            <a:avLst/>
                          </a:prstGeom>
                          <a:noFill/>
                          <a:ln>
                            <a:noFill/>
                          </a:ln>
                        </pic:spPr>
                      </pic:pic>
                    </a:graphicData>
                  </a:graphic>
                </wp:inline>
              </w:drawing>
            </w:r>
          </w:p>
        </w:tc>
      </w:tr>
      <w:tr w:rsidR="008B6320" w:rsidRPr="00F46DC3" w14:paraId="63CDA031" w14:textId="77777777" w:rsidTr="008B6320">
        <w:tc>
          <w:tcPr>
            <w:tcW w:w="1020" w:type="dxa"/>
            <w:tcBorders>
              <w:top w:val="single" w:sz="4" w:space="0" w:color="auto"/>
              <w:left w:val="single" w:sz="4" w:space="0" w:color="auto"/>
              <w:bottom w:val="single" w:sz="4" w:space="0" w:color="auto"/>
              <w:right w:val="single" w:sz="4" w:space="0" w:color="auto"/>
            </w:tcBorders>
            <w:hideMark/>
          </w:tcPr>
          <w:p w14:paraId="70E00C3B"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3.2</w:t>
            </w:r>
          </w:p>
        </w:tc>
        <w:tc>
          <w:tcPr>
            <w:tcW w:w="1191" w:type="dxa"/>
            <w:tcBorders>
              <w:top w:val="single" w:sz="4" w:space="0" w:color="auto"/>
              <w:left w:val="single" w:sz="4" w:space="0" w:color="auto"/>
              <w:bottom w:val="single" w:sz="4" w:space="0" w:color="auto"/>
              <w:right w:val="single" w:sz="4" w:space="0" w:color="auto"/>
            </w:tcBorders>
          </w:tcPr>
          <w:p w14:paraId="5E422FE3" w14:textId="77777777" w:rsidR="008B6320" w:rsidRPr="00F46DC3" w:rsidRDefault="008B6320" w:rsidP="00F46DC3">
            <w:pPr>
              <w:pStyle w:val="ConsPlusNormal"/>
              <w:rPr>
                <w:rFonts w:ascii="Times New Roman" w:hAnsi="Times New Roman" w:cs="Times New Roman"/>
                <w:sz w:val="24"/>
                <w:szCs w:val="24"/>
              </w:rPr>
            </w:pPr>
          </w:p>
        </w:tc>
        <w:tc>
          <w:tcPr>
            <w:tcW w:w="7707" w:type="dxa"/>
            <w:gridSpan w:val="3"/>
            <w:tcBorders>
              <w:top w:val="single" w:sz="4" w:space="0" w:color="auto"/>
              <w:left w:val="single" w:sz="4" w:space="0" w:color="auto"/>
              <w:bottom w:val="single" w:sz="4" w:space="0" w:color="auto"/>
              <w:right w:val="single" w:sz="4" w:space="0" w:color="auto"/>
            </w:tcBorders>
            <w:hideMark/>
          </w:tcPr>
          <w:p w14:paraId="2C340C6E"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ЗАКОНЫ ПОСТОЯННОГО ТОКА</w:t>
            </w:r>
          </w:p>
        </w:tc>
      </w:tr>
      <w:tr w:rsidR="008B6320" w:rsidRPr="00F46DC3" w14:paraId="20463E6D" w14:textId="77777777" w:rsidTr="008B6320">
        <w:tc>
          <w:tcPr>
            <w:tcW w:w="1020" w:type="dxa"/>
            <w:vMerge w:val="restart"/>
            <w:tcBorders>
              <w:top w:val="single" w:sz="4" w:space="0" w:color="auto"/>
              <w:left w:val="single" w:sz="4" w:space="0" w:color="auto"/>
              <w:bottom w:val="single" w:sz="4" w:space="0" w:color="auto"/>
              <w:right w:val="single" w:sz="4" w:space="0" w:color="auto"/>
            </w:tcBorders>
          </w:tcPr>
          <w:p w14:paraId="62875589" w14:textId="77777777" w:rsidR="008B6320" w:rsidRPr="00F46DC3" w:rsidRDefault="008B6320" w:rsidP="00F46DC3">
            <w:pPr>
              <w:pStyle w:val="ConsPlusNormal"/>
              <w:rPr>
                <w:rFonts w:ascii="Times New Roman" w:hAnsi="Times New Roman" w:cs="Times New Roman"/>
                <w:sz w:val="24"/>
                <w:szCs w:val="24"/>
              </w:rPr>
            </w:pPr>
          </w:p>
        </w:tc>
        <w:tc>
          <w:tcPr>
            <w:tcW w:w="1191" w:type="dxa"/>
            <w:vMerge w:val="restart"/>
            <w:tcBorders>
              <w:top w:val="single" w:sz="4" w:space="0" w:color="auto"/>
              <w:left w:val="single" w:sz="4" w:space="0" w:color="auto"/>
              <w:bottom w:val="single" w:sz="4" w:space="0" w:color="auto"/>
              <w:right w:val="single" w:sz="4" w:space="0" w:color="auto"/>
            </w:tcBorders>
            <w:hideMark/>
          </w:tcPr>
          <w:p w14:paraId="7CE94B86"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3.2.1</w:t>
            </w:r>
          </w:p>
        </w:tc>
        <w:tc>
          <w:tcPr>
            <w:tcW w:w="7707" w:type="dxa"/>
            <w:gridSpan w:val="3"/>
            <w:tcBorders>
              <w:top w:val="single" w:sz="4" w:space="0" w:color="auto"/>
              <w:left w:val="single" w:sz="4" w:space="0" w:color="auto"/>
              <w:bottom w:val="nil"/>
              <w:right w:val="single" w:sz="4" w:space="0" w:color="auto"/>
            </w:tcBorders>
            <w:hideMark/>
          </w:tcPr>
          <w:p w14:paraId="1D033CF5" w14:textId="3B03F479"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Сила тока: </w:t>
            </w:r>
            <w:r w:rsidRPr="00F46DC3">
              <w:rPr>
                <w:rFonts w:ascii="Times New Roman" w:hAnsi="Times New Roman" w:cs="Times New Roman"/>
                <w:noProof/>
                <w:position w:val="-25"/>
                <w:sz w:val="24"/>
                <w:szCs w:val="24"/>
              </w:rPr>
              <w:drawing>
                <wp:inline distT="0" distB="0" distL="0" distR="0" wp14:anchorId="64CC8D89" wp14:editId="6A362A5C">
                  <wp:extent cx="733425" cy="447675"/>
                  <wp:effectExtent l="0" t="0" r="9525"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733425" cy="447675"/>
                          </a:xfrm>
                          <a:prstGeom prst="rect">
                            <a:avLst/>
                          </a:prstGeom>
                          <a:noFill/>
                          <a:ln>
                            <a:noFill/>
                          </a:ln>
                        </pic:spPr>
                      </pic:pic>
                    </a:graphicData>
                  </a:graphic>
                </wp:inline>
              </w:drawing>
            </w:r>
            <w:r w:rsidRPr="00F46DC3">
              <w:rPr>
                <w:rFonts w:ascii="Times New Roman" w:hAnsi="Times New Roman" w:cs="Times New Roman"/>
                <w:sz w:val="24"/>
                <w:szCs w:val="24"/>
              </w:rPr>
              <w:t>. Постоянный ток: I = const</w:t>
            </w:r>
          </w:p>
        </w:tc>
      </w:tr>
      <w:tr w:rsidR="008B6320" w:rsidRPr="00F46DC3" w14:paraId="0D0B733C"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41D590A6"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391AFADC"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single" w:sz="4" w:space="0" w:color="auto"/>
              <w:right w:val="single" w:sz="4" w:space="0" w:color="auto"/>
            </w:tcBorders>
            <w:hideMark/>
          </w:tcPr>
          <w:p w14:paraId="5B16997F"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Для постоянного тока q = It</w:t>
            </w:r>
          </w:p>
        </w:tc>
      </w:tr>
      <w:tr w:rsidR="008B6320" w:rsidRPr="00F46DC3" w14:paraId="104BA122"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0B506CF6"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hideMark/>
          </w:tcPr>
          <w:p w14:paraId="2770DAA2"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3.2.2</w:t>
            </w:r>
          </w:p>
        </w:tc>
        <w:tc>
          <w:tcPr>
            <w:tcW w:w="7707" w:type="dxa"/>
            <w:gridSpan w:val="3"/>
            <w:tcBorders>
              <w:top w:val="single" w:sz="4" w:space="0" w:color="auto"/>
              <w:left w:val="single" w:sz="4" w:space="0" w:color="auto"/>
              <w:bottom w:val="single" w:sz="4" w:space="0" w:color="auto"/>
              <w:right w:val="single" w:sz="4" w:space="0" w:color="auto"/>
            </w:tcBorders>
            <w:hideMark/>
          </w:tcPr>
          <w:p w14:paraId="2F803459"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Условия существования электрического тока.</w:t>
            </w:r>
          </w:p>
          <w:p w14:paraId="6464F659"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Напряжение U и ЭДС E</w:t>
            </w:r>
          </w:p>
        </w:tc>
      </w:tr>
      <w:tr w:rsidR="008B6320" w:rsidRPr="00F46DC3" w14:paraId="5CABECF9"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40713EF0"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hideMark/>
          </w:tcPr>
          <w:p w14:paraId="53884FC2"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3.2.3</w:t>
            </w:r>
          </w:p>
        </w:tc>
        <w:tc>
          <w:tcPr>
            <w:tcW w:w="7707" w:type="dxa"/>
            <w:gridSpan w:val="3"/>
            <w:tcBorders>
              <w:top w:val="single" w:sz="4" w:space="0" w:color="auto"/>
              <w:left w:val="single" w:sz="4" w:space="0" w:color="auto"/>
              <w:bottom w:val="single" w:sz="4" w:space="0" w:color="auto"/>
              <w:right w:val="single" w:sz="4" w:space="0" w:color="auto"/>
            </w:tcBorders>
            <w:hideMark/>
          </w:tcPr>
          <w:p w14:paraId="2F68A5C3" w14:textId="7F16272D"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Закон Ома для участка цепи: </w:t>
            </w:r>
            <w:r w:rsidRPr="00F46DC3">
              <w:rPr>
                <w:rFonts w:ascii="Times New Roman" w:hAnsi="Times New Roman" w:cs="Times New Roman"/>
                <w:noProof/>
                <w:position w:val="-20"/>
                <w:sz w:val="24"/>
                <w:szCs w:val="24"/>
              </w:rPr>
              <w:drawing>
                <wp:inline distT="0" distB="0" distL="0" distR="0" wp14:anchorId="165E9EE2" wp14:editId="00F62C82">
                  <wp:extent cx="419100" cy="390525"/>
                  <wp:effectExtent l="0" t="0" r="0"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tc>
      </w:tr>
      <w:tr w:rsidR="008B6320" w:rsidRPr="00F46DC3" w14:paraId="429F68F2"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4AAF0311"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hideMark/>
          </w:tcPr>
          <w:p w14:paraId="3715919F"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3.2.4</w:t>
            </w:r>
          </w:p>
        </w:tc>
        <w:tc>
          <w:tcPr>
            <w:tcW w:w="7707" w:type="dxa"/>
            <w:gridSpan w:val="3"/>
            <w:tcBorders>
              <w:top w:val="single" w:sz="4" w:space="0" w:color="auto"/>
              <w:left w:val="single" w:sz="4" w:space="0" w:color="auto"/>
              <w:bottom w:val="single" w:sz="4" w:space="0" w:color="auto"/>
              <w:right w:val="single" w:sz="4" w:space="0" w:color="auto"/>
            </w:tcBorders>
            <w:hideMark/>
          </w:tcPr>
          <w:p w14:paraId="5180508F" w14:textId="77AF9660"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Электрическое сопротивление. Зависимость сопротивления однородного проводника от его длины и сечения. Удельное сопротивление вещества. </w:t>
            </w:r>
            <w:r w:rsidRPr="00F46DC3">
              <w:rPr>
                <w:rFonts w:ascii="Times New Roman" w:hAnsi="Times New Roman" w:cs="Times New Roman"/>
                <w:noProof/>
                <w:position w:val="-20"/>
                <w:sz w:val="24"/>
                <w:szCs w:val="24"/>
              </w:rPr>
              <w:drawing>
                <wp:inline distT="0" distB="0" distL="0" distR="0" wp14:anchorId="4701FCF9" wp14:editId="29F6AF4B">
                  <wp:extent cx="495300" cy="390525"/>
                  <wp:effectExtent l="0" t="0" r="0"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p>
        </w:tc>
      </w:tr>
      <w:tr w:rsidR="008B6320" w:rsidRPr="00F46DC3" w14:paraId="5CE3A7DA"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7889F470"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val="restart"/>
            <w:tcBorders>
              <w:top w:val="single" w:sz="4" w:space="0" w:color="auto"/>
              <w:left w:val="single" w:sz="4" w:space="0" w:color="auto"/>
              <w:bottom w:val="single" w:sz="4" w:space="0" w:color="auto"/>
              <w:right w:val="single" w:sz="4" w:space="0" w:color="auto"/>
            </w:tcBorders>
            <w:hideMark/>
          </w:tcPr>
          <w:p w14:paraId="5F735570"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3.2.5</w:t>
            </w:r>
          </w:p>
        </w:tc>
        <w:tc>
          <w:tcPr>
            <w:tcW w:w="7707" w:type="dxa"/>
            <w:gridSpan w:val="3"/>
            <w:tcBorders>
              <w:top w:val="single" w:sz="4" w:space="0" w:color="auto"/>
              <w:left w:val="single" w:sz="4" w:space="0" w:color="auto"/>
              <w:bottom w:val="nil"/>
              <w:right w:val="single" w:sz="4" w:space="0" w:color="auto"/>
            </w:tcBorders>
            <w:hideMark/>
          </w:tcPr>
          <w:p w14:paraId="66A18120" w14:textId="6556F2D6"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Источники тока. ЭДС источника тока: </w:t>
            </w:r>
            <w:r w:rsidRPr="00F46DC3">
              <w:rPr>
                <w:rFonts w:ascii="Times New Roman" w:hAnsi="Times New Roman" w:cs="Times New Roman"/>
                <w:noProof/>
                <w:position w:val="-25"/>
                <w:sz w:val="24"/>
                <w:szCs w:val="24"/>
              </w:rPr>
              <w:drawing>
                <wp:inline distT="0" distB="0" distL="0" distR="0" wp14:anchorId="3252B121" wp14:editId="03CCDD6B">
                  <wp:extent cx="981075" cy="447675"/>
                  <wp:effectExtent l="0" t="0" r="0"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981075" cy="447675"/>
                          </a:xfrm>
                          <a:prstGeom prst="rect">
                            <a:avLst/>
                          </a:prstGeom>
                          <a:noFill/>
                          <a:ln>
                            <a:noFill/>
                          </a:ln>
                        </pic:spPr>
                      </pic:pic>
                    </a:graphicData>
                  </a:graphic>
                </wp:inline>
              </w:drawing>
            </w:r>
            <w:r w:rsidRPr="00F46DC3">
              <w:rPr>
                <w:rFonts w:ascii="Times New Roman" w:hAnsi="Times New Roman" w:cs="Times New Roman"/>
                <w:sz w:val="24"/>
                <w:szCs w:val="24"/>
              </w:rPr>
              <w:t>.</w:t>
            </w:r>
          </w:p>
        </w:tc>
      </w:tr>
      <w:tr w:rsidR="008B6320" w:rsidRPr="00F46DC3" w14:paraId="1D737FFB"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24AB405F"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58D13EBF"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single" w:sz="4" w:space="0" w:color="auto"/>
              <w:right w:val="single" w:sz="4" w:space="0" w:color="auto"/>
            </w:tcBorders>
            <w:hideMark/>
          </w:tcPr>
          <w:p w14:paraId="6E61151A"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Внутреннее сопротивление источника тока</w:t>
            </w:r>
          </w:p>
        </w:tc>
      </w:tr>
      <w:tr w:rsidR="008B6320" w:rsidRPr="00F46DC3" w14:paraId="6146C487"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73018BA2"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hideMark/>
          </w:tcPr>
          <w:p w14:paraId="1D56C2AF"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3.2.6</w:t>
            </w:r>
          </w:p>
        </w:tc>
        <w:tc>
          <w:tcPr>
            <w:tcW w:w="5717" w:type="dxa"/>
            <w:gridSpan w:val="2"/>
            <w:tcBorders>
              <w:top w:val="single" w:sz="4" w:space="0" w:color="auto"/>
              <w:left w:val="single" w:sz="4" w:space="0" w:color="auto"/>
              <w:bottom w:val="single" w:sz="4" w:space="0" w:color="auto"/>
              <w:right w:val="nil"/>
            </w:tcBorders>
            <w:hideMark/>
          </w:tcPr>
          <w:p w14:paraId="24777EBB" w14:textId="4B40D132"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Закон Ома для полной (замкнутой) электрической цепи: E = IR + Ir, откуда </w:t>
            </w:r>
            <w:r w:rsidRPr="00F46DC3">
              <w:rPr>
                <w:rFonts w:ascii="Times New Roman" w:hAnsi="Times New Roman" w:cs="Times New Roman"/>
                <w:noProof/>
                <w:position w:val="-20"/>
                <w:sz w:val="24"/>
                <w:szCs w:val="24"/>
              </w:rPr>
              <w:drawing>
                <wp:inline distT="0" distB="0" distL="0" distR="0" wp14:anchorId="2961FC35" wp14:editId="11D248D5">
                  <wp:extent cx="619125" cy="390525"/>
                  <wp:effectExtent l="0" t="0" r="9525"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619125" cy="390525"/>
                          </a:xfrm>
                          <a:prstGeom prst="rect">
                            <a:avLst/>
                          </a:prstGeom>
                          <a:noFill/>
                          <a:ln>
                            <a:noFill/>
                          </a:ln>
                        </pic:spPr>
                      </pic:pic>
                    </a:graphicData>
                  </a:graphic>
                </wp:inline>
              </w:drawing>
            </w:r>
          </w:p>
        </w:tc>
        <w:tc>
          <w:tcPr>
            <w:tcW w:w="1990" w:type="dxa"/>
            <w:tcBorders>
              <w:top w:val="single" w:sz="4" w:space="0" w:color="auto"/>
              <w:left w:val="nil"/>
              <w:bottom w:val="single" w:sz="4" w:space="0" w:color="auto"/>
              <w:right w:val="single" w:sz="4" w:space="0" w:color="auto"/>
            </w:tcBorders>
            <w:hideMark/>
          </w:tcPr>
          <w:p w14:paraId="17458688" w14:textId="7B1D7671" w:rsidR="008B6320" w:rsidRPr="00F46DC3" w:rsidRDefault="008B6320" w:rsidP="00F46DC3">
            <w:pPr>
              <w:pStyle w:val="ConsPlusNormal"/>
              <w:jc w:val="right"/>
              <w:rPr>
                <w:rFonts w:ascii="Times New Roman" w:hAnsi="Times New Roman" w:cs="Times New Roman"/>
                <w:sz w:val="24"/>
                <w:szCs w:val="24"/>
              </w:rPr>
            </w:pPr>
            <w:r w:rsidRPr="00F46DC3">
              <w:rPr>
                <w:rFonts w:ascii="Times New Roman" w:hAnsi="Times New Roman" w:cs="Times New Roman"/>
                <w:noProof/>
                <w:position w:val="-37"/>
                <w:sz w:val="24"/>
                <w:szCs w:val="24"/>
              </w:rPr>
              <w:drawing>
                <wp:inline distT="0" distB="0" distL="0" distR="0" wp14:anchorId="2F154017" wp14:editId="45B991DC">
                  <wp:extent cx="952500" cy="600075"/>
                  <wp:effectExtent l="0" t="0" r="0"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952500" cy="600075"/>
                          </a:xfrm>
                          <a:prstGeom prst="rect">
                            <a:avLst/>
                          </a:prstGeom>
                          <a:noFill/>
                          <a:ln>
                            <a:noFill/>
                          </a:ln>
                        </pic:spPr>
                      </pic:pic>
                    </a:graphicData>
                  </a:graphic>
                </wp:inline>
              </w:drawing>
            </w:r>
          </w:p>
        </w:tc>
      </w:tr>
      <w:tr w:rsidR="008B6320" w:rsidRPr="00F46DC3" w14:paraId="1297B933"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72EE66ED"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val="restart"/>
            <w:tcBorders>
              <w:top w:val="single" w:sz="4" w:space="0" w:color="auto"/>
              <w:left w:val="single" w:sz="4" w:space="0" w:color="auto"/>
              <w:bottom w:val="single" w:sz="4" w:space="0" w:color="auto"/>
              <w:right w:val="single" w:sz="4" w:space="0" w:color="auto"/>
            </w:tcBorders>
            <w:hideMark/>
          </w:tcPr>
          <w:p w14:paraId="3EEF83EA"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3.2.7</w:t>
            </w:r>
          </w:p>
        </w:tc>
        <w:tc>
          <w:tcPr>
            <w:tcW w:w="7707" w:type="dxa"/>
            <w:gridSpan w:val="3"/>
            <w:tcBorders>
              <w:top w:val="single" w:sz="4" w:space="0" w:color="auto"/>
              <w:left w:val="single" w:sz="4" w:space="0" w:color="auto"/>
              <w:bottom w:val="nil"/>
              <w:right w:val="single" w:sz="4" w:space="0" w:color="auto"/>
            </w:tcBorders>
            <w:hideMark/>
          </w:tcPr>
          <w:p w14:paraId="05A47E8E"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Параллельное соединение проводников:</w:t>
            </w:r>
          </w:p>
        </w:tc>
      </w:tr>
      <w:tr w:rsidR="008B6320" w:rsidRPr="00F46DC3" w14:paraId="4EEE0704"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61A88210"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189283EB"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nil"/>
              <w:right w:val="single" w:sz="4" w:space="0" w:color="auto"/>
            </w:tcBorders>
            <w:hideMark/>
          </w:tcPr>
          <w:p w14:paraId="47DB9B9F" w14:textId="04542DB3"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I = I</w:t>
            </w:r>
            <w:r w:rsidRPr="00F46DC3">
              <w:rPr>
                <w:rFonts w:ascii="Times New Roman" w:hAnsi="Times New Roman" w:cs="Times New Roman"/>
                <w:sz w:val="24"/>
                <w:szCs w:val="24"/>
                <w:vertAlign w:val="subscript"/>
              </w:rPr>
              <w:t>1</w:t>
            </w:r>
            <w:r w:rsidRPr="00F46DC3">
              <w:rPr>
                <w:rFonts w:ascii="Times New Roman" w:hAnsi="Times New Roman" w:cs="Times New Roman"/>
                <w:sz w:val="24"/>
                <w:szCs w:val="24"/>
              </w:rPr>
              <w:t xml:space="preserve"> + I</w:t>
            </w:r>
            <w:r w:rsidRPr="00F46DC3">
              <w:rPr>
                <w:rFonts w:ascii="Times New Roman" w:hAnsi="Times New Roman" w:cs="Times New Roman"/>
                <w:sz w:val="24"/>
                <w:szCs w:val="24"/>
                <w:vertAlign w:val="subscript"/>
              </w:rPr>
              <w:t>2</w:t>
            </w:r>
            <w:r w:rsidRPr="00F46DC3">
              <w:rPr>
                <w:rFonts w:ascii="Times New Roman" w:hAnsi="Times New Roman" w:cs="Times New Roman"/>
                <w:sz w:val="24"/>
                <w:szCs w:val="24"/>
              </w:rPr>
              <w:t xml:space="preserve"> + ..., U</w:t>
            </w:r>
            <w:r w:rsidRPr="00F46DC3">
              <w:rPr>
                <w:rFonts w:ascii="Times New Roman" w:hAnsi="Times New Roman" w:cs="Times New Roman"/>
                <w:sz w:val="24"/>
                <w:szCs w:val="24"/>
                <w:vertAlign w:val="subscript"/>
              </w:rPr>
              <w:t>1</w:t>
            </w:r>
            <w:r w:rsidRPr="00F46DC3">
              <w:rPr>
                <w:rFonts w:ascii="Times New Roman" w:hAnsi="Times New Roman" w:cs="Times New Roman"/>
                <w:sz w:val="24"/>
                <w:szCs w:val="24"/>
              </w:rPr>
              <w:t xml:space="preserve"> = U</w:t>
            </w:r>
            <w:r w:rsidRPr="00F46DC3">
              <w:rPr>
                <w:rFonts w:ascii="Times New Roman" w:hAnsi="Times New Roman" w:cs="Times New Roman"/>
                <w:sz w:val="24"/>
                <w:szCs w:val="24"/>
                <w:vertAlign w:val="subscript"/>
              </w:rPr>
              <w:t>2</w:t>
            </w:r>
            <w:r w:rsidRPr="00F46DC3">
              <w:rPr>
                <w:rFonts w:ascii="Times New Roman" w:hAnsi="Times New Roman" w:cs="Times New Roman"/>
                <w:sz w:val="24"/>
                <w:szCs w:val="24"/>
              </w:rPr>
              <w:t xml:space="preserve"> = ..., </w:t>
            </w:r>
            <w:r w:rsidRPr="00F46DC3">
              <w:rPr>
                <w:rFonts w:ascii="Times New Roman" w:hAnsi="Times New Roman" w:cs="Times New Roman"/>
                <w:noProof/>
                <w:position w:val="-25"/>
                <w:sz w:val="24"/>
                <w:szCs w:val="24"/>
              </w:rPr>
              <w:drawing>
                <wp:inline distT="0" distB="0" distL="0" distR="0" wp14:anchorId="5D488D18" wp14:editId="794FC562">
                  <wp:extent cx="1285875" cy="447675"/>
                  <wp:effectExtent l="0" t="0" r="9525"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285875" cy="447675"/>
                          </a:xfrm>
                          <a:prstGeom prst="rect">
                            <a:avLst/>
                          </a:prstGeom>
                          <a:noFill/>
                          <a:ln>
                            <a:noFill/>
                          </a:ln>
                        </pic:spPr>
                      </pic:pic>
                    </a:graphicData>
                  </a:graphic>
                </wp:inline>
              </w:drawing>
            </w:r>
            <w:r w:rsidRPr="00F46DC3">
              <w:rPr>
                <w:rFonts w:ascii="Times New Roman" w:hAnsi="Times New Roman" w:cs="Times New Roman"/>
                <w:sz w:val="24"/>
                <w:szCs w:val="24"/>
              </w:rPr>
              <w:t>.</w:t>
            </w:r>
          </w:p>
        </w:tc>
      </w:tr>
      <w:tr w:rsidR="008B6320" w:rsidRPr="00F46DC3" w14:paraId="3AD66EB7"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1C8FFFA5"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5B4F1297"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nil"/>
              <w:right w:val="single" w:sz="4" w:space="0" w:color="auto"/>
            </w:tcBorders>
            <w:hideMark/>
          </w:tcPr>
          <w:p w14:paraId="038906CC"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Последовательное соединение проводников:</w:t>
            </w:r>
          </w:p>
        </w:tc>
      </w:tr>
      <w:tr w:rsidR="008B6320" w:rsidRPr="00F46DC3" w14:paraId="10D3572D"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4F623B92"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069428C2"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single" w:sz="4" w:space="0" w:color="auto"/>
              <w:right w:val="single" w:sz="4" w:space="0" w:color="auto"/>
            </w:tcBorders>
            <w:hideMark/>
          </w:tcPr>
          <w:p w14:paraId="7CEC5059" w14:textId="77777777" w:rsidR="008B6320" w:rsidRPr="00F46DC3" w:rsidRDefault="008B6320" w:rsidP="00F46DC3">
            <w:pPr>
              <w:pStyle w:val="ConsPlusNormal"/>
              <w:jc w:val="both"/>
              <w:rPr>
                <w:rFonts w:ascii="Times New Roman" w:hAnsi="Times New Roman" w:cs="Times New Roman"/>
                <w:sz w:val="24"/>
                <w:szCs w:val="24"/>
                <w:lang w:val="en-US"/>
              </w:rPr>
            </w:pPr>
            <w:r w:rsidRPr="00F46DC3">
              <w:rPr>
                <w:rFonts w:ascii="Times New Roman" w:hAnsi="Times New Roman" w:cs="Times New Roman"/>
                <w:sz w:val="24"/>
                <w:szCs w:val="24"/>
                <w:lang w:val="en-US"/>
              </w:rPr>
              <w:t>U = U</w:t>
            </w:r>
            <w:r w:rsidRPr="00F46DC3">
              <w:rPr>
                <w:rFonts w:ascii="Times New Roman" w:hAnsi="Times New Roman" w:cs="Times New Roman"/>
                <w:sz w:val="24"/>
                <w:szCs w:val="24"/>
                <w:vertAlign w:val="subscript"/>
                <w:lang w:val="en-US"/>
              </w:rPr>
              <w:t>1</w:t>
            </w:r>
            <w:r w:rsidRPr="00F46DC3">
              <w:rPr>
                <w:rFonts w:ascii="Times New Roman" w:hAnsi="Times New Roman" w:cs="Times New Roman"/>
                <w:sz w:val="24"/>
                <w:szCs w:val="24"/>
                <w:lang w:val="en-US"/>
              </w:rPr>
              <w:t xml:space="preserve"> + U</w:t>
            </w:r>
            <w:r w:rsidRPr="00F46DC3">
              <w:rPr>
                <w:rFonts w:ascii="Times New Roman" w:hAnsi="Times New Roman" w:cs="Times New Roman"/>
                <w:sz w:val="24"/>
                <w:szCs w:val="24"/>
                <w:vertAlign w:val="subscript"/>
                <w:lang w:val="en-US"/>
              </w:rPr>
              <w:t>2</w:t>
            </w:r>
            <w:r w:rsidRPr="00F46DC3">
              <w:rPr>
                <w:rFonts w:ascii="Times New Roman" w:hAnsi="Times New Roman" w:cs="Times New Roman"/>
                <w:sz w:val="24"/>
                <w:szCs w:val="24"/>
                <w:lang w:val="en-US"/>
              </w:rPr>
              <w:t xml:space="preserve"> + ..., I</w:t>
            </w:r>
            <w:r w:rsidRPr="00F46DC3">
              <w:rPr>
                <w:rFonts w:ascii="Times New Roman" w:hAnsi="Times New Roman" w:cs="Times New Roman"/>
                <w:sz w:val="24"/>
                <w:szCs w:val="24"/>
                <w:vertAlign w:val="subscript"/>
                <w:lang w:val="en-US"/>
              </w:rPr>
              <w:t>1</w:t>
            </w:r>
            <w:r w:rsidRPr="00F46DC3">
              <w:rPr>
                <w:rFonts w:ascii="Times New Roman" w:hAnsi="Times New Roman" w:cs="Times New Roman"/>
                <w:sz w:val="24"/>
                <w:szCs w:val="24"/>
                <w:lang w:val="en-US"/>
              </w:rPr>
              <w:t xml:space="preserve"> = I</w:t>
            </w:r>
            <w:r w:rsidRPr="00F46DC3">
              <w:rPr>
                <w:rFonts w:ascii="Times New Roman" w:hAnsi="Times New Roman" w:cs="Times New Roman"/>
                <w:sz w:val="24"/>
                <w:szCs w:val="24"/>
                <w:vertAlign w:val="subscript"/>
                <w:lang w:val="en-US"/>
              </w:rPr>
              <w:t>2</w:t>
            </w:r>
            <w:r w:rsidRPr="00F46DC3">
              <w:rPr>
                <w:rFonts w:ascii="Times New Roman" w:hAnsi="Times New Roman" w:cs="Times New Roman"/>
                <w:sz w:val="24"/>
                <w:szCs w:val="24"/>
                <w:lang w:val="en-US"/>
              </w:rPr>
              <w:t xml:space="preserve"> = ..., R</w:t>
            </w:r>
            <w:r w:rsidRPr="00F46DC3">
              <w:rPr>
                <w:rFonts w:ascii="Times New Roman" w:hAnsi="Times New Roman" w:cs="Times New Roman"/>
                <w:sz w:val="24"/>
                <w:szCs w:val="24"/>
                <w:vertAlign w:val="subscript"/>
              </w:rPr>
              <w:t>посл</w:t>
            </w:r>
            <w:r w:rsidRPr="00F46DC3">
              <w:rPr>
                <w:rFonts w:ascii="Times New Roman" w:hAnsi="Times New Roman" w:cs="Times New Roman"/>
                <w:sz w:val="24"/>
                <w:szCs w:val="24"/>
                <w:lang w:val="en-US"/>
              </w:rPr>
              <w:t xml:space="preserve"> = R</w:t>
            </w:r>
            <w:r w:rsidRPr="00F46DC3">
              <w:rPr>
                <w:rFonts w:ascii="Times New Roman" w:hAnsi="Times New Roman" w:cs="Times New Roman"/>
                <w:sz w:val="24"/>
                <w:szCs w:val="24"/>
                <w:vertAlign w:val="subscript"/>
                <w:lang w:val="en-US"/>
              </w:rPr>
              <w:t>1</w:t>
            </w:r>
            <w:r w:rsidRPr="00F46DC3">
              <w:rPr>
                <w:rFonts w:ascii="Times New Roman" w:hAnsi="Times New Roman" w:cs="Times New Roman"/>
                <w:sz w:val="24"/>
                <w:szCs w:val="24"/>
                <w:lang w:val="en-US"/>
              </w:rPr>
              <w:t xml:space="preserve"> + R</w:t>
            </w:r>
            <w:r w:rsidRPr="00F46DC3">
              <w:rPr>
                <w:rFonts w:ascii="Times New Roman" w:hAnsi="Times New Roman" w:cs="Times New Roman"/>
                <w:sz w:val="24"/>
                <w:szCs w:val="24"/>
                <w:vertAlign w:val="subscript"/>
                <w:lang w:val="en-US"/>
              </w:rPr>
              <w:t>2</w:t>
            </w:r>
            <w:r w:rsidRPr="00F46DC3">
              <w:rPr>
                <w:rFonts w:ascii="Times New Roman" w:hAnsi="Times New Roman" w:cs="Times New Roman"/>
                <w:sz w:val="24"/>
                <w:szCs w:val="24"/>
                <w:lang w:val="en-US"/>
              </w:rPr>
              <w:t xml:space="preserve"> + ...</w:t>
            </w:r>
          </w:p>
        </w:tc>
      </w:tr>
      <w:tr w:rsidR="008B6320" w:rsidRPr="00F46DC3" w14:paraId="10984D63"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16C4221B" w14:textId="77777777" w:rsidR="008B6320" w:rsidRPr="00F46DC3" w:rsidRDefault="008B6320" w:rsidP="00F46DC3">
            <w:pPr>
              <w:spacing w:after="0" w:line="240" w:lineRule="auto"/>
              <w:rPr>
                <w:rFonts w:ascii="Times New Roman" w:hAnsi="Times New Roman" w:cs="Times New Roman"/>
                <w:sz w:val="24"/>
                <w:szCs w:val="24"/>
                <w:lang w:val="en-US"/>
              </w:rPr>
            </w:pPr>
          </w:p>
        </w:tc>
        <w:tc>
          <w:tcPr>
            <w:tcW w:w="1191" w:type="dxa"/>
            <w:vMerge w:val="restart"/>
            <w:tcBorders>
              <w:top w:val="single" w:sz="4" w:space="0" w:color="auto"/>
              <w:left w:val="single" w:sz="4" w:space="0" w:color="auto"/>
              <w:bottom w:val="single" w:sz="4" w:space="0" w:color="auto"/>
              <w:right w:val="single" w:sz="4" w:space="0" w:color="auto"/>
            </w:tcBorders>
            <w:hideMark/>
          </w:tcPr>
          <w:p w14:paraId="7D5D2798"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3.2.8</w:t>
            </w:r>
          </w:p>
        </w:tc>
        <w:tc>
          <w:tcPr>
            <w:tcW w:w="7707" w:type="dxa"/>
            <w:gridSpan w:val="3"/>
            <w:tcBorders>
              <w:top w:val="single" w:sz="4" w:space="0" w:color="auto"/>
              <w:left w:val="single" w:sz="4" w:space="0" w:color="auto"/>
              <w:bottom w:val="nil"/>
              <w:right w:val="single" w:sz="4" w:space="0" w:color="auto"/>
            </w:tcBorders>
            <w:hideMark/>
          </w:tcPr>
          <w:p w14:paraId="79C4DE7D"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Работа электрического тока: A = IUt.</w:t>
            </w:r>
          </w:p>
        </w:tc>
      </w:tr>
      <w:tr w:rsidR="008B6320" w:rsidRPr="00F46DC3" w14:paraId="3BCB5586"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3DDD78B3"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746C4B88"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nil"/>
              <w:right w:val="single" w:sz="4" w:space="0" w:color="auto"/>
            </w:tcBorders>
            <w:hideMark/>
          </w:tcPr>
          <w:p w14:paraId="799A9ECF"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Закон Джоуля - Ленца: Q = I</w:t>
            </w:r>
            <w:r w:rsidRPr="00F46DC3">
              <w:rPr>
                <w:rFonts w:ascii="Times New Roman" w:hAnsi="Times New Roman" w:cs="Times New Roman"/>
                <w:sz w:val="24"/>
                <w:szCs w:val="24"/>
                <w:vertAlign w:val="superscript"/>
              </w:rPr>
              <w:t>2</w:t>
            </w:r>
            <w:r w:rsidRPr="00F46DC3">
              <w:rPr>
                <w:rFonts w:ascii="Times New Roman" w:hAnsi="Times New Roman" w:cs="Times New Roman"/>
                <w:sz w:val="24"/>
                <w:szCs w:val="24"/>
              </w:rPr>
              <w:t>Rt.</w:t>
            </w:r>
          </w:p>
        </w:tc>
      </w:tr>
      <w:tr w:rsidR="008B6320" w:rsidRPr="00F46DC3" w14:paraId="05D42E40"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029CC5EF"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5362038B"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single" w:sz="4" w:space="0" w:color="auto"/>
              <w:right w:val="single" w:sz="4" w:space="0" w:color="auto"/>
            </w:tcBorders>
            <w:hideMark/>
          </w:tcPr>
          <w:p w14:paraId="722EBB4B" w14:textId="4F04A40B"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 резисторе R: </w:t>
            </w:r>
            <w:r w:rsidRPr="00F46DC3">
              <w:rPr>
                <w:rFonts w:ascii="Times New Roman" w:hAnsi="Times New Roman" w:cs="Times New Roman"/>
                <w:noProof/>
                <w:position w:val="-23"/>
                <w:sz w:val="24"/>
                <w:szCs w:val="24"/>
              </w:rPr>
              <w:drawing>
                <wp:inline distT="0" distB="0" distL="0" distR="0" wp14:anchorId="4359AA49" wp14:editId="0288A3E8">
                  <wp:extent cx="1628775" cy="419100"/>
                  <wp:effectExtent l="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628775" cy="419100"/>
                          </a:xfrm>
                          <a:prstGeom prst="rect">
                            <a:avLst/>
                          </a:prstGeom>
                          <a:noFill/>
                          <a:ln>
                            <a:noFill/>
                          </a:ln>
                        </pic:spPr>
                      </pic:pic>
                    </a:graphicData>
                  </a:graphic>
                </wp:inline>
              </w:drawing>
            </w:r>
          </w:p>
        </w:tc>
      </w:tr>
      <w:tr w:rsidR="008B6320" w:rsidRPr="00F46DC3" w14:paraId="72AF5EA4"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37FF066C"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val="restart"/>
            <w:tcBorders>
              <w:top w:val="single" w:sz="4" w:space="0" w:color="auto"/>
              <w:left w:val="single" w:sz="4" w:space="0" w:color="auto"/>
              <w:bottom w:val="single" w:sz="4" w:space="0" w:color="auto"/>
              <w:right w:val="single" w:sz="4" w:space="0" w:color="auto"/>
            </w:tcBorders>
            <w:hideMark/>
          </w:tcPr>
          <w:p w14:paraId="4DA6276A"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3.2.9</w:t>
            </w:r>
          </w:p>
        </w:tc>
        <w:tc>
          <w:tcPr>
            <w:tcW w:w="7707" w:type="dxa"/>
            <w:gridSpan w:val="3"/>
            <w:tcBorders>
              <w:top w:val="single" w:sz="4" w:space="0" w:color="auto"/>
              <w:left w:val="single" w:sz="4" w:space="0" w:color="auto"/>
              <w:bottom w:val="nil"/>
              <w:right w:val="single" w:sz="4" w:space="0" w:color="auto"/>
            </w:tcBorders>
            <w:hideMark/>
          </w:tcPr>
          <w:p w14:paraId="7A42E09A" w14:textId="5DBCE7BA"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Мощность электрического тока: </w:t>
            </w:r>
            <w:r w:rsidRPr="00F46DC3">
              <w:rPr>
                <w:rFonts w:ascii="Times New Roman" w:hAnsi="Times New Roman" w:cs="Times New Roman"/>
                <w:noProof/>
                <w:position w:val="-25"/>
                <w:sz w:val="24"/>
                <w:szCs w:val="24"/>
              </w:rPr>
              <w:drawing>
                <wp:inline distT="0" distB="0" distL="0" distR="0" wp14:anchorId="61E680D1" wp14:editId="26EC992C">
                  <wp:extent cx="1114425" cy="447675"/>
                  <wp:effectExtent l="0" t="0" r="0"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114425" cy="447675"/>
                          </a:xfrm>
                          <a:prstGeom prst="rect">
                            <a:avLst/>
                          </a:prstGeom>
                          <a:noFill/>
                          <a:ln>
                            <a:noFill/>
                          </a:ln>
                        </pic:spPr>
                      </pic:pic>
                    </a:graphicData>
                  </a:graphic>
                </wp:inline>
              </w:drawing>
            </w:r>
            <w:r w:rsidRPr="00F46DC3">
              <w:rPr>
                <w:rFonts w:ascii="Times New Roman" w:hAnsi="Times New Roman" w:cs="Times New Roman"/>
                <w:sz w:val="24"/>
                <w:szCs w:val="24"/>
              </w:rPr>
              <w:t>.</w:t>
            </w:r>
          </w:p>
        </w:tc>
      </w:tr>
      <w:tr w:rsidR="008B6320" w:rsidRPr="00F46DC3" w14:paraId="010262B7"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4CCEAC98"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2FC0162A"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nil"/>
              <w:right w:val="single" w:sz="4" w:space="0" w:color="auto"/>
            </w:tcBorders>
            <w:hideMark/>
          </w:tcPr>
          <w:p w14:paraId="771F2604" w14:textId="4FAD0CB0"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Тепловая мощность, выделяемая на резисторе: </w:t>
            </w:r>
            <w:r w:rsidRPr="00F46DC3">
              <w:rPr>
                <w:rFonts w:ascii="Times New Roman" w:hAnsi="Times New Roman" w:cs="Times New Roman"/>
                <w:noProof/>
                <w:position w:val="-23"/>
                <w:sz w:val="24"/>
                <w:szCs w:val="24"/>
              </w:rPr>
              <w:drawing>
                <wp:inline distT="0" distB="0" distL="0" distR="0" wp14:anchorId="62E8CB02" wp14:editId="61F35913">
                  <wp:extent cx="1228725" cy="41910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228725" cy="419100"/>
                          </a:xfrm>
                          <a:prstGeom prst="rect">
                            <a:avLst/>
                          </a:prstGeom>
                          <a:noFill/>
                          <a:ln>
                            <a:noFill/>
                          </a:ln>
                        </pic:spPr>
                      </pic:pic>
                    </a:graphicData>
                  </a:graphic>
                </wp:inline>
              </w:drawing>
            </w:r>
            <w:r w:rsidRPr="00F46DC3">
              <w:rPr>
                <w:rFonts w:ascii="Times New Roman" w:hAnsi="Times New Roman" w:cs="Times New Roman"/>
                <w:sz w:val="24"/>
                <w:szCs w:val="24"/>
              </w:rPr>
              <w:t>.</w:t>
            </w:r>
          </w:p>
        </w:tc>
      </w:tr>
      <w:tr w:rsidR="008B6320" w:rsidRPr="00F46DC3" w14:paraId="438C1CEB"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5391B250"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17728ADF"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single" w:sz="4" w:space="0" w:color="auto"/>
              <w:right w:val="single" w:sz="4" w:space="0" w:color="auto"/>
            </w:tcBorders>
            <w:hideMark/>
          </w:tcPr>
          <w:p w14:paraId="204649DB" w14:textId="42D87CAD"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Мощность источника тока: </w:t>
            </w:r>
            <w:r w:rsidRPr="00F46DC3">
              <w:rPr>
                <w:rFonts w:ascii="Times New Roman" w:hAnsi="Times New Roman" w:cs="Times New Roman"/>
                <w:noProof/>
                <w:position w:val="-25"/>
                <w:sz w:val="24"/>
                <w:szCs w:val="24"/>
              </w:rPr>
              <w:drawing>
                <wp:inline distT="0" distB="0" distL="0" distR="0" wp14:anchorId="17C0F9F3" wp14:editId="6B1FED1E">
                  <wp:extent cx="1409700" cy="447675"/>
                  <wp:effectExtent l="0" t="0" r="0"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409700" cy="447675"/>
                          </a:xfrm>
                          <a:prstGeom prst="rect">
                            <a:avLst/>
                          </a:prstGeom>
                          <a:noFill/>
                          <a:ln>
                            <a:noFill/>
                          </a:ln>
                        </pic:spPr>
                      </pic:pic>
                    </a:graphicData>
                  </a:graphic>
                </wp:inline>
              </w:drawing>
            </w:r>
          </w:p>
        </w:tc>
      </w:tr>
      <w:tr w:rsidR="008B6320" w:rsidRPr="00F46DC3" w14:paraId="41A8FFFA"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713E2C59"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hideMark/>
          </w:tcPr>
          <w:p w14:paraId="79384F62"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3.2.10</w:t>
            </w:r>
          </w:p>
        </w:tc>
        <w:tc>
          <w:tcPr>
            <w:tcW w:w="7707" w:type="dxa"/>
            <w:gridSpan w:val="3"/>
            <w:tcBorders>
              <w:top w:val="single" w:sz="4" w:space="0" w:color="auto"/>
              <w:left w:val="single" w:sz="4" w:space="0" w:color="auto"/>
              <w:bottom w:val="single" w:sz="4" w:space="0" w:color="auto"/>
              <w:right w:val="single" w:sz="4" w:space="0" w:color="auto"/>
            </w:tcBorders>
            <w:hideMark/>
          </w:tcPr>
          <w:p w14:paraId="004A68F4"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Свободные носители электрических зарядов в проводниках. Механизмы проводимости твердых металлов, растворов и расплавов электролитов, газов. Полупроводники. Полупроводниковый диод</w:t>
            </w:r>
          </w:p>
        </w:tc>
      </w:tr>
      <w:tr w:rsidR="008B6320" w:rsidRPr="00F46DC3" w14:paraId="24FE666C" w14:textId="77777777" w:rsidTr="008B6320">
        <w:tc>
          <w:tcPr>
            <w:tcW w:w="1020" w:type="dxa"/>
            <w:tcBorders>
              <w:top w:val="single" w:sz="4" w:space="0" w:color="auto"/>
              <w:left w:val="single" w:sz="4" w:space="0" w:color="auto"/>
              <w:bottom w:val="single" w:sz="4" w:space="0" w:color="auto"/>
              <w:right w:val="single" w:sz="4" w:space="0" w:color="auto"/>
            </w:tcBorders>
            <w:hideMark/>
          </w:tcPr>
          <w:p w14:paraId="0B710187"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3.3</w:t>
            </w:r>
          </w:p>
        </w:tc>
        <w:tc>
          <w:tcPr>
            <w:tcW w:w="1191" w:type="dxa"/>
            <w:tcBorders>
              <w:top w:val="single" w:sz="4" w:space="0" w:color="auto"/>
              <w:left w:val="single" w:sz="4" w:space="0" w:color="auto"/>
              <w:bottom w:val="single" w:sz="4" w:space="0" w:color="auto"/>
              <w:right w:val="single" w:sz="4" w:space="0" w:color="auto"/>
            </w:tcBorders>
          </w:tcPr>
          <w:p w14:paraId="09544288" w14:textId="77777777" w:rsidR="008B6320" w:rsidRPr="00F46DC3" w:rsidRDefault="008B6320" w:rsidP="00F46DC3">
            <w:pPr>
              <w:pStyle w:val="ConsPlusNormal"/>
              <w:rPr>
                <w:rFonts w:ascii="Times New Roman" w:hAnsi="Times New Roman" w:cs="Times New Roman"/>
                <w:sz w:val="24"/>
                <w:szCs w:val="24"/>
              </w:rPr>
            </w:pPr>
          </w:p>
        </w:tc>
        <w:tc>
          <w:tcPr>
            <w:tcW w:w="7707" w:type="dxa"/>
            <w:gridSpan w:val="3"/>
            <w:tcBorders>
              <w:top w:val="single" w:sz="4" w:space="0" w:color="auto"/>
              <w:left w:val="single" w:sz="4" w:space="0" w:color="auto"/>
              <w:bottom w:val="single" w:sz="4" w:space="0" w:color="auto"/>
              <w:right w:val="single" w:sz="4" w:space="0" w:color="auto"/>
            </w:tcBorders>
            <w:hideMark/>
          </w:tcPr>
          <w:p w14:paraId="00890E83"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МАГНИТНОЕ ПОЛЕ</w:t>
            </w:r>
          </w:p>
        </w:tc>
      </w:tr>
      <w:tr w:rsidR="008B6320" w:rsidRPr="00F46DC3" w14:paraId="380353DA" w14:textId="77777777" w:rsidTr="008B6320">
        <w:tc>
          <w:tcPr>
            <w:tcW w:w="1020" w:type="dxa"/>
            <w:vMerge w:val="restart"/>
            <w:tcBorders>
              <w:top w:val="single" w:sz="4" w:space="0" w:color="auto"/>
              <w:left w:val="single" w:sz="4" w:space="0" w:color="auto"/>
              <w:bottom w:val="single" w:sz="4" w:space="0" w:color="auto"/>
              <w:right w:val="single" w:sz="4" w:space="0" w:color="auto"/>
            </w:tcBorders>
          </w:tcPr>
          <w:p w14:paraId="4EAC04DE" w14:textId="77777777" w:rsidR="008B6320" w:rsidRPr="00F46DC3" w:rsidRDefault="008B6320" w:rsidP="00F46DC3">
            <w:pPr>
              <w:pStyle w:val="ConsPlusNormal"/>
              <w:rPr>
                <w:rFonts w:ascii="Times New Roman" w:hAnsi="Times New Roman" w:cs="Times New Roman"/>
                <w:sz w:val="24"/>
                <w:szCs w:val="24"/>
              </w:rPr>
            </w:pPr>
          </w:p>
        </w:tc>
        <w:tc>
          <w:tcPr>
            <w:tcW w:w="1191" w:type="dxa"/>
            <w:vMerge w:val="restart"/>
            <w:tcBorders>
              <w:top w:val="single" w:sz="4" w:space="0" w:color="auto"/>
              <w:left w:val="single" w:sz="4" w:space="0" w:color="auto"/>
              <w:bottom w:val="single" w:sz="4" w:space="0" w:color="auto"/>
              <w:right w:val="single" w:sz="4" w:space="0" w:color="auto"/>
            </w:tcBorders>
            <w:hideMark/>
          </w:tcPr>
          <w:p w14:paraId="38439081"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3.3.1</w:t>
            </w:r>
          </w:p>
        </w:tc>
        <w:tc>
          <w:tcPr>
            <w:tcW w:w="7707" w:type="dxa"/>
            <w:gridSpan w:val="3"/>
            <w:tcBorders>
              <w:top w:val="single" w:sz="4" w:space="0" w:color="auto"/>
              <w:left w:val="single" w:sz="4" w:space="0" w:color="auto"/>
              <w:bottom w:val="nil"/>
              <w:right w:val="single" w:sz="4" w:space="0" w:color="auto"/>
            </w:tcBorders>
            <w:hideMark/>
          </w:tcPr>
          <w:p w14:paraId="130B6A8D" w14:textId="64132FEC"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Механическое взаимодействие магнитов. Магнитное поле. Вектор магнитной индукции. Принцип суперпозиции магнитных полей: </w:t>
            </w:r>
            <w:r w:rsidRPr="00F46DC3">
              <w:rPr>
                <w:rFonts w:ascii="Times New Roman" w:hAnsi="Times New Roman" w:cs="Times New Roman"/>
                <w:noProof/>
                <w:position w:val="-10"/>
                <w:sz w:val="24"/>
                <w:szCs w:val="24"/>
              </w:rPr>
              <w:drawing>
                <wp:inline distT="0" distB="0" distL="0" distR="0" wp14:anchorId="61419A2B" wp14:editId="6CF3E7DE">
                  <wp:extent cx="962025" cy="257175"/>
                  <wp:effectExtent l="0" t="0" r="9525"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962025" cy="257175"/>
                          </a:xfrm>
                          <a:prstGeom prst="rect">
                            <a:avLst/>
                          </a:prstGeom>
                          <a:noFill/>
                          <a:ln>
                            <a:noFill/>
                          </a:ln>
                        </pic:spPr>
                      </pic:pic>
                    </a:graphicData>
                  </a:graphic>
                </wp:inline>
              </w:drawing>
            </w:r>
          </w:p>
        </w:tc>
      </w:tr>
      <w:tr w:rsidR="008B6320" w:rsidRPr="00F46DC3" w14:paraId="2EF303AF"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72B4A79C"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178F0E93"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single" w:sz="4" w:space="0" w:color="auto"/>
              <w:right w:val="single" w:sz="4" w:space="0" w:color="auto"/>
            </w:tcBorders>
            <w:hideMark/>
          </w:tcPr>
          <w:p w14:paraId="662EDD77"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Линии индукции магнитного поля. Картина линий индукции магнитного поля полосового и подковообразного постоянных магнитов</w:t>
            </w:r>
          </w:p>
        </w:tc>
      </w:tr>
      <w:tr w:rsidR="008B6320" w:rsidRPr="00F46DC3" w14:paraId="75227996"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3BE1282A"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hideMark/>
          </w:tcPr>
          <w:p w14:paraId="47CEBA0F"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3.3.2</w:t>
            </w:r>
          </w:p>
        </w:tc>
        <w:tc>
          <w:tcPr>
            <w:tcW w:w="7707" w:type="dxa"/>
            <w:gridSpan w:val="3"/>
            <w:tcBorders>
              <w:top w:val="single" w:sz="4" w:space="0" w:color="auto"/>
              <w:left w:val="single" w:sz="4" w:space="0" w:color="auto"/>
              <w:bottom w:val="single" w:sz="4" w:space="0" w:color="auto"/>
              <w:right w:val="single" w:sz="4" w:space="0" w:color="auto"/>
            </w:tcBorders>
            <w:hideMark/>
          </w:tcPr>
          <w:p w14:paraId="60C4B361"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Опыт Эрстеда. 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w:t>
            </w:r>
          </w:p>
        </w:tc>
      </w:tr>
      <w:tr w:rsidR="008B6320" w:rsidRPr="00F46DC3" w14:paraId="4FB3435B"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469F582B"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hideMark/>
          </w:tcPr>
          <w:p w14:paraId="6A063A04"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3.3.3</w:t>
            </w:r>
          </w:p>
        </w:tc>
        <w:tc>
          <w:tcPr>
            <w:tcW w:w="7707" w:type="dxa"/>
            <w:gridSpan w:val="3"/>
            <w:tcBorders>
              <w:top w:val="single" w:sz="4" w:space="0" w:color="auto"/>
              <w:left w:val="single" w:sz="4" w:space="0" w:color="auto"/>
              <w:bottom w:val="single" w:sz="4" w:space="0" w:color="auto"/>
              <w:right w:val="single" w:sz="4" w:space="0" w:color="auto"/>
            </w:tcBorders>
            <w:hideMark/>
          </w:tcPr>
          <w:p w14:paraId="0BECA7D6"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Сила Ампера, ее направление и величина:</w:t>
            </w:r>
          </w:p>
          <w:p w14:paraId="10EF844D" w14:textId="76E571EA"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noProof/>
                <w:position w:val="-8"/>
                <w:sz w:val="24"/>
                <w:szCs w:val="24"/>
              </w:rPr>
              <w:drawing>
                <wp:inline distT="0" distB="0" distL="0" distR="0" wp14:anchorId="2CC45AFC" wp14:editId="0470CFED">
                  <wp:extent cx="1000125" cy="228600"/>
                  <wp:effectExtent l="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000125" cy="228600"/>
                          </a:xfrm>
                          <a:prstGeom prst="rect">
                            <a:avLst/>
                          </a:prstGeom>
                          <a:noFill/>
                          <a:ln>
                            <a:noFill/>
                          </a:ln>
                        </pic:spPr>
                      </pic:pic>
                    </a:graphicData>
                  </a:graphic>
                </wp:inline>
              </w:drawing>
            </w:r>
            <w:r w:rsidRPr="00F46DC3">
              <w:rPr>
                <w:rFonts w:ascii="Times New Roman" w:hAnsi="Times New Roman" w:cs="Times New Roman"/>
                <w:sz w:val="24"/>
                <w:szCs w:val="24"/>
              </w:rPr>
              <w:t xml:space="preserve">, где </w:t>
            </w:r>
            <w:r w:rsidRPr="00F46DC3">
              <w:rPr>
                <w:rFonts w:ascii="Times New Roman" w:hAnsi="Times New Roman" w:cs="Times New Roman"/>
                <w:noProof/>
                <w:position w:val="-1"/>
                <w:sz w:val="24"/>
                <w:szCs w:val="24"/>
              </w:rPr>
              <w:drawing>
                <wp:inline distT="0" distB="0" distL="0" distR="0" wp14:anchorId="03E33697" wp14:editId="65E95D56">
                  <wp:extent cx="123825" cy="142875"/>
                  <wp:effectExtent l="0" t="0" r="9525"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F46DC3">
              <w:rPr>
                <w:rFonts w:ascii="Times New Roman" w:hAnsi="Times New Roman" w:cs="Times New Roman"/>
                <w:sz w:val="24"/>
                <w:szCs w:val="24"/>
              </w:rPr>
              <w:t xml:space="preserve"> - угол между направлением проводника и вектором </w:t>
            </w:r>
            <w:r w:rsidRPr="00F46DC3">
              <w:rPr>
                <w:rFonts w:ascii="Times New Roman" w:hAnsi="Times New Roman" w:cs="Times New Roman"/>
                <w:noProof/>
                <w:position w:val="-5"/>
                <w:sz w:val="24"/>
                <w:szCs w:val="24"/>
              </w:rPr>
              <w:drawing>
                <wp:inline distT="0" distB="0" distL="0" distR="0" wp14:anchorId="3EB1E572" wp14:editId="0C8EAA08">
                  <wp:extent cx="152400" cy="200025"/>
                  <wp:effectExtent l="0" t="0" r="0"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p>
        </w:tc>
      </w:tr>
      <w:tr w:rsidR="008B6320" w:rsidRPr="00F46DC3" w14:paraId="2A8E03C7"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2B2BDB8B"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hideMark/>
          </w:tcPr>
          <w:p w14:paraId="4C922309"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3.3.4</w:t>
            </w:r>
          </w:p>
        </w:tc>
        <w:tc>
          <w:tcPr>
            <w:tcW w:w="7707" w:type="dxa"/>
            <w:gridSpan w:val="3"/>
            <w:tcBorders>
              <w:top w:val="single" w:sz="4" w:space="0" w:color="auto"/>
              <w:left w:val="single" w:sz="4" w:space="0" w:color="auto"/>
              <w:bottom w:val="single" w:sz="4" w:space="0" w:color="auto"/>
              <w:right w:val="single" w:sz="4" w:space="0" w:color="auto"/>
            </w:tcBorders>
            <w:hideMark/>
          </w:tcPr>
          <w:p w14:paraId="1D56EB4F" w14:textId="106A4042"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Сила Лоренца, ее направление и величина: </w:t>
            </w:r>
            <w:r w:rsidRPr="00F46DC3">
              <w:rPr>
                <w:rFonts w:ascii="Times New Roman" w:hAnsi="Times New Roman" w:cs="Times New Roman"/>
                <w:noProof/>
                <w:position w:val="-10"/>
                <w:sz w:val="24"/>
                <w:szCs w:val="24"/>
              </w:rPr>
              <w:drawing>
                <wp:inline distT="0" distB="0" distL="0" distR="0" wp14:anchorId="49BC0ECB" wp14:editId="301428B4">
                  <wp:extent cx="1076325" cy="257175"/>
                  <wp:effectExtent l="0" t="0" r="9525"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076325" cy="257175"/>
                          </a:xfrm>
                          <a:prstGeom prst="rect">
                            <a:avLst/>
                          </a:prstGeom>
                          <a:noFill/>
                          <a:ln>
                            <a:noFill/>
                          </a:ln>
                        </pic:spPr>
                      </pic:pic>
                    </a:graphicData>
                  </a:graphic>
                </wp:inline>
              </w:drawing>
            </w:r>
            <w:r w:rsidRPr="00F46DC3">
              <w:rPr>
                <w:rFonts w:ascii="Times New Roman" w:hAnsi="Times New Roman" w:cs="Times New Roman"/>
                <w:sz w:val="24"/>
                <w:szCs w:val="24"/>
              </w:rPr>
              <w:t xml:space="preserve">, где </w:t>
            </w:r>
            <w:r w:rsidRPr="00F46DC3">
              <w:rPr>
                <w:rFonts w:ascii="Times New Roman" w:hAnsi="Times New Roman" w:cs="Times New Roman"/>
                <w:noProof/>
                <w:position w:val="-1"/>
                <w:sz w:val="24"/>
                <w:szCs w:val="24"/>
              </w:rPr>
              <w:drawing>
                <wp:inline distT="0" distB="0" distL="0" distR="0" wp14:anchorId="4E906D6B" wp14:editId="7D03EE64">
                  <wp:extent cx="123825" cy="142875"/>
                  <wp:effectExtent l="0" t="0" r="9525"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F46DC3">
              <w:rPr>
                <w:rFonts w:ascii="Times New Roman" w:hAnsi="Times New Roman" w:cs="Times New Roman"/>
                <w:sz w:val="24"/>
                <w:szCs w:val="24"/>
              </w:rPr>
              <w:t xml:space="preserve"> - угол между векторами </w:t>
            </w:r>
            <w:r w:rsidRPr="00F46DC3">
              <w:rPr>
                <w:rFonts w:ascii="Times New Roman" w:hAnsi="Times New Roman" w:cs="Times New Roman"/>
                <w:noProof/>
                <w:position w:val="-4"/>
                <w:sz w:val="24"/>
                <w:szCs w:val="24"/>
              </w:rPr>
              <w:drawing>
                <wp:inline distT="0" distB="0" distL="0" distR="0" wp14:anchorId="15C27C63" wp14:editId="7C594C79">
                  <wp:extent cx="142875" cy="180975"/>
                  <wp:effectExtent l="0" t="0" r="9525"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F46DC3">
              <w:rPr>
                <w:rFonts w:ascii="Times New Roman" w:hAnsi="Times New Roman" w:cs="Times New Roman"/>
                <w:sz w:val="24"/>
                <w:szCs w:val="24"/>
              </w:rPr>
              <w:t xml:space="preserve"> и </w:t>
            </w:r>
            <w:r w:rsidRPr="00F46DC3">
              <w:rPr>
                <w:rFonts w:ascii="Times New Roman" w:hAnsi="Times New Roman" w:cs="Times New Roman"/>
                <w:noProof/>
                <w:position w:val="-5"/>
                <w:sz w:val="24"/>
                <w:szCs w:val="24"/>
              </w:rPr>
              <w:drawing>
                <wp:inline distT="0" distB="0" distL="0" distR="0" wp14:anchorId="612AA5A0" wp14:editId="7EDE1473">
                  <wp:extent cx="152400" cy="200025"/>
                  <wp:effectExtent l="0" t="0" r="0"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F46DC3">
              <w:rPr>
                <w:rFonts w:ascii="Times New Roman" w:hAnsi="Times New Roman" w:cs="Times New Roman"/>
                <w:sz w:val="24"/>
                <w:szCs w:val="24"/>
              </w:rPr>
              <w:t>. Движение заряженной частицы в однородном магнитном поле</w:t>
            </w:r>
          </w:p>
        </w:tc>
      </w:tr>
      <w:tr w:rsidR="008B6320" w:rsidRPr="00F46DC3" w14:paraId="1C2B6F6F" w14:textId="77777777" w:rsidTr="008B6320">
        <w:tc>
          <w:tcPr>
            <w:tcW w:w="1020" w:type="dxa"/>
            <w:tcBorders>
              <w:top w:val="single" w:sz="4" w:space="0" w:color="auto"/>
              <w:left w:val="single" w:sz="4" w:space="0" w:color="auto"/>
              <w:bottom w:val="single" w:sz="4" w:space="0" w:color="auto"/>
              <w:right w:val="single" w:sz="4" w:space="0" w:color="auto"/>
            </w:tcBorders>
            <w:hideMark/>
          </w:tcPr>
          <w:p w14:paraId="2533A71C"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3.4</w:t>
            </w:r>
          </w:p>
        </w:tc>
        <w:tc>
          <w:tcPr>
            <w:tcW w:w="1191" w:type="dxa"/>
            <w:tcBorders>
              <w:top w:val="single" w:sz="4" w:space="0" w:color="auto"/>
              <w:left w:val="single" w:sz="4" w:space="0" w:color="auto"/>
              <w:bottom w:val="single" w:sz="4" w:space="0" w:color="auto"/>
              <w:right w:val="single" w:sz="4" w:space="0" w:color="auto"/>
            </w:tcBorders>
          </w:tcPr>
          <w:p w14:paraId="499EB164" w14:textId="77777777" w:rsidR="008B6320" w:rsidRPr="00F46DC3" w:rsidRDefault="008B6320" w:rsidP="00F46DC3">
            <w:pPr>
              <w:pStyle w:val="ConsPlusNormal"/>
              <w:rPr>
                <w:rFonts w:ascii="Times New Roman" w:hAnsi="Times New Roman" w:cs="Times New Roman"/>
                <w:sz w:val="24"/>
                <w:szCs w:val="24"/>
              </w:rPr>
            </w:pPr>
          </w:p>
        </w:tc>
        <w:tc>
          <w:tcPr>
            <w:tcW w:w="7707" w:type="dxa"/>
            <w:gridSpan w:val="3"/>
            <w:tcBorders>
              <w:top w:val="single" w:sz="4" w:space="0" w:color="auto"/>
              <w:left w:val="single" w:sz="4" w:space="0" w:color="auto"/>
              <w:bottom w:val="single" w:sz="4" w:space="0" w:color="auto"/>
              <w:right w:val="single" w:sz="4" w:space="0" w:color="auto"/>
            </w:tcBorders>
            <w:hideMark/>
          </w:tcPr>
          <w:p w14:paraId="68082976"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ЭЛЕКТРОМАГНИТНАЯ ИНДУКЦИЯ</w:t>
            </w:r>
          </w:p>
        </w:tc>
      </w:tr>
      <w:tr w:rsidR="008B6320" w:rsidRPr="00F46DC3" w14:paraId="5D57746B" w14:textId="77777777" w:rsidTr="008B6320">
        <w:tc>
          <w:tcPr>
            <w:tcW w:w="1020" w:type="dxa"/>
            <w:vMerge w:val="restart"/>
            <w:tcBorders>
              <w:top w:val="single" w:sz="4" w:space="0" w:color="auto"/>
              <w:left w:val="single" w:sz="4" w:space="0" w:color="auto"/>
              <w:bottom w:val="single" w:sz="4" w:space="0" w:color="auto"/>
              <w:right w:val="single" w:sz="4" w:space="0" w:color="auto"/>
            </w:tcBorders>
          </w:tcPr>
          <w:p w14:paraId="495EA773" w14:textId="77777777" w:rsidR="008B6320" w:rsidRPr="00F46DC3" w:rsidRDefault="008B6320" w:rsidP="00F46DC3">
            <w:pPr>
              <w:pStyle w:val="ConsPlusNormal"/>
              <w:rPr>
                <w:rFonts w:ascii="Times New Roman" w:hAnsi="Times New Roman" w:cs="Times New Roman"/>
                <w:sz w:val="24"/>
                <w:szCs w:val="24"/>
              </w:rPr>
            </w:pPr>
          </w:p>
        </w:tc>
        <w:tc>
          <w:tcPr>
            <w:tcW w:w="1191" w:type="dxa"/>
            <w:vMerge w:val="restart"/>
            <w:tcBorders>
              <w:top w:val="single" w:sz="4" w:space="0" w:color="auto"/>
              <w:left w:val="single" w:sz="4" w:space="0" w:color="auto"/>
              <w:bottom w:val="single" w:sz="4" w:space="0" w:color="auto"/>
              <w:right w:val="single" w:sz="4" w:space="0" w:color="auto"/>
            </w:tcBorders>
            <w:hideMark/>
          </w:tcPr>
          <w:p w14:paraId="4F4AD479"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3.4.1</w:t>
            </w:r>
          </w:p>
        </w:tc>
        <w:tc>
          <w:tcPr>
            <w:tcW w:w="4592" w:type="dxa"/>
            <w:tcBorders>
              <w:top w:val="single" w:sz="4" w:space="0" w:color="auto"/>
              <w:left w:val="single" w:sz="4" w:space="0" w:color="auto"/>
              <w:bottom w:val="nil"/>
              <w:right w:val="nil"/>
            </w:tcBorders>
            <w:hideMark/>
          </w:tcPr>
          <w:p w14:paraId="04C5FCCE"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Поток вектора магнитной индукции:</w:t>
            </w:r>
          </w:p>
        </w:tc>
        <w:tc>
          <w:tcPr>
            <w:tcW w:w="3115" w:type="dxa"/>
            <w:gridSpan w:val="2"/>
            <w:vMerge w:val="restart"/>
            <w:tcBorders>
              <w:top w:val="single" w:sz="4" w:space="0" w:color="auto"/>
              <w:left w:val="nil"/>
              <w:bottom w:val="single" w:sz="4" w:space="0" w:color="auto"/>
              <w:right w:val="single" w:sz="4" w:space="0" w:color="auto"/>
            </w:tcBorders>
            <w:hideMark/>
          </w:tcPr>
          <w:p w14:paraId="3A800BF4" w14:textId="381994B2"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noProof/>
                <w:position w:val="-52"/>
                <w:sz w:val="24"/>
                <w:szCs w:val="24"/>
              </w:rPr>
              <w:drawing>
                <wp:inline distT="0" distB="0" distL="0" distR="0" wp14:anchorId="3C20C5CA" wp14:editId="2BF02DCB">
                  <wp:extent cx="2085975" cy="800100"/>
                  <wp:effectExtent l="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085975" cy="800100"/>
                          </a:xfrm>
                          <a:prstGeom prst="rect">
                            <a:avLst/>
                          </a:prstGeom>
                          <a:noFill/>
                          <a:ln>
                            <a:noFill/>
                          </a:ln>
                        </pic:spPr>
                      </pic:pic>
                    </a:graphicData>
                  </a:graphic>
                </wp:inline>
              </w:drawing>
            </w:r>
          </w:p>
        </w:tc>
      </w:tr>
      <w:tr w:rsidR="008B6320" w:rsidRPr="00F46DC3" w14:paraId="1DF1821C"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7F1A1278"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2643917D" w14:textId="77777777" w:rsidR="008B6320" w:rsidRPr="00F46DC3" w:rsidRDefault="008B6320" w:rsidP="00F46DC3">
            <w:pPr>
              <w:spacing w:after="0" w:line="240" w:lineRule="auto"/>
              <w:rPr>
                <w:rFonts w:ascii="Times New Roman" w:hAnsi="Times New Roman" w:cs="Times New Roman"/>
                <w:sz w:val="24"/>
                <w:szCs w:val="24"/>
              </w:rPr>
            </w:pPr>
          </w:p>
        </w:tc>
        <w:tc>
          <w:tcPr>
            <w:tcW w:w="4592" w:type="dxa"/>
            <w:tcBorders>
              <w:top w:val="nil"/>
              <w:left w:val="single" w:sz="4" w:space="0" w:color="auto"/>
              <w:bottom w:val="single" w:sz="4" w:space="0" w:color="auto"/>
              <w:right w:val="nil"/>
            </w:tcBorders>
            <w:hideMark/>
          </w:tcPr>
          <w:p w14:paraId="093120AF" w14:textId="364F2380"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noProof/>
                <w:position w:val="-8"/>
                <w:sz w:val="24"/>
                <w:szCs w:val="24"/>
              </w:rPr>
              <w:drawing>
                <wp:inline distT="0" distB="0" distL="0" distR="0" wp14:anchorId="5050A7FB" wp14:editId="7D5B656E">
                  <wp:extent cx="1209675" cy="228600"/>
                  <wp:effectExtent l="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09675" cy="228600"/>
                          </a:xfrm>
                          <a:prstGeom prst="rect">
                            <a:avLst/>
                          </a:prstGeom>
                          <a:noFill/>
                          <a:ln>
                            <a:noFill/>
                          </a:ln>
                        </pic:spPr>
                      </pic:pic>
                    </a:graphicData>
                  </a:graphic>
                </wp:inline>
              </w:drawing>
            </w:r>
          </w:p>
        </w:tc>
        <w:tc>
          <w:tcPr>
            <w:tcW w:w="3115" w:type="dxa"/>
            <w:gridSpan w:val="2"/>
            <w:vMerge/>
            <w:tcBorders>
              <w:top w:val="nil"/>
              <w:left w:val="single" w:sz="4" w:space="0" w:color="auto"/>
              <w:bottom w:val="single" w:sz="4" w:space="0" w:color="auto"/>
              <w:right w:val="nil"/>
            </w:tcBorders>
            <w:vAlign w:val="center"/>
            <w:hideMark/>
          </w:tcPr>
          <w:p w14:paraId="3CBF9CDC" w14:textId="77777777" w:rsidR="008B6320" w:rsidRPr="00F46DC3" w:rsidRDefault="008B6320" w:rsidP="00F46DC3">
            <w:pPr>
              <w:spacing w:after="0" w:line="240" w:lineRule="auto"/>
              <w:rPr>
                <w:rFonts w:ascii="Times New Roman" w:hAnsi="Times New Roman" w:cs="Times New Roman"/>
                <w:sz w:val="24"/>
                <w:szCs w:val="24"/>
              </w:rPr>
            </w:pPr>
          </w:p>
        </w:tc>
      </w:tr>
      <w:tr w:rsidR="008B6320" w:rsidRPr="00F46DC3" w14:paraId="1E663B4D"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55192C03"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hideMark/>
          </w:tcPr>
          <w:p w14:paraId="41BA3FA3"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3.4.2</w:t>
            </w:r>
          </w:p>
        </w:tc>
        <w:tc>
          <w:tcPr>
            <w:tcW w:w="7707" w:type="dxa"/>
            <w:gridSpan w:val="3"/>
            <w:tcBorders>
              <w:top w:val="single" w:sz="4" w:space="0" w:color="auto"/>
              <w:left w:val="single" w:sz="4" w:space="0" w:color="auto"/>
              <w:bottom w:val="single" w:sz="4" w:space="0" w:color="auto"/>
              <w:right w:val="single" w:sz="4" w:space="0" w:color="auto"/>
            </w:tcBorders>
            <w:hideMark/>
          </w:tcPr>
          <w:p w14:paraId="2128342C"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Явление электромагнитной индукции. ЭДС индукции</w:t>
            </w:r>
          </w:p>
        </w:tc>
      </w:tr>
      <w:tr w:rsidR="008B6320" w:rsidRPr="00F46DC3" w14:paraId="5FDE747C"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52FDBF1B"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val="restart"/>
            <w:tcBorders>
              <w:top w:val="single" w:sz="4" w:space="0" w:color="auto"/>
              <w:left w:val="single" w:sz="4" w:space="0" w:color="auto"/>
              <w:bottom w:val="single" w:sz="4" w:space="0" w:color="auto"/>
              <w:right w:val="single" w:sz="4" w:space="0" w:color="auto"/>
            </w:tcBorders>
            <w:hideMark/>
          </w:tcPr>
          <w:p w14:paraId="6B99493F"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3.4.3</w:t>
            </w:r>
          </w:p>
        </w:tc>
        <w:tc>
          <w:tcPr>
            <w:tcW w:w="7707" w:type="dxa"/>
            <w:gridSpan w:val="3"/>
            <w:tcBorders>
              <w:top w:val="single" w:sz="4" w:space="0" w:color="auto"/>
              <w:left w:val="single" w:sz="4" w:space="0" w:color="auto"/>
              <w:bottom w:val="nil"/>
              <w:right w:val="single" w:sz="4" w:space="0" w:color="auto"/>
            </w:tcBorders>
            <w:hideMark/>
          </w:tcPr>
          <w:p w14:paraId="729BD8F0"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Закон электромагнитной индукции Фарадея:</w:t>
            </w:r>
          </w:p>
        </w:tc>
      </w:tr>
      <w:tr w:rsidR="008B6320" w:rsidRPr="00F46DC3" w14:paraId="2849C060"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74279847"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2E09D6D4"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single" w:sz="4" w:space="0" w:color="auto"/>
              <w:right w:val="single" w:sz="4" w:space="0" w:color="auto"/>
            </w:tcBorders>
            <w:hideMark/>
          </w:tcPr>
          <w:p w14:paraId="4A834062" w14:textId="48DD32DD"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noProof/>
                <w:position w:val="-25"/>
                <w:sz w:val="24"/>
                <w:szCs w:val="24"/>
              </w:rPr>
              <w:drawing>
                <wp:inline distT="0" distB="0" distL="0" distR="0" wp14:anchorId="41491A9B" wp14:editId="2BAA8C82">
                  <wp:extent cx="1343025" cy="447675"/>
                  <wp:effectExtent l="0" t="0" r="9525"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343025" cy="447675"/>
                          </a:xfrm>
                          <a:prstGeom prst="rect">
                            <a:avLst/>
                          </a:prstGeom>
                          <a:noFill/>
                          <a:ln>
                            <a:noFill/>
                          </a:ln>
                        </pic:spPr>
                      </pic:pic>
                    </a:graphicData>
                  </a:graphic>
                </wp:inline>
              </w:drawing>
            </w:r>
          </w:p>
        </w:tc>
      </w:tr>
      <w:tr w:rsidR="008B6320" w:rsidRPr="00F46DC3" w14:paraId="3D12CEF0"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3065F55F"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val="restart"/>
            <w:tcBorders>
              <w:top w:val="single" w:sz="4" w:space="0" w:color="auto"/>
              <w:left w:val="single" w:sz="4" w:space="0" w:color="auto"/>
              <w:bottom w:val="single" w:sz="4" w:space="0" w:color="auto"/>
              <w:right w:val="single" w:sz="4" w:space="0" w:color="auto"/>
            </w:tcBorders>
            <w:hideMark/>
          </w:tcPr>
          <w:p w14:paraId="528316D3"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3.4.4</w:t>
            </w:r>
          </w:p>
        </w:tc>
        <w:tc>
          <w:tcPr>
            <w:tcW w:w="4592" w:type="dxa"/>
            <w:tcBorders>
              <w:top w:val="single" w:sz="4" w:space="0" w:color="auto"/>
              <w:left w:val="single" w:sz="4" w:space="0" w:color="auto"/>
              <w:bottom w:val="nil"/>
              <w:right w:val="nil"/>
            </w:tcBorders>
            <w:hideMark/>
          </w:tcPr>
          <w:p w14:paraId="0A0F8A47" w14:textId="12672E44" w:rsidR="008B6320" w:rsidRPr="00F46DC3" w:rsidRDefault="008B6320"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 xml:space="preserve">ЭДС индукции в прямом проводнике длиной l, движущемся со скоростью </w:t>
            </w:r>
            <w:r w:rsidRPr="00F46DC3">
              <w:rPr>
                <w:rFonts w:ascii="Times New Roman" w:hAnsi="Times New Roman" w:cs="Times New Roman"/>
                <w:noProof/>
                <w:position w:val="-4"/>
                <w:sz w:val="24"/>
                <w:szCs w:val="24"/>
              </w:rPr>
              <w:drawing>
                <wp:inline distT="0" distB="0" distL="0" distR="0" wp14:anchorId="2C8E7EA8" wp14:editId="385AE746">
                  <wp:extent cx="142875" cy="180975"/>
                  <wp:effectExtent l="0" t="0" r="9525"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F46DC3">
              <w:rPr>
                <w:rFonts w:ascii="Times New Roman" w:hAnsi="Times New Roman" w:cs="Times New Roman"/>
                <w:sz w:val="24"/>
                <w:szCs w:val="24"/>
              </w:rPr>
              <w:t xml:space="preserve"> </w:t>
            </w:r>
            <w:r w:rsidRPr="00F46DC3">
              <w:rPr>
                <w:rFonts w:ascii="Times New Roman" w:hAnsi="Times New Roman" w:cs="Times New Roman"/>
                <w:noProof/>
                <w:position w:val="-14"/>
                <w:sz w:val="24"/>
                <w:szCs w:val="24"/>
              </w:rPr>
              <w:drawing>
                <wp:inline distT="0" distB="0" distL="0" distR="0" wp14:anchorId="719DBE68" wp14:editId="2021C898">
                  <wp:extent cx="495300" cy="3048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495300" cy="304800"/>
                          </a:xfrm>
                          <a:prstGeom prst="rect">
                            <a:avLst/>
                          </a:prstGeom>
                          <a:noFill/>
                          <a:ln>
                            <a:noFill/>
                          </a:ln>
                        </pic:spPr>
                      </pic:pic>
                    </a:graphicData>
                  </a:graphic>
                </wp:inline>
              </w:drawing>
            </w:r>
            <w:r w:rsidRPr="00F46DC3">
              <w:rPr>
                <w:rFonts w:ascii="Times New Roman" w:hAnsi="Times New Roman" w:cs="Times New Roman"/>
                <w:sz w:val="24"/>
                <w:szCs w:val="24"/>
              </w:rPr>
              <w:t xml:space="preserve"> в однородном магнитном поле B:</w:t>
            </w:r>
          </w:p>
        </w:tc>
        <w:tc>
          <w:tcPr>
            <w:tcW w:w="3115" w:type="dxa"/>
            <w:gridSpan w:val="2"/>
            <w:tcBorders>
              <w:top w:val="single" w:sz="4" w:space="0" w:color="auto"/>
              <w:left w:val="nil"/>
              <w:bottom w:val="nil"/>
              <w:right w:val="single" w:sz="4" w:space="0" w:color="auto"/>
            </w:tcBorders>
            <w:hideMark/>
          </w:tcPr>
          <w:p w14:paraId="11386F4E" w14:textId="0FC33ECE"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noProof/>
                <w:position w:val="-79"/>
                <w:sz w:val="24"/>
                <w:szCs w:val="24"/>
              </w:rPr>
              <w:drawing>
                <wp:inline distT="0" distB="0" distL="0" distR="0" wp14:anchorId="4B9E91A5" wp14:editId="1AA0394F">
                  <wp:extent cx="2085975" cy="1133475"/>
                  <wp:effectExtent l="0" t="0" r="9525"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085975" cy="1133475"/>
                          </a:xfrm>
                          <a:prstGeom prst="rect">
                            <a:avLst/>
                          </a:prstGeom>
                          <a:noFill/>
                          <a:ln>
                            <a:noFill/>
                          </a:ln>
                        </pic:spPr>
                      </pic:pic>
                    </a:graphicData>
                  </a:graphic>
                </wp:inline>
              </w:drawing>
            </w:r>
          </w:p>
        </w:tc>
      </w:tr>
      <w:tr w:rsidR="008B6320" w:rsidRPr="00F46DC3" w14:paraId="1C782354"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1599B198"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443ED6FB"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single" w:sz="4" w:space="0" w:color="auto"/>
              <w:right w:val="single" w:sz="4" w:space="0" w:color="auto"/>
            </w:tcBorders>
            <w:hideMark/>
          </w:tcPr>
          <w:p w14:paraId="39CA2EF4" w14:textId="1500FC54" w:rsidR="008B6320" w:rsidRPr="00F46DC3" w:rsidRDefault="008B6320" w:rsidP="00F46DC3">
            <w:pPr>
              <w:pStyle w:val="ConsPlusNormal"/>
              <w:rPr>
                <w:rFonts w:ascii="Times New Roman" w:hAnsi="Times New Roman" w:cs="Times New Roman"/>
                <w:sz w:val="24"/>
                <w:szCs w:val="24"/>
              </w:rPr>
            </w:pPr>
            <w:r w:rsidRPr="00F46DC3">
              <w:rPr>
                <w:rFonts w:ascii="Times New Roman" w:hAnsi="Times New Roman" w:cs="Times New Roman"/>
                <w:noProof/>
                <w:position w:val="-10"/>
                <w:sz w:val="24"/>
                <w:szCs w:val="24"/>
              </w:rPr>
              <w:drawing>
                <wp:inline distT="0" distB="0" distL="0" distR="0" wp14:anchorId="1D463625" wp14:editId="15B3278D">
                  <wp:extent cx="942975" cy="257175"/>
                  <wp:effectExtent l="0" t="0" r="9525"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942975" cy="257175"/>
                          </a:xfrm>
                          <a:prstGeom prst="rect">
                            <a:avLst/>
                          </a:prstGeom>
                          <a:noFill/>
                          <a:ln>
                            <a:noFill/>
                          </a:ln>
                        </pic:spPr>
                      </pic:pic>
                    </a:graphicData>
                  </a:graphic>
                </wp:inline>
              </w:drawing>
            </w:r>
            <w:r w:rsidRPr="00F46DC3">
              <w:rPr>
                <w:rFonts w:ascii="Times New Roman" w:hAnsi="Times New Roman" w:cs="Times New Roman"/>
                <w:sz w:val="24"/>
                <w:szCs w:val="24"/>
              </w:rPr>
              <w:t xml:space="preserve">, где </w:t>
            </w:r>
            <w:r w:rsidRPr="00F46DC3">
              <w:rPr>
                <w:rFonts w:ascii="Times New Roman" w:hAnsi="Times New Roman" w:cs="Times New Roman"/>
                <w:noProof/>
                <w:position w:val="-1"/>
                <w:sz w:val="24"/>
                <w:szCs w:val="24"/>
              </w:rPr>
              <w:drawing>
                <wp:inline distT="0" distB="0" distL="0" distR="0" wp14:anchorId="2997DCB2" wp14:editId="4F824243">
                  <wp:extent cx="123825" cy="142875"/>
                  <wp:effectExtent l="0" t="0" r="9525"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F46DC3">
              <w:rPr>
                <w:rFonts w:ascii="Times New Roman" w:hAnsi="Times New Roman" w:cs="Times New Roman"/>
                <w:sz w:val="24"/>
                <w:szCs w:val="24"/>
              </w:rPr>
              <w:t xml:space="preserve"> - угол между вектором B и нормалью </w:t>
            </w:r>
            <w:r w:rsidRPr="00F46DC3">
              <w:rPr>
                <w:rFonts w:ascii="Times New Roman" w:hAnsi="Times New Roman" w:cs="Times New Roman"/>
                <w:noProof/>
                <w:position w:val="-4"/>
                <w:sz w:val="24"/>
                <w:szCs w:val="24"/>
              </w:rPr>
              <w:drawing>
                <wp:inline distT="0" distB="0" distL="0" distR="0" wp14:anchorId="41FA556E" wp14:editId="6CF550B4">
                  <wp:extent cx="123825" cy="180975"/>
                  <wp:effectExtent l="0" t="0" r="9525"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F46DC3">
              <w:rPr>
                <w:rFonts w:ascii="Times New Roman" w:hAnsi="Times New Roman" w:cs="Times New Roman"/>
                <w:sz w:val="24"/>
                <w:szCs w:val="24"/>
              </w:rPr>
              <w:t xml:space="preserve"> к плоскости, в которой лежат векторы </w:t>
            </w:r>
            <w:r w:rsidRPr="00F46DC3">
              <w:rPr>
                <w:rFonts w:ascii="Times New Roman" w:hAnsi="Times New Roman" w:cs="Times New Roman"/>
                <w:noProof/>
                <w:position w:val="-7"/>
                <w:sz w:val="24"/>
                <w:szCs w:val="24"/>
              </w:rPr>
              <w:drawing>
                <wp:inline distT="0" distB="0" distL="0" distR="0" wp14:anchorId="3BAC42B7" wp14:editId="35CD25B4">
                  <wp:extent cx="114300" cy="219075"/>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Pr="00F46DC3">
              <w:rPr>
                <w:rFonts w:ascii="Times New Roman" w:hAnsi="Times New Roman" w:cs="Times New Roman"/>
                <w:sz w:val="24"/>
                <w:szCs w:val="24"/>
              </w:rPr>
              <w:t xml:space="preserve"> и </w:t>
            </w:r>
            <w:r w:rsidRPr="00F46DC3">
              <w:rPr>
                <w:rFonts w:ascii="Times New Roman" w:hAnsi="Times New Roman" w:cs="Times New Roman"/>
                <w:noProof/>
                <w:position w:val="-4"/>
                <w:sz w:val="24"/>
                <w:szCs w:val="24"/>
              </w:rPr>
              <w:drawing>
                <wp:inline distT="0" distB="0" distL="0" distR="0" wp14:anchorId="5A883395" wp14:editId="7E5D52C2">
                  <wp:extent cx="142875" cy="180975"/>
                  <wp:effectExtent l="0" t="0" r="9525"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F46DC3">
              <w:rPr>
                <w:rFonts w:ascii="Times New Roman" w:hAnsi="Times New Roman" w:cs="Times New Roman"/>
                <w:sz w:val="24"/>
                <w:szCs w:val="24"/>
              </w:rPr>
              <w:t xml:space="preserve">; если </w:t>
            </w:r>
            <w:r w:rsidRPr="00F46DC3">
              <w:rPr>
                <w:rFonts w:ascii="Times New Roman" w:hAnsi="Times New Roman" w:cs="Times New Roman"/>
                <w:noProof/>
                <w:position w:val="-7"/>
                <w:sz w:val="24"/>
                <w:szCs w:val="24"/>
              </w:rPr>
              <w:drawing>
                <wp:inline distT="0" distB="0" distL="0" distR="0" wp14:anchorId="362FB172" wp14:editId="2FA9CEC1">
                  <wp:extent cx="390525" cy="219075"/>
                  <wp:effectExtent l="0" t="0" r="9525"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390525" cy="219075"/>
                          </a:xfrm>
                          <a:prstGeom prst="rect">
                            <a:avLst/>
                          </a:prstGeom>
                          <a:noFill/>
                          <a:ln>
                            <a:noFill/>
                          </a:ln>
                        </pic:spPr>
                      </pic:pic>
                    </a:graphicData>
                  </a:graphic>
                </wp:inline>
              </w:drawing>
            </w:r>
            <w:r w:rsidRPr="00F46DC3">
              <w:rPr>
                <w:rFonts w:ascii="Times New Roman" w:hAnsi="Times New Roman" w:cs="Times New Roman"/>
                <w:sz w:val="24"/>
                <w:szCs w:val="24"/>
              </w:rPr>
              <w:t xml:space="preserve"> и </w:t>
            </w:r>
            <w:r w:rsidRPr="00F46DC3">
              <w:rPr>
                <w:rFonts w:ascii="Times New Roman" w:hAnsi="Times New Roman" w:cs="Times New Roman"/>
                <w:noProof/>
                <w:position w:val="-7"/>
                <w:sz w:val="24"/>
                <w:szCs w:val="24"/>
              </w:rPr>
              <w:drawing>
                <wp:inline distT="0" distB="0" distL="0" distR="0" wp14:anchorId="5EB745D8" wp14:editId="2946377B">
                  <wp:extent cx="409575" cy="219075"/>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409575" cy="219075"/>
                          </a:xfrm>
                          <a:prstGeom prst="rect">
                            <a:avLst/>
                          </a:prstGeom>
                          <a:noFill/>
                          <a:ln>
                            <a:noFill/>
                          </a:ln>
                        </pic:spPr>
                      </pic:pic>
                    </a:graphicData>
                  </a:graphic>
                </wp:inline>
              </w:drawing>
            </w:r>
            <w:r w:rsidRPr="00F46DC3">
              <w:rPr>
                <w:rFonts w:ascii="Times New Roman" w:hAnsi="Times New Roman" w:cs="Times New Roman"/>
                <w:sz w:val="24"/>
                <w:szCs w:val="24"/>
              </w:rPr>
              <w:t>, то </w:t>
            </w:r>
            <w:r w:rsidRPr="00F46DC3">
              <w:rPr>
                <w:rFonts w:ascii="Times New Roman" w:hAnsi="Times New Roman" w:cs="Times New Roman"/>
                <w:noProof/>
                <w:position w:val="-10"/>
                <w:sz w:val="24"/>
                <w:szCs w:val="24"/>
              </w:rPr>
              <w:drawing>
                <wp:inline distT="0" distB="0" distL="0" distR="0" wp14:anchorId="37FF4ABB" wp14:editId="4E2EF376">
                  <wp:extent cx="609600" cy="25717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p>
        </w:tc>
      </w:tr>
      <w:tr w:rsidR="008B6320" w:rsidRPr="00F46DC3" w14:paraId="04384824"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47F01B71"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hideMark/>
          </w:tcPr>
          <w:p w14:paraId="6159944B"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3.4.5</w:t>
            </w:r>
          </w:p>
        </w:tc>
        <w:tc>
          <w:tcPr>
            <w:tcW w:w="7707" w:type="dxa"/>
            <w:gridSpan w:val="3"/>
            <w:tcBorders>
              <w:top w:val="single" w:sz="4" w:space="0" w:color="auto"/>
              <w:left w:val="single" w:sz="4" w:space="0" w:color="auto"/>
              <w:bottom w:val="single" w:sz="4" w:space="0" w:color="auto"/>
              <w:right w:val="single" w:sz="4" w:space="0" w:color="auto"/>
            </w:tcBorders>
            <w:hideMark/>
          </w:tcPr>
          <w:p w14:paraId="449ADDB5"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Правило Ленца</w:t>
            </w:r>
          </w:p>
        </w:tc>
      </w:tr>
      <w:tr w:rsidR="008B6320" w:rsidRPr="00F46DC3" w14:paraId="7E8EF5F7"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7E344951"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val="restart"/>
            <w:tcBorders>
              <w:top w:val="single" w:sz="4" w:space="0" w:color="auto"/>
              <w:left w:val="single" w:sz="4" w:space="0" w:color="auto"/>
              <w:bottom w:val="single" w:sz="4" w:space="0" w:color="auto"/>
              <w:right w:val="single" w:sz="4" w:space="0" w:color="auto"/>
            </w:tcBorders>
            <w:hideMark/>
          </w:tcPr>
          <w:p w14:paraId="36EDAA21"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3.4.6</w:t>
            </w:r>
          </w:p>
        </w:tc>
        <w:tc>
          <w:tcPr>
            <w:tcW w:w="7707" w:type="dxa"/>
            <w:gridSpan w:val="3"/>
            <w:tcBorders>
              <w:top w:val="single" w:sz="4" w:space="0" w:color="auto"/>
              <w:left w:val="single" w:sz="4" w:space="0" w:color="auto"/>
              <w:bottom w:val="nil"/>
              <w:right w:val="single" w:sz="4" w:space="0" w:color="auto"/>
            </w:tcBorders>
            <w:hideMark/>
          </w:tcPr>
          <w:p w14:paraId="56A477A6" w14:textId="36FF35FF"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Индуктивность: </w:t>
            </w:r>
            <w:r w:rsidRPr="00F46DC3">
              <w:rPr>
                <w:rFonts w:ascii="Times New Roman" w:hAnsi="Times New Roman" w:cs="Times New Roman"/>
                <w:noProof/>
                <w:position w:val="-20"/>
                <w:sz w:val="24"/>
                <w:szCs w:val="24"/>
              </w:rPr>
              <w:drawing>
                <wp:inline distT="0" distB="0" distL="0" distR="0" wp14:anchorId="57E2CAEA" wp14:editId="520222D5">
                  <wp:extent cx="428625" cy="390525"/>
                  <wp:effectExtent l="0" t="0" r="9525"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r w:rsidRPr="00F46DC3">
              <w:rPr>
                <w:rFonts w:ascii="Times New Roman" w:hAnsi="Times New Roman" w:cs="Times New Roman"/>
                <w:sz w:val="24"/>
                <w:szCs w:val="24"/>
              </w:rPr>
              <w:t>, или Ф = LI.</w:t>
            </w:r>
          </w:p>
        </w:tc>
      </w:tr>
      <w:tr w:rsidR="008B6320" w:rsidRPr="00F46DC3" w14:paraId="5DFBFFDA"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4D7EFCB1"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1BB0E4CD"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single" w:sz="4" w:space="0" w:color="auto"/>
              <w:right w:val="single" w:sz="4" w:space="0" w:color="auto"/>
            </w:tcBorders>
            <w:hideMark/>
          </w:tcPr>
          <w:p w14:paraId="6C463F6C" w14:textId="49DE7A1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Самоиндукция. ЭДС самоиндукции: </w:t>
            </w:r>
            <w:r w:rsidRPr="00F46DC3">
              <w:rPr>
                <w:rFonts w:ascii="Times New Roman" w:hAnsi="Times New Roman" w:cs="Times New Roman"/>
                <w:noProof/>
                <w:position w:val="-25"/>
                <w:sz w:val="24"/>
                <w:szCs w:val="24"/>
              </w:rPr>
              <w:drawing>
                <wp:inline distT="0" distB="0" distL="0" distR="0" wp14:anchorId="328F4AD3" wp14:editId="4373BB1F">
                  <wp:extent cx="1438275" cy="447675"/>
                  <wp:effectExtent l="0" t="0" r="952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438275" cy="447675"/>
                          </a:xfrm>
                          <a:prstGeom prst="rect">
                            <a:avLst/>
                          </a:prstGeom>
                          <a:noFill/>
                          <a:ln>
                            <a:noFill/>
                          </a:ln>
                        </pic:spPr>
                      </pic:pic>
                    </a:graphicData>
                  </a:graphic>
                </wp:inline>
              </w:drawing>
            </w:r>
          </w:p>
        </w:tc>
      </w:tr>
      <w:tr w:rsidR="008B6320" w:rsidRPr="00F46DC3" w14:paraId="640618D3"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27934482"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hideMark/>
          </w:tcPr>
          <w:p w14:paraId="57B801CC"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3.4.7</w:t>
            </w:r>
          </w:p>
        </w:tc>
        <w:tc>
          <w:tcPr>
            <w:tcW w:w="7707" w:type="dxa"/>
            <w:gridSpan w:val="3"/>
            <w:tcBorders>
              <w:top w:val="single" w:sz="4" w:space="0" w:color="auto"/>
              <w:left w:val="single" w:sz="4" w:space="0" w:color="auto"/>
              <w:bottom w:val="single" w:sz="4" w:space="0" w:color="auto"/>
              <w:right w:val="single" w:sz="4" w:space="0" w:color="auto"/>
            </w:tcBorders>
            <w:hideMark/>
          </w:tcPr>
          <w:p w14:paraId="4929CF64" w14:textId="14C4A8E2"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Энергия магнитного поля катушки с током: </w:t>
            </w:r>
            <w:r w:rsidRPr="00F46DC3">
              <w:rPr>
                <w:rFonts w:ascii="Times New Roman" w:hAnsi="Times New Roman" w:cs="Times New Roman"/>
                <w:noProof/>
                <w:position w:val="-23"/>
                <w:sz w:val="24"/>
                <w:szCs w:val="24"/>
              </w:rPr>
              <w:drawing>
                <wp:inline distT="0" distB="0" distL="0" distR="0" wp14:anchorId="3E3655FF" wp14:editId="46D92DF3">
                  <wp:extent cx="609600" cy="4191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609600" cy="419100"/>
                          </a:xfrm>
                          <a:prstGeom prst="rect">
                            <a:avLst/>
                          </a:prstGeom>
                          <a:noFill/>
                          <a:ln>
                            <a:noFill/>
                          </a:ln>
                        </pic:spPr>
                      </pic:pic>
                    </a:graphicData>
                  </a:graphic>
                </wp:inline>
              </w:drawing>
            </w:r>
          </w:p>
        </w:tc>
      </w:tr>
      <w:tr w:rsidR="008B6320" w:rsidRPr="00F46DC3" w14:paraId="6321EBEC" w14:textId="77777777" w:rsidTr="008B6320">
        <w:tc>
          <w:tcPr>
            <w:tcW w:w="1020" w:type="dxa"/>
            <w:tcBorders>
              <w:top w:val="single" w:sz="4" w:space="0" w:color="auto"/>
              <w:left w:val="single" w:sz="4" w:space="0" w:color="auto"/>
              <w:bottom w:val="single" w:sz="4" w:space="0" w:color="auto"/>
              <w:right w:val="single" w:sz="4" w:space="0" w:color="auto"/>
            </w:tcBorders>
            <w:hideMark/>
          </w:tcPr>
          <w:p w14:paraId="58F34D43"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3.5</w:t>
            </w:r>
          </w:p>
        </w:tc>
        <w:tc>
          <w:tcPr>
            <w:tcW w:w="1191" w:type="dxa"/>
            <w:tcBorders>
              <w:top w:val="single" w:sz="4" w:space="0" w:color="auto"/>
              <w:left w:val="single" w:sz="4" w:space="0" w:color="auto"/>
              <w:bottom w:val="single" w:sz="4" w:space="0" w:color="auto"/>
              <w:right w:val="single" w:sz="4" w:space="0" w:color="auto"/>
            </w:tcBorders>
          </w:tcPr>
          <w:p w14:paraId="08E7F1CA" w14:textId="77777777" w:rsidR="008B6320" w:rsidRPr="00F46DC3" w:rsidRDefault="008B6320" w:rsidP="00F46DC3">
            <w:pPr>
              <w:pStyle w:val="ConsPlusNormal"/>
              <w:rPr>
                <w:rFonts w:ascii="Times New Roman" w:hAnsi="Times New Roman" w:cs="Times New Roman"/>
                <w:sz w:val="24"/>
                <w:szCs w:val="24"/>
              </w:rPr>
            </w:pPr>
          </w:p>
        </w:tc>
        <w:tc>
          <w:tcPr>
            <w:tcW w:w="7707" w:type="dxa"/>
            <w:gridSpan w:val="3"/>
            <w:tcBorders>
              <w:top w:val="single" w:sz="4" w:space="0" w:color="auto"/>
              <w:left w:val="single" w:sz="4" w:space="0" w:color="auto"/>
              <w:bottom w:val="single" w:sz="4" w:space="0" w:color="auto"/>
              <w:right w:val="single" w:sz="4" w:space="0" w:color="auto"/>
            </w:tcBorders>
            <w:hideMark/>
          </w:tcPr>
          <w:p w14:paraId="45337BD1"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ЭЛЕКТРОМАГНИТНЫЕ КОЛЕБАНИЯ И ВОЛНЫ</w:t>
            </w:r>
          </w:p>
        </w:tc>
      </w:tr>
      <w:tr w:rsidR="008B6320" w:rsidRPr="00F46DC3" w14:paraId="390D4609" w14:textId="77777777" w:rsidTr="008B6320">
        <w:tc>
          <w:tcPr>
            <w:tcW w:w="1020" w:type="dxa"/>
            <w:vMerge w:val="restart"/>
            <w:tcBorders>
              <w:top w:val="single" w:sz="4" w:space="0" w:color="auto"/>
              <w:left w:val="single" w:sz="4" w:space="0" w:color="auto"/>
              <w:bottom w:val="single" w:sz="4" w:space="0" w:color="auto"/>
              <w:right w:val="single" w:sz="4" w:space="0" w:color="auto"/>
            </w:tcBorders>
          </w:tcPr>
          <w:p w14:paraId="2764A543" w14:textId="77777777" w:rsidR="008B6320" w:rsidRPr="00F46DC3" w:rsidRDefault="008B6320" w:rsidP="00F46DC3">
            <w:pPr>
              <w:pStyle w:val="ConsPlusNormal"/>
              <w:rPr>
                <w:rFonts w:ascii="Times New Roman" w:hAnsi="Times New Roman" w:cs="Times New Roman"/>
                <w:sz w:val="24"/>
                <w:szCs w:val="24"/>
              </w:rPr>
            </w:pPr>
          </w:p>
        </w:tc>
        <w:tc>
          <w:tcPr>
            <w:tcW w:w="1191" w:type="dxa"/>
            <w:vMerge w:val="restart"/>
            <w:tcBorders>
              <w:top w:val="single" w:sz="4" w:space="0" w:color="auto"/>
              <w:left w:val="single" w:sz="4" w:space="0" w:color="auto"/>
              <w:bottom w:val="single" w:sz="4" w:space="0" w:color="auto"/>
              <w:right w:val="single" w:sz="4" w:space="0" w:color="auto"/>
            </w:tcBorders>
            <w:hideMark/>
          </w:tcPr>
          <w:p w14:paraId="5B24BDBA"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3.5.1</w:t>
            </w:r>
          </w:p>
        </w:tc>
        <w:tc>
          <w:tcPr>
            <w:tcW w:w="5717" w:type="dxa"/>
            <w:gridSpan w:val="2"/>
            <w:tcBorders>
              <w:top w:val="single" w:sz="4" w:space="0" w:color="auto"/>
              <w:left w:val="single" w:sz="4" w:space="0" w:color="auto"/>
              <w:bottom w:val="nil"/>
              <w:right w:val="nil"/>
            </w:tcBorders>
            <w:hideMark/>
          </w:tcPr>
          <w:p w14:paraId="2B8F5FDD"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Колебательный контур. Свободные электромагнитные колебания в идеальном колебательном контуре:</w:t>
            </w:r>
          </w:p>
        </w:tc>
        <w:tc>
          <w:tcPr>
            <w:tcW w:w="1990" w:type="dxa"/>
            <w:tcBorders>
              <w:top w:val="single" w:sz="4" w:space="0" w:color="auto"/>
              <w:left w:val="nil"/>
              <w:bottom w:val="nil"/>
              <w:right w:val="single" w:sz="4" w:space="0" w:color="auto"/>
            </w:tcBorders>
            <w:hideMark/>
          </w:tcPr>
          <w:p w14:paraId="365D6C37" w14:textId="68AEECD5"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noProof/>
                <w:position w:val="-38"/>
                <w:sz w:val="24"/>
                <w:szCs w:val="24"/>
              </w:rPr>
              <w:drawing>
                <wp:inline distT="0" distB="0" distL="0" distR="0" wp14:anchorId="458DED34" wp14:editId="099D0AAB">
                  <wp:extent cx="819150" cy="619125"/>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819150" cy="619125"/>
                          </a:xfrm>
                          <a:prstGeom prst="rect">
                            <a:avLst/>
                          </a:prstGeom>
                          <a:noFill/>
                          <a:ln>
                            <a:noFill/>
                          </a:ln>
                        </pic:spPr>
                      </pic:pic>
                    </a:graphicData>
                  </a:graphic>
                </wp:inline>
              </w:drawing>
            </w:r>
          </w:p>
        </w:tc>
      </w:tr>
      <w:tr w:rsidR="008B6320" w:rsidRPr="00F46DC3" w14:paraId="60946F3F"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4D4488C2"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593F4AE0"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nil"/>
              <w:right w:val="single" w:sz="4" w:space="0" w:color="auto"/>
            </w:tcBorders>
            <w:hideMark/>
          </w:tcPr>
          <w:p w14:paraId="6C284964" w14:textId="2B90504B"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noProof/>
                <w:position w:val="-32"/>
                <w:sz w:val="24"/>
                <w:szCs w:val="24"/>
              </w:rPr>
              <w:drawing>
                <wp:inline distT="0" distB="0" distL="0" distR="0" wp14:anchorId="70D1CE5C" wp14:editId="687354FD">
                  <wp:extent cx="3114675" cy="53340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3114675" cy="533400"/>
                          </a:xfrm>
                          <a:prstGeom prst="rect">
                            <a:avLst/>
                          </a:prstGeom>
                          <a:noFill/>
                          <a:ln>
                            <a:noFill/>
                          </a:ln>
                        </pic:spPr>
                      </pic:pic>
                    </a:graphicData>
                  </a:graphic>
                </wp:inline>
              </w:drawing>
            </w:r>
          </w:p>
        </w:tc>
      </w:tr>
      <w:tr w:rsidR="008B6320" w:rsidRPr="00F46DC3" w14:paraId="20AED0F9"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397CAFB6"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7F6D9B33"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nil"/>
              <w:right w:val="single" w:sz="4" w:space="0" w:color="auto"/>
            </w:tcBorders>
            <w:hideMark/>
          </w:tcPr>
          <w:p w14:paraId="2AE7FBAC" w14:textId="35E30E14"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Формула Томсона: </w:t>
            </w:r>
            <w:r w:rsidRPr="00F46DC3">
              <w:rPr>
                <w:rFonts w:ascii="Times New Roman" w:hAnsi="Times New Roman" w:cs="Times New Roman"/>
                <w:noProof/>
                <w:position w:val="-8"/>
                <w:sz w:val="24"/>
                <w:szCs w:val="24"/>
              </w:rPr>
              <w:drawing>
                <wp:inline distT="0" distB="0" distL="0" distR="0" wp14:anchorId="3BE6A3E5" wp14:editId="65602E74">
                  <wp:extent cx="762000" cy="2286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Pr="00F46DC3">
              <w:rPr>
                <w:rFonts w:ascii="Times New Roman" w:hAnsi="Times New Roman" w:cs="Times New Roman"/>
                <w:sz w:val="24"/>
                <w:szCs w:val="24"/>
              </w:rPr>
              <w:t xml:space="preserve">, откуда </w:t>
            </w:r>
            <w:r w:rsidRPr="00F46DC3">
              <w:rPr>
                <w:rFonts w:ascii="Times New Roman" w:hAnsi="Times New Roman" w:cs="Times New Roman"/>
                <w:noProof/>
                <w:position w:val="-23"/>
                <w:sz w:val="24"/>
                <w:szCs w:val="24"/>
              </w:rPr>
              <w:drawing>
                <wp:inline distT="0" distB="0" distL="0" distR="0" wp14:anchorId="1A2A676E" wp14:editId="2A9F0ADD">
                  <wp:extent cx="981075" cy="4191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981075" cy="419100"/>
                          </a:xfrm>
                          <a:prstGeom prst="rect">
                            <a:avLst/>
                          </a:prstGeom>
                          <a:noFill/>
                          <a:ln>
                            <a:noFill/>
                          </a:ln>
                        </pic:spPr>
                      </pic:pic>
                    </a:graphicData>
                  </a:graphic>
                </wp:inline>
              </w:drawing>
            </w:r>
            <w:r w:rsidRPr="00F46DC3">
              <w:rPr>
                <w:rFonts w:ascii="Times New Roman" w:hAnsi="Times New Roman" w:cs="Times New Roman"/>
                <w:sz w:val="24"/>
                <w:szCs w:val="24"/>
              </w:rPr>
              <w:t>.</w:t>
            </w:r>
          </w:p>
        </w:tc>
      </w:tr>
      <w:tr w:rsidR="008B6320" w:rsidRPr="00F46DC3" w14:paraId="122B5874"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6D93B1FA"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561FB5A3"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single" w:sz="4" w:space="0" w:color="auto"/>
              <w:right w:val="single" w:sz="4" w:space="0" w:color="auto"/>
            </w:tcBorders>
            <w:hideMark/>
          </w:tcPr>
          <w:p w14:paraId="198804C2" w14:textId="43A83A6D"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Связь амплитуды заряда конденсатора с амплитудой силы тока при свободных электромагнитных колебаниях в идеальном колебательном контуре: </w:t>
            </w:r>
            <w:r w:rsidRPr="00F46DC3">
              <w:rPr>
                <w:rFonts w:ascii="Times New Roman" w:hAnsi="Times New Roman" w:cs="Times New Roman"/>
                <w:noProof/>
                <w:position w:val="-20"/>
                <w:sz w:val="24"/>
                <w:szCs w:val="24"/>
              </w:rPr>
              <w:drawing>
                <wp:inline distT="0" distB="0" distL="0" distR="0" wp14:anchorId="67CE9544" wp14:editId="48717527">
                  <wp:extent cx="714375" cy="39052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714375" cy="390525"/>
                          </a:xfrm>
                          <a:prstGeom prst="rect">
                            <a:avLst/>
                          </a:prstGeom>
                          <a:noFill/>
                          <a:ln>
                            <a:noFill/>
                          </a:ln>
                        </pic:spPr>
                      </pic:pic>
                    </a:graphicData>
                  </a:graphic>
                </wp:inline>
              </w:drawing>
            </w:r>
          </w:p>
        </w:tc>
      </w:tr>
      <w:tr w:rsidR="008B6320" w:rsidRPr="00F46DC3" w14:paraId="7C263214"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23ED02AE"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val="restart"/>
            <w:tcBorders>
              <w:top w:val="single" w:sz="4" w:space="0" w:color="auto"/>
              <w:left w:val="single" w:sz="4" w:space="0" w:color="auto"/>
              <w:bottom w:val="single" w:sz="4" w:space="0" w:color="auto"/>
              <w:right w:val="single" w:sz="4" w:space="0" w:color="auto"/>
            </w:tcBorders>
            <w:hideMark/>
          </w:tcPr>
          <w:p w14:paraId="568C8AF3"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3.5.2</w:t>
            </w:r>
          </w:p>
        </w:tc>
        <w:tc>
          <w:tcPr>
            <w:tcW w:w="7707" w:type="dxa"/>
            <w:gridSpan w:val="3"/>
            <w:tcBorders>
              <w:top w:val="single" w:sz="4" w:space="0" w:color="auto"/>
              <w:left w:val="single" w:sz="4" w:space="0" w:color="auto"/>
              <w:bottom w:val="nil"/>
              <w:right w:val="single" w:sz="4" w:space="0" w:color="auto"/>
            </w:tcBorders>
            <w:hideMark/>
          </w:tcPr>
          <w:p w14:paraId="68BB7FE4"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Закон сохранения энергии в идеальном колебательном контуре:</w:t>
            </w:r>
          </w:p>
        </w:tc>
      </w:tr>
      <w:tr w:rsidR="008B6320" w:rsidRPr="00F46DC3" w14:paraId="2FEBD87C"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605C2AD1"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4AE37003"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single" w:sz="4" w:space="0" w:color="auto"/>
              <w:right w:val="single" w:sz="4" w:space="0" w:color="auto"/>
            </w:tcBorders>
            <w:hideMark/>
          </w:tcPr>
          <w:p w14:paraId="124D0600" w14:textId="2CAAE73D"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noProof/>
                <w:position w:val="-23"/>
                <w:sz w:val="24"/>
                <w:szCs w:val="24"/>
              </w:rPr>
              <w:drawing>
                <wp:inline distT="0" distB="0" distL="0" distR="0" wp14:anchorId="7B413548" wp14:editId="498C7680">
                  <wp:extent cx="2400300" cy="4191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400300" cy="419100"/>
                          </a:xfrm>
                          <a:prstGeom prst="rect">
                            <a:avLst/>
                          </a:prstGeom>
                          <a:noFill/>
                          <a:ln>
                            <a:noFill/>
                          </a:ln>
                        </pic:spPr>
                      </pic:pic>
                    </a:graphicData>
                  </a:graphic>
                </wp:inline>
              </w:drawing>
            </w:r>
            <w:r w:rsidRPr="00F46DC3">
              <w:rPr>
                <w:rFonts w:ascii="Times New Roman" w:hAnsi="Times New Roman" w:cs="Times New Roman"/>
                <w:sz w:val="24"/>
                <w:szCs w:val="24"/>
              </w:rPr>
              <w:t>.</w:t>
            </w:r>
          </w:p>
        </w:tc>
      </w:tr>
      <w:tr w:rsidR="008B6320" w:rsidRPr="00F46DC3" w14:paraId="687A8505"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05DCE684"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hideMark/>
          </w:tcPr>
          <w:p w14:paraId="068404CA"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3.5.3</w:t>
            </w:r>
          </w:p>
        </w:tc>
        <w:tc>
          <w:tcPr>
            <w:tcW w:w="7707" w:type="dxa"/>
            <w:gridSpan w:val="3"/>
            <w:tcBorders>
              <w:top w:val="single" w:sz="4" w:space="0" w:color="auto"/>
              <w:left w:val="single" w:sz="4" w:space="0" w:color="auto"/>
              <w:bottom w:val="single" w:sz="4" w:space="0" w:color="auto"/>
              <w:right w:val="single" w:sz="4" w:space="0" w:color="auto"/>
            </w:tcBorders>
            <w:hideMark/>
          </w:tcPr>
          <w:p w14:paraId="11B85AA7"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Вынужденные электромагнитные колебания. Резонанс</w:t>
            </w:r>
          </w:p>
        </w:tc>
      </w:tr>
      <w:tr w:rsidR="008B6320" w:rsidRPr="00F46DC3" w14:paraId="5580CA69"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3F4DEE2D"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hideMark/>
          </w:tcPr>
          <w:p w14:paraId="2BB71AA0"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3.5.4</w:t>
            </w:r>
          </w:p>
        </w:tc>
        <w:tc>
          <w:tcPr>
            <w:tcW w:w="7707" w:type="dxa"/>
            <w:gridSpan w:val="3"/>
            <w:tcBorders>
              <w:top w:val="single" w:sz="4" w:space="0" w:color="auto"/>
              <w:left w:val="single" w:sz="4" w:space="0" w:color="auto"/>
              <w:bottom w:val="single" w:sz="4" w:space="0" w:color="auto"/>
              <w:right w:val="single" w:sz="4" w:space="0" w:color="auto"/>
            </w:tcBorders>
            <w:hideMark/>
          </w:tcPr>
          <w:p w14:paraId="2A8543A5"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Переменный ток. Производство, передача и потребление электрической энергии</w:t>
            </w:r>
          </w:p>
        </w:tc>
      </w:tr>
      <w:tr w:rsidR="008B6320" w:rsidRPr="00F46DC3" w14:paraId="1A9F0493"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48E20432"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hideMark/>
          </w:tcPr>
          <w:p w14:paraId="21C7DB24"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3.5.5</w:t>
            </w:r>
          </w:p>
        </w:tc>
        <w:tc>
          <w:tcPr>
            <w:tcW w:w="7707" w:type="dxa"/>
            <w:gridSpan w:val="3"/>
            <w:tcBorders>
              <w:top w:val="single" w:sz="4" w:space="0" w:color="auto"/>
              <w:left w:val="single" w:sz="4" w:space="0" w:color="auto"/>
              <w:bottom w:val="single" w:sz="4" w:space="0" w:color="auto"/>
              <w:right w:val="single" w:sz="4" w:space="0" w:color="auto"/>
            </w:tcBorders>
            <w:hideMark/>
          </w:tcPr>
          <w:p w14:paraId="0B2EB9EA" w14:textId="12A13EAA"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Свойства электромагнитных волн. Взаимная ориентация векторов в электромагнитной волне в вакууме: </w:t>
            </w:r>
            <w:r w:rsidRPr="00F46DC3">
              <w:rPr>
                <w:rFonts w:ascii="Times New Roman" w:hAnsi="Times New Roman" w:cs="Times New Roman"/>
                <w:noProof/>
                <w:position w:val="-7"/>
                <w:sz w:val="24"/>
                <w:szCs w:val="24"/>
              </w:rPr>
              <w:drawing>
                <wp:inline distT="0" distB="0" distL="0" distR="0" wp14:anchorId="0FA5F45C" wp14:editId="2538E476">
                  <wp:extent cx="676275" cy="21907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676275" cy="219075"/>
                          </a:xfrm>
                          <a:prstGeom prst="rect">
                            <a:avLst/>
                          </a:prstGeom>
                          <a:noFill/>
                          <a:ln>
                            <a:noFill/>
                          </a:ln>
                        </pic:spPr>
                      </pic:pic>
                    </a:graphicData>
                  </a:graphic>
                </wp:inline>
              </w:drawing>
            </w:r>
          </w:p>
        </w:tc>
      </w:tr>
      <w:tr w:rsidR="008B6320" w:rsidRPr="00F46DC3" w14:paraId="34FB638B"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617F4894"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hideMark/>
          </w:tcPr>
          <w:p w14:paraId="6B10330D"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3.5.6</w:t>
            </w:r>
          </w:p>
        </w:tc>
        <w:tc>
          <w:tcPr>
            <w:tcW w:w="7707" w:type="dxa"/>
            <w:gridSpan w:val="3"/>
            <w:tcBorders>
              <w:top w:val="single" w:sz="4" w:space="0" w:color="auto"/>
              <w:left w:val="single" w:sz="4" w:space="0" w:color="auto"/>
              <w:bottom w:val="single" w:sz="4" w:space="0" w:color="auto"/>
              <w:right w:val="single" w:sz="4" w:space="0" w:color="auto"/>
            </w:tcBorders>
            <w:hideMark/>
          </w:tcPr>
          <w:p w14:paraId="67835908"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Шкала электромагнитных волн. Применение электромагнитных волн в технике и быту</w:t>
            </w:r>
          </w:p>
        </w:tc>
      </w:tr>
      <w:tr w:rsidR="008B6320" w:rsidRPr="00F46DC3" w14:paraId="2457257D" w14:textId="77777777" w:rsidTr="008B6320">
        <w:tc>
          <w:tcPr>
            <w:tcW w:w="1020" w:type="dxa"/>
            <w:tcBorders>
              <w:top w:val="single" w:sz="4" w:space="0" w:color="auto"/>
              <w:left w:val="single" w:sz="4" w:space="0" w:color="auto"/>
              <w:bottom w:val="single" w:sz="4" w:space="0" w:color="auto"/>
              <w:right w:val="single" w:sz="4" w:space="0" w:color="auto"/>
            </w:tcBorders>
            <w:hideMark/>
          </w:tcPr>
          <w:p w14:paraId="2B26AAF5"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3.6</w:t>
            </w:r>
          </w:p>
        </w:tc>
        <w:tc>
          <w:tcPr>
            <w:tcW w:w="1191" w:type="dxa"/>
            <w:tcBorders>
              <w:top w:val="single" w:sz="4" w:space="0" w:color="auto"/>
              <w:left w:val="single" w:sz="4" w:space="0" w:color="auto"/>
              <w:bottom w:val="single" w:sz="4" w:space="0" w:color="auto"/>
              <w:right w:val="single" w:sz="4" w:space="0" w:color="auto"/>
            </w:tcBorders>
          </w:tcPr>
          <w:p w14:paraId="05793C38" w14:textId="77777777" w:rsidR="008B6320" w:rsidRPr="00F46DC3" w:rsidRDefault="008B6320" w:rsidP="00F46DC3">
            <w:pPr>
              <w:pStyle w:val="ConsPlusNormal"/>
              <w:rPr>
                <w:rFonts w:ascii="Times New Roman" w:hAnsi="Times New Roman" w:cs="Times New Roman"/>
                <w:sz w:val="24"/>
                <w:szCs w:val="24"/>
              </w:rPr>
            </w:pPr>
          </w:p>
        </w:tc>
        <w:tc>
          <w:tcPr>
            <w:tcW w:w="7707" w:type="dxa"/>
            <w:gridSpan w:val="3"/>
            <w:tcBorders>
              <w:top w:val="single" w:sz="4" w:space="0" w:color="auto"/>
              <w:left w:val="single" w:sz="4" w:space="0" w:color="auto"/>
              <w:bottom w:val="single" w:sz="4" w:space="0" w:color="auto"/>
              <w:right w:val="single" w:sz="4" w:space="0" w:color="auto"/>
            </w:tcBorders>
            <w:hideMark/>
          </w:tcPr>
          <w:p w14:paraId="1707E133"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ОПТИКА</w:t>
            </w:r>
          </w:p>
        </w:tc>
      </w:tr>
      <w:tr w:rsidR="008B6320" w:rsidRPr="00F46DC3" w14:paraId="3FB8F0B2" w14:textId="77777777" w:rsidTr="008B6320">
        <w:tc>
          <w:tcPr>
            <w:tcW w:w="1020" w:type="dxa"/>
            <w:vMerge w:val="restart"/>
            <w:tcBorders>
              <w:top w:val="single" w:sz="4" w:space="0" w:color="auto"/>
              <w:left w:val="single" w:sz="4" w:space="0" w:color="auto"/>
              <w:bottom w:val="single" w:sz="4" w:space="0" w:color="auto"/>
              <w:right w:val="single" w:sz="4" w:space="0" w:color="auto"/>
            </w:tcBorders>
          </w:tcPr>
          <w:p w14:paraId="3E45FC95" w14:textId="77777777" w:rsidR="008B6320" w:rsidRPr="00F46DC3" w:rsidRDefault="008B6320" w:rsidP="00F46DC3">
            <w:pPr>
              <w:pStyle w:val="ConsPlusNormal"/>
              <w:rPr>
                <w:rFonts w:ascii="Times New Roman" w:hAnsi="Times New Roman"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hideMark/>
          </w:tcPr>
          <w:p w14:paraId="1DF7C79B"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3.6.1</w:t>
            </w:r>
          </w:p>
        </w:tc>
        <w:tc>
          <w:tcPr>
            <w:tcW w:w="7707" w:type="dxa"/>
            <w:gridSpan w:val="3"/>
            <w:tcBorders>
              <w:top w:val="single" w:sz="4" w:space="0" w:color="auto"/>
              <w:left w:val="single" w:sz="4" w:space="0" w:color="auto"/>
              <w:bottom w:val="single" w:sz="4" w:space="0" w:color="auto"/>
              <w:right w:val="single" w:sz="4" w:space="0" w:color="auto"/>
            </w:tcBorders>
            <w:hideMark/>
          </w:tcPr>
          <w:p w14:paraId="45B1593A"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Прямолинейное распространение света в однородной среде. Точечный источник. Луч света</w:t>
            </w:r>
          </w:p>
        </w:tc>
      </w:tr>
      <w:tr w:rsidR="008B6320" w:rsidRPr="00F46DC3" w14:paraId="52CAE6C1"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34F6A259"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hideMark/>
          </w:tcPr>
          <w:p w14:paraId="74BF0752"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3.6.2</w:t>
            </w:r>
          </w:p>
        </w:tc>
        <w:tc>
          <w:tcPr>
            <w:tcW w:w="4592" w:type="dxa"/>
            <w:tcBorders>
              <w:top w:val="single" w:sz="4" w:space="0" w:color="auto"/>
              <w:left w:val="single" w:sz="4" w:space="0" w:color="auto"/>
              <w:bottom w:val="single" w:sz="4" w:space="0" w:color="auto"/>
              <w:right w:val="nil"/>
            </w:tcBorders>
            <w:hideMark/>
          </w:tcPr>
          <w:p w14:paraId="5F88D092" w14:textId="3D10D630"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Законы отражения света. </w:t>
            </w:r>
            <w:r w:rsidRPr="00F46DC3">
              <w:rPr>
                <w:rFonts w:ascii="Times New Roman" w:hAnsi="Times New Roman" w:cs="Times New Roman"/>
                <w:noProof/>
                <w:position w:val="-5"/>
                <w:sz w:val="24"/>
                <w:szCs w:val="24"/>
              </w:rPr>
              <w:drawing>
                <wp:inline distT="0" distB="0" distL="0" distR="0" wp14:anchorId="6C9C21CB" wp14:editId="0ED283A4">
                  <wp:extent cx="352425" cy="20002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p>
        </w:tc>
        <w:tc>
          <w:tcPr>
            <w:tcW w:w="3115" w:type="dxa"/>
            <w:gridSpan w:val="2"/>
            <w:tcBorders>
              <w:top w:val="single" w:sz="4" w:space="0" w:color="auto"/>
              <w:left w:val="nil"/>
              <w:bottom w:val="single" w:sz="4" w:space="0" w:color="auto"/>
              <w:right w:val="single" w:sz="4" w:space="0" w:color="auto"/>
            </w:tcBorders>
            <w:vAlign w:val="bottom"/>
            <w:hideMark/>
          </w:tcPr>
          <w:p w14:paraId="1EB64D94" w14:textId="074F271F"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noProof/>
                <w:position w:val="-39"/>
                <w:sz w:val="24"/>
                <w:szCs w:val="24"/>
              </w:rPr>
              <w:drawing>
                <wp:inline distT="0" distB="0" distL="0" distR="0" wp14:anchorId="3CC967AD" wp14:editId="11550FE3">
                  <wp:extent cx="1466850" cy="63817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466850" cy="638175"/>
                          </a:xfrm>
                          <a:prstGeom prst="rect">
                            <a:avLst/>
                          </a:prstGeom>
                          <a:noFill/>
                          <a:ln>
                            <a:noFill/>
                          </a:ln>
                        </pic:spPr>
                      </pic:pic>
                    </a:graphicData>
                  </a:graphic>
                </wp:inline>
              </w:drawing>
            </w:r>
          </w:p>
        </w:tc>
      </w:tr>
      <w:tr w:rsidR="008B6320" w:rsidRPr="00F46DC3" w14:paraId="5F6BEBF0"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4D035899"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hideMark/>
          </w:tcPr>
          <w:p w14:paraId="146AC14C"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3.6.3</w:t>
            </w:r>
          </w:p>
        </w:tc>
        <w:tc>
          <w:tcPr>
            <w:tcW w:w="7707" w:type="dxa"/>
            <w:gridSpan w:val="3"/>
            <w:tcBorders>
              <w:top w:val="single" w:sz="4" w:space="0" w:color="auto"/>
              <w:left w:val="single" w:sz="4" w:space="0" w:color="auto"/>
              <w:bottom w:val="single" w:sz="4" w:space="0" w:color="auto"/>
              <w:right w:val="single" w:sz="4" w:space="0" w:color="auto"/>
            </w:tcBorders>
            <w:hideMark/>
          </w:tcPr>
          <w:p w14:paraId="5E8640AC"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Построение изображений в плоском зеркале</w:t>
            </w:r>
          </w:p>
        </w:tc>
      </w:tr>
      <w:tr w:rsidR="008B6320" w:rsidRPr="00F46DC3" w14:paraId="2E896D2E"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4A472DC7"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val="restart"/>
            <w:tcBorders>
              <w:top w:val="single" w:sz="4" w:space="0" w:color="auto"/>
              <w:left w:val="single" w:sz="4" w:space="0" w:color="auto"/>
              <w:bottom w:val="single" w:sz="4" w:space="0" w:color="auto"/>
              <w:right w:val="single" w:sz="4" w:space="0" w:color="auto"/>
            </w:tcBorders>
            <w:hideMark/>
          </w:tcPr>
          <w:p w14:paraId="27B41219"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3.6.4</w:t>
            </w:r>
          </w:p>
        </w:tc>
        <w:tc>
          <w:tcPr>
            <w:tcW w:w="4592" w:type="dxa"/>
            <w:tcBorders>
              <w:top w:val="single" w:sz="4" w:space="0" w:color="auto"/>
              <w:left w:val="single" w:sz="4" w:space="0" w:color="auto"/>
              <w:bottom w:val="nil"/>
              <w:right w:val="nil"/>
            </w:tcBorders>
            <w:hideMark/>
          </w:tcPr>
          <w:p w14:paraId="422704A6"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Законы преломления света.</w:t>
            </w:r>
          </w:p>
          <w:p w14:paraId="6DEA3DA7" w14:textId="1C15B73F"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Преломление света: </w:t>
            </w:r>
            <w:r w:rsidRPr="00F46DC3">
              <w:rPr>
                <w:rFonts w:ascii="Times New Roman" w:hAnsi="Times New Roman" w:cs="Times New Roman"/>
                <w:noProof/>
                <w:position w:val="-8"/>
                <w:sz w:val="24"/>
                <w:szCs w:val="24"/>
              </w:rPr>
              <w:drawing>
                <wp:inline distT="0" distB="0" distL="0" distR="0" wp14:anchorId="159B264D" wp14:editId="1847F885">
                  <wp:extent cx="1028700" cy="2286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r w:rsidRPr="00F46DC3">
              <w:rPr>
                <w:rFonts w:ascii="Times New Roman" w:hAnsi="Times New Roman" w:cs="Times New Roman"/>
                <w:sz w:val="24"/>
                <w:szCs w:val="24"/>
              </w:rPr>
              <w:t>.</w:t>
            </w:r>
          </w:p>
          <w:p w14:paraId="4E4C1858"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Абсолютный показатель преломления:</w:t>
            </w:r>
          </w:p>
          <w:p w14:paraId="584EB85E" w14:textId="3E829F44"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noProof/>
                <w:position w:val="-20"/>
                <w:sz w:val="24"/>
                <w:szCs w:val="24"/>
              </w:rPr>
              <w:drawing>
                <wp:inline distT="0" distB="0" distL="0" distR="0" wp14:anchorId="7C191243" wp14:editId="68D7EBEC">
                  <wp:extent cx="523875" cy="39052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r w:rsidRPr="00F46DC3">
              <w:rPr>
                <w:rFonts w:ascii="Times New Roman" w:hAnsi="Times New Roman" w:cs="Times New Roman"/>
                <w:sz w:val="24"/>
                <w:szCs w:val="24"/>
              </w:rPr>
              <w:t>.</w:t>
            </w:r>
          </w:p>
        </w:tc>
        <w:tc>
          <w:tcPr>
            <w:tcW w:w="3115" w:type="dxa"/>
            <w:gridSpan w:val="2"/>
            <w:tcBorders>
              <w:top w:val="single" w:sz="4" w:space="0" w:color="auto"/>
              <w:left w:val="nil"/>
              <w:bottom w:val="nil"/>
              <w:right w:val="single" w:sz="4" w:space="0" w:color="auto"/>
            </w:tcBorders>
            <w:vAlign w:val="center"/>
            <w:hideMark/>
          </w:tcPr>
          <w:p w14:paraId="5F03C42A" w14:textId="56E34E7D"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noProof/>
                <w:position w:val="-69"/>
                <w:sz w:val="24"/>
                <w:szCs w:val="24"/>
              </w:rPr>
              <w:drawing>
                <wp:inline distT="0" distB="0" distL="0" distR="0" wp14:anchorId="68DEA0AE" wp14:editId="0C092BD5">
                  <wp:extent cx="1533525" cy="100965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533525" cy="1009650"/>
                          </a:xfrm>
                          <a:prstGeom prst="rect">
                            <a:avLst/>
                          </a:prstGeom>
                          <a:noFill/>
                          <a:ln>
                            <a:noFill/>
                          </a:ln>
                        </pic:spPr>
                      </pic:pic>
                    </a:graphicData>
                  </a:graphic>
                </wp:inline>
              </w:drawing>
            </w:r>
          </w:p>
        </w:tc>
      </w:tr>
      <w:tr w:rsidR="008B6320" w:rsidRPr="00F46DC3" w14:paraId="595091FF"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692E4318"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2ED0D134"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nil"/>
              <w:right w:val="single" w:sz="4" w:space="0" w:color="auto"/>
            </w:tcBorders>
            <w:hideMark/>
          </w:tcPr>
          <w:p w14:paraId="1BF6776F" w14:textId="1046E75C"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Относительный показатель преломления: </w:t>
            </w:r>
            <w:r w:rsidRPr="00F46DC3">
              <w:rPr>
                <w:rFonts w:ascii="Times New Roman" w:hAnsi="Times New Roman" w:cs="Times New Roman"/>
                <w:noProof/>
                <w:position w:val="-23"/>
                <w:sz w:val="24"/>
                <w:szCs w:val="24"/>
              </w:rPr>
              <w:drawing>
                <wp:inline distT="0" distB="0" distL="0" distR="0" wp14:anchorId="3FC7154B" wp14:editId="36164AF8">
                  <wp:extent cx="885825" cy="42862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885825" cy="428625"/>
                          </a:xfrm>
                          <a:prstGeom prst="rect">
                            <a:avLst/>
                          </a:prstGeom>
                          <a:noFill/>
                          <a:ln>
                            <a:noFill/>
                          </a:ln>
                        </pic:spPr>
                      </pic:pic>
                    </a:graphicData>
                  </a:graphic>
                </wp:inline>
              </w:drawing>
            </w:r>
            <w:r w:rsidRPr="00F46DC3">
              <w:rPr>
                <w:rFonts w:ascii="Times New Roman" w:hAnsi="Times New Roman" w:cs="Times New Roman"/>
                <w:sz w:val="24"/>
                <w:szCs w:val="24"/>
              </w:rPr>
              <w:t>.</w:t>
            </w:r>
          </w:p>
        </w:tc>
      </w:tr>
      <w:tr w:rsidR="008B6320" w:rsidRPr="00F46DC3" w14:paraId="39753597"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02FDD814"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5F573514"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nil"/>
              <w:right w:val="single" w:sz="4" w:space="0" w:color="auto"/>
            </w:tcBorders>
            <w:hideMark/>
          </w:tcPr>
          <w:p w14:paraId="2F9C3ADA"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Ход лучей в призме.</w:t>
            </w:r>
          </w:p>
          <w:p w14:paraId="178A8DF9"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Соотношение частот и соотношение длин волн при переходе монохроматического света через границу раздела двух оптических сред:</w:t>
            </w:r>
          </w:p>
        </w:tc>
      </w:tr>
      <w:tr w:rsidR="008B6320" w:rsidRPr="00F46DC3" w14:paraId="285CC4CF"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6095BB2B"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6B3A4E3D"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single" w:sz="4" w:space="0" w:color="auto"/>
              <w:right w:val="single" w:sz="4" w:space="0" w:color="auto"/>
            </w:tcBorders>
            <w:hideMark/>
          </w:tcPr>
          <w:p w14:paraId="36D87066" w14:textId="3B29708E"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noProof/>
                <w:position w:val="-8"/>
                <w:sz w:val="24"/>
                <w:szCs w:val="24"/>
              </w:rPr>
              <w:drawing>
                <wp:inline distT="0" distB="0" distL="0" distR="0" wp14:anchorId="5388AF2B" wp14:editId="05377252">
                  <wp:extent cx="457200" cy="2286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F46DC3">
              <w:rPr>
                <w:rFonts w:ascii="Times New Roman" w:hAnsi="Times New Roman" w:cs="Times New Roman"/>
                <w:sz w:val="24"/>
                <w:szCs w:val="24"/>
              </w:rPr>
              <w:t>, </w:t>
            </w:r>
            <w:r w:rsidRPr="00F46DC3">
              <w:rPr>
                <w:rFonts w:ascii="Times New Roman" w:hAnsi="Times New Roman" w:cs="Times New Roman"/>
                <w:noProof/>
                <w:position w:val="-8"/>
                <w:sz w:val="24"/>
                <w:szCs w:val="24"/>
              </w:rPr>
              <w:drawing>
                <wp:inline distT="0" distB="0" distL="0" distR="0" wp14:anchorId="3DB4E50E" wp14:editId="6529F2BA">
                  <wp:extent cx="695325" cy="22860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695325" cy="228600"/>
                          </a:xfrm>
                          <a:prstGeom prst="rect">
                            <a:avLst/>
                          </a:prstGeom>
                          <a:noFill/>
                          <a:ln>
                            <a:noFill/>
                          </a:ln>
                        </pic:spPr>
                      </pic:pic>
                    </a:graphicData>
                  </a:graphic>
                </wp:inline>
              </w:drawing>
            </w:r>
          </w:p>
        </w:tc>
      </w:tr>
      <w:tr w:rsidR="008B6320" w:rsidRPr="00F46DC3" w14:paraId="31F99392"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09F7052E"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val="restart"/>
            <w:tcBorders>
              <w:top w:val="single" w:sz="4" w:space="0" w:color="auto"/>
              <w:left w:val="single" w:sz="4" w:space="0" w:color="auto"/>
              <w:bottom w:val="single" w:sz="4" w:space="0" w:color="auto"/>
              <w:right w:val="single" w:sz="4" w:space="0" w:color="auto"/>
            </w:tcBorders>
            <w:hideMark/>
          </w:tcPr>
          <w:p w14:paraId="648E703A"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3.6.5</w:t>
            </w:r>
          </w:p>
        </w:tc>
        <w:tc>
          <w:tcPr>
            <w:tcW w:w="4592" w:type="dxa"/>
            <w:tcBorders>
              <w:top w:val="single" w:sz="4" w:space="0" w:color="auto"/>
              <w:left w:val="single" w:sz="4" w:space="0" w:color="auto"/>
              <w:bottom w:val="nil"/>
              <w:right w:val="nil"/>
            </w:tcBorders>
            <w:hideMark/>
          </w:tcPr>
          <w:p w14:paraId="47745BF4"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Полное внутреннее отражение.</w:t>
            </w:r>
          </w:p>
          <w:p w14:paraId="55F87548"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Предельный угол полного внутреннего отражения:</w:t>
            </w:r>
          </w:p>
        </w:tc>
        <w:tc>
          <w:tcPr>
            <w:tcW w:w="3115" w:type="dxa"/>
            <w:gridSpan w:val="2"/>
            <w:vMerge w:val="restart"/>
            <w:tcBorders>
              <w:top w:val="single" w:sz="4" w:space="0" w:color="auto"/>
              <w:left w:val="nil"/>
              <w:bottom w:val="single" w:sz="4" w:space="0" w:color="auto"/>
              <w:right w:val="single" w:sz="4" w:space="0" w:color="auto"/>
            </w:tcBorders>
            <w:hideMark/>
          </w:tcPr>
          <w:p w14:paraId="37B83C99" w14:textId="02344548"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noProof/>
                <w:position w:val="-69"/>
                <w:sz w:val="24"/>
                <w:szCs w:val="24"/>
              </w:rPr>
              <w:drawing>
                <wp:inline distT="0" distB="0" distL="0" distR="0" wp14:anchorId="5FC41B28" wp14:editId="18DA1A6B">
                  <wp:extent cx="1600200" cy="10096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600200" cy="1009650"/>
                          </a:xfrm>
                          <a:prstGeom prst="rect">
                            <a:avLst/>
                          </a:prstGeom>
                          <a:noFill/>
                          <a:ln>
                            <a:noFill/>
                          </a:ln>
                        </pic:spPr>
                      </pic:pic>
                    </a:graphicData>
                  </a:graphic>
                </wp:inline>
              </w:drawing>
            </w:r>
          </w:p>
        </w:tc>
      </w:tr>
      <w:tr w:rsidR="008B6320" w:rsidRPr="00F46DC3" w14:paraId="19E145CE"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4E9F27A6"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4AC0DC74" w14:textId="77777777" w:rsidR="008B6320" w:rsidRPr="00F46DC3" w:rsidRDefault="008B6320" w:rsidP="00F46DC3">
            <w:pPr>
              <w:spacing w:after="0" w:line="240" w:lineRule="auto"/>
              <w:rPr>
                <w:rFonts w:ascii="Times New Roman" w:hAnsi="Times New Roman" w:cs="Times New Roman"/>
                <w:sz w:val="24"/>
                <w:szCs w:val="24"/>
              </w:rPr>
            </w:pPr>
          </w:p>
        </w:tc>
        <w:tc>
          <w:tcPr>
            <w:tcW w:w="4592" w:type="dxa"/>
            <w:tcBorders>
              <w:top w:val="nil"/>
              <w:left w:val="single" w:sz="4" w:space="0" w:color="auto"/>
              <w:bottom w:val="single" w:sz="4" w:space="0" w:color="auto"/>
              <w:right w:val="nil"/>
            </w:tcBorders>
            <w:hideMark/>
          </w:tcPr>
          <w:p w14:paraId="63D61D1D" w14:textId="1BAE9364"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noProof/>
                <w:position w:val="-23"/>
                <w:sz w:val="24"/>
                <w:szCs w:val="24"/>
              </w:rPr>
              <w:drawing>
                <wp:inline distT="0" distB="0" distL="0" distR="0" wp14:anchorId="0152BBE8" wp14:editId="2A1FA94C">
                  <wp:extent cx="1143000" cy="42862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143000" cy="428625"/>
                          </a:xfrm>
                          <a:prstGeom prst="rect">
                            <a:avLst/>
                          </a:prstGeom>
                          <a:noFill/>
                          <a:ln>
                            <a:noFill/>
                          </a:ln>
                        </pic:spPr>
                      </pic:pic>
                    </a:graphicData>
                  </a:graphic>
                </wp:inline>
              </w:drawing>
            </w:r>
          </w:p>
        </w:tc>
        <w:tc>
          <w:tcPr>
            <w:tcW w:w="3115" w:type="dxa"/>
            <w:gridSpan w:val="2"/>
            <w:vMerge/>
            <w:tcBorders>
              <w:top w:val="nil"/>
              <w:left w:val="single" w:sz="4" w:space="0" w:color="auto"/>
              <w:bottom w:val="single" w:sz="4" w:space="0" w:color="auto"/>
              <w:right w:val="nil"/>
            </w:tcBorders>
            <w:vAlign w:val="center"/>
            <w:hideMark/>
          </w:tcPr>
          <w:p w14:paraId="2827CC9C" w14:textId="77777777" w:rsidR="008B6320" w:rsidRPr="00F46DC3" w:rsidRDefault="008B6320" w:rsidP="00F46DC3">
            <w:pPr>
              <w:spacing w:after="0" w:line="240" w:lineRule="auto"/>
              <w:rPr>
                <w:rFonts w:ascii="Times New Roman" w:hAnsi="Times New Roman" w:cs="Times New Roman"/>
                <w:sz w:val="24"/>
                <w:szCs w:val="24"/>
              </w:rPr>
            </w:pPr>
          </w:p>
        </w:tc>
      </w:tr>
      <w:tr w:rsidR="008B6320" w:rsidRPr="00F46DC3" w14:paraId="7EE4C919"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723FAE19"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hideMark/>
          </w:tcPr>
          <w:p w14:paraId="1006F31D"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3.6.6</w:t>
            </w:r>
          </w:p>
        </w:tc>
        <w:tc>
          <w:tcPr>
            <w:tcW w:w="7707" w:type="dxa"/>
            <w:gridSpan w:val="3"/>
            <w:tcBorders>
              <w:top w:val="single" w:sz="4" w:space="0" w:color="auto"/>
              <w:left w:val="single" w:sz="4" w:space="0" w:color="auto"/>
              <w:bottom w:val="single" w:sz="4" w:space="0" w:color="auto"/>
              <w:right w:val="single" w:sz="4" w:space="0" w:color="auto"/>
            </w:tcBorders>
            <w:hideMark/>
          </w:tcPr>
          <w:p w14:paraId="75A96717" w14:textId="13C8363F"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Собирающие и рассеивающие линзы. Тонкая линза. Фокусное расстояние и оптическая сила тонкой линзы: </w:t>
            </w:r>
            <w:r w:rsidRPr="00F46DC3">
              <w:rPr>
                <w:rFonts w:ascii="Times New Roman" w:hAnsi="Times New Roman" w:cs="Times New Roman"/>
                <w:noProof/>
                <w:position w:val="-20"/>
                <w:sz w:val="24"/>
                <w:szCs w:val="24"/>
              </w:rPr>
              <w:drawing>
                <wp:inline distT="0" distB="0" distL="0" distR="0" wp14:anchorId="5DFF55BF" wp14:editId="7EA4CFE3">
                  <wp:extent cx="457200" cy="39052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p>
        </w:tc>
      </w:tr>
      <w:tr w:rsidR="008B6320" w:rsidRPr="00F46DC3" w14:paraId="2BAA7B9E"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2A03CC14"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val="restart"/>
            <w:tcBorders>
              <w:top w:val="single" w:sz="4" w:space="0" w:color="auto"/>
              <w:left w:val="single" w:sz="4" w:space="0" w:color="auto"/>
              <w:bottom w:val="single" w:sz="4" w:space="0" w:color="auto"/>
              <w:right w:val="single" w:sz="4" w:space="0" w:color="auto"/>
            </w:tcBorders>
            <w:hideMark/>
          </w:tcPr>
          <w:p w14:paraId="6EB8E8D0"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3.6.7</w:t>
            </w:r>
          </w:p>
        </w:tc>
        <w:tc>
          <w:tcPr>
            <w:tcW w:w="4592" w:type="dxa"/>
            <w:tcBorders>
              <w:top w:val="single" w:sz="4" w:space="0" w:color="auto"/>
              <w:left w:val="single" w:sz="4" w:space="0" w:color="auto"/>
              <w:bottom w:val="nil"/>
              <w:right w:val="nil"/>
            </w:tcBorders>
            <w:hideMark/>
          </w:tcPr>
          <w:p w14:paraId="46C873B1"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Формула тонкой линзы:</w:t>
            </w:r>
          </w:p>
        </w:tc>
        <w:tc>
          <w:tcPr>
            <w:tcW w:w="3115" w:type="dxa"/>
            <w:gridSpan w:val="2"/>
            <w:vMerge w:val="restart"/>
            <w:tcBorders>
              <w:top w:val="single" w:sz="4" w:space="0" w:color="auto"/>
              <w:left w:val="nil"/>
              <w:bottom w:val="nil"/>
              <w:right w:val="single" w:sz="4" w:space="0" w:color="auto"/>
            </w:tcBorders>
            <w:hideMark/>
          </w:tcPr>
          <w:p w14:paraId="130B1828" w14:textId="16304EB4"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noProof/>
                <w:position w:val="-100"/>
                <w:sz w:val="24"/>
                <w:szCs w:val="24"/>
              </w:rPr>
              <w:drawing>
                <wp:inline distT="0" distB="0" distL="0" distR="0" wp14:anchorId="27896F82" wp14:editId="5A8E0A5C">
                  <wp:extent cx="2076450" cy="14001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076450" cy="1400175"/>
                          </a:xfrm>
                          <a:prstGeom prst="rect">
                            <a:avLst/>
                          </a:prstGeom>
                          <a:noFill/>
                          <a:ln>
                            <a:noFill/>
                          </a:ln>
                        </pic:spPr>
                      </pic:pic>
                    </a:graphicData>
                  </a:graphic>
                </wp:inline>
              </w:drawing>
            </w:r>
          </w:p>
        </w:tc>
      </w:tr>
      <w:tr w:rsidR="008B6320" w:rsidRPr="00F46DC3" w14:paraId="7534FBDE"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46552202"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4B0676C0" w14:textId="77777777" w:rsidR="008B6320" w:rsidRPr="00F46DC3" w:rsidRDefault="008B6320" w:rsidP="00F46DC3">
            <w:pPr>
              <w:spacing w:after="0" w:line="240" w:lineRule="auto"/>
              <w:rPr>
                <w:rFonts w:ascii="Times New Roman" w:hAnsi="Times New Roman" w:cs="Times New Roman"/>
                <w:sz w:val="24"/>
                <w:szCs w:val="24"/>
              </w:rPr>
            </w:pPr>
          </w:p>
        </w:tc>
        <w:tc>
          <w:tcPr>
            <w:tcW w:w="4592" w:type="dxa"/>
            <w:tcBorders>
              <w:top w:val="nil"/>
              <w:left w:val="single" w:sz="4" w:space="0" w:color="auto"/>
              <w:bottom w:val="nil"/>
              <w:right w:val="nil"/>
            </w:tcBorders>
            <w:hideMark/>
          </w:tcPr>
          <w:p w14:paraId="52067D4A" w14:textId="6A39F993"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noProof/>
                <w:position w:val="-23"/>
                <w:sz w:val="24"/>
                <w:szCs w:val="24"/>
              </w:rPr>
              <w:drawing>
                <wp:inline distT="0" distB="0" distL="0" distR="0" wp14:anchorId="5E879B7A" wp14:editId="02E6C5AC">
                  <wp:extent cx="733425" cy="4191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733425" cy="419100"/>
                          </a:xfrm>
                          <a:prstGeom prst="rect">
                            <a:avLst/>
                          </a:prstGeom>
                          <a:noFill/>
                          <a:ln>
                            <a:noFill/>
                          </a:ln>
                        </pic:spPr>
                      </pic:pic>
                    </a:graphicData>
                  </a:graphic>
                </wp:inline>
              </w:drawing>
            </w:r>
            <w:r w:rsidRPr="00F46DC3">
              <w:rPr>
                <w:rFonts w:ascii="Times New Roman" w:hAnsi="Times New Roman" w:cs="Times New Roman"/>
                <w:sz w:val="24"/>
                <w:szCs w:val="24"/>
              </w:rPr>
              <w:t>.</w:t>
            </w:r>
          </w:p>
        </w:tc>
        <w:tc>
          <w:tcPr>
            <w:tcW w:w="3115" w:type="dxa"/>
            <w:gridSpan w:val="2"/>
            <w:vMerge/>
            <w:tcBorders>
              <w:top w:val="nil"/>
              <w:left w:val="single" w:sz="4" w:space="0" w:color="auto"/>
              <w:bottom w:val="nil"/>
              <w:right w:val="nil"/>
            </w:tcBorders>
            <w:vAlign w:val="center"/>
            <w:hideMark/>
          </w:tcPr>
          <w:p w14:paraId="5E015C0B" w14:textId="77777777" w:rsidR="008B6320" w:rsidRPr="00F46DC3" w:rsidRDefault="008B6320" w:rsidP="00F46DC3">
            <w:pPr>
              <w:spacing w:after="0" w:line="240" w:lineRule="auto"/>
              <w:rPr>
                <w:rFonts w:ascii="Times New Roman" w:hAnsi="Times New Roman" w:cs="Times New Roman"/>
                <w:sz w:val="24"/>
                <w:szCs w:val="24"/>
              </w:rPr>
            </w:pPr>
          </w:p>
        </w:tc>
      </w:tr>
      <w:tr w:rsidR="008B6320" w:rsidRPr="00F46DC3" w14:paraId="637B6019"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0CAF66BE"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40053A80" w14:textId="77777777" w:rsidR="008B6320" w:rsidRPr="00F46DC3" w:rsidRDefault="008B6320" w:rsidP="00F46DC3">
            <w:pPr>
              <w:spacing w:after="0" w:line="240" w:lineRule="auto"/>
              <w:rPr>
                <w:rFonts w:ascii="Times New Roman" w:hAnsi="Times New Roman" w:cs="Times New Roman"/>
                <w:sz w:val="24"/>
                <w:szCs w:val="24"/>
              </w:rPr>
            </w:pPr>
          </w:p>
        </w:tc>
        <w:tc>
          <w:tcPr>
            <w:tcW w:w="4592" w:type="dxa"/>
            <w:tcBorders>
              <w:top w:val="nil"/>
              <w:left w:val="single" w:sz="4" w:space="0" w:color="auto"/>
              <w:bottom w:val="nil"/>
              <w:right w:val="nil"/>
            </w:tcBorders>
            <w:hideMark/>
          </w:tcPr>
          <w:p w14:paraId="23A2122D"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Увеличение, даваемое линзой:</w:t>
            </w:r>
          </w:p>
        </w:tc>
        <w:tc>
          <w:tcPr>
            <w:tcW w:w="3115" w:type="dxa"/>
            <w:gridSpan w:val="2"/>
            <w:vMerge/>
            <w:tcBorders>
              <w:top w:val="nil"/>
              <w:left w:val="single" w:sz="4" w:space="0" w:color="auto"/>
              <w:bottom w:val="nil"/>
              <w:right w:val="nil"/>
            </w:tcBorders>
            <w:vAlign w:val="center"/>
            <w:hideMark/>
          </w:tcPr>
          <w:p w14:paraId="1B9FFB60" w14:textId="77777777" w:rsidR="008B6320" w:rsidRPr="00F46DC3" w:rsidRDefault="008B6320" w:rsidP="00F46DC3">
            <w:pPr>
              <w:spacing w:after="0" w:line="240" w:lineRule="auto"/>
              <w:rPr>
                <w:rFonts w:ascii="Times New Roman" w:hAnsi="Times New Roman" w:cs="Times New Roman"/>
                <w:sz w:val="24"/>
                <w:szCs w:val="24"/>
              </w:rPr>
            </w:pPr>
          </w:p>
        </w:tc>
      </w:tr>
      <w:tr w:rsidR="008B6320" w:rsidRPr="00F46DC3" w14:paraId="71308EEC" w14:textId="77777777" w:rsidTr="008B6320">
        <w:trPr>
          <w:trHeight w:val="458"/>
        </w:trPr>
        <w:tc>
          <w:tcPr>
            <w:tcW w:w="1020" w:type="dxa"/>
            <w:vMerge/>
            <w:tcBorders>
              <w:top w:val="single" w:sz="4" w:space="0" w:color="auto"/>
              <w:left w:val="single" w:sz="4" w:space="0" w:color="auto"/>
              <w:bottom w:val="single" w:sz="4" w:space="0" w:color="auto"/>
              <w:right w:val="single" w:sz="4" w:space="0" w:color="auto"/>
            </w:tcBorders>
            <w:vAlign w:val="center"/>
            <w:hideMark/>
          </w:tcPr>
          <w:p w14:paraId="0F229133"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3C291D81" w14:textId="77777777" w:rsidR="008B6320" w:rsidRPr="00F46DC3" w:rsidRDefault="008B6320" w:rsidP="00F46DC3">
            <w:pPr>
              <w:spacing w:after="0" w:line="240" w:lineRule="auto"/>
              <w:rPr>
                <w:rFonts w:ascii="Times New Roman" w:hAnsi="Times New Roman" w:cs="Times New Roman"/>
                <w:sz w:val="24"/>
                <w:szCs w:val="24"/>
              </w:rPr>
            </w:pPr>
          </w:p>
        </w:tc>
        <w:tc>
          <w:tcPr>
            <w:tcW w:w="4592" w:type="dxa"/>
            <w:vMerge w:val="restart"/>
            <w:tcBorders>
              <w:top w:val="nil"/>
              <w:left w:val="single" w:sz="4" w:space="0" w:color="auto"/>
              <w:bottom w:val="nil"/>
              <w:right w:val="nil"/>
            </w:tcBorders>
            <w:hideMark/>
          </w:tcPr>
          <w:p w14:paraId="105DBEC0" w14:textId="26FD6F84"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noProof/>
                <w:position w:val="-23"/>
                <w:sz w:val="24"/>
                <w:szCs w:val="24"/>
              </w:rPr>
              <w:drawing>
                <wp:inline distT="0" distB="0" distL="0" distR="0" wp14:anchorId="13647B94" wp14:editId="65AC887F">
                  <wp:extent cx="790575" cy="4191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790575" cy="419100"/>
                          </a:xfrm>
                          <a:prstGeom prst="rect">
                            <a:avLst/>
                          </a:prstGeom>
                          <a:noFill/>
                          <a:ln>
                            <a:noFill/>
                          </a:ln>
                        </pic:spPr>
                      </pic:pic>
                    </a:graphicData>
                  </a:graphic>
                </wp:inline>
              </w:drawing>
            </w:r>
            <w:r w:rsidRPr="00F46DC3">
              <w:rPr>
                <w:rFonts w:ascii="Times New Roman" w:hAnsi="Times New Roman" w:cs="Times New Roman"/>
                <w:sz w:val="24"/>
                <w:szCs w:val="24"/>
              </w:rPr>
              <w:t>.</w:t>
            </w:r>
          </w:p>
        </w:tc>
        <w:tc>
          <w:tcPr>
            <w:tcW w:w="3115" w:type="dxa"/>
            <w:gridSpan w:val="2"/>
            <w:vMerge/>
            <w:tcBorders>
              <w:top w:val="nil"/>
              <w:left w:val="single" w:sz="4" w:space="0" w:color="auto"/>
              <w:bottom w:val="nil"/>
              <w:right w:val="nil"/>
            </w:tcBorders>
            <w:vAlign w:val="center"/>
            <w:hideMark/>
          </w:tcPr>
          <w:p w14:paraId="776B79E7" w14:textId="77777777" w:rsidR="008B6320" w:rsidRPr="00F46DC3" w:rsidRDefault="008B6320" w:rsidP="00F46DC3">
            <w:pPr>
              <w:spacing w:after="0" w:line="240" w:lineRule="auto"/>
              <w:rPr>
                <w:rFonts w:ascii="Times New Roman" w:hAnsi="Times New Roman" w:cs="Times New Roman"/>
                <w:sz w:val="24"/>
                <w:szCs w:val="24"/>
              </w:rPr>
            </w:pPr>
          </w:p>
        </w:tc>
      </w:tr>
      <w:tr w:rsidR="008B6320" w:rsidRPr="00F46DC3" w14:paraId="5345DB8E" w14:textId="77777777" w:rsidTr="008B6320">
        <w:trPr>
          <w:trHeight w:val="458"/>
        </w:trPr>
        <w:tc>
          <w:tcPr>
            <w:tcW w:w="1020" w:type="dxa"/>
            <w:vMerge/>
            <w:tcBorders>
              <w:top w:val="single" w:sz="4" w:space="0" w:color="auto"/>
              <w:left w:val="single" w:sz="4" w:space="0" w:color="auto"/>
              <w:bottom w:val="single" w:sz="4" w:space="0" w:color="auto"/>
              <w:right w:val="single" w:sz="4" w:space="0" w:color="auto"/>
            </w:tcBorders>
            <w:vAlign w:val="center"/>
            <w:hideMark/>
          </w:tcPr>
          <w:p w14:paraId="6EE7E540"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5152A948" w14:textId="77777777" w:rsidR="008B6320" w:rsidRPr="00F46DC3" w:rsidRDefault="008B6320" w:rsidP="00F46DC3">
            <w:pPr>
              <w:spacing w:after="0" w:line="240" w:lineRule="auto"/>
              <w:rPr>
                <w:rFonts w:ascii="Times New Roman" w:hAnsi="Times New Roman" w:cs="Times New Roman"/>
                <w:sz w:val="24"/>
                <w:szCs w:val="24"/>
              </w:rPr>
            </w:pPr>
          </w:p>
        </w:tc>
        <w:tc>
          <w:tcPr>
            <w:tcW w:w="4592" w:type="dxa"/>
            <w:vMerge/>
            <w:tcBorders>
              <w:top w:val="nil"/>
              <w:left w:val="single" w:sz="4" w:space="0" w:color="auto"/>
              <w:bottom w:val="nil"/>
              <w:right w:val="nil"/>
            </w:tcBorders>
            <w:vAlign w:val="center"/>
            <w:hideMark/>
          </w:tcPr>
          <w:p w14:paraId="6B3511AF" w14:textId="77777777" w:rsidR="008B6320" w:rsidRPr="00F46DC3" w:rsidRDefault="008B6320" w:rsidP="00F46DC3">
            <w:pPr>
              <w:spacing w:after="0" w:line="240" w:lineRule="auto"/>
              <w:rPr>
                <w:rFonts w:ascii="Times New Roman" w:hAnsi="Times New Roman" w:cs="Times New Roman"/>
                <w:sz w:val="24"/>
                <w:szCs w:val="24"/>
              </w:rPr>
            </w:pPr>
          </w:p>
        </w:tc>
        <w:tc>
          <w:tcPr>
            <w:tcW w:w="3115" w:type="dxa"/>
            <w:gridSpan w:val="2"/>
            <w:vMerge w:val="restart"/>
            <w:tcBorders>
              <w:top w:val="nil"/>
              <w:left w:val="nil"/>
              <w:bottom w:val="nil"/>
              <w:right w:val="single" w:sz="4" w:space="0" w:color="auto"/>
            </w:tcBorders>
            <w:hideMark/>
          </w:tcPr>
          <w:p w14:paraId="6DF4614E" w14:textId="69EC0DD4"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noProof/>
                <w:position w:val="-20"/>
                <w:sz w:val="24"/>
                <w:szCs w:val="24"/>
              </w:rPr>
              <w:drawing>
                <wp:inline distT="0" distB="0" distL="0" distR="0" wp14:anchorId="10E59198" wp14:editId="449381EC">
                  <wp:extent cx="1228725" cy="3905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228725" cy="390525"/>
                          </a:xfrm>
                          <a:prstGeom prst="rect">
                            <a:avLst/>
                          </a:prstGeom>
                          <a:noFill/>
                          <a:ln>
                            <a:noFill/>
                          </a:ln>
                        </pic:spPr>
                      </pic:pic>
                    </a:graphicData>
                  </a:graphic>
                </wp:inline>
              </w:drawing>
            </w:r>
            <w:r w:rsidRPr="00F46DC3">
              <w:rPr>
                <w:rFonts w:ascii="Times New Roman" w:hAnsi="Times New Roman" w:cs="Times New Roman"/>
                <w:sz w:val="24"/>
                <w:szCs w:val="24"/>
              </w:rPr>
              <w:t>,</w:t>
            </w:r>
          </w:p>
        </w:tc>
      </w:tr>
      <w:tr w:rsidR="008B6320" w:rsidRPr="00F46DC3" w14:paraId="74185395"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3A04B7EB"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62108A56" w14:textId="77777777" w:rsidR="008B6320" w:rsidRPr="00F46DC3" w:rsidRDefault="008B6320" w:rsidP="00F46DC3">
            <w:pPr>
              <w:spacing w:after="0" w:line="240" w:lineRule="auto"/>
              <w:rPr>
                <w:rFonts w:ascii="Times New Roman" w:hAnsi="Times New Roman" w:cs="Times New Roman"/>
                <w:sz w:val="24"/>
                <w:szCs w:val="24"/>
              </w:rPr>
            </w:pPr>
          </w:p>
        </w:tc>
        <w:tc>
          <w:tcPr>
            <w:tcW w:w="4592" w:type="dxa"/>
            <w:tcBorders>
              <w:top w:val="nil"/>
              <w:left w:val="single" w:sz="4" w:space="0" w:color="auto"/>
              <w:bottom w:val="nil"/>
              <w:right w:val="nil"/>
            </w:tcBorders>
            <w:hideMark/>
          </w:tcPr>
          <w:p w14:paraId="2F97E886"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 случае рассеивающей линзы:</w:t>
            </w:r>
          </w:p>
        </w:tc>
        <w:tc>
          <w:tcPr>
            <w:tcW w:w="3115" w:type="dxa"/>
            <w:gridSpan w:val="2"/>
            <w:vMerge/>
            <w:tcBorders>
              <w:top w:val="nil"/>
              <w:left w:val="single" w:sz="4" w:space="0" w:color="auto"/>
              <w:bottom w:val="nil"/>
              <w:right w:val="nil"/>
            </w:tcBorders>
            <w:vAlign w:val="center"/>
            <w:hideMark/>
          </w:tcPr>
          <w:p w14:paraId="71C02A01" w14:textId="77777777" w:rsidR="008B6320" w:rsidRPr="00F46DC3" w:rsidRDefault="008B6320" w:rsidP="00F46DC3">
            <w:pPr>
              <w:spacing w:after="0" w:line="240" w:lineRule="auto"/>
              <w:rPr>
                <w:rFonts w:ascii="Times New Roman" w:hAnsi="Times New Roman" w:cs="Times New Roman"/>
                <w:sz w:val="24"/>
                <w:szCs w:val="24"/>
              </w:rPr>
            </w:pPr>
          </w:p>
        </w:tc>
      </w:tr>
      <w:tr w:rsidR="008B6320" w:rsidRPr="00F46DC3" w14:paraId="5E9B2EDA"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644B78A2"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3E5FC248"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single" w:sz="4" w:space="0" w:color="auto"/>
              <w:right w:val="single" w:sz="4" w:space="0" w:color="auto"/>
            </w:tcBorders>
            <w:hideMark/>
          </w:tcPr>
          <w:p w14:paraId="7AAD1F6A" w14:textId="05A8F47A"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noProof/>
                <w:position w:val="-23"/>
                <w:sz w:val="24"/>
                <w:szCs w:val="24"/>
              </w:rPr>
              <w:drawing>
                <wp:inline distT="0" distB="0" distL="0" distR="0" wp14:anchorId="520F29DE" wp14:editId="576981E4">
                  <wp:extent cx="981075" cy="4191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981075" cy="419100"/>
                          </a:xfrm>
                          <a:prstGeom prst="rect">
                            <a:avLst/>
                          </a:prstGeom>
                          <a:noFill/>
                          <a:ln>
                            <a:noFill/>
                          </a:ln>
                        </pic:spPr>
                      </pic:pic>
                    </a:graphicData>
                  </a:graphic>
                </wp:inline>
              </w:drawing>
            </w:r>
          </w:p>
        </w:tc>
      </w:tr>
      <w:tr w:rsidR="008B6320" w:rsidRPr="00F46DC3" w14:paraId="16DD5C83"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02613917"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hideMark/>
          </w:tcPr>
          <w:p w14:paraId="66D7DD4D"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3.6.8</w:t>
            </w:r>
          </w:p>
        </w:tc>
        <w:tc>
          <w:tcPr>
            <w:tcW w:w="7707" w:type="dxa"/>
            <w:gridSpan w:val="3"/>
            <w:tcBorders>
              <w:top w:val="single" w:sz="4" w:space="0" w:color="auto"/>
              <w:left w:val="single" w:sz="4" w:space="0" w:color="auto"/>
              <w:bottom w:val="single" w:sz="4" w:space="0" w:color="auto"/>
              <w:right w:val="single" w:sz="4" w:space="0" w:color="auto"/>
            </w:tcBorders>
            <w:hideMark/>
          </w:tcPr>
          <w:p w14:paraId="0251CACA"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Ход луча, прошедшего линзу под произвольным углом к ее главной оптической оси. Построение изображений точки и отрезка прямой в собирающих и рассеивающих линзах и их системах</w:t>
            </w:r>
          </w:p>
        </w:tc>
      </w:tr>
      <w:tr w:rsidR="008B6320" w:rsidRPr="00F46DC3" w14:paraId="145D7EDD"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4532B8C0"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hideMark/>
          </w:tcPr>
          <w:p w14:paraId="45E68035"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3.6.9</w:t>
            </w:r>
          </w:p>
        </w:tc>
        <w:tc>
          <w:tcPr>
            <w:tcW w:w="7707" w:type="dxa"/>
            <w:gridSpan w:val="3"/>
            <w:tcBorders>
              <w:top w:val="single" w:sz="4" w:space="0" w:color="auto"/>
              <w:left w:val="single" w:sz="4" w:space="0" w:color="auto"/>
              <w:bottom w:val="single" w:sz="4" w:space="0" w:color="auto"/>
              <w:right w:val="single" w:sz="4" w:space="0" w:color="auto"/>
            </w:tcBorders>
            <w:hideMark/>
          </w:tcPr>
          <w:p w14:paraId="36D13EA8"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Фотоаппарат как оптический прибор. Глаз как оптическая система</w:t>
            </w:r>
          </w:p>
        </w:tc>
      </w:tr>
      <w:tr w:rsidR="008B6320" w:rsidRPr="00F46DC3" w14:paraId="0044B7C2"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61D890DE"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val="restart"/>
            <w:tcBorders>
              <w:top w:val="single" w:sz="4" w:space="0" w:color="auto"/>
              <w:left w:val="single" w:sz="4" w:space="0" w:color="auto"/>
              <w:bottom w:val="single" w:sz="4" w:space="0" w:color="auto"/>
              <w:right w:val="single" w:sz="4" w:space="0" w:color="auto"/>
            </w:tcBorders>
            <w:hideMark/>
          </w:tcPr>
          <w:p w14:paraId="4C3A7169"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3.6.10</w:t>
            </w:r>
          </w:p>
        </w:tc>
        <w:tc>
          <w:tcPr>
            <w:tcW w:w="7707" w:type="dxa"/>
            <w:gridSpan w:val="3"/>
            <w:tcBorders>
              <w:top w:val="single" w:sz="4" w:space="0" w:color="auto"/>
              <w:left w:val="single" w:sz="4" w:space="0" w:color="auto"/>
              <w:bottom w:val="nil"/>
              <w:right w:val="single" w:sz="4" w:space="0" w:color="auto"/>
            </w:tcBorders>
            <w:hideMark/>
          </w:tcPr>
          <w:p w14:paraId="791D9E09"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tc>
      </w:tr>
      <w:tr w:rsidR="008B6320" w:rsidRPr="00F46DC3" w14:paraId="5C8F8FA5"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674A43F3"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271D9D25"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nil"/>
              <w:right w:val="single" w:sz="4" w:space="0" w:color="auto"/>
            </w:tcBorders>
            <w:hideMark/>
          </w:tcPr>
          <w:p w14:paraId="36224A77" w14:textId="55B12084"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максимумы - </w:t>
            </w:r>
            <w:r w:rsidRPr="00F46DC3">
              <w:rPr>
                <w:rFonts w:ascii="Times New Roman" w:hAnsi="Times New Roman" w:cs="Times New Roman"/>
                <w:noProof/>
                <w:position w:val="-20"/>
                <w:sz w:val="24"/>
                <w:szCs w:val="24"/>
              </w:rPr>
              <w:drawing>
                <wp:inline distT="0" distB="0" distL="0" distR="0" wp14:anchorId="2AC60596" wp14:editId="3E3A17D5">
                  <wp:extent cx="619125" cy="39052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619125" cy="390525"/>
                          </a:xfrm>
                          <a:prstGeom prst="rect">
                            <a:avLst/>
                          </a:prstGeom>
                          <a:noFill/>
                          <a:ln>
                            <a:noFill/>
                          </a:ln>
                        </pic:spPr>
                      </pic:pic>
                    </a:graphicData>
                  </a:graphic>
                </wp:inline>
              </w:drawing>
            </w:r>
            <w:r w:rsidRPr="00F46DC3">
              <w:rPr>
                <w:rFonts w:ascii="Times New Roman" w:hAnsi="Times New Roman" w:cs="Times New Roman"/>
                <w:sz w:val="24"/>
                <w:szCs w:val="24"/>
              </w:rPr>
              <w:t>, m = 0, +/- 1, +/- 2, +/- 3, ...,</w:t>
            </w:r>
          </w:p>
        </w:tc>
      </w:tr>
      <w:tr w:rsidR="008B6320" w:rsidRPr="00F46DC3" w14:paraId="52380062"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0A8693AC"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67DBE215"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single" w:sz="4" w:space="0" w:color="auto"/>
              <w:right w:val="single" w:sz="4" w:space="0" w:color="auto"/>
            </w:tcBorders>
            <w:hideMark/>
          </w:tcPr>
          <w:p w14:paraId="797D2D19" w14:textId="05E4FAFB"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минимумы - </w:t>
            </w:r>
            <w:r w:rsidRPr="00F46DC3">
              <w:rPr>
                <w:rFonts w:ascii="Times New Roman" w:hAnsi="Times New Roman" w:cs="Times New Roman"/>
                <w:noProof/>
                <w:position w:val="-20"/>
                <w:sz w:val="24"/>
                <w:szCs w:val="24"/>
              </w:rPr>
              <w:drawing>
                <wp:inline distT="0" distB="0" distL="0" distR="0" wp14:anchorId="09D12077" wp14:editId="2686367C">
                  <wp:extent cx="914400" cy="3905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914400" cy="390525"/>
                          </a:xfrm>
                          <a:prstGeom prst="rect">
                            <a:avLst/>
                          </a:prstGeom>
                          <a:noFill/>
                          <a:ln>
                            <a:noFill/>
                          </a:ln>
                        </pic:spPr>
                      </pic:pic>
                    </a:graphicData>
                  </a:graphic>
                </wp:inline>
              </w:drawing>
            </w:r>
            <w:r w:rsidRPr="00F46DC3">
              <w:rPr>
                <w:rFonts w:ascii="Times New Roman" w:hAnsi="Times New Roman" w:cs="Times New Roman"/>
                <w:sz w:val="24"/>
                <w:szCs w:val="24"/>
              </w:rPr>
              <w:t>, m = 0, +/- 1, +/- 2, +/- 3, ...</w:t>
            </w:r>
          </w:p>
        </w:tc>
      </w:tr>
      <w:tr w:rsidR="008B6320" w:rsidRPr="00F46DC3" w14:paraId="151922AA"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49738372"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val="restart"/>
            <w:tcBorders>
              <w:top w:val="single" w:sz="4" w:space="0" w:color="auto"/>
              <w:left w:val="single" w:sz="4" w:space="0" w:color="auto"/>
              <w:bottom w:val="single" w:sz="4" w:space="0" w:color="auto"/>
              <w:right w:val="single" w:sz="4" w:space="0" w:color="auto"/>
            </w:tcBorders>
            <w:hideMark/>
          </w:tcPr>
          <w:p w14:paraId="6F869011"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3.6.11</w:t>
            </w:r>
          </w:p>
        </w:tc>
        <w:tc>
          <w:tcPr>
            <w:tcW w:w="7707" w:type="dxa"/>
            <w:gridSpan w:val="3"/>
            <w:tcBorders>
              <w:top w:val="single" w:sz="4" w:space="0" w:color="auto"/>
              <w:left w:val="single" w:sz="4" w:space="0" w:color="auto"/>
              <w:bottom w:val="nil"/>
              <w:right w:val="single" w:sz="4" w:space="0" w:color="auto"/>
            </w:tcBorders>
            <w:hideMark/>
          </w:tcPr>
          <w:p w14:paraId="1851CC59" w14:textId="17239CE9"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Дифракция света. Дифракционная решетка. Условие наблюдения главных максимумов при нормальном падении монохроматического света с длиной волны </w:t>
            </w:r>
            <w:r w:rsidRPr="00F46DC3">
              <w:rPr>
                <w:rFonts w:ascii="Times New Roman" w:hAnsi="Times New Roman" w:cs="Times New Roman"/>
                <w:noProof/>
                <w:position w:val="-2"/>
                <w:sz w:val="24"/>
                <w:szCs w:val="24"/>
              </w:rPr>
              <w:drawing>
                <wp:inline distT="0" distB="0" distL="0" distR="0" wp14:anchorId="36D727F5" wp14:editId="60EA49F1">
                  <wp:extent cx="123825" cy="1619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F46DC3">
              <w:rPr>
                <w:rFonts w:ascii="Times New Roman" w:hAnsi="Times New Roman" w:cs="Times New Roman"/>
                <w:sz w:val="24"/>
                <w:szCs w:val="24"/>
              </w:rPr>
              <w:t xml:space="preserve"> на решетку с периодом d:</w:t>
            </w:r>
          </w:p>
        </w:tc>
      </w:tr>
      <w:tr w:rsidR="008B6320" w:rsidRPr="00F46DC3" w14:paraId="6B0F2E94"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00538D4F"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2060AFFF"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single" w:sz="4" w:space="0" w:color="auto"/>
              <w:right w:val="single" w:sz="4" w:space="0" w:color="auto"/>
            </w:tcBorders>
            <w:hideMark/>
          </w:tcPr>
          <w:p w14:paraId="384C8821" w14:textId="6F26B5DD"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noProof/>
                <w:position w:val="-8"/>
                <w:sz w:val="24"/>
                <w:szCs w:val="24"/>
              </w:rPr>
              <w:drawing>
                <wp:inline distT="0" distB="0" distL="0" distR="0" wp14:anchorId="7724BAB7" wp14:editId="20F842C8">
                  <wp:extent cx="876300" cy="2286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r w:rsidRPr="00F46DC3">
              <w:rPr>
                <w:rFonts w:ascii="Times New Roman" w:hAnsi="Times New Roman" w:cs="Times New Roman"/>
                <w:sz w:val="24"/>
                <w:szCs w:val="24"/>
              </w:rPr>
              <w:t>, m = 0, +/- 1, +/- 2, +/- 3, ...</w:t>
            </w:r>
          </w:p>
        </w:tc>
      </w:tr>
      <w:tr w:rsidR="008B6320" w:rsidRPr="00F46DC3" w14:paraId="1A1D06F3"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407AE6BE"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hideMark/>
          </w:tcPr>
          <w:p w14:paraId="45F2CDFB"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3.6.12</w:t>
            </w:r>
          </w:p>
        </w:tc>
        <w:tc>
          <w:tcPr>
            <w:tcW w:w="7707" w:type="dxa"/>
            <w:gridSpan w:val="3"/>
            <w:tcBorders>
              <w:top w:val="single" w:sz="4" w:space="0" w:color="auto"/>
              <w:left w:val="single" w:sz="4" w:space="0" w:color="auto"/>
              <w:bottom w:val="single" w:sz="4" w:space="0" w:color="auto"/>
              <w:right w:val="single" w:sz="4" w:space="0" w:color="auto"/>
            </w:tcBorders>
            <w:hideMark/>
          </w:tcPr>
          <w:p w14:paraId="0ED4F08D"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Дисперсия света</w:t>
            </w:r>
          </w:p>
        </w:tc>
      </w:tr>
      <w:tr w:rsidR="008B6320" w:rsidRPr="00F46DC3" w14:paraId="1DA266E8" w14:textId="77777777" w:rsidTr="008B6320">
        <w:tc>
          <w:tcPr>
            <w:tcW w:w="1020" w:type="dxa"/>
            <w:tcBorders>
              <w:top w:val="single" w:sz="4" w:space="0" w:color="auto"/>
              <w:left w:val="single" w:sz="4" w:space="0" w:color="auto"/>
              <w:bottom w:val="single" w:sz="4" w:space="0" w:color="auto"/>
              <w:right w:val="single" w:sz="4" w:space="0" w:color="auto"/>
            </w:tcBorders>
            <w:hideMark/>
          </w:tcPr>
          <w:p w14:paraId="66A054D1"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w:t>
            </w:r>
          </w:p>
        </w:tc>
        <w:tc>
          <w:tcPr>
            <w:tcW w:w="1191" w:type="dxa"/>
            <w:tcBorders>
              <w:top w:val="single" w:sz="4" w:space="0" w:color="auto"/>
              <w:left w:val="single" w:sz="4" w:space="0" w:color="auto"/>
              <w:bottom w:val="single" w:sz="4" w:space="0" w:color="auto"/>
              <w:right w:val="single" w:sz="4" w:space="0" w:color="auto"/>
            </w:tcBorders>
          </w:tcPr>
          <w:p w14:paraId="2FE2CD23" w14:textId="77777777" w:rsidR="008B6320" w:rsidRPr="00F46DC3" w:rsidRDefault="008B6320" w:rsidP="00F46DC3">
            <w:pPr>
              <w:pStyle w:val="ConsPlusNormal"/>
              <w:rPr>
                <w:rFonts w:ascii="Times New Roman" w:hAnsi="Times New Roman" w:cs="Times New Roman"/>
                <w:sz w:val="24"/>
                <w:szCs w:val="24"/>
              </w:rPr>
            </w:pPr>
          </w:p>
        </w:tc>
        <w:tc>
          <w:tcPr>
            <w:tcW w:w="7707" w:type="dxa"/>
            <w:gridSpan w:val="3"/>
            <w:tcBorders>
              <w:top w:val="single" w:sz="4" w:space="0" w:color="auto"/>
              <w:left w:val="single" w:sz="4" w:space="0" w:color="auto"/>
              <w:bottom w:val="single" w:sz="4" w:space="0" w:color="auto"/>
              <w:right w:val="single" w:sz="4" w:space="0" w:color="auto"/>
            </w:tcBorders>
            <w:hideMark/>
          </w:tcPr>
          <w:p w14:paraId="2AE4912E"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КВАНТОВАЯ ФИЗИКА</w:t>
            </w:r>
          </w:p>
        </w:tc>
      </w:tr>
      <w:tr w:rsidR="008B6320" w:rsidRPr="00F46DC3" w14:paraId="00628ECF" w14:textId="77777777" w:rsidTr="008B6320">
        <w:tc>
          <w:tcPr>
            <w:tcW w:w="1020" w:type="dxa"/>
            <w:tcBorders>
              <w:top w:val="single" w:sz="4" w:space="0" w:color="auto"/>
              <w:left w:val="single" w:sz="4" w:space="0" w:color="auto"/>
              <w:bottom w:val="single" w:sz="4" w:space="0" w:color="auto"/>
              <w:right w:val="single" w:sz="4" w:space="0" w:color="auto"/>
            </w:tcBorders>
            <w:hideMark/>
          </w:tcPr>
          <w:p w14:paraId="7A5299E9"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4.1</w:t>
            </w:r>
          </w:p>
        </w:tc>
        <w:tc>
          <w:tcPr>
            <w:tcW w:w="1191" w:type="dxa"/>
            <w:tcBorders>
              <w:top w:val="single" w:sz="4" w:space="0" w:color="auto"/>
              <w:left w:val="single" w:sz="4" w:space="0" w:color="auto"/>
              <w:bottom w:val="single" w:sz="4" w:space="0" w:color="auto"/>
              <w:right w:val="single" w:sz="4" w:space="0" w:color="auto"/>
            </w:tcBorders>
          </w:tcPr>
          <w:p w14:paraId="4DE7725C" w14:textId="77777777" w:rsidR="008B6320" w:rsidRPr="00F46DC3" w:rsidRDefault="008B6320" w:rsidP="00F46DC3">
            <w:pPr>
              <w:pStyle w:val="ConsPlusNormal"/>
              <w:rPr>
                <w:rFonts w:ascii="Times New Roman" w:hAnsi="Times New Roman" w:cs="Times New Roman"/>
                <w:sz w:val="24"/>
                <w:szCs w:val="24"/>
              </w:rPr>
            </w:pPr>
          </w:p>
        </w:tc>
        <w:tc>
          <w:tcPr>
            <w:tcW w:w="7707" w:type="dxa"/>
            <w:gridSpan w:val="3"/>
            <w:tcBorders>
              <w:top w:val="single" w:sz="4" w:space="0" w:color="auto"/>
              <w:left w:val="single" w:sz="4" w:space="0" w:color="auto"/>
              <w:bottom w:val="single" w:sz="4" w:space="0" w:color="auto"/>
              <w:right w:val="single" w:sz="4" w:space="0" w:color="auto"/>
            </w:tcBorders>
            <w:hideMark/>
          </w:tcPr>
          <w:p w14:paraId="431B10DC"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КОРПУСКУЛЯРНО-ВОЛНОВОЙ ДУАЛИЗМ</w:t>
            </w:r>
          </w:p>
        </w:tc>
      </w:tr>
      <w:tr w:rsidR="008B6320" w:rsidRPr="00F46DC3" w14:paraId="7702E2C8" w14:textId="77777777" w:rsidTr="008B6320">
        <w:tc>
          <w:tcPr>
            <w:tcW w:w="1020" w:type="dxa"/>
            <w:vMerge w:val="restart"/>
            <w:tcBorders>
              <w:top w:val="single" w:sz="4" w:space="0" w:color="auto"/>
              <w:left w:val="single" w:sz="4" w:space="0" w:color="auto"/>
              <w:bottom w:val="single" w:sz="4" w:space="0" w:color="auto"/>
              <w:right w:val="single" w:sz="4" w:space="0" w:color="auto"/>
            </w:tcBorders>
          </w:tcPr>
          <w:p w14:paraId="600D483B" w14:textId="77777777" w:rsidR="008B6320" w:rsidRPr="00F46DC3" w:rsidRDefault="008B6320" w:rsidP="00F46DC3">
            <w:pPr>
              <w:pStyle w:val="ConsPlusNormal"/>
              <w:rPr>
                <w:rFonts w:ascii="Times New Roman" w:hAnsi="Times New Roman"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hideMark/>
          </w:tcPr>
          <w:p w14:paraId="7898DFA4"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4.1.1</w:t>
            </w:r>
          </w:p>
        </w:tc>
        <w:tc>
          <w:tcPr>
            <w:tcW w:w="7707" w:type="dxa"/>
            <w:gridSpan w:val="3"/>
            <w:tcBorders>
              <w:top w:val="single" w:sz="4" w:space="0" w:color="auto"/>
              <w:left w:val="single" w:sz="4" w:space="0" w:color="auto"/>
              <w:bottom w:val="single" w:sz="4" w:space="0" w:color="auto"/>
              <w:right w:val="single" w:sz="4" w:space="0" w:color="auto"/>
            </w:tcBorders>
            <w:hideMark/>
          </w:tcPr>
          <w:p w14:paraId="1BC8877F" w14:textId="7B68ABA2"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Гипотеза М. Планка о квантах. Формула Планка: </w:t>
            </w:r>
            <w:r w:rsidRPr="00F46DC3">
              <w:rPr>
                <w:rFonts w:ascii="Times New Roman" w:hAnsi="Times New Roman" w:cs="Times New Roman"/>
                <w:noProof/>
                <w:position w:val="-4"/>
                <w:sz w:val="24"/>
                <w:szCs w:val="24"/>
              </w:rPr>
              <w:drawing>
                <wp:inline distT="0" distB="0" distL="0" distR="0" wp14:anchorId="571C0114" wp14:editId="35759883">
                  <wp:extent cx="447675" cy="18097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p>
        </w:tc>
      </w:tr>
      <w:tr w:rsidR="008B6320" w:rsidRPr="00F46DC3" w14:paraId="5A6AC665"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44C31615"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val="restart"/>
            <w:tcBorders>
              <w:top w:val="single" w:sz="4" w:space="0" w:color="auto"/>
              <w:left w:val="single" w:sz="4" w:space="0" w:color="auto"/>
              <w:bottom w:val="single" w:sz="4" w:space="0" w:color="auto"/>
              <w:right w:val="single" w:sz="4" w:space="0" w:color="auto"/>
            </w:tcBorders>
            <w:hideMark/>
          </w:tcPr>
          <w:p w14:paraId="0B32EE30"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4.1.2</w:t>
            </w:r>
          </w:p>
        </w:tc>
        <w:tc>
          <w:tcPr>
            <w:tcW w:w="7707" w:type="dxa"/>
            <w:gridSpan w:val="3"/>
            <w:tcBorders>
              <w:top w:val="single" w:sz="4" w:space="0" w:color="auto"/>
              <w:left w:val="single" w:sz="4" w:space="0" w:color="auto"/>
              <w:bottom w:val="nil"/>
              <w:right w:val="single" w:sz="4" w:space="0" w:color="auto"/>
            </w:tcBorders>
            <w:hideMark/>
          </w:tcPr>
          <w:p w14:paraId="3BE850A6" w14:textId="3CD1F3D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Фотоны. Энергия фотона: </w:t>
            </w:r>
            <w:r w:rsidRPr="00F46DC3">
              <w:rPr>
                <w:rFonts w:ascii="Times New Roman" w:hAnsi="Times New Roman" w:cs="Times New Roman"/>
                <w:noProof/>
                <w:position w:val="-20"/>
                <w:sz w:val="24"/>
                <w:szCs w:val="24"/>
              </w:rPr>
              <w:drawing>
                <wp:inline distT="0" distB="0" distL="0" distR="0" wp14:anchorId="68624D2E" wp14:editId="15280EF1">
                  <wp:extent cx="1104900" cy="3905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104900" cy="390525"/>
                          </a:xfrm>
                          <a:prstGeom prst="rect">
                            <a:avLst/>
                          </a:prstGeom>
                          <a:noFill/>
                          <a:ln>
                            <a:noFill/>
                          </a:ln>
                        </pic:spPr>
                      </pic:pic>
                    </a:graphicData>
                  </a:graphic>
                </wp:inline>
              </w:drawing>
            </w:r>
            <w:r w:rsidRPr="00F46DC3">
              <w:rPr>
                <w:rFonts w:ascii="Times New Roman" w:hAnsi="Times New Roman" w:cs="Times New Roman"/>
                <w:sz w:val="24"/>
                <w:szCs w:val="24"/>
              </w:rPr>
              <w:t>.</w:t>
            </w:r>
          </w:p>
        </w:tc>
      </w:tr>
      <w:tr w:rsidR="008B6320" w:rsidRPr="00F46DC3" w14:paraId="6C8E2974"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4D4A0594"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2BC4E665"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single" w:sz="4" w:space="0" w:color="auto"/>
              <w:right w:val="single" w:sz="4" w:space="0" w:color="auto"/>
            </w:tcBorders>
            <w:hideMark/>
          </w:tcPr>
          <w:p w14:paraId="3BC76C2F" w14:textId="3CC66721"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Импульс фотона: </w:t>
            </w:r>
            <w:r w:rsidRPr="00F46DC3">
              <w:rPr>
                <w:rFonts w:ascii="Times New Roman" w:hAnsi="Times New Roman" w:cs="Times New Roman"/>
                <w:noProof/>
                <w:position w:val="-20"/>
                <w:sz w:val="24"/>
                <w:szCs w:val="24"/>
              </w:rPr>
              <w:drawing>
                <wp:inline distT="0" distB="0" distL="0" distR="0" wp14:anchorId="1E37D3A7" wp14:editId="137CFB6E">
                  <wp:extent cx="1028700" cy="3905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028700" cy="390525"/>
                          </a:xfrm>
                          <a:prstGeom prst="rect">
                            <a:avLst/>
                          </a:prstGeom>
                          <a:noFill/>
                          <a:ln>
                            <a:noFill/>
                          </a:ln>
                        </pic:spPr>
                      </pic:pic>
                    </a:graphicData>
                  </a:graphic>
                </wp:inline>
              </w:drawing>
            </w:r>
          </w:p>
        </w:tc>
      </w:tr>
      <w:tr w:rsidR="008B6320" w:rsidRPr="00F46DC3" w14:paraId="657B3BCD"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24D933F0"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hideMark/>
          </w:tcPr>
          <w:p w14:paraId="3BAA4E23"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4.1.3</w:t>
            </w:r>
          </w:p>
        </w:tc>
        <w:tc>
          <w:tcPr>
            <w:tcW w:w="7707" w:type="dxa"/>
            <w:gridSpan w:val="3"/>
            <w:tcBorders>
              <w:top w:val="single" w:sz="4" w:space="0" w:color="auto"/>
              <w:left w:val="single" w:sz="4" w:space="0" w:color="auto"/>
              <w:bottom w:val="single" w:sz="4" w:space="0" w:color="auto"/>
              <w:right w:val="single" w:sz="4" w:space="0" w:color="auto"/>
            </w:tcBorders>
            <w:hideMark/>
          </w:tcPr>
          <w:p w14:paraId="0F84674A"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Фотоэффект. Опыты А.Г. Столетова. Законы фотоэффекта</w:t>
            </w:r>
          </w:p>
        </w:tc>
      </w:tr>
      <w:tr w:rsidR="008B6320" w:rsidRPr="00F46DC3" w14:paraId="3FEB3C8B"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43B210F9"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val="restart"/>
            <w:tcBorders>
              <w:top w:val="single" w:sz="4" w:space="0" w:color="auto"/>
              <w:left w:val="single" w:sz="4" w:space="0" w:color="auto"/>
              <w:bottom w:val="single" w:sz="4" w:space="0" w:color="auto"/>
              <w:right w:val="single" w:sz="4" w:space="0" w:color="auto"/>
            </w:tcBorders>
            <w:hideMark/>
          </w:tcPr>
          <w:p w14:paraId="2141F0B5"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4.1.4</w:t>
            </w:r>
          </w:p>
        </w:tc>
        <w:tc>
          <w:tcPr>
            <w:tcW w:w="7707" w:type="dxa"/>
            <w:gridSpan w:val="3"/>
            <w:tcBorders>
              <w:top w:val="single" w:sz="4" w:space="0" w:color="auto"/>
              <w:left w:val="single" w:sz="4" w:space="0" w:color="auto"/>
              <w:bottom w:val="nil"/>
              <w:right w:val="single" w:sz="4" w:space="0" w:color="auto"/>
            </w:tcBorders>
            <w:hideMark/>
          </w:tcPr>
          <w:p w14:paraId="79BC17D5"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Уравнение Эйнштейна для фотоэффекта:</w:t>
            </w:r>
          </w:p>
        </w:tc>
      </w:tr>
      <w:tr w:rsidR="008B6320" w:rsidRPr="00F46DC3" w14:paraId="190A761A"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3E7E6535"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11FD6B63"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nil"/>
              <w:right w:val="single" w:sz="4" w:space="0" w:color="auto"/>
            </w:tcBorders>
            <w:hideMark/>
          </w:tcPr>
          <w:p w14:paraId="420D733B"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E</w:t>
            </w:r>
            <w:r w:rsidRPr="00F46DC3">
              <w:rPr>
                <w:rFonts w:ascii="Times New Roman" w:hAnsi="Times New Roman" w:cs="Times New Roman"/>
                <w:sz w:val="24"/>
                <w:szCs w:val="24"/>
                <w:vertAlign w:val="subscript"/>
              </w:rPr>
              <w:t>фотона</w:t>
            </w:r>
            <w:r w:rsidRPr="00F46DC3">
              <w:rPr>
                <w:rFonts w:ascii="Times New Roman" w:hAnsi="Times New Roman" w:cs="Times New Roman"/>
                <w:sz w:val="24"/>
                <w:szCs w:val="24"/>
              </w:rPr>
              <w:t xml:space="preserve"> = A</w:t>
            </w:r>
            <w:r w:rsidRPr="00F46DC3">
              <w:rPr>
                <w:rFonts w:ascii="Times New Roman" w:hAnsi="Times New Roman" w:cs="Times New Roman"/>
                <w:sz w:val="24"/>
                <w:szCs w:val="24"/>
                <w:vertAlign w:val="subscript"/>
              </w:rPr>
              <w:t>выхода</w:t>
            </w:r>
            <w:r w:rsidRPr="00F46DC3">
              <w:rPr>
                <w:rFonts w:ascii="Times New Roman" w:hAnsi="Times New Roman" w:cs="Times New Roman"/>
                <w:sz w:val="24"/>
                <w:szCs w:val="24"/>
              </w:rPr>
              <w:t xml:space="preserve"> + E</w:t>
            </w:r>
            <w:r w:rsidRPr="00F46DC3">
              <w:rPr>
                <w:rFonts w:ascii="Times New Roman" w:hAnsi="Times New Roman" w:cs="Times New Roman"/>
                <w:sz w:val="24"/>
                <w:szCs w:val="24"/>
                <w:vertAlign w:val="subscript"/>
              </w:rPr>
              <w:t>кин max</w:t>
            </w:r>
            <w:r w:rsidRPr="00F46DC3">
              <w:rPr>
                <w:rFonts w:ascii="Times New Roman" w:hAnsi="Times New Roman" w:cs="Times New Roman"/>
                <w:sz w:val="24"/>
                <w:szCs w:val="24"/>
              </w:rPr>
              <w:t>,</w:t>
            </w:r>
          </w:p>
        </w:tc>
      </w:tr>
      <w:tr w:rsidR="008B6320" w:rsidRPr="00F46DC3" w14:paraId="43CC4425"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41618ADA"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5618AB01"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single" w:sz="4" w:space="0" w:color="auto"/>
              <w:right w:val="single" w:sz="4" w:space="0" w:color="auto"/>
            </w:tcBorders>
            <w:hideMark/>
          </w:tcPr>
          <w:p w14:paraId="0B652F17" w14:textId="3CB65CD5"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где </w:t>
            </w:r>
            <w:r w:rsidRPr="00F46DC3">
              <w:rPr>
                <w:rFonts w:ascii="Times New Roman" w:hAnsi="Times New Roman" w:cs="Times New Roman"/>
                <w:noProof/>
                <w:position w:val="-20"/>
                <w:sz w:val="24"/>
                <w:szCs w:val="24"/>
              </w:rPr>
              <w:drawing>
                <wp:inline distT="0" distB="0" distL="0" distR="0" wp14:anchorId="5EBF5D65" wp14:editId="761C74B6">
                  <wp:extent cx="1066800" cy="3905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066800" cy="390525"/>
                          </a:xfrm>
                          <a:prstGeom prst="rect">
                            <a:avLst/>
                          </a:prstGeom>
                          <a:noFill/>
                          <a:ln>
                            <a:noFill/>
                          </a:ln>
                        </pic:spPr>
                      </pic:pic>
                    </a:graphicData>
                  </a:graphic>
                </wp:inline>
              </w:drawing>
            </w:r>
            <w:r w:rsidRPr="00F46DC3">
              <w:rPr>
                <w:rFonts w:ascii="Times New Roman" w:hAnsi="Times New Roman" w:cs="Times New Roman"/>
                <w:sz w:val="24"/>
                <w:szCs w:val="24"/>
              </w:rPr>
              <w:t xml:space="preserve">, </w:t>
            </w:r>
            <w:r w:rsidRPr="00F46DC3">
              <w:rPr>
                <w:rFonts w:ascii="Times New Roman" w:hAnsi="Times New Roman" w:cs="Times New Roman"/>
                <w:noProof/>
                <w:position w:val="-25"/>
                <w:sz w:val="24"/>
                <w:szCs w:val="24"/>
              </w:rPr>
              <w:drawing>
                <wp:inline distT="0" distB="0" distL="0" distR="0" wp14:anchorId="6E6EE094" wp14:editId="673495D2">
                  <wp:extent cx="1219200" cy="4476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219200" cy="447675"/>
                          </a:xfrm>
                          <a:prstGeom prst="rect">
                            <a:avLst/>
                          </a:prstGeom>
                          <a:noFill/>
                          <a:ln>
                            <a:noFill/>
                          </a:ln>
                        </pic:spPr>
                      </pic:pic>
                    </a:graphicData>
                  </a:graphic>
                </wp:inline>
              </w:drawing>
            </w:r>
            <w:r w:rsidRPr="00F46DC3">
              <w:rPr>
                <w:rFonts w:ascii="Times New Roman" w:hAnsi="Times New Roman" w:cs="Times New Roman"/>
                <w:sz w:val="24"/>
                <w:szCs w:val="24"/>
              </w:rPr>
              <w:t>, </w:t>
            </w:r>
            <w:r w:rsidRPr="00F46DC3">
              <w:rPr>
                <w:rFonts w:ascii="Times New Roman" w:hAnsi="Times New Roman" w:cs="Times New Roman"/>
                <w:noProof/>
                <w:position w:val="-23"/>
                <w:sz w:val="24"/>
                <w:szCs w:val="24"/>
              </w:rPr>
              <w:drawing>
                <wp:inline distT="0" distB="0" distL="0" distR="0" wp14:anchorId="2EAA7565" wp14:editId="6B3E0C8F">
                  <wp:extent cx="1438275" cy="4191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38275" cy="419100"/>
                          </a:xfrm>
                          <a:prstGeom prst="rect">
                            <a:avLst/>
                          </a:prstGeom>
                          <a:noFill/>
                          <a:ln>
                            <a:noFill/>
                          </a:ln>
                        </pic:spPr>
                      </pic:pic>
                    </a:graphicData>
                  </a:graphic>
                </wp:inline>
              </w:drawing>
            </w:r>
          </w:p>
        </w:tc>
      </w:tr>
      <w:tr w:rsidR="008B6320" w:rsidRPr="00F46DC3" w14:paraId="0AEB7064"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0E5F2187"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hideMark/>
          </w:tcPr>
          <w:p w14:paraId="7295E299"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4.1.5</w:t>
            </w:r>
          </w:p>
        </w:tc>
        <w:tc>
          <w:tcPr>
            <w:tcW w:w="7707" w:type="dxa"/>
            <w:gridSpan w:val="3"/>
            <w:tcBorders>
              <w:top w:val="single" w:sz="4" w:space="0" w:color="auto"/>
              <w:left w:val="single" w:sz="4" w:space="0" w:color="auto"/>
              <w:bottom w:val="single" w:sz="4" w:space="0" w:color="auto"/>
              <w:right w:val="single" w:sz="4" w:space="0" w:color="auto"/>
            </w:tcBorders>
            <w:hideMark/>
          </w:tcPr>
          <w:p w14:paraId="7B230E60"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Давление света. Давление света на полностью отражающую поверхность и на полностью поглощающую поверхность</w:t>
            </w:r>
          </w:p>
        </w:tc>
      </w:tr>
      <w:tr w:rsidR="008B6320" w:rsidRPr="00F46DC3" w14:paraId="5733ED6D" w14:textId="77777777" w:rsidTr="008B6320">
        <w:tc>
          <w:tcPr>
            <w:tcW w:w="1020" w:type="dxa"/>
            <w:tcBorders>
              <w:top w:val="single" w:sz="4" w:space="0" w:color="auto"/>
              <w:left w:val="single" w:sz="4" w:space="0" w:color="auto"/>
              <w:bottom w:val="single" w:sz="4" w:space="0" w:color="auto"/>
              <w:right w:val="single" w:sz="4" w:space="0" w:color="auto"/>
            </w:tcBorders>
            <w:hideMark/>
          </w:tcPr>
          <w:p w14:paraId="05435505"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4.2</w:t>
            </w:r>
          </w:p>
        </w:tc>
        <w:tc>
          <w:tcPr>
            <w:tcW w:w="1191" w:type="dxa"/>
            <w:tcBorders>
              <w:top w:val="single" w:sz="4" w:space="0" w:color="auto"/>
              <w:left w:val="single" w:sz="4" w:space="0" w:color="auto"/>
              <w:bottom w:val="single" w:sz="4" w:space="0" w:color="auto"/>
              <w:right w:val="single" w:sz="4" w:space="0" w:color="auto"/>
            </w:tcBorders>
          </w:tcPr>
          <w:p w14:paraId="03214622" w14:textId="77777777" w:rsidR="008B6320" w:rsidRPr="00F46DC3" w:rsidRDefault="008B6320" w:rsidP="00F46DC3">
            <w:pPr>
              <w:pStyle w:val="ConsPlusNormal"/>
              <w:rPr>
                <w:rFonts w:ascii="Times New Roman" w:hAnsi="Times New Roman" w:cs="Times New Roman"/>
                <w:sz w:val="24"/>
                <w:szCs w:val="24"/>
              </w:rPr>
            </w:pPr>
          </w:p>
        </w:tc>
        <w:tc>
          <w:tcPr>
            <w:tcW w:w="7707" w:type="dxa"/>
            <w:gridSpan w:val="3"/>
            <w:tcBorders>
              <w:top w:val="single" w:sz="4" w:space="0" w:color="auto"/>
              <w:left w:val="single" w:sz="4" w:space="0" w:color="auto"/>
              <w:bottom w:val="single" w:sz="4" w:space="0" w:color="auto"/>
              <w:right w:val="single" w:sz="4" w:space="0" w:color="auto"/>
            </w:tcBorders>
            <w:hideMark/>
          </w:tcPr>
          <w:p w14:paraId="2E8C4B5D"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ФИЗИКА АТОМА</w:t>
            </w:r>
          </w:p>
        </w:tc>
      </w:tr>
      <w:tr w:rsidR="008B6320" w:rsidRPr="00F46DC3" w14:paraId="33BD6493" w14:textId="77777777" w:rsidTr="008B6320">
        <w:tc>
          <w:tcPr>
            <w:tcW w:w="1020" w:type="dxa"/>
            <w:vMerge w:val="restart"/>
            <w:tcBorders>
              <w:top w:val="single" w:sz="4" w:space="0" w:color="auto"/>
              <w:left w:val="single" w:sz="4" w:space="0" w:color="auto"/>
              <w:bottom w:val="single" w:sz="4" w:space="0" w:color="auto"/>
              <w:right w:val="single" w:sz="4" w:space="0" w:color="auto"/>
            </w:tcBorders>
          </w:tcPr>
          <w:p w14:paraId="7E2859BE" w14:textId="77777777" w:rsidR="008B6320" w:rsidRPr="00F46DC3" w:rsidRDefault="008B6320" w:rsidP="00F46DC3">
            <w:pPr>
              <w:pStyle w:val="ConsPlusNormal"/>
              <w:rPr>
                <w:rFonts w:ascii="Times New Roman" w:hAnsi="Times New Roman"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hideMark/>
          </w:tcPr>
          <w:p w14:paraId="6D07C47C"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4.2.1</w:t>
            </w:r>
          </w:p>
        </w:tc>
        <w:tc>
          <w:tcPr>
            <w:tcW w:w="7707" w:type="dxa"/>
            <w:gridSpan w:val="3"/>
            <w:tcBorders>
              <w:top w:val="single" w:sz="4" w:space="0" w:color="auto"/>
              <w:left w:val="single" w:sz="4" w:space="0" w:color="auto"/>
              <w:bottom w:val="single" w:sz="4" w:space="0" w:color="auto"/>
              <w:right w:val="single" w:sz="4" w:space="0" w:color="auto"/>
            </w:tcBorders>
            <w:hideMark/>
          </w:tcPr>
          <w:p w14:paraId="5E09A9A1"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Планетарная модель атома</w:t>
            </w:r>
          </w:p>
        </w:tc>
      </w:tr>
      <w:tr w:rsidR="008B6320" w:rsidRPr="00F46DC3" w14:paraId="53C4D21B"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03C82223"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val="restart"/>
            <w:tcBorders>
              <w:top w:val="single" w:sz="4" w:space="0" w:color="auto"/>
              <w:left w:val="single" w:sz="4" w:space="0" w:color="auto"/>
              <w:bottom w:val="single" w:sz="4" w:space="0" w:color="auto"/>
              <w:right w:val="single" w:sz="4" w:space="0" w:color="auto"/>
            </w:tcBorders>
            <w:hideMark/>
          </w:tcPr>
          <w:p w14:paraId="2FD25E2D"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4.2.2</w:t>
            </w:r>
          </w:p>
        </w:tc>
        <w:tc>
          <w:tcPr>
            <w:tcW w:w="7707" w:type="dxa"/>
            <w:gridSpan w:val="3"/>
            <w:tcBorders>
              <w:top w:val="single" w:sz="4" w:space="0" w:color="auto"/>
              <w:left w:val="single" w:sz="4" w:space="0" w:color="auto"/>
              <w:bottom w:val="nil"/>
              <w:right w:val="single" w:sz="4" w:space="0" w:color="auto"/>
            </w:tcBorders>
            <w:hideMark/>
          </w:tcPr>
          <w:p w14:paraId="3473A66F"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Постулаты Бора. Излучение и поглощение фотонов при переходе атома с одного уровня энергии на другой:</w:t>
            </w:r>
          </w:p>
        </w:tc>
      </w:tr>
      <w:tr w:rsidR="008B6320" w:rsidRPr="00F46DC3" w14:paraId="3A2D6E1A"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40BD3139"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35162243"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single" w:sz="4" w:space="0" w:color="auto"/>
              <w:right w:val="single" w:sz="4" w:space="0" w:color="auto"/>
            </w:tcBorders>
            <w:hideMark/>
          </w:tcPr>
          <w:p w14:paraId="2D2D33EA" w14:textId="33D486EF"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noProof/>
                <w:position w:val="-23"/>
                <w:sz w:val="24"/>
                <w:szCs w:val="24"/>
              </w:rPr>
              <w:drawing>
                <wp:inline distT="0" distB="0" distL="0" distR="0" wp14:anchorId="5C665F42" wp14:editId="7C03AB6E">
                  <wp:extent cx="1381125" cy="4286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381125" cy="428625"/>
                          </a:xfrm>
                          <a:prstGeom prst="rect">
                            <a:avLst/>
                          </a:prstGeom>
                          <a:noFill/>
                          <a:ln>
                            <a:noFill/>
                          </a:ln>
                        </pic:spPr>
                      </pic:pic>
                    </a:graphicData>
                  </a:graphic>
                </wp:inline>
              </w:drawing>
            </w:r>
          </w:p>
        </w:tc>
      </w:tr>
      <w:tr w:rsidR="008B6320" w:rsidRPr="00F46DC3" w14:paraId="1C755F48"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7BE5A9F8"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val="restart"/>
            <w:tcBorders>
              <w:top w:val="single" w:sz="4" w:space="0" w:color="auto"/>
              <w:left w:val="single" w:sz="4" w:space="0" w:color="auto"/>
              <w:bottom w:val="single" w:sz="4" w:space="0" w:color="auto"/>
              <w:right w:val="single" w:sz="4" w:space="0" w:color="auto"/>
            </w:tcBorders>
            <w:hideMark/>
          </w:tcPr>
          <w:p w14:paraId="34B676B8"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4.2.3</w:t>
            </w:r>
          </w:p>
        </w:tc>
        <w:tc>
          <w:tcPr>
            <w:tcW w:w="7707" w:type="dxa"/>
            <w:gridSpan w:val="3"/>
            <w:tcBorders>
              <w:top w:val="single" w:sz="4" w:space="0" w:color="auto"/>
              <w:left w:val="single" w:sz="4" w:space="0" w:color="auto"/>
              <w:bottom w:val="nil"/>
              <w:right w:val="single" w:sz="4" w:space="0" w:color="auto"/>
            </w:tcBorders>
            <w:hideMark/>
          </w:tcPr>
          <w:p w14:paraId="56F552C6"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Линейчатые спектры.</w:t>
            </w:r>
          </w:p>
        </w:tc>
      </w:tr>
      <w:tr w:rsidR="008B6320" w:rsidRPr="00F46DC3" w14:paraId="3E60D6EA"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5DD50F77"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51BF3EEB"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nil"/>
              <w:right w:val="single" w:sz="4" w:space="0" w:color="auto"/>
            </w:tcBorders>
            <w:hideMark/>
          </w:tcPr>
          <w:p w14:paraId="30DD8C6C"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Спектр уровней энергии атома водорода:</w:t>
            </w:r>
          </w:p>
        </w:tc>
      </w:tr>
      <w:tr w:rsidR="008B6320" w:rsidRPr="00F46DC3" w14:paraId="18BAF779"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24219405"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37384275"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single" w:sz="4" w:space="0" w:color="auto"/>
              <w:right w:val="single" w:sz="4" w:space="0" w:color="auto"/>
            </w:tcBorders>
            <w:hideMark/>
          </w:tcPr>
          <w:p w14:paraId="045A56A7" w14:textId="111F87B3"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noProof/>
                <w:position w:val="-20"/>
                <w:sz w:val="24"/>
                <w:szCs w:val="24"/>
              </w:rPr>
              <w:drawing>
                <wp:inline distT="0" distB="0" distL="0" distR="0" wp14:anchorId="5E615053" wp14:editId="594A4400">
                  <wp:extent cx="942975" cy="3905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942975" cy="390525"/>
                          </a:xfrm>
                          <a:prstGeom prst="rect">
                            <a:avLst/>
                          </a:prstGeom>
                          <a:noFill/>
                          <a:ln>
                            <a:noFill/>
                          </a:ln>
                        </pic:spPr>
                      </pic:pic>
                    </a:graphicData>
                  </a:graphic>
                </wp:inline>
              </w:drawing>
            </w:r>
            <w:r w:rsidRPr="00F46DC3">
              <w:rPr>
                <w:rFonts w:ascii="Times New Roman" w:hAnsi="Times New Roman" w:cs="Times New Roman"/>
                <w:sz w:val="24"/>
                <w:szCs w:val="24"/>
              </w:rPr>
              <w:t>, n = 1, 2, 3, ...</w:t>
            </w:r>
          </w:p>
        </w:tc>
      </w:tr>
      <w:tr w:rsidR="008B6320" w:rsidRPr="00F46DC3" w14:paraId="5E483595" w14:textId="77777777" w:rsidTr="008B6320">
        <w:tc>
          <w:tcPr>
            <w:tcW w:w="1020" w:type="dxa"/>
            <w:tcBorders>
              <w:top w:val="single" w:sz="4" w:space="0" w:color="auto"/>
              <w:left w:val="single" w:sz="4" w:space="0" w:color="auto"/>
              <w:bottom w:val="single" w:sz="4" w:space="0" w:color="auto"/>
              <w:right w:val="single" w:sz="4" w:space="0" w:color="auto"/>
            </w:tcBorders>
            <w:hideMark/>
          </w:tcPr>
          <w:p w14:paraId="57B49647"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4.3</w:t>
            </w:r>
          </w:p>
        </w:tc>
        <w:tc>
          <w:tcPr>
            <w:tcW w:w="1191" w:type="dxa"/>
            <w:tcBorders>
              <w:top w:val="single" w:sz="4" w:space="0" w:color="auto"/>
              <w:left w:val="single" w:sz="4" w:space="0" w:color="auto"/>
              <w:bottom w:val="single" w:sz="4" w:space="0" w:color="auto"/>
              <w:right w:val="single" w:sz="4" w:space="0" w:color="auto"/>
            </w:tcBorders>
          </w:tcPr>
          <w:p w14:paraId="45F5F9E9" w14:textId="77777777" w:rsidR="008B6320" w:rsidRPr="00F46DC3" w:rsidRDefault="008B6320" w:rsidP="00F46DC3">
            <w:pPr>
              <w:pStyle w:val="ConsPlusNormal"/>
              <w:rPr>
                <w:rFonts w:ascii="Times New Roman" w:hAnsi="Times New Roman" w:cs="Times New Roman"/>
                <w:sz w:val="24"/>
                <w:szCs w:val="24"/>
              </w:rPr>
            </w:pPr>
          </w:p>
        </w:tc>
        <w:tc>
          <w:tcPr>
            <w:tcW w:w="7707" w:type="dxa"/>
            <w:gridSpan w:val="3"/>
            <w:tcBorders>
              <w:top w:val="single" w:sz="4" w:space="0" w:color="auto"/>
              <w:left w:val="single" w:sz="4" w:space="0" w:color="auto"/>
              <w:bottom w:val="single" w:sz="4" w:space="0" w:color="auto"/>
              <w:right w:val="single" w:sz="4" w:space="0" w:color="auto"/>
            </w:tcBorders>
            <w:hideMark/>
          </w:tcPr>
          <w:p w14:paraId="08812A80"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ФИЗИКА АТОМНОГО ЯДРА</w:t>
            </w:r>
          </w:p>
        </w:tc>
      </w:tr>
      <w:tr w:rsidR="008B6320" w:rsidRPr="00F46DC3" w14:paraId="2198F784" w14:textId="77777777" w:rsidTr="008B6320">
        <w:tc>
          <w:tcPr>
            <w:tcW w:w="1020" w:type="dxa"/>
            <w:vMerge w:val="restart"/>
            <w:tcBorders>
              <w:top w:val="single" w:sz="4" w:space="0" w:color="auto"/>
              <w:left w:val="single" w:sz="4" w:space="0" w:color="auto"/>
              <w:bottom w:val="single" w:sz="4" w:space="0" w:color="auto"/>
              <w:right w:val="single" w:sz="4" w:space="0" w:color="auto"/>
            </w:tcBorders>
          </w:tcPr>
          <w:p w14:paraId="133C811B" w14:textId="77777777" w:rsidR="008B6320" w:rsidRPr="00F46DC3" w:rsidRDefault="008B6320" w:rsidP="00F46DC3">
            <w:pPr>
              <w:pStyle w:val="ConsPlusNormal"/>
              <w:rPr>
                <w:rFonts w:ascii="Times New Roman" w:hAnsi="Times New Roman"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hideMark/>
          </w:tcPr>
          <w:p w14:paraId="13319279"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4.3.1</w:t>
            </w:r>
          </w:p>
        </w:tc>
        <w:tc>
          <w:tcPr>
            <w:tcW w:w="7707" w:type="dxa"/>
            <w:gridSpan w:val="3"/>
            <w:tcBorders>
              <w:top w:val="single" w:sz="4" w:space="0" w:color="auto"/>
              <w:left w:val="single" w:sz="4" w:space="0" w:color="auto"/>
              <w:bottom w:val="single" w:sz="4" w:space="0" w:color="auto"/>
              <w:right w:val="single" w:sz="4" w:space="0" w:color="auto"/>
            </w:tcBorders>
            <w:hideMark/>
          </w:tcPr>
          <w:p w14:paraId="6FCCDF21"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Нуклонная модель ядра Гейзенберга - Иваненко. Заряд ядра. Массовое число ядра. Изотопы</w:t>
            </w:r>
          </w:p>
        </w:tc>
      </w:tr>
      <w:tr w:rsidR="008B6320" w:rsidRPr="00F46DC3" w14:paraId="438DE78C"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045C469E"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val="restart"/>
            <w:tcBorders>
              <w:top w:val="single" w:sz="4" w:space="0" w:color="auto"/>
              <w:left w:val="single" w:sz="4" w:space="0" w:color="auto"/>
              <w:bottom w:val="single" w:sz="4" w:space="0" w:color="auto"/>
              <w:right w:val="single" w:sz="4" w:space="0" w:color="auto"/>
            </w:tcBorders>
            <w:hideMark/>
          </w:tcPr>
          <w:p w14:paraId="630DCFB2"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4.3.2</w:t>
            </w:r>
          </w:p>
        </w:tc>
        <w:tc>
          <w:tcPr>
            <w:tcW w:w="7707" w:type="dxa"/>
            <w:gridSpan w:val="3"/>
            <w:tcBorders>
              <w:top w:val="single" w:sz="4" w:space="0" w:color="auto"/>
              <w:left w:val="single" w:sz="4" w:space="0" w:color="auto"/>
              <w:bottom w:val="nil"/>
              <w:right w:val="single" w:sz="4" w:space="0" w:color="auto"/>
            </w:tcBorders>
            <w:hideMark/>
          </w:tcPr>
          <w:p w14:paraId="23E5D7A0"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Радиоактивность.</w:t>
            </w:r>
          </w:p>
        </w:tc>
      </w:tr>
      <w:tr w:rsidR="008B6320" w:rsidRPr="00F46DC3" w14:paraId="54867DD2"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35F8B835"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21BF94A2"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nil"/>
              <w:right w:val="single" w:sz="4" w:space="0" w:color="auto"/>
            </w:tcBorders>
            <w:hideMark/>
          </w:tcPr>
          <w:p w14:paraId="4DB5DA5A" w14:textId="0E4C7B93"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Альфа-распад: </w:t>
            </w:r>
            <w:r w:rsidRPr="00F46DC3">
              <w:rPr>
                <w:rFonts w:ascii="Times New Roman" w:hAnsi="Times New Roman" w:cs="Times New Roman"/>
                <w:noProof/>
                <w:position w:val="-8"/>
                <w:sz w:val="24"/>
                <w:szCs w:val="24"/>
              </w:rPr>
              <w:drawing>
                <wp:inline distT="0" distB="0" distL="0" distR="0" wp14:anchorId="565368D3" wp14:editId="23DA71CD">
                  <wp:extent cx="1143000" cy="2381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143000" cy="238125"/>
                          </a:xfrm>
                          <a:prstGeom prst="rect">
                            <a:avLst/>
                          </a:prstGeom>
                          <a:noFill/>
                          <a:ln>
                            <a:noFill/>
                          </a:ln>
                        </pic:spPr>
                      </pic:pic>
                    </a:graphicData>
                  </a:graphic>
                </wp:inline>
              </w:drawing>
            </w:r>
            <w:r w:rsidRPr="00F46DC3">
              <w:rPr>
                <w:rFonts w:ascii="Times New Roman" w:hAnsi="Times New Roman" w:cs="Times New Roman"/>
                <w:sz w:val="24"/>
                <w:szCs w:val="24"/>
              </w:rPr>
              <w:t>.</w:t>
            </w:r>
          </w:p>
        </w:tc>
      </w:tr>
      <w:tr w:rsidR="008B6320" w:rsidRPr="00F46DC3" w14:paraId="3CE097DB"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4695B3EF"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7824BF13"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nil"/>
              <w:right w:val="single" w:sz="4" w:space="0" w:color="auto"/>
            </w:tcBorders>
            <w:hideMark/>
          </w:tcPr>
          <w:p w14:paraId="34C32148"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Бета-распад.</w:t>
            </w:r>
          </w:p>
        </w:tc>
      </w:tr>
      <w:tr w:rsidR="008B6320" w:rsidRPr="00F46DC3" w14:paraId="1337B4DE"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0F2E7817"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04C1C16F"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nil"/>
              <w:right w:val="single" w:sz="4" w:space="0" w:color="auto"/>
            </w:tcBorders>
            <w:hideMark/>
          </w:tcPr>
          <w:p w14:paraId="18265FD9" w14:textId="5E820DAB"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Электронный </w:t>
            </w:r>
            <w:r w:rsidRPr="00F46DC3">
              <w:rPr>
                <w:rFonts w:ascii="Times New Roman" w:hAnsi="Times New Roman" w:cs="Times New Roman"/>
                <w:noProof/>
                <w:position w:val="-5"/>
                <w:sz w:val="24"/>
                <w:szCs w:val="24"/>
              </w:rPr>
              <w:drawing>
                <wp:inline distT="0" distB="0" distL="0" distR="0" wp14:anchorId="58E95D56" wp14:editId="32B4D5FD">
                  <wp:extent cx="619125" cy="2000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F46DC3">
              <w:rPr>
                <w:rFonts w:ascii="Times New Roman" w:hAnsi="Times New Roman" w:cs="Times New Roman"/>
                <w:sz w:val="24"/>
                <w:szCs w:val="24"/>
              </w:rPr>
              <w:t xml:space="preserve">: </w:t>
            </w:r>
            <w:r w:rsidRPr="00F46DC3">
              <w:rPr>
                <w:rFonts w:ascii="Times New Roman" w:hAnsi="Times New Roman" w:cs="Times New Roman"/>
                <w:noProof/>
                <w:position w:val="-8"/>
                <w:sz w:val="24"/>
                <w:szCs w:val="24"/>
              </w:rPr>
              <w:drawing>
                <wp:inline distT="0" distB="0" distL="0" distR="0" wp14:anchorId="0BAEA1A9" wp14:editId="6CE2A1D9">
                  <wp:extent cx="1333500" cy="2381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333500" cy="238125"/>
                          </a:xfrm>
                          <a:prstGeom prst="rect">
                            <a:avLst/>
                          </a:prstGeom>
                          <a:noFill/>
                          <a:ln>
                            <a:noFill/>
                          </a:ln>
                        </pic:spPr>
                      </pic:pic>
                    </a:graphicData>
                  </a:graphic>
                </wp:inline>
              </w:drawing>
            </w:r>
            <w:r w:rsidRPr="00F46DC3">
              <w:rPr>
                <w:rFonts w:ascii="Times New Roman" w:hAnsi="Times New Roman" w:cs="Times New Roman"/>
                <w:sz w:val="24"/>
                <w:szCs w:val="24"/>
              </w:rPr>
              <w:t>.</w:t>
            </w:r>
          </w:p>
        </w:tc>
      </w:tr>
      <w:tr w:rsidR="008B6320" w:rsidRPr="00F46DC3" w14:paraId="7C88A975"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5B22627E"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51295E4E"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nil"/>
              <w:right w:val="single" w:sz="4" w:space="0" w:color="auto"/>
            </w:tcBorders>
            <w:hideMark/>
          </w:tcPr>
          <w:p w14:paraId="3B13AAB5" w14:textId="713D9C3E"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Позитронный </w:t>
            </w:r>
            <w:r w:rsidRPr="00F46DC3">
              <w:rPr>
                <w:rFonts w:ascii="Times New Roman" w:hAnsi="Times New Roman" w:cs="Times New Roman"/>
                <w:noProof/>
                <w:position w:val="-5"/>
                <w:sz w:val="24"/>
                <w:szCs w:val="24"/>
              </w:rPr>
              <w:drawing>
                <wp:inline distT="0" distB="0" distL="0" distR="0" wp14:anchorId="457C75B5" wp14:editId="6D550214">
                  <wp:extent cx="619125" cy="2000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F46DC3">
              <w:rPr>
                <w:rFonts w:ascii="Times New Roman" w:hAnsi="Times New Roman" w:cs="Times New Roman"/>
                <w:sz w:val="24"/>
                <w:szCs w:val="24"/>
              </w:rPr>
              <w:t xml:space="preserve">: </w:t>
            </w:r>
            <w:r w:rsidRPr="00F46DC3">
              <w:rPr>
                <w:rFonts w:ascii="Times New Roman" w:hAnsi="Times New Roman" w:cs="Times New Roman"/>
                <w:noProof/>
                <w:position w:val="-8"/>
                <w:sz w:val="24"/>
                <w:szCs w:val="24"/>
              </w:rPr>
              <w:drawing>
                <wp:inline distT="0" distB="0" distL="0" distR="0" wp14:anchorId="52BC8C20" wp14:editId="4C34580B">
                  <wp:extent cx="1304925" cy="2381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304925" cy="238125"/>
                          </a:xfrm>
                          <a:prstGeom prst="rect">
                            <a:avLst/>
                          </a:prstGeom>
                          <a:noFill/>
                          <a:ln>
                            <a:noFill/>
                          </a:ln>
                        </pic:spPr>
                      </pic:pic>
                    </a:graphicData>
                  </a:graphic>
                </wp:inline>
              </w:drawing>
            </w:r>
            <w:r w:rsidRPr="00F46DC3">
              <w:rPr>
                <w:rFonts w:ascii="Times New Roman" w:hAnsi="Times New Roman" w:cs="Times New Roman"/>
                <w:sz w:val="24"/>
                <w:szCs w:val="24"/>
              </w:rPr>
              <w:t>.</w:t>
            </w:r>
          </w:p>
        </w:tc>
      </w:tr>
      <w:tr w:rsidR="008B6320" w:rsidRPr="00F46DC3" w14:paraId="0A640680"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21D9E731"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3F86F5AD"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single" w:sz="4" w:space="0" w:color="auto"/>
              <w:right w:val="single" w:sz="4" w:space="0" w:color="auto"/>
            </w:tcBorders>
            <w:hideMark/>
          </w:tcPr>
          <w:p w14:paraId="378BD480"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Гамма-излучение</w:t>
            </w:r>
          </w:p>
        </w:tc>
      </w:tr>
      <w:tr w:rsidR="008B6320" w:rsidRPr="00F46DC3" w14:paraId="3657C3F2"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3A5A015E"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val="restart"/>
            <w:tcBorders>
              <w:top w:val="single" w:sz="4" w:space="0" w:color="auto"/>
              <w:left w:val="single" w:sz="4" w:space="0" w:color="auto"/>
              <w:bottom w:val="single" w:sz="4" w:space="0" w:color="auto"/>
              <w:right w:val="single" w:sz="4" w:space="0" w:color="auto"/>
            </w:tcBorders>
            <w:hideMark/>
          </w:tcPr>
          <w:p w14:paraId="29F334B6"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4.3.3</w:t>
            </w:r>
          </w:p>
        </w:tc>
        <w:tc>
          <w:tcPr>
            <w:tcW w:w="7707" w:type="dxa"/>
            <w:gridSpan w:val="3"/>
            <w:tcBorders>
              <w:top w:val="single" w:sz="4" w:space="0" w:color="auto"/>
              <w:left w:val="single" w:sz="4" w:space="0" w:color="auto"/>
              <w:bottom w:val="nil"/>
              <w:right w:val="single" w:sz="4" w:space="0" w:color="auto"/>
            </w:tcBorders>
            <w:hideMark/>
          </w:tcPr>
          <w:p w14:paraId="723A017B" w14:textId="0DB09AA1"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Закон радиоактивного распада: </w:t>
            </w:r>
            <w:r w:rsidRPr="00F46DC3">
              <w:rPr>
                <w:rFonts w:ascii="Times New Roman" w:hAnsi="Times New Roman" w:cs="Times New Roman"/>
                <w:noProof/>
                <w:position w:val="-17"/>
                <w:sz w:val="24"/>
                <w:szCs w:val="24"/>
              </w:rPr>
              <w:drawing>
                <wp:inline distT="0" distB="0" distL="0" distR="0" wp14:anchorId="26588CA1" wp14:editId="33F65F3E">
                  <wp:extent cx="962025" cy="3524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962025" cy="352425"/>
                          </a:xfrm>
                          <a:prstGeom prst="rect">
                            <a:avLst/>
                          </a:prstGeom>
                          <a:noFill/>
                          <a:ln>
                            <a:noFill/>
                          </a:ln>
                        </pic:spPr>
                      </pic:pic>
                    </a:graphicData>
                  </a:graphic>
                </wp:inline>
              </w:drawing>
            </w:r>
            <w:r w:rsidRPr="00F46DC3">
              <w:rPr>
                <w:rFonts w:ascii="Times New Roman" w:hAnsi="Times New Roman" w:cs="Times New Roman"/>
                <w:sz w:val="24"/>
                <w:szCs w:val="24"/>
              </w:rPr>
              <w:t>.</w:t>
            </w:r>
          </w:p>
        </w:tc>
      </w:tr>
      <w:tr w:rsidR="008B6320" w:rsidRPr="00F46DC3" w14:paraId="4B9D3B1C"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6004E2EB"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36824091" w14:textId="77777777" w:rsidR="008B6320" w:rsidRPr="00F46DC3" w:rsidRDefault="008B6320" w:rsidP="00F46DC3">
            <w:pPr>
              <w:spacing w:after="0" w:line="240" w:lineRule="auto"/>
              <w:rPr>
                <w:rFonts w:ascii="Times New Roman" w:hAnsi="Times New Roman" w:cs="Times New Roman"/>
                <w:sz w:val="24"/>
                <w:szCs w:val="24"/>
              </w:rPr>
            </w:pPr>
          </w:p>
        </w:tc>
        <w:tc>
          <w:tcPr>
            <w:tcW w:w="7707" w:type="dxa"/>
            <w:gridSpan w:val="3"/>
            <w:tcBorders>
              <w:top w:val="nil"/>
              <w:left w:val="single" w:sz="4" w:space="0" w:color="auto"/>
              <w:bottom w:val="single" w:sz="4" w:space="0" w:color="auto"/>
              <w:right w:val="single" w:sz="4" w:space="0" w:color="auto"/>
            </w:tcBorders>
            <w:hideMark/>
          </w:tcPr>
          <w:p w14:paraId="3DF3C36E" w14:textId="2169BE7C"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Пусть m - масса радиоактивного вещества. Тогда </w:t>
            </w:r>
            <w:r w:rsidRPr="00F46DC3">
              <w:rPr>
                <w:rFonts w:ascii="Times New Roman" w:hAnsi="Times New Roman" w:cs="Times New Roman"/>
                <w:noProof/>
                <w:position w:val="-17"/>
                <w:sz w:val="24"/>
                <w:szCs w:val="24"/>
              </w:rPr>
              <w:drawing>
                <wp:inline distT="0" distB="0" distL="0" distR="0" wp14:anchorId="2E17D0A2" wp14:editId="33E6341B">
                  <wp:extent cx="942975" cy="3524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942975" cy="352425"/>
                          </a:xfrm>
                          <a:prstGeom prst="rect">
                            <a:avLst/>
                          </a:prstGeom>
                          <a:noFill/>
                          <a:ln>
                            <a:noFill/>
                          </a:ln>
                        </pic:spPr>
                      </pic:pic>
                    </a:graphicData>
                  </a:graphic>
                </wp:inline>
              </w:drawing>
            </w:r>
          </w:p>
        </w:tc>
      </w:tr>
      <w:tr w:rsidR="008B6320" w:rsidRPr="00F46DC3" w14:paraId="42CD0C9D" w14:textId="77777777" w:rsidTr="008B6320">
        <w:tc>
          <w:tcPr>
            <w:tcW w:w="1020" w:type="dxa"/>
            <w:vMerge/>
            <w:tcBorders>
              <w:top w:val="single" w:sz="4" w:space="0" w:color="auto"/>
              <w:left w:val="single" w:sz="4" w:space="0" w:color="auto"/>
              <w:bottom w:val="single" w:sz="4" w:space="0" w:color="auto"/>
              <w:right w:val="single" w:sz="4" w:space="0" w:color="auto"/>
            </w:tcBorders>
            <w:vAlign w:val="center"/>
            <w:hideMark/>
          </w:tcPr>
          <w:p w14:paraId="69F18D71" w14:textId="77777777" w:rsidR="008B6320" w:rsidRPr="00F46DC3" w:rsidRDefault="008B6320" w:rsidP="00F46DC3">
            <w:pPr>
              <w:spacing w:after="0" w:line="240" w:lineRule="auto"/>
              <w:rPr>
                <w:rFonts w:ascii="Times New Roman" w:hAnsi="Times New Roman"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hideMark/>
          </w:tcPr>
          <w:p w14:paraId="72CC13F2"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4.3.4</w:t>
            </w:r>
          </w:p>
        </w:tc>
        <w:tc>
          <w:tcPr>
            <w:tcW w:w="7707" w:type="dxa"/>
            <w:gridSpan w:val="3"/>
            <w:tcBorders>
              <w:top w:val="single" w:sz="4" w:space="0" w:color="auto"/>
              <w:left w:val="single" w:sz="4" w:space="0" w:color="auto"/>
              <w:bottom w:val="single" w:sz="4" w:space="0" w:color="auto"/>
              <w:right w:val="single" w:sz="4" w:space="0" w:color="auto"/>
            </w:tcBorders>
            <w:hideMark/>
          </w:tcPr>
          <w:p w14:paraId="1A261A56"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Ядерные реакции. Деление и синтез ядер</w:t>
            </w:r>
          </w:p>
        </w:tc>
      </w:tr>
    </w:tbl>
    <w:p w14:paraId="3EEDF1F7" w14:textId="77777777" w:rsidR="008B6320" w:rsidRPr="00F46DC3" w:rsidRDefault="004B5072" w:rsidP="00F46DC3">
      <w:pPr>
        <w:pStyle w:val="ConsPlusNormal"/>
        <w:ind w:firstLine="539"/>
        <w:jc w:val="both"/>
        <w:rPr>
          <w:rFonts w:ascii="Times New Roman" w:hAnsi="Times New Roman" w:cs="Times New Roman"/>
          <w:sz w:val="24"/>
          <w:szCs w:val="24"/>
        </w:rPr>
      </w:pPr>
      <w:r w:rsidRPr="00F46DC3">
        <w:rPr>
          <w:rFonts w:ascii="Times New Roman" w:hAnsi="Times New Roman" w:cs="Times New Roman"/>
          <w:b/>
          <w:bCs/>
          <w:sz w:val="24"/>
          <w:szCs w:val="24"/>
        </w:rPr>
        <w:t>П.2.2.2.13. (Химия, базовый уровень):</w:t>
      </w:r>
      <w:r w:rsidRPr="00F46DC3">
        <w:rPr>
          <w:rFonts w:ascii="Times New Roman" w:hAnsi="Times New Roman" w:cs="Times New Roman"/>
          <w:i/>
          <w:sz w:val="24"/>
          <w:szCs w:val="24"/>
        </w:rPr>
        <w:t xml:space="preserve"> абзацем следующего содержания: </w:t>
      </w:r>
      <w:r w:rsidRPr="00F46DC3">
        <w:rPr>
          <w:rFonts w:ascii="Times New Roman" w:hAnsi="Times New Roman" w:cs="Times New Roman"/>
          <w:sz w:val="24"/>
          <w:szCs w:val="24"/>
        </w:rPr>
        <w:t xml:space="preserve">«В </w:t>
      </w:r>
      <w:r w:rsidRPr="00F46DC3">
        <w:rPr>
          <w:rFonts w:ascii="Times New Roman" w:hAnsi="Times New Roman" w:cs="Times New Roman"/>
          <w:sz w:val="24"/>
          <w:szCs w:val="24"/>
        </w:rPr>
        <w:lastRenderedPageBreak/>
        <w:t>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химии.»</w:t>
      </w:r>
      <w:r w:rsidR="008B6320" w:rsidRPr="00F46DC3">
        <w:rPr>
          <w:rFonts w:ascii="Times New Roman" w:hAnsi="Times New Roman" w:cs="Times New Roman"/>
          <w:sz w:val="24"/>
          <w:szCs w:val="24"/>
        </w:rPr>
        <w:t>:</w:t>
      </w:r>
    </w:p>
    <w:p w14:paraId="5105F86B" w14:textId="77777777" w:rsidR="008B6320" w:rsidRPr="00F46DC3" w:rsidRDefault="008B6320" w:rsidP="00F46DC3">
      <w:pPr>
        <w:pStyle w:val="ConsPlusNormal"/>
        <w:jc w:val="right"/>
        <w:rPr>
          <w:rFonts w:ascii="Times New Roman" w:hAnsi="Times New Roman" w:cs="Times New Roman"/>
          <w:sz w:val="24"/>
          <w:szCs w:val="24"/>
        </w:rPr>
      </w:pPr>
      <w:r w:rsidRPr="00F46DC3">
        <w:rPr>
          <w:rFonts w:ascii="Times New Roman" w:hAnsi="Times New Roman" w:cs="Times New Roman"/>
          <w:sz w:val="24"/>
          <w:szCs w:val="24"/>
        </w:rPr>
        <w:t>Таблица 15</w:t>
      </w:r>
    </w:p>
    <w:p w14:paraId="6D18007A" w14:textId="77777777" w:rsidR="008B6320" w:rsidRPr="00F46DC3" w:rsidRDefault="008B6320" w:rsidP="00F46DC3">
      <w:pPr>
        <w:pStyle w:val="ConsPlusNormal"/>
        <w:ind w:firstLine="540"/>
        <w:jc w:val="both"/>
        <w:rPr>
          <w:rFonts w:ascii="Times New Roman" w:hAnsi="Times New Roman" w:cs="Times New Roman"/>
          <w:sz w:val="24"/>
          <w:szCs w:val="24"/>
        </w:rPr>
      </w:pPr>
    </w:p>
    <w:p w14:paraId="4CD73FD5"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Проверяемые требования к результатам освоения основной</w:t>
      </w:r>
    </w:p>
    <w:p w14:paraId="78B89D6D"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образовательной программы (10 класс)</w:t>
      </w:r>
    </w:p>
    <w:p w14:paraId="5D7C50A3" w14:textId="77777777" w:rsidR="008B6320" w:rsidRPr="00F46DC3" w:rsidRDefault="008B6320" w:rsidP="00F46DC3">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8B6320" w:rsidRPr="00F46DC3" w14:paraId="7FD7DB0F"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052E68BE"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14:paraId="6074E73C"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Проверяемые предметные результаты освоения основной образовательной программы среднего общего образования</w:t>
            </w:r>
          </w:p>
        </w:tc>
      </w:tr>
      <w:tr w:rsidR="008B6320" w:rsidRPr="00F46DC3" w14:paraId="28FA82E3"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16FBCEBB"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hideMark/>
          </w:tcPr>
          <w:p w14:paraId="55368E36"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Теоретические основы органической химии</w:t>
            </w:r>
          </w:p>
        </w:tc>
      </w:tr>
      <w:tr w:rsidR="008B6320" w:rsidRPr="00F46DC3" w14:paraId="35252C84"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2D7C0D11"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hideMark/>
          </w:tcPr>
          <w:p w14:paraId="0B0E0D69"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tc>
      </w:tr>
      <w:tr w:rsidR="008B6320" w:rsidRPr="00F46DC3" w14:paraId="02308954"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6E29A6B5"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1.2</w:t>
            </w:r>
          </w:p>
        </w:tc>
        <w:tc>
          <w:tcPr>
            <w:tcW w:w="7370" w:type="dxa"/>
            <w:tcBorders>
              <w:top w:val="single" w:sz="4" w:space="0" w:color="auto"/>
              <w:left w:val="single" w:sz="4" w:space="0" w:color="auto"/>
              <w:bottom w:val="single" w:sz="4" w:space="0" w:color="auto"/>
              <w:right w:val="single" w:sz="4" w:space="0" w:color="auto"/>
            </w:tcBorders>
            <w:hideMark/>
          </w:tcPr>
          <w:p w14:paraId="4EED5707"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Владение системой химических знаний, которая включает: основополагающие понятия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теории и законы (теория химического строения органических веществ А.М. Бутлерова),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tc>
      </w:tr>
      <w:tr w:rsidR="008B6320" w:rsidRPr="00F46DC3" w14:paraId="5F939F02"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1B111091"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1.3</w:t>
            </w:r>
          </w:p>
        </w:tc>
        <w:tc>
          <w:tcPr>
            <w:tcW w:w="7370" w:type="dxa"/>
            <w:tcBorders>
              <w:top w:val="single" w:sz="4" w:space="0" w:color="auto"/>
              <w:left w:val="single" w:sz="4" w:space="0" w:color="auto"/>
              <w:bottom w:val="single" w:sz="4" w:space="0" w:color="auto"/>
              <w:right w:val="single" w:sz="4" w:space="0" w:color="auto"/>
            </w:tcBorders>
            <w:hideMark/>
          </w:tcPr>
          <w:p w14:paraId="78B5553B"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tc>
      </w:tr>
      <w:tr w:rsidR="008B6320" w:rsidRPr="00F46DC3" w14:paraId="74FB7353"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3D480331"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1.4</w:t>
            </w:r>
          </w:p>
        </w:tc>
        <w:tc>
          <w:tcPr>
            <w:tcW w:w="7370" w:type="dxa"/>
            <w:tcBorders>
              <w:top w:val="single" w:sz="4" w:space="0" w:color="auto"/>
              <w:left w:val="single" w:sz="4" w:space="0" w:color="auto"/>
              <w:bottom w:val="single" w:sz="4" w:space="0" w:color="auto"/>
              <w:right w:val="single" w:sz="4" w:space="0" w:color="auto"/>
            </w:tcBorders>
            <w:hideMark/>
          </w:tcPr>
          <w:p w14:paraId="0EAF451F"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сформированность умений использовать химическую символику для составления молекулярных и структурных (развернутой, сокращенной)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tc>
      </w:tr>
      <w:tr w:rsidR="008B6320" w:rsidRPr="00F46DC3" w14:paraId="32A6CE10"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6D8438C7"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1.5</w:t>
            </w:r>
          </w:p>
        </w:tc>
        <w:tc>
          <w:tcPr>
            <w:tcW w:w="7370" w:type="dxa"/>
            <w:tcBorders>
              <w:top w:val="single" w:sz="4" w:space="0" w:color="auto"/>
              <w:left w:val="single" w:sz="4" w:space="0" w:color="auto"/>
              <w:bottom w:val="single" w:sz="4" w:space="0" w:color="auto"/>
              <w:right w:val="single" w:sz="4" w:space="0" w:color="auto"/>
            </w:tcBorders>
            <w:hideMark/>
          </w:tcPr>
          <w:p w14:paraId="04830D6D"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Сформированность умений устанавливать принадлежность изученных органических веществ по их составу и строению к определенному классу (группе)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w:t>
            </w:r>
          </w:p>
        </w:tc>
      </w:tr>
      <w:tr w:rsidR="008B6320" w:rsidRPr="00F46DC3" w14:paraId="0468FE6B"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443C0FE2"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1.5</w:t>
            </w:r>
          </w:p>
        </w:tc>
        <w:tc>
          <w:tcPr>
            <w:tcW w:w="7370" w:type="dxa"/>
            <w:tcBorders>
              <w:top w:val="single" w:sz="4" w:space="0" w:color="auto"/>
              <w:left w:val="single" w:sz="4" w:space="0" w:color="auto"/>
              <w:bottom w:val="single" w:sz="4" w:space="0" w:color="auto"/>
              <w:right w:val="single" w:sz="4" w:space="0" w:color="auto"/>
            </w:tcBorders>
            <w:hideMark/>
          </w:tcPr>
          <w:p w14:paraId="4F3A234C"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Сформированность умения определять виды химической связи в органических соединениях (одинарные и кратные)</w:t>
            </w:r>
          </w:p>
        </w:tc>
      </w:tr>
      <w:tr w:rsidR="008B6320" w:rsidRPr="00F46DC3" w14:paraId="00A284D1"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4AF50040"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1.6</w:t>
            </w:r>
          </w:p>
        </w:tc>
        <w:tc>
          <w:tcPr>
            <w:tcW w:w="7370" w:type="dxa"/>
            <w:tcBorders>
              <w:top w:val="single" w:sz="4" w:space="0" w:color="auto"/>
              <w:left w:val="single" w:sz="4" w:space="0" w:color="auto"/>
              <w:bottom w:val="single" w:sz="4" w:space="0" w:color="auto"/>
              <w:right w:val="single" w:sz="4" w:space="0" w:color="auto"/>
            </w:tcBorders>
            <w:hideMark/>
          </w:tcPr>
          <w:p w14:paraId="341765A0"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tc>
      </w:tr>
      <w:tr w:rsidR="008B6320" w:rsidRPr="00F46DC3" w14:paraId="763737A1"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75CE09A8"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w:t>
            </w:r>
          </w:p>
        </w:tc>
        <w:tc>
          <w:tcPr>
            <w:tcW w:w="7370" w:type="dxa"/>
            <w:tcBorders>
              <w:top w:val="single" w:sz="4" w:space="0" w:color="auto"/>
              <w:left w:val="single" w:sz="4" w:space="0" w:color="auto"/>
              <w:bottom w:val="single" w:sz="4" w:space="0" w:color="auto"/>
              <w:right w:val="single" w:sz="4" w:space="0" w:color="auto"/>
            </w:tcBorders>
            <w:hideMark/>
          </w:tcPr>
          <w:p w14:paraId="7C557A06"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Углеводороды. Кислородсодержащие и азотсодержащие органические соединения. Высокомолекулярные соединения</w:t>
            </w:r>
          </w:p>
        </w:tc>
      </w:tr>
      <w:tr w:rsidR="008B6320" w:rsidRPr="00F46DC3" w14:paraId="27620D40"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3F5E1AA4"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w:t>
            </w:r>
          </w:p>
        </w:tc>
        <w:tc>
          <w:tcPr>
            <w:tcW w:w="7370" w:type="dxa"/>
            <w:tcBorders>
              <w:top w:val="single" w:sz="4" w:space="0" w:color="auto"/>
              <w:left w:val="single" w:sz="4" w:space="0" w:color="auto"/>
              <w:bottom w:val="single" w:sz="4" w:space="0" w:color="auto"/>
              <w:right w:val="single" w:sz="4" w:space="0" w:color="auto"/>
            </w:tcBorders>
            <w:hideMark/>
          </w:tcPr>
          <w:p w14:paraId="1830E8DC"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Сформированность умений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tc>
      </w:tr>
      <w:tr w:rsidR="008B6320" w:rsidRPr="00F46DC3" w14:paraId="7828C2B2"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77A3151B"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w:t>
            </w:r>
          </w:p>
        </w:tc>
        <w:tc>
          <w:tcPr>
            <w:tcW w:w="7370" w:type="dxa"/>
            <w:tcBorders>
              <w:top w:val="single" w:sz="4" w:space="0" w:color="auto"/>
              <w:left w:val="single" w:sz="4" w:space="0" w:color="auto"/>
              <w:bottom w:val="single" w:sz="4" w:space="0" w:color="auto"/>
              <w:right w:val="single" w:sz="4" w:space="0" w:color="auto"/>
            </w:tcBorders>
            <w:hideMark/>
          </w:tcPr>
          <w:p w14:paraId="466DAA3D"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w:t>
            </w:r>
          </w:p>
        </w:tc>
      </w:tr>
      <w:tr w:rsidR="008B6320" w:rsidRPr="00F46DC3" w14:paraId="3BBA02A4"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4EC20D04"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w:t>
            </w:r>
          </w:p>
        </w:tc>
        <w:tc>
          <w:tcPr>
            <w:tcW w:w="7370" w:type="dxa"/>
            <w:tcBorders>
              <w:top w:val="single" w:sz="4" w:space="0" w:color="auto"/>
              <w:left w:val="single" w:sz="4" w:space="0" w:color="auto"/>
              <w:bottom w:val="single" w:sz="4" w:space="0" w:color="auto"/>
              <w:right w:val="single" w:sz="4" w:space="0" w:color="auto"/>
            </w:tcBorders>
            <w:hideMark/>
          </w:tcPr>
          <w:p w14:paraId="057A3117"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Сформированность умения иллюстрировать генетическую связь между типичными представителями различных классов органических веществ уравнениями соответствующих химических реакций с использованием структурных формул</w:t>
            </w:r>
          </w:p>
        </w:tc>
      </w:tr>
      <w:tr w:rsidR="008B6320" w:rsidRPr="00F46DC3" w14:paraId="1FFA7C8C"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6A042BC3"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w:t>
            </w:r>
          </w:p>
        </w:tc>
        <w:tc>
          <w:tcPr>
            <w:tcW w:w="7370" w:type="dxa"/>
            <w:tcBorders>
              <w:top w:val="single" w:sz="4" w:space="0" w:color="auto"/>
              <w:left w:val="single" w:sz="4" w:space="0" w:color="auto"/>
              <w:bottom w:val="single" w:sz="4" w:space="0" w:color="auto"/>
              <w:right w:val="single" w:sz="4" w:space="0" w:color="auto"/>
            </w:tcBorders>
            <w:hideMark/>
          </w:tcPr>
          <w:p w14:paraId="3D0FBE0B"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tc>
      </w:tr>
      <w:tr w:rsidR="008B6320" w:rsidRPr="00F46DC3" w14:paraId="6D0C2FA2"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6788C473"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w:t>
            </w:r>
          </w:p>
        </w:tc>
        <w:tc>
          <w:tcPr>
            <w:tcW w:w="7370" w:type="dxa"/>
            <w:tcBorders>
              <w:top w:val="single" w:sz="4" w:space="0" w:color="auto"/>
              <w:left w:val="single" w:sz="4" w:space="0" w:color="auto"/>
              <w:bottom w:val="single" w:sz="4" w:space="0" w:color="auto"/>
              <w:right w:val="single" w:sz="4" w:space="0" w:color="auto"/>
            </w:tcBorders>
            <w:hideMark/>
          </w:tcPr>
          <w:p w14:paraId="04E55575"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Химия и жизнь. Расчеты</w:t>
            </w:r>
          </w:p>
        </w:tc>
      </w:tr>
      <w:tr w:rsidR="008B6320" w:rsidRPr="00F46DC3" w14:paraId="4A2BC6DD"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078C5AA8"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w:t>
            </w:r>
          </w:p>
        </w:tc>
        <w:tc>
          <w:tcPr>
            <w:tcW w:w="7370" w:type="dxa"/>
            <w:tcBorders>
              <w:top w:val="single" w:sz="4" w:space="0" w:color="auto"/>
              <w:left w:val="single" w:sz="4" w:space="0" w:color="auto"/>
              <w:bottom w:val="single" w:sz="4" w:space="0" w:color="auto"/>
              <w:right w:val="single" w:sz="4" w:space="0" w:color="auto"/>
            </w:tcBorders>
            <w:hideMark/>
          </w:tcPr>
          <w:p w14:paraId="2E7E9BCD"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tc>
      </w:tr>
      <w:tr w:rsidR="008B6320" w:rsidRPr="00F46DC3" w14:paraId="79C48A95"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0C78D964"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3.2</w:t>
            </w:r>
          </w:p>
        </w:tc>
        <w:tc>
          <w:tcPr>
            <w:tcW w:w="7370" w:type="dxa"/>
            <w:tcBorders>
              <w:top w:val="single" w:sz="4" w:space="0" w:color="auto"/>
              <w:left w:val="single" w:sz="4" w:space="0" w:color="auto"/>
              <w:bottom w:val="single" w:sz="4" w:space="0" w:color="auto"/>
              <w:right w:val="single" w:sz="4" w:space="0" w:color="auto"/>
            </w:tcBorders>
            <w:hideMark/>
          </w:tcPr>
          <w:p w14:paraId="13388149"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tc>
      </w:tr>
      <w:tr w:rsidR="008B6320" w:rsidRPr="00F46DC3" w14:paraId="2825D247"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040577C2"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3.3</w:t>
            </w:r>
          </w:p>
        </w:tc>
        <w:tc>
          <w:tcPr>
            <w:tcW w:w="7370" w:type="dxa"/>
            <w:tcBorders>
              <w:top w:val="single" w:sz="4" w:space="0" w:color="auto"/>
              <w:left w:val="single" w:sz="4" w:space="0" w:color="auto"/>
              <w:bottom w:val="single" w:sz="4" w:space="0" w:color="auto"/>
              <w:right w:val="single" w:sz="4" w:space="0" w:color="auto"/>
            </w:tcBorders>
            <w:hideMark/>
          </w:tcPr>
          <w:p w14:paraId="60D00A3E"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w:t>
            </w:r>
            <w:r w:rsidRPr="00F46DC3">
              <w:rPr>
                <w:rFonts w:ascii="Times New Roman" w:hAnsi="Times New Roman" w:cs="Times New Roman"/>
                <w:sz w:val="24"/>
                <w:szCs w:val="24"/>
              </w:rPr>
              <w:lastRenderedPageBreak/>
              <w:t>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tc>
      </w:tr>
      <w:tr w:rsidR="008B6320" w:rsidRPr="00F46DC3" w14:paraId="08EF93A9"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4E00BAE5"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3.4</w:t>
            </w:r>
          </w:p>
        </w:tc>
        <w:tc>
          <w:tcPr>
            <w:tcW w:w="7370" w:type="dxa"/>
            <w:tcBorders>
              <w:top w:val="single" w:sz="4" w:space="0" w:color="auto"/>
              <w:left w:val="single" w:sz="4" w:space="0" w:color="auto"/>
              <w:bottom w:val="single" w:sz="4" w:space="0" w:color="auto"/>
              <w:right w:val="single" w:sz="4" w:space="0" w:color="auto"/>
            </w:tcBorders>
            <w:hideMark/>
          </w:tcPr>
          <w:p w14:paraId="0D0EB983"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Сформированность умений проводить вычисления по химическим уравнениям (массы, объема, количества исходного вещества или продукта реакции по известным массе, объему, количеству одного из исходных веществ или продуктов реакции)</w:t>
            </w:r>
          </w:p>
        </w:tc>
      </w:tr>
      <w:tr w:rsidR="008B6320" w:rsidRPr="00F46DC3" w14:paraId="64E34FE2"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6A006F4B"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3.5</w:t>
            </w:r>
          </w:p>
        </w:tc>
        <w:tc>
          <w:tcPr>
            <w:tcW w:w="7370" w:type="dxa"/>
            <w:tcBorders>
              <w:top w:val="single" w:sz="4" w:space="0" w:color="auto"/>
              <w:left w:val="single" w:sz="4" w:space="0" w:color="auto"/>
              <w:bottom w:val="single" w:sz="4" w:space="0" w:color="auto"/>
              <w:right w:val="single" w:sz="4" w:space="0" w:color="auto"/>
            </w:tcBorders>
            <w:hideMark/>
          </w:tcPr>
          <w:p w14:paraId="2DBA733A"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Сформированность умений критически анализировать химическую информацию, получаемую из разных источников (средства массовой информации, сеть Интернет и другие)</w:t>
            </w:r>
          </w:p>
        </w:tc>
      </w:tr>
      <w:tr w:rsidR="008B6320" w:rsidRPr="00F46DC3" w14:paraId="7C9A67D3"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7F7C8CCE"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3.6</w:t>
            </w:r>
          </w:p>
        </w:tc>
        <w:tc>
          <w:tcPr>
            <w:tcW w:w="7370" w:type="dxa"/>
            <w:tcBorders>
              <w:top w:val="single" w:sz="4" w:space="0" w:color="auto"/>
              <w:left w:val="single" w:sz="4" w:space="0" w:color="auto"/>
              <w:bottom w:val="single" w:sz="4" w:space="0" w:color="auto"/>
              <w:right w:val="single" w:sz="4" w:space="0" w:color="auto"/>
            </w:tcBorders>
            <w:hideMark/>
          </w:tcPr>
          <w:p w14:paraId="6832B6C4"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определенных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tc>
      </w:tr>
    </w:tbl>
    <w:p w14:paraId="4A8DF5B3" w14:textId="77777777" w:rsidR="008B6320" w:rsidRPr="00F46DC3" w:rsidRDefault="008B6320" w:rsidP="00F46DC3">
      <w:pPr>
        <w:pStyle w:val="ConsPlusNormal"/>
        <w:ind w:firstLine="540"/>
        <w:jc w:val="both"/>
        <w:rPr>
          <w:rFonts w:ascii="Times New Roman" w:hAnsi="Times New Roman" w:cs="Times New Roman"/>
          <w:sz w:val="24"/>
          <w:szCs w:val="24"/>
        </w:rPr>
      </w:pPr>
    </w:p>
    <w:p w14:paraId="4317AB2B" w14:textId="77777777" w:rsidR="008B6320" w:rsidRPr="00F46DC3" w:rsidRDefault="008B6320" w:rsidP="00F46DC3">
      <w:pPr>
        <w:pStyle w:val="ConsPlusNormal"/>
        <w:jc w:val="right"/>
        <w:rPr>
          <w:rFonts w:ascii="Times New Roman" w:hAnsi="Times New Roman" w:cs="Times New Roman"/>
          <w:sz w:val="24"/>
          <w:szCs w:val="24"/>
        </w:rPr>
      </w:pPr>
      <w:r w:rsidRPr="00F46DC3">
        <w:rPr>
          <w:rFonts w:ascii="Times New Roman" w:hAnsi="Times New Roman" w:cs="Times New Roman"/>
          <w:sz w:val="24"/>
          <w:szCs w:val="24"/>
        </w:rPr>
        <w:t>Таблица 15.1</w:t>
      </w:r>
    </w:p>
    <w:p w14:paraId="7E0E73F9" w14:textId="77777777" w:rsidR="008B6320" w:rsidRPr="00F46DC3" w:rsidRDefault="008B6320" w:rsidP="00F46DC3">
      <w:pPr>
        <w:pStyle w:val="ConsPlusNormal"/>
        <w:ind w:firstLine="540"/>
        <w:jc w:val="both"/>
        <w:rPr>
          <w:rFonts w:ascii="Times New Roman" w:hAnsi="Times New Roman" w:cs="Times New Roman"/>
          <w:sz w:val="24"/>
          <w:szCs w:val="24"/>
        </w:rPr>
      </w:pPr>
    </w:p>
    <w:p w14:paraId="0B84121E"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Проверяемые элементы содержания (10 класс)</w:t>
      </w:r>
    </w:p>
    <w:p w14:paraId="64B7C9B6" w14:textId="77777777" w:rsidR="008B6320" w:rsidRPr="00F46DC3" w:rsidRDefault="008B6320" w:rsidP="00F46DC3">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8B6320" w:rsidRPr="00F46DC3" w14:paraId="671EADA4"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79C22986"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Код</w:t>
            </w:r>
          </w:p>
        </w:tc>
        <w:tc>
          <w:tcPr>
            <w:tcW w:w="7994" w:type="dxa"/>
            <w:tcBorders>
              <w:top w:val="single" w:sz="4" w:space="0" w:color="auto"/>
              <w:left w:val="single" w:sz="4" w:space="0" w:color="auto"/>
              <w:bottom w:val="single" w:sz="4" w:space="0" w:color="auto"/>
              <w:right w:val="single" w:sz="4" w:space="0" w:color="auto"/>
            </w:tcBorders>
            <w:hideMark/>
          </w:tcPr>
          <w:p w14:paraId="28BFF4CA"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Проверяемый элемент содержания</w:t>
            </w:r>
          </w:p>
        </w:tc>
      </w:tr>
      <w:tr w:rsidR="008B6320" w:rsidRPr="00F46DC3" w14:paraId="406C5951"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1EF858A1"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w:t>
            </w:r>
          </w:p>
        </w:tc>
        <w:tc>
          <w:tcPr>
            <w:tcW w:w="7994" w:type="dxa"/>
            <w:tcBorders>
              <w:top w:val="single" w:sz="4" w:space="0" w:color="auto"/>
              <w:left w:val="single" w:sz="4" w:space="0" w:color="auto"/>
              <w:bottom w:val="single" w:sz="4" w:space="0" w:color="auto"/>
              <w:right w:val="single" w:sz="4" w:space="0" w:color="auto"/>
            </w:tcBorders>
            <w:hideMark/>
          </w:tcPr>
          <w:p w14:paraId="386CC91E"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Теоретические основы органической химии</w:t>
            </w:r>
          </w:p>
        </w:tc>
      </w:tr>
      <w:tr w:rsidR="008B6320" w:rsidRPr="00F46DC3" w14:paraId="1DB73C55"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17AB54F7"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w:t>
            </w:r>
          </w:p>
        </w:tc>
        <w:tc>
          <w:tcPr>
            <w:tcW w:w="7994" w:type="dxa"/>
            <w:tcBorders>
              <w:top w:val="single" w:sz="4" w:space="0" w:color="auto"/>
              <w:left w:val="single" w:sz="4" w:space="0" w:color="auto"/>
              <w:bottom w:val="single" w:sz="4" w:space="0" w:color="auto"/>
              <w:right w:val="single" w:sz="4" w:space="0" w:color="auto"/>
            </w:tcBorders>
            <w:hideMark/>
          </w:tcPr>
          <w:p w14:paraId="22E747B9"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Предмет органической химии: ее возникновение, развитие и значение в получении новых веществ и материалов. Теория строения органических соединений А.М. Бутлерова, ее основные положения</w:t>
            </w:r>
          </w:p>
        </w:tc>
      </w:tr>
      <w:tr w:rsidR="008B6320" w:rsidRPr="00F46DC3" w14:paraId="73FA7696"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19923E3B"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1.2</w:t>
            </w:r>
          </w:p>
        </w:tc>
        <w:tc>
          <w:tcPr>
            <w:tcW w:w="7994" w:type="dxa"/>
            <w:tcBorders>
              <w:top w:val="single" w:sz="4" w:space="0" w:color="auto"/>
              <w:left w:val="single" w:sz="4" w:space="0" w:color="auto"/>
              <w:bottom w:val="single" w:sz="4" w:space="0" w:color="auto"/>
              <w:right w:val="single" w:sz="4" w:space="0" w:color="auto"/>
            </w:tcBorders>
            <w:hideMark/>
          </w:tcPr>
          <w:p w14:paraId="1A6A1D80"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Структурные формулы органических веществ. Гомология, изомерия. Химическая связь в органических соединениях - одинарные и кратные связи. Представление о классификации органических веществ</w:t>
            </w:r>
          </w:p>
        </w:tc>
      </w:tr>
      <w:tr w:rsidR="008B6320" w:rsidRPr="00F46DC3" w14:paraId="20EA11C9"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6AA45672"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1.3</w:t>
            </w:r>
          </w:p>
        </w:tc>
        <w:tc>
          <w:tcPr>
            <w:tcW w:w="7994" w:type="dxa"/>
            <w:tcBorders>
              <w:top w:val="single" w:sz="4" w:space="0" w:color="auto"/>
              <w:left w:val="single" w:sz="4" w:space="0" w:color="auto"/>
              <w:bottom w:val="single" w:sz="4" w:space="0" w:color="auto"/>
              <w:right w:val="single" w:sz="4" w:space="0" w:color="auto"/>
            </w:tcBorders>
            <w:hideMark/>
          </w:tcPr>
          <w:p w14:paraId="3D953A4B"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Номенклатура органических соединений (систематическая) и тривиальные названия важнейших представителей классов органических веществ</w:t>
            </w:r>
          </w:p>
        </w:tc>
      </w:tr>
      <w:tr w:rsidR="008B6320" w:rsidRPr="00F46DC3" w14:paraId="4E45C9F8"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4EB90AE2"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w:t>
            </w:r>
          </w:p>
        </w:tc>
        <w:tc>
          <w:tcPr>
            <w:tcW w:w="7994" w:type="dxa"/>
            <w:tcBorders>
              <w:top w:val="single" w:sz="4" w:space="0" w:color="auto"/>
              <w:left w:val="single" w:sz="4" w:space="0" w:color="auto"/>
              <w:bottom w:val="single" w:sz="4" w:space="0" w:color="auto"/>
              <w:right w:val="single" w:sz="4" w:space="0" w:color="auto"/>
            </w:tcBorders>
            <w:hideMark/>
          </w:tcPr>
          <w:p w14:paraId="2BE36927"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Углеводороды</w:t>
            </w:r>
          </w:p>
        </w:tc>
      </w:tr>
      <w:tr w:rsidR="008B6320" w:rsidRPr="00F46DC3" w14:paraId="7E4B7B5B"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66620FE6"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w:t>
            </w:r>
          </w:p>
        </w:tc>
        <w:tc>
          <w:tcPr>
            <w:tcW w:w="7994" w:type="dxa"/>
            <w:tcBorders>
              <w:top w:val="single" w:sz="4" w:space="0" w:color="auto"/>
              <w:left w:val="single" w:sz="4" w:space="0" w:color="auto"/>
              <w:bottom w:val="single" w:sz="4" w:space="0" w:color="auto"/>
              <w:right w:val="single" w:sz="4" w:space="0" w:color="auto"/>
            </w:tcBorders>
            <w:hideMark/>
          </w:tcPr>
          <w:p w14:paraId="5B08DE78"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tc>
      </w:tr>
      <w:tr w:rsidR="008B6320" w:rsidRPr="00F46DC3" w14:paraId="3348EC70"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30C84320"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w:t>
            </w:r>
          </w:p>
        </w:tc>
        <w:tc>
          <w:tcPr>
            <w:tcW w:w="7994" w:type="dxa"/>
            <w:tcBorders>
              <w:top w:val="single" w:sz="4" w:space="0" w:color="auto"/>
              <w:left w:val="single" w:sz="4" w:space="0" w:color="auto"/>
              <w:bottom w:val="single" w:sz="4" w:space="0" w:color="auto"/>
              <w:right w:val="single" w:sz="4" w:space="0" w:color="auto"/>
            </w:tcBorders>
            <w:hideMark/>
          </w:tcPr>
          <w:p w14:paraId="0DC40037"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tc>
      </w:tr>
      <w:tr w:rsidR="008B6320" w:rsidRPr="00F46DC3" w14:paraId="75B35D4C"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0FA34FD8"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w:t>
            </w:r>
          </w:p>
        </w:tc>
        <w:tc>
          <w:tcPr>
            <w:tcW w:w="7994" w:type="dxa"/>
            <w:tcBorders>
              <w:top w:val="single" w:sz="4" w:space="0" w:color="auto"/>
              <w:left w:val="single" w:sz="4" w:space="0" w:color="auto"/>
              <w:bottom w:val="single" w:sz="4" w:space="0" w:color="auto"/>
              <w:right w:val="single" w:sz="4" w:space="0" w:color="auto"/>
            </w:tcBorders>
            <w:hideMark/>
          </w:tcPr>
          <w:p w14:paraId="073ACC11"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Алкадиены: бутадиен-1,3 и метилбутадиен-1,3: строение, важнейшие </w:t>
            </w:r>
            <w:r w:rsidRPr="00F46DC3">
              <w:rPr>
                <w:rFonts w:ascii="Times New Roman" w:hAnsi="Times New Roman" w:cs="Times New Roman"/>
                <w:sz w:val="24"/>
                <w:szCs w:val="24"/>
              </w:rPr>
              <w:lastRenderedPageBreak/>
              <w:t>химические свойства (реакция полимеризации). Получение синтетического каучука и резины</w:t>
            </w:r>
          </w:p>
        </w:tc>
      </w:tr>
      <w:tr w:rsidR="008B6320" w:rsidRPr="00F46DC3" w14:paraId="697C6265"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7D0F247E"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w:t>
            </w:r>
          </w:p>
        </w:tc>
        <w:tc>
          <w:tcPr>
            <w:tcW w:w="7994" w:type="dxa"/>
            <w:tcBorders>
              <w:top w:val="single" w:sz="4" w:space="0" w:color="auto"/>
              <w:left w:val="single" w:sz="4" w:space="0" w:color="auto"/>
              <w:bottom w:val="single" w:sz="4" w:space="0" w:color="auto"/>
              <w:right w:val="single" w:sz="4" w:space="0" w:color="auto"/>
            </w:tcBorders>
            <w:hideMark/>
          </w:tcPr>
          <w:p w14:paraId="48F7E797"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tc>
      </w:tr>
      <w:tr w:rsidR="008B6320" w:rsidRPr="00F46DC3" w14:paraId="2DA67F28"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63D7B506"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2.5</w:t>
            </w:r>
          </w:p>
        </w:tc>
        <w:tc>
          <w:tcPr>
            <w:tcW w:w="7994" w:type="dxa"/>
            <w:tcBorders>
              <w:top w:val="single" w:sz="4" w:space="0" w:color="auto"/>
              <w:left w:val="single" w:sz="4" w:space="0" w:color="auto"/>
              <w:bottom w:val="single" w:sz="4" w:space="0" w:color="auto"/>
              <w:right w:val="single" w:sz="4" w:space="0" w:color="auto"/>
            </w:tcBorders>
            <w:hideMark/>
          </w:tcPr>
          <w:p w14:paraId="65489C71"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Арены. Бензол: состав, строение, физические и химические свойства (реакции галогенирования и нитрования), получение и применение. Толуол: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tc>
      </w:tr>
      <w:tr w:rsidR="008B6320" w:rsidRPr="00F46DC3" w14:paraId="11828FD6"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6768EEC8"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2.6</w:t>
            </w:r>
          </w:p>
        </w:tc>
        <w:tc>
          <w:tcPr>
            <w:tcW w:w="7994" w:type="dxa"/>
            <w:tcBorders>
              <w:top w:val="single" w:sz="4" w:space="0" w:color="auto"/>
              <w:left w:val="single" w:sz="4" w:space="0" w:color="auto"/>
              <w:bottom w:val="single" w:sz="4" w:space="0" w:color="auto"/>
              <w:right w:val="single" w:sz="4" w:space="0" w:color="auto"/>
            </w:tcBorders>
            <w:hideMark/>
          </w:tcPr>
          <w:p w14:paraId="3F9D52E9"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Природные источники углеводородов. Природный газ и попутные нефтяные газы. Нефть и ее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tc>
      </w:tr>
      <w:tr w:rsidR="008B6320" w:rsidRPr="00F46DC3" w14:paraId="289C87AC"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58D4BA64"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w:t>
            </w:r>
          </w:p>
        </w:tc>
        <w:tc>
          <w:tcPr>
            <w:tcW w:w="7994" w:type="dxa"/>
            <w:tcBorders>
              <w:top w:val="single" w:sz="4" w:space="0" w:color="auto"/>
              <w:left w:val="single" w:sz="4" w:space="0" w:color="auto"/>
              <w:bottom w:val="single" w:sz="4" w:space="0" w:color="auto"/>
              <w:right w:val="single" w:sz="4" w:space="0" w:color="auto"/>
            </w:tcBorders>
            <w:hideMark/>
          </w:tcPr>
          <w:p w14:paraId="73FF6A43"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Кислородсодержащие органические соединения</w:t>
            </w:r>
          </w:p>
        </w:tc>
      </w:tr>
      <w:tr w:rsidR="008B6320" w:rsidRPr="00F46DC3" w14:paraId="4FC608EA"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180DAABA"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w:t>
            </w:r>
          </w:p>
        </w:tc>
        <w:tc>
          <w:tcPr>
            <w:tcW w:w="7994" w:type="dxa"/>
            <w:tcBorders>
              <w:top w:val="single" w:sz="4" w:space="0" w:color="auto"/>
              <w:left w:val="single" w:sz="4" w:space="0" w:color="auto"/>
              <w:bottom w:val="single" w:sz="4" w:space="0" w:color="auto"/>
              <w:right w:val="single" w:sz="4" w:space="0" w:color="auto"/>
            </w:tcBorders>
            <w:hideMark/>
          </w:tcPr>
          <w:p w14:paraId="5F5B61DB"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w:t>
            </w:r>
          </w:p>
        </w:tc>
      </w:tr>
      <w:tr w:rsidR="008B6320" w:rsidRPr="00F46DC3" w14:paraId="6E0C6DAA"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7B50EA99"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3.2</w:t>
            </w:r>
          </w:p>
        </w:tc>
        <w:tc>
          <w:tcPr>
            <w:tcW w:w="7994" w:type="dxa"/>
            <w:tcBorders>
              <w:top w:val="single" w:sz="4" w:space="0" w:color="auto"/>
              <w:left w:val="single" w:sz="4" w:space="0" w:color="auto"/>
              <w:bottom w:val="single" w:sz="4" w:space="0" w:color="auto"/>
              <w:right w:val="single" w:sz="4" w:space="0" w:color="auto"/>
            </w:tcBorders>
            <w:hideMark/>
          </w:tcPr>
          <w:p w14:paraId="6A44D781"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Фенол: строение молекулы, физические и химические свойства. Токсичность фенола. Применение фенола</w:t>
            </w:r>
          </w:p>
        </w:tc>
      </w:tr>
      <w:tr w:rsidR="008B6320" w:rsidRPr="00F46DC3" w14:paraId="74776D42"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6DD811FC"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3.3</w:t>
            </w:r>
          </w:p>
        </w:tc>
        <w:tc>
          <w:tcPr>
            <w:tcW w:w="7994" w:type="dxa"/>
            <w:tcBorders>
              <w:top w:val="single" w:sz="4" w:space="0" w:color="auto"/>
              <w:left w:val="single" w:sz="4" w:space="0" w:color="auto"/>
              <w:bottom w:val="single" w:sz="4" w:space="0" w:color="auto"/>
              <w:right w:val="single" w:sz="4" w:space="0" w:color="auto"/>
            </w:tcBorders>
            <w:hideMark/>
          </w:tcPr>
          <w:p w14:paraId="1536DAE0"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Альдегиды и кетоны.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w:t>
            </w:r>
          </w:p>
        </w:tc>
      </w:tr>
      <w:tr w:rsidR="008B6320" w:rsidRPr="00F46DC3" w14:paraId="78E883A4"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24A76B6C"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3.4</w:t>
            </w:r>
          </w:p>
        </w:tc>
        <w:tc>
          <w:tcPr>
            <w:tcW w:w="7994" w:type="dxa"/>
            <w:tcBorders>
              <w:top w:val="single" w:sz="4" w:space="0" w:color="auto"/>
              <w:left w:val="single" w:sz="4" w:space="0" w:color="auto"/>
              <w:bottom w:val="single" w:sz="4" w:space="0" w:color="auto"/>
              <w:right w:val="single" w:sz="4" w:space="0" w:color="auto"/>
            </w:tcBorders>
            <w:hideMark/>
          </w:tcPr>
          <w:p w14:paraId="45D0DE2F"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tc>
      </w:tr>
      <w:tr w:rsidR="008B6320" w:rsidRPr="00F46DC3" w14:paraId="16353E60"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0B0F313A"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3.5</w:t>
            </w:r>
          </w:p>
        </w:tc>
        <w:tc>
          <w:tcPr>
            <w:tcW w:w="7994" w:type="dxa"/>
            <w:tcBorders>
              <w:top w:val="single" w:sz="4" w:space="0" w:color="auto"/>
              <w:left w:val="single" w:sz="4" w:space="0" w:color="auto"/>
              <w:bottom w:val="single" w:sz="4" w:space="0" w:color="auto"/>
              <w:right w:val="single" w:sz="4" w:space="0" w:color="auto"/>
            </w:tcBorders>
            <w:hideMark/>
          </w:tcPr>
          <w:p w14:paraId="60E04148"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Сложные эфиры как производные карбоновых кислот. Гидролиз сложных эфиров. Жиры. Гидролиз жиров. Применение жиров. Биологическая роль жиров</w:t>
            </w:r>
          </w:p>
        </w:tc>
      </w:tr>
      <w:tr w:rsidR="008B6320" w:rsidRPr="00F46DC3" w14:paraId="72BCC17B"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13A6ACD7"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3.6</w:t>
            </w:r>
          </w:p>
        </w:tc>
        <w:tc>
          <w:tcPr>
            <w:tcW w:w="7994" w:type="dxa"/>
            <w:tcBorders>
              <w:top w:val="single" w:sz="4" w:space="0" w:color="auto"/>
              <w:left w:val="single" w:sz="4" w:space="0" w:color="auto"/>
              <w:bottom w:val="single" w:sz="4" w:space="0" w:color="auto"/>
              <w:right w:val="single" w:sz="4" w:space="0" w:color="auto"/>
            </w:tcBorders>
            <w:hideMark/>
          </w:tcPr>
          <w:p w14:paraId="7C415DE9"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 (II), окисление аммиачным раствором оксида серебра (I), восстановление, брожение глюкозы), нахождение в природе, применение, биологическая </w:t>
            </w:r>
            <w:r w:rsidRPr="00F46DC3">
              <w:rPr>
                <w:rFonts w:ascii="Times New Roman" w:hAnsi="Times New Roman" w:cs="Times New Roman"/>
                <w:sz w:val="24"/>
                <w:szCs w:val="24"/>
              </w:rPr>
              <w:lastRenderedPageBreak/>
              <w:t>роль. Фотосинтез. Фруктоза как изомер глюкозы. 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tc>
      </w:tr>
      <w:tr w:rsidR="008B6320" w:rsidRPr="00F46DC3" w14:paraId="2EC39581"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4E57860A"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w:t>
            </w:r>
          </w:p>
        </w:tc>
        <w:tc>
          <w:tcPr>
            <w:tcW w:w="7994" w:type="dxa"/>
            <w:tcBorders>
              <w:top w:val="single" w:sz="4" w:space="0" w:color="auto"/>
              <w:left w:val="single" w:sz="4" w:space="0" w:color="auto"/>
              <w:bottom w:val="single" w:sz="4" w:space="0" w:color="auto"/>
              <w:right w:val="single" w:sz="4" w:space="0" w:color="auto"/>
            </w:tcBorders>
            <w:hideMark/>
          </w:tcPr>
          <w:p w14:paraId="0EBE1F4D"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Азотсодержащие органические соединения</w:t>
            </w:r>
          </w:p>
        </w:tc>
      </w:tr>
      <w:tr w:rsidR="008B6320" w:rsidRPr="00F46DC3" w14:paraId="5DE59ED2"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204B491C"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4.1</w:t>
            </w:r>
          </w:p>
        </w:tc>
        <w:tc>
          <w:tcPr>
            <w:tcW w:w="7994" w:type="dxa"/>
            <w:tcBorders>
              <w:top w:val="single" w:sz="4" w:space="0" w:color="auto"/>
              <w:left w:val="single" w:sz="4" w:space="0" w:color="auto"/>
              <w:bottom w:val="single" w:sz="4" w:space="0" w:color="auto"/>
              <w:right w:val="single" w:sz="4" w:space="0" w:color="auto"/>
            </w:tcBorders>
            <w:hideMark/>
          </w:tcPr>
          <w:p w14:paraId="03408972"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tc>
      </w:tr>
      <w:tr w:rsidR="008B6320" w:rsidRPr="00F46DC3" w14:paraId="1240672E"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4D0AD846"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4.2</w:t>
            </w:r>
          </w:p>
        </w:tc>
        <w:tc>
          <w:tcPr>
            <w:tcW w:w="7994" w:type="dxa"/>
            <w:tcBorders>
              <w:top w:val="single" w:sz="4" w:space="0" w:color="auto"/>
              <w:left w:val="single" w:sz="4" w:space="0" w:color="auto"/>
              <w:bottom w:val="single" w:sz="4" w:space="0" w:color="auto"/>
              <w:right w:val="single" w:sz="4" w:space="0" w:color="auto"/>
            </w:tcBorders>
            <w:hideMark/>
          </w:tcPr>
          <w:p w14:paraId="3417DB2F"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tc>
      </w:tr>
      <w:tr w:rsidR="008B6320" w:rsidRPr="00F46DC3" w14:paraId="5D2F0CB3"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4BC2FFAA"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w:t>
            </w:r>
          </w:p>
        </w:tc>
        <w:tc>
          <w:tcPr>
            <w:tcW w:w="7994" w:type="dxa"/>
            <w:tcBorders>
              <w:top w:val="single" w:sz="4" w:space="0" w:color="auto"/>
              <w:left w:val="single" w:sz="4" w:space="0" w:color="auto"/>
              <w:bottom w:val="single" w:sz="4" w:space="0" w:color="auto"/>
              <w:right w:val="single" w:sz="4" w:space="0" w:color="auto"/>
            </w:tcBorders>
            <w:hideMark/>
          </w:tcPr>
          <w:p w14:paraId="12D70031"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Высокомолекулярные соединения</w:t>
            </w:r>
          </w:p>
        </w:tc>
      </w:tr>
      <w:tr w:rsidR="008B6320" w:rsidRPr="00F46DC3" w14:paraId="4716DFD7"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71071201"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5.1</w:t>
            </w:r>
          </w:p>
        </w:tc>
        <w:tc>
          <w:tcPr>
            <w:tcW w:w="7994" w:type="dxa"/>
            <w:tcBorders>
              <w:top w:val="single" w:sz="4" w:space="0" w:color="auto"/>
              <w:left w:val="single" w:sz="4" w:space="0" w:color="auto"/>
              <w:bottom w:val="single" w:sz="4" w:space="0" w:color="auto"/>
              <w:right w:val="single" w:sz="4" w:space="0" w:color="auto"/>
            </w:tcBorders>
            <w:hideMark/>
          </w:tcPr>
          <w:p w14:paraId="374AAE8B"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tc>
      </w:tr>
      <w:tr w:rsidR="008B6320" w:rsidRPr="00F46DC3" w14:paraId="1102151E"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539610AC"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5.2</w:t>
            </w:r>
          </w:p>
        </w:tc>
        <w:tc>
          <w:tcPr>
            <w:tcW w:w="7994" w:type="dxa"/>
            <w:tcBorders>
              <w:top w:val="single" w:sz="4" w:space="0" w:color="auto"/>
              <w:left w:val="single" w:sz="4" w:space="0" w:color="auto"/>
              <w:bottom w:val="single" w:sz="4" w:space="0" w:color="auto"/>
              <w:right w:val="single" w:sz="4" w:space="0" w:color="auto"/>
            </w:tcBorders>
            <w:hideMark/>
          </w:tcPr>
          <w:p w14:paraId="3F0A80F5"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Экспериментальные методы изучения веществ и их превращений: ознакомление с образцами природных и искусственных волокон, пластмасс, каучуков. Получение синтетического каучука и резины</w:t>
            </w:r>
          </w:p>
        </w:tc>
      </w:tr>
    </w:tbl>
    <w:p w14:paraId="17F0D8C6" w14:textId="77777777" w:rsidR="008B6320" w:rsidRPr="00F46DC3" w:rsidRDefault="008B6320" w:rsidP="00F46DC3">
      <w:pPr>
        <w:pStyle w:val="ConsPlusNormal"/>
        <w:ind w:firstLine="540"/>
        <w:jc w:val="both"/>
        <w:rPr>
          <w:rFonts w:ascii="Times New Roman" w:hAnsi="Times New Roman" w:cs="Times New Roman"/>
          <w:sz w:val="24"/>
          <w:szCs w:val="24"/>
        </w:rPr>
      </w:pPr>
    </w:p>
    <w:p w14:paraId="0DB8D23D" w14:textId="77777777" w:rsidR="008B6320" w:rsidRPr="00F46DC3" w:rsidRDefault="008B6320" w:rsidP="00F46DC3">
      <w:pPr>
        <w:pStyle w:val="ConsPlusNormal"/>
        <w:jc w:val="right"/>
        <w:rPr>
          <w:rFonts w:ascii="Times New Roman" w:hAnsi="Times New Roman" w:cs="Times New Roman"/>
          <w:sz w:val="24"/>
          <w:szCs w:val="24"/>
        </w:rPr>
      </w:pPr>
      <w:r w:rsidRPr="00F46DC3">
        <w:rPr>
          <w:rFonts w:ascii="Times New Roman" w:hAnsi="Times New Roman" w:cs="Times New Roman"/>
          <w:sz w:val="24"/>
          <w:szCs w:val="24"/>
        </w:rPr>
        <w:t>Таблица 15.2</w:t>
      </w:r>
    </w:p>
    <w:p w14:paraId="06662B61" w14:textId="77777777" w:rsidR="008B6320" w:rsidRPr="00F46DC3" w:rsidRDefault="008B6320" w:rsidP="00F46DC3">
      <w:pPr>
        <w:pStyle w:val="ConsPlusNormal"/>
        <w:ind w:firstLine="540"/>
        <w:jc w:val="both"/>
        <w:rPr>
          <w:rFonts w:ascii="Times New Roman" w:hAnsi="Times New Roman" w:cs="Times New Roman"/>
          <w:sz w:val="24"/>
          <w:szCs w:val="24"/>
        </w:rPr>
      </w:pPr>
    </w:p>
    <w:p w14:paraId="189AEB14"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Проверяемые требования к результатам освоения основной</w:t>
      </w:r>
    </w:p>
    <w:p w14:paraId="0A3912A5"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образовательной программы (11 класс)</w:t>
      </w:r>
    </w:p>
    <w:p w14:paraId="4A8CF625" w14:textId="77777777" w:rsidR="008B6320" w:rsidRPr="00F46DC3" w:rsidRDefault="008B6320" w:rsidP="00F46DC3">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8B6320" w:rsidRPr="00F46DC3" w14:paraId="2559553F"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1CCBB7BE"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14:paraId="4E54C6BE"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Проверяемые предметные результаты освоения основной образовательной программы среднего общего образования</w:t>
            </w:r>
          </w:p>
        </w:tc>
      </w:tr>
      <w:tr w:rsidR="008B6320" w:rsidRPr="00F46DC3" w14:paraId="1ED45F25"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6F280CC7"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hideMark/>
          </w:tcPr>
          <w:p w14:paraId="6E7F25A7"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Теоретические основы химии</w:t>
            </w:r>
          </w:p>
        </w:tc>
      </w:tr>
      <w:tr w:rsidR="008B6320" w:rsidRPr="00F46DC3" w14:paraId="5CADD1EF"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5452E26F"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hideMark/>
          </w:tcPr>
          <w:p w14:paraId="0AC5ADEB"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Владение системой химических знаний, которая включает: основополагающие понятия (химический элемент, атом, электронная оболочка атома, s-, p-, d-электронные орбитали атомов, ион, молекула, валентность, электроотрицательность, степень окисления, химическая связь, моль, молярная масса, молярный объем, кристаллическая решетка, типы химических реакций (окислительно-восстановительные, экзо- и эндотермические, реакции ионного обмена),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электролитической диссоциации, Периодический закон Д.И. 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tc>
      </w:tr>
      <w:tr w:rsidR="008B6320" w:rsidRPr="00F46DC3" w14:paraId="6A797CF5"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135B9532"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1.2</w:t>
            </w:r>
          </w:p>
        </w:tc>
        <w:tc>
          <w:tcPr>
            <w:tcW w:w="7370" w:type="dxa"/>
            <w:tcBorders>
              <w:top w:val="single" w:sz="4" w:space="0" w:color="auto"/>
              <w:left w:val="single" w:sz="4" w:space="0" w:color="auto"/>
              <w:bottom w:val="single" w:sz="4" w:space="0" w:color="auto"/>
              <w:right w:val="single" w:sz="4" w:space="0" w:color="auto"/>
            </w:tcBorders>
            <w:hideMark/>
          </w:tcPr>
          <w:p w14:paraId="3B774AB3"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Сформированность умений выявлять характерные признаки и </w:t>
            </w:r>
            <w:r w:rsidRPr="00F46DC3">
              <w:rPr>
                <w:rFonts w:ascii="Times New Roman" w:hAnsi="Times New Roman" w:cs="Times New Roman"/>
                <w:sz w:val="24"/>
                <w:szCs w:val="24"/>
              </w:rPr>
              <w:lastRenderedPageBreak/>
              <w:t>взаимосвязь изученных понятий, применять соответствующие понятия при описании строения и свойств неорганических веществ и их превращений; выявлять взаимосвязь химических знаний с понятиями и представлениями других естественнонаучных предметов</w:t>
            </w:r>
          </w:p>
        </w:tc>
      </w:tr>
      <w:tr w:rsidR="008B6320" w:rsidRPr="00F46DC3" w14:paraId="76E59579"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51BBAB3A"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1.3</w:t>
            </w:r>
          </w:p>
        </w:tc>
        <w:tc>
          <w:tcPr>
            <w:tcW w:w="7370" w:type="dxa"/>
            <w:tcBorders>
              <w:top w:val="single" w:sz="4" w:space="0" w:color="auto"/>
              <w:left w:val="single" w:sz="4" w:space="0" w:color="auto"/>
              <w:bottom w:val="single" w:sz="4" w:space="0" w:color="auto"/>
              <w:right w:val="single" w:sz="4" w:space="0" w:color="auto"/>
            </w:tcBorders>
            <w:hideMark/>
          </w:tcPr>
          <w:p w14:paraId="27A4C350"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Владение основными методами научного познания веществ и химических явлений (наблюдение, измерение, эксперимент, моделирование)</w:t>
            </w:r>
          </w:p>
        </w:tc>
      </w:tr>
      <w:tr w:rsidR="008B6320" w:rsidRPr="00F46DC3" w14:paraId="0EBCF703"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60A432C0"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1.4</w:t>
            </w:r>
          </w:p>
        </w:tc>
        <w:tc>
          <w:tcPr>
            <w:tcW w:w="7370" w:type="dxa"/>
            <w:tcBorders>
              <w:top w:val="single" w:sz="4" w:space="0" w:color="auto"/>
              <w:left w:val="single" w:sz="4" w:space="0" w:color="auto"/>
              <w:bottom w:val="single" w:sz="4" w:space="0" w:color="auto"/>
              <w:right w:val="single" w:sz="4" w:space="0" w:color="auto"/>
            </w:tcBorders>
            <w:hideMark/>
          </w:tcPr>
          <w:p w14:paraId="163BC9E4"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решетки конкретного вещества (атомная, молекулярная, ионная, металлическая)</w:t>
            </w:r>
          </w:p>
        </w:tc>
      </w:tr>
      <w:tr w:rsidR="008B6320" w:rsidRPr="00F46DC3" w14:paraId="16230175"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025CF700"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1.5</w:t>
            </w:r>
          </w:p>
        </w:tc>
        <w:tc>
          <w:tcPr>
            <w:tcW w:w="7370" w:type="dxa"/>
            <w:tcBorders>
              <w:top w:val="single" w:sz="4" w:space="0" w:color="auto"/>
              <w:left w:val="single" w:sz="4" w:space="0" w:color="auto"/>
              <w:bottom w:val="single" w:sz="4" w:space="0" w:color="auto"/>
              <w:right w:val="single" w:sz="4" w:space="0" w:color="auto"/>
            </w:tcBorders>
            <w:hideMark/>
          </w:tcPr>
          <w:p w14:paraId="437C645C"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Сформированность умений определять характер среды в водных растворах неорганических соединений</w:t>
            </w:r>
          </w:p>
        </w:tc>
      </w:tr>
      <w:tr w:rsidR="008B6320" w:rsidRPr="00F46DC3" w14:paraId="053CFFEC"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57FB9C6D"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1.6</w:t>
            </w:r>
          </w:p>
        </w:tc>
        <w:tc>
          <w:tcPr>
            <w:tcW w:w="7370" w:type="dxa"/>
            <w:tcBorders>
              <w:top w:val="single" w:sz="4" w:space="0" w:color="auto"/>
              <w:left w:val="single" w:sz="4" w:space="0" w:color="auto"/>
              <w:bottom w:val="single" w:sz="4" w:space="0" w:color="auto"/>
              <w:right w:val="single" w:sz="4" w:space="0" w:color="auto"/>
            </w:tcBorders>
            <w:hideMark/>
          </w:tcPr>
          <w:p w14:paraId="6AACE0E7"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tc>
      </w:tr>
      <w:tr w:rsidR="008B6320" w:rsidRPr="00F46DC3" w14:paraId="4D9AEF12"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1032B9D5"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1.7</w:t>
            </w:r>
          </w:p>
        </w:tc>
        <w:tc>
          <w:tcPr>
            <w:tcW w:w="7370" w:type="dxa"/>
            <w:tcBorders>
              <w:top w:val="single" w:sz="4" w:space="0" w:color="auto"/>
              <w:left w:val="single" w:sz="4" w:space="0" w:color="auto"/>
              <w:bottom w:val="single" w:sz="4" w:space="0" w:color="auto"/>
              <w:right w:val="single" w:sz="4" w:space="0" w:color="auto"/>
            </w:tcBorders>
            <w:hideMark/>
          </w:tcPr>
          <w:p w14:paraId="050FE398"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Сформированность умений составлять уравнения реакций различных типов, полные и сокращенные уравнения реакций ионного обмена, учитывая условия, при которых эти реакции идут до конца</w:t>
            </w:r>
          </w:p>
        </w:tc>
      </w:tr>
      <w:tr w:rsidR="008B6320" w:rsidRPr="00F46DC3" w14:paraId="014E0CFC"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4BD26FDD"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1.8</w:t>
            </w:r>
          </w:p>
        </w:tc>
        <w:tc>
          <w:tcPr>
            <w:tcW w:w="7370" w:type="dxa"/>
            <w:tcBorders>
              <w:top w:val="single" w:sz="4" w:space="0" w:color="auto"/>
              <w:left w:val="single" w:sz="4" w:space="0" w:color="auto"/>
              <w:bottom w:val="single" w:sz="4" w:space="0" w:color="auto"/>
              <w:right w:val="single" w:sz="4" w:space="0" w:color="auto"/>
            </w:tcBorders>
            <w:hideMark/>
          </w:tcPr>
          <w:p w14:paraId="631A4175"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Сформированность умений проводить реакции, подтверждающие качественный состав различных неорганических веществ, распознавать опытным путем ионы, присутствующие в водных растворах неорганических веществ</w:t>
            </w:r>
          </w:p>
        </w:tc>
      </w:tr>
      <w:tr w:rsidR="008B6320" w:rsidRPr="00F46DC3" w14:paraId="39F908B9"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2A54CD1B"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1.9</w:t>
            </w:r>
          </w:p>
        </w:tc>
        <w:tc>
          <w:tcPr>
            <w:tcW w:w="7370" w:type="dxa"/>
            <w:tcBorders>
              <w:top w:val="single" w:sz="4" w:space="0" w:color="auto"/>
              <w:left w:val="single" w:sz="4" w:space="0" w:color="auto"/>
              <w:bottom w:val="single" w:sz="4" w:space="0" w:color="auto"/>
              <w:right w:val="single" w:sz="4" w:space="0" w:color="auto"/>
            </w:tcBorders>
            <w:hideMark/>
          </w:tcPr>
          <w:p w14:paraId="124D4913"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tc>
      </w:tr>
      <w:tr w:rsidR="008B6320" w:rsidRPr="00F46DC3" w14:paraId="2FA49B03"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21D086D9"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1.10</w:t>
            </w:r>
          </w:p>
        </w:tc>
        <w:tc>
          <w:tcPr>
            <w:tcW w:w="7370" w:type="dxa"/>
            <w:tcBorders>
              <w:top w:val="single" w:sz="4" w:space="0" w:color="auto"/>
              <w:left w:val="single" w:sz="4" w:space="0" w:color="auto"/>
              <w:bottom w:val="single" w:sz="4" w:space="0" w:color="auto"/>
              <w:right w:val="single" w:sz="4" w:space="0" w:color="auto"/>
            </w:tcBorders>
            <w:hideMark/>
          </w:tcPr>
          <w:p w14:paraId="57D208B3"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Сформированность умений объяснять зависимость скорости химической реакции от различных факторов</w:t>
            </w:r>
          </w:p>
        </w:tc>
      </w:tr>
      <w:tr w:rsidR="008B6320" w:rsidRPr="00F46DC3" w14:paraId="021D4491"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58DB8FB7"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1.11</w:t>
            </w:r>
          </w:p>
        </w:tc>
        <w:tc>
          <w:tcPr>
            <w:tcW w:w="7370" w:type="dxa"/>
            <w:tcBorders>
              <w:top w:val="single" w:sz="4" w:space="0" w:color="auto"/>
              <w:left w:val="single" w:sz="4" w:space="0" w:color="auto"/>
              <w:bottom w:val="single" w:sz="4" w:space="0" w:color="auto"/>
              <w:right w:val="single" w:sz="4" w:space="0" w:color="auto"/>
            </w:tcBorders>
            <w:hideMark/>
          </w:tcPr>
          <w:p w14:paraId="7A254036"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Сформированность умений объяснять характер смещения химического равновесия в зависимости от внешнего воздействия (принцип Ле Шателье)</w:t>
            </w:r>
          </w:p>
        </w:tc>
      </w:tr>
      <w:tr w:rsidR="008B6320" w:rsidRPr="00F46DC3" w14:paraId="14626961"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37DC2659"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w:t>
            </w:r>
          </w:p>
        </w:tc>
        <w:tc>
          <w:tcPr>
            <w:tcW w:w="7370" w:type="dxa"/>
            <w:tcBorders>
              <w:top w:val="single" w:sz="4" w:space="0" w:color="auto"/>
              <w:left w:val="single" w:sz="4" w:space="0" w:color="auto"/>
              <w:bottom w:val="single" w:sz="4" w:space="0" w:color="auto"/>
              <w:right w:val="single" w:sz="4" w:space="0" w:color="auto"/>
            </w:tcBorders>
            <w:hideMark/>
          </w:tcPr>
          <w:p w14:paraId="13B7FC9A"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Общая и неорганическая химия</w:t>
            </w:r>
          </w:p>
        </w:tc>
      </w:tr>
      <w:tr w:rsidR="008B6320" w:rsidRPr="00F46DC3" w14:paraId="25A1081F"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1E716204"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w:t>
            </w:r>
          </w:p>
        </w:tc>
        <w:tc>
          <w:tcPr>
            <w:tcW w:w="7370" w:type="dxa"/>
            <w:tcBorders>
              <w:top w:val="single" w:sz="4" w:space="0" w:color="auto"/>
              <w:left w:val="single" w:sz="4" w:space="0" w:color="auto"/>
              <w:bottom w:val="single" w:sz="4" w:space="0" w:color="auto"/>
              <w:right w:val="single" w:sz="4" w:space="0" w:color="auto"/>
            </w:tcBorders>
            <w:hideMark/>
          </w:tcPr>
          <w:p w14:paraId="7EC9FAA2"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tc>
      </w:tr>
      <w:tr w:rsidR="008B6320" w:rsidRPr="00F46DC3" w14:paraId="415744F0"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2DC15D10"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w:t>
            </w:r>
          </w:p>
        </w:tc>
        <w:tc>
          <w:tcPr>
            <w:tcW w:w="7370" w:type="dxa"/>
            <w:tcBorders>
              <w:top w:val="single" w:sz="4" w:space="0" w:color="auto"/>
              <w:left w:val="single" w:sz="4" w:space="0" w:color="auto"/>
              <w:bottom w:val="single" w:sz="4" w:space="0" w:color="auto"/>
              <w:right w:val="single" w:sz="4" w:space="0" w:color="auto"/>
            </w:tcBorders>
            <w:hideMark/>
          </w:tcPr>
          <w:p w14:paraId="6E1BF372"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Сформированность умений характеризовать электронное строение атомов химических элементов 1 - 4 периодов Периодической системы химических элементов Д.И. Менделеева, используя понятия "s-, p-, d-электронные орбитали", "энергетические уровни", объяснять </w:t>
            </w:r>
            <w:r w:rsidRPr="00F46DC3">
              <w:rPr>
                <w:rFonts w:ascii="Times New Roman" w:hAnsi="Times New Roman" w:cs="Times New Roman"/>
                <w:sz w:val="24"/>
                <w:szCs w:val="24"/>
              </w:rPr>
              <w:lastRenderedPageBreak/>
              <w:t>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tc>
      </w:tr>
      <w:tr w:rsidR="008B6320" w:rsidRPr="00F46DC3" w14:paraId="778AE480"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4BFC9403"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w:t>
            </w:r>
          </w:p>
        </w:tc>
        <w:tc>
          <w:tcPr>
            <w:tcW w:w="7370" w:type="dxa"/>
            <w:tcBorders>
              <w:top w:val="single" w:sz="4" w:space="0" w:color="auto"/>
              <w:left w:val="single" w:sz="4" w:space="0" w:color="auto"/>
              <w:bottom w:val="single" w:sz="4" w:space="0" w:color="auto"/>
              <w:right w:val="single" w:sz="4" w:space="0" w:color="auto"/>
            </w:tcBorders>
            <w:hideMark/>
          </w:tcPr>
          <w:p w14:paraId="33C7155A"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tc>
      </w:tr>
      <w:tr w:rsidR="008B6320" w:rsidRPr="00F46DC3" w14:paraId="697A85C5"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266CF54B"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w:t>
            </w:r>
          </w:p>
        </w:tc>
        <w:tc>
          <w:tcPr>
            <w:tcW w:w="7370" w:type="dxa"/>
            <w:tcBorders>
              <w:top w:val="single" w:sz="4" w:space="0" w:color="auto"/>
              <w:left w:val="single" w:sz="4" w:space="0" w:color="auto"/>
              <w:bottom w:val="single" w:sz="4" w:space="0" w:color="auto"/>
              <w:right w:val="single" w:sz="4" w:space="0" w:color="auto"/>
            </w:tcBorders>
            <w:hideMark/>
          </w:tcPr>
          <w:p w14:paraId="3D0AFC36"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Сформированность умений устанавливать принадлежность неорганических веществ по их составу к определенному классу (группе) соединений (простые вещества - металлы и неметаллы, оксиды, основания, кислоты, амфотерные гидроксиды, соли)</w:t>
            </w:r>
          </w:p>
        </w:tc>
      </w:tr>
      <w:tr w:rsidR="008B6320" w:rsidRPr="00F46DC3" w14:paraId="691ADD64"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1C6AD4D3"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2.5</w:t>
            </w:r>
          </w:p>
        </w:tc>
        <w:tc>
          <w:tcPr>
            <w:tcW w:w="7370" w:type="dxa"/>
            <w:tcBorders>
              <w:top w:val="single" w:sz="4" w:space="0" w:color="auto"/>
              <w:left w:val="single" w:sz="4" w:space="0" w:color="auto"/>
              <w:bottom w:val="single" w:sz="4" w:space="0" w:color="auto"/>
              <w:right w:val="single" w:sz="4" w:space="0" w:color="auto"/>
            </w:tcBorders>
            <w:hideMark/>
          </w:tcPr>
          <w:p w14:paraId="4973589A"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гашеная известь, негашеная известь, питьевая сода, пирит и другие)</w:t>
            </w:r>
          </w:p>
        </w:tc>
      </w:tr>
      <w:tr w:rsidR="008B6320" w:rsidRPr="00F46DC3" w14:paraId="4680A9D1"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46AC302D"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2.6</w:t>
            </w:r>
          </w:p>
        </w:tc>
        <w:tc>
          <w:tcPr>
            <w:tcW w:w="7370" w:type="dxa"/>
            <w:tcBorders>
              <w:top w:val="single" w:sz="4" w:space="0" w:color="auto"/>
              <w:left w:val="single" w:sz="4" w:space="0" w:color="auto"/>
              <w:bottom w:val="single" w:sz="4" w:space="0" w:color="auto"/>
              <w:right w:val="single" w:sz="4" w:space="0" w:color="auto"/>
            </w:tcBorders>
            <w:hideMark/>
          </w:tcPr>
          <w:p w14:paraId="56C108EF"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tc>
      </w:tr>
      <w:tr w:rsidR="008B6320" w:rsidRPr="00F46DC3" w14:paraId="7E7FB792"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50FF8D78"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2.7</w:t>
            </w:r>
          </w:p>
        </w:tc>
        <w:tc>
          <w:tcPr>
            <w:tcW w:w="7370" w:type="dxa"/>
            <w:tcBorders>
              <w:top w:val="single" w:sz="4" w:space="0" w:color="auto"/>
              <w:left w:val="single" w:sz="4" w:space="0" w:color="auto"/>
              <w:bottom w:val="single" w:sz="4" w:space="0" w:color="auto"/>
              <w:right w:val="single" w:sz="4" w:space="0" w:color="auto"/>
            </w:tcBorders>
            <w:hideMark/>
          </w:tcPr>
          <w:p w14:paraId="76E30690"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tc>
      </w:tr>
      <w:tr w:rsidR="008B6320" w:rsidRPr="00F46DC3" w14:paraId="2E32B456"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04B26696"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2.8</w:t>
            </w:r>
          </w:p>
        </w:tc>
        <w:tc>
          <w:tcPr>
            <w:tcW w:w="7370" w:type="dxa"/>
            <w:tcBorders>
              <w:top w:val="single" w:sz="4" w:space="0" w:color="auto"/>
              <w:left w:val="single" w:sz="4" w:space="0" w:color="auto"/>
              <w:bottom w:val="single" w:sz="4" w:space="0" w:color="auto"/>
              <w:right w:val="single" w:sz="4" w:space="0" w:color="auto"/>
            </w:tcBorders>
            <w:hideMark/>
          </w:tcPr>
          <w:p w14:paraId="4B16366C"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tc>
      </w:tr>
      <w:tr w:rsidR="008B6320" w:rsidRPr="00F46DC3" w14:paraId="301DCADD"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6A3D1EAE"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2.9</w:t>
            </w:r>
          </w:p>
        </w:tc>
        <w:tc>
          <w:tcPr>
            <w:tcW w:w="7370" w:type="dxa"/>
            <w:tcBorders>
              <w:top w:val="single" w:sz="4" w:space="0" w:color="auto"/>
              <w:left w:val="single" w:sz="4" w:space="0" w:color="auto"/>
              <w:bottom w:val="single" w:sz="4" w:space="0" w:color="auto"/>
              <w:right w:val="single" w:sz="4" w:space="0" w:color="auto"/>
            </w:tcBorders>
            <w:hideMark/>
          </w:tcPr>
          <w:p w14:paraId="45CEF870"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tc>
      </w:tr>
      <w:tr w:rsidR="008B6320" w:rsidRPr="00F46DC3" w14:paraId="60BCA471"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01FC4287"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w:t>
            </w:r>
          </w:p>
        </w:tc>
        <w:tc>
          <w:tcPr>
            <w:tcW w:w="7370" w:type="dxa"/>
            <w:tcBorders>
              <w:top w:val="single" w:sz="4" w:space="0" w:color="auto"/>
              <w:left w:val="single" w:sz="4" w:space="0" w:color="auto"/>
              <w:bottom w:val="single" w:sz="4" w:space="0" w:color="auto"/>
              <w:right w:val="single" w:sz="4" w:space="0" w:color="auto"/>
            </w:tcBorders>
            <w:hideMark/>
          </w:tcPr>
          <w:p w14:paraId="4590D809"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Химия и жизнь. Расчеты</w:t>
            </w:r>
          </w:p>
        </w:tc>
      </w:tr>
      <w:tr w:rsidR="008B6320" w:rsidRPr="00F46DC3" w14:paraId="10878D8A"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3FFD655B"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w:t>
            </w:r>
          </w:p>
        </w:tc>
        <w:tc>
          <w:tcPr>
            <w:tcW w:w="7370" w:type="dxa"/>
            <w:tcBorders>
              <w:top w:val="single" w:sz="4" w:space="0" w:color="auto"/>
              <w:left w:val="single" w:sz="4" w:space="0" w:color="auto"/>
              <w:bottom w:val="single" w:sz="4" w:space="0" w:color="auto"/>
              <w:right w:val="single" w:sz="4" w:space="0" w:color="auto"/>
            </w:tcBorders>
            <w:hideMark/>
          </w:tcPr>
          <w:p w14:paraId="772639E2"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Сформированность представлений о химической составляющей </w:t>
            </w:r>
            <w:r w:rsidRPr="00F46DC3">
              <w:rPr>
                <w:rFonts w:ascii="Times New Roman" w:hAnsi="Times New Roman" w:cs="Times New Roman"/>
                <w:sz w:val="24"/>
                <w:szCs w:val="24"/>
              </w:rPr>
              <w:lastRenderedPageBreak/>
              <w:t>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tc>
      </w:tr>
      <w:tr w:rsidR="008B6320" w:rsidRPr="00F46DC3" w14:paraId="03CAC04C"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3B4D931E"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3.2</w:t>
            </w:r>
          </w:p>
        </w:tc>
        <w:tc>
          <w:tcPr>
            <w:tcW w:w="7370" w:type="dxa"/>
            <w:tcBorders>
              <w:top w:val="single" w:sz="4" w:space="0" w:color="auto"/>
              <w:left w:val="single" w:sz="4" w:space="0" w:color="auto"/>
              <w:bottom w:val="single" w:sz="4" w:space="0" w:color="auto"/>
              <w:right w:val="single" w:sz="4" w:space="0" w:color="auto"/>
            </w:tcBorders>
            <w:hideMark/>
          </w:tcPr>
          <w:p w14:paraId="2A11B147"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Сформированность умений критически анализировать химическую информацию, получаемую из разных источников (средства массовой коммуникации, сеть Интернет и другие)</w:t>
            </w:r>
          </w:p>
        </w:tc>
      </w:tr>
      <w:tr w:rsidR="008B6320" w:rsidRPr="00F46DC3" w14:paraId="2BD484C9"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143FCC60"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3.3</w:t>
            </w:r>
          </w:p>
        </w:tc>
        <w:tc>
          <w:tcPr>
            <w:tcW w:w="7370" w:type="dxa"/>
            <w:tcBorders>
              <w:top w:val="single" w:sz="4" w:space="0" w:color="auto"/>
              <w:left w:val="single" w:sz="4" w:space="0" w:color="auto"/>
              <w:bottom w:val="single" w:sz="4" w:space="0" w:color="auto"/>
              <w:right w:val="single" w:sz="4" w:space="0" w:color="auto"/>
            </w:tcBorders>
            <w:hideMark/>
          </w:tcPr>
          <w:p w14:paraId="6E902B28"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w:t>
            </w:r>
          </w:p>
        </w:tc>
      </w:tr>
      <w:tr w:rsidR="008B6320" w:rsidRPr="00F46DC3" w14:paraId="30CBB089"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12F6D230"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3.4</w:t>
            </w:r>
          </w:p>
        </w:tc>
        <w:tc>
          <w:tcPr>
            <w:tcW w:w="7370" w:type="dxa"/>
            <w:tcBorders>
              <w:top w:val="single" w:sz="4" w:space="0" w:color="auto"/>
              <w:left w:val="single" w:sz="4" w:space="0" w:color="auto"/>
              <w:bottom w:val="single" w:sz="4" w:space="0" w:color="auto"/>
              <w:right w:val="single" w:sz="4" w:space="0" w:color="auto"/>
            </w:tcBorders>
            <w:hideMark/>
          </w:tcPr>
          <w:p w14:paraId="21EA33A3"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Осознавать опасность воздействия на живые организмы определенных веществ, понимая смысл показателя ПДК, пояснять на примерах способы уменьшения и предотвращения их вредного воздействия на организм человека</w:t>
            </w:r>
          </w:p>
        </w:tc>
      </w:tr>
      <w:tr w:rsidR="008B6320" w:rsidRPr="00F46DC3" w14:paraId="6D39C1FB"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114033B7"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3.5</w:t>
            </w:r>
          </w:p>
        </w:tc>
        <w:tc>
          <w:tcPr>
            <w:tcW w:w="7370" w:type="dxa"/>
            <w:tcBorders>
              <w:top w:val="single" w:sz="4" w:space="0" w:color="auto"/>
              <w:left w:val="single" w:sz="4" w:space="0" w:color="auto"/>
              <w:bottom w:val="single" w:sz="4" w:space="0" w:color="auto"/>
              <w:right w:val="single" w:sz="4" w:space="0" w:color="auto"/>
            </w:tcBorders>
            <w:hideMark/>
          </w:tcPr>
          <w:p w14:paraId="670CB2F1"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Сформированность умений проводить вычисления с использованием понятия "массовая доля вещества в растворе", объемных отношений газов при химических реакциях, массы вещества или объема газов по известному количеству вещества, массе или объему одного из участвующих в реакции веществ, теплового эффекта реакции на основе законов сохранения массы веществ, превращения и сохранения энергии</w:t>
            </w:r>
          </w:p>
        </w:tc>
      </w:tr>
    </w:tbl>
    <w:p w14:paraId="5BD3B2BE" w14:textId="77777777" w:rsidR="008B6320" w:rsidRPr="00F46DC3" w:rsidRDefault="008B6320" w:rsidP="00F46DC3">
      <w:pPr>
        <w:pStyle w:val="ConsPlusNormal"/>
        <w:ind w:firstLine="540"/>
        <w:jc w:val="both"/>
        <w:rPr>
          <w:rFonts w:ascii="Times New Roman" w:hAnsi="Times New Roman" w:cs="Times New Roman"/>
          <w:sz w:val="24"/>
          <w:szCs w:val="24"/>
        </w:rPr>
      </w:pPr>
    </w:p>
    <w:p w14:paraId="637D06E7" w14:textId="77777777" w:rsidR="008B6320" w:rsidRPr="00F46DC3" w:rsidRDefault="008B6320" w:rsidP="00F46DC3">
      <w:pPr>
        <w:pStyle w:val="ConsPlusNormal"/>
        <w:jc w:val="right"/>
        <w:rPr>
          <w:rFonts w:ascii="Times New Roman" w:hAnsi="Times New Roman" w:cs="Times New Roman"/>
          <w:sz w:val="24"/>
          <w:szCs w:val="24"/>
        </w:rPr>
      </w:pPr>
      <w:r w:rsidRPr="00F46DC3">
        <w:rPr>
          <w:rFonts w:ascii="Times New Roman" w:hAnsi="Times New Roman" w:cs="Times New Roman"/>
          <w:sz w:val="24"/>
          <w:szCs w:val="24"/>
        </w:rPr>
        <w:t>Таблица 15.3</w:t>
      </w:r>
    </w:p>
    <w:p w14:paraId="4E7EAAA0" w14:textId="77777777" w:rsidR="008B6320" w:rsidRPr="00F46DC3" w:rsidRDefault="008B6320" w:rsidP="00F46DC3">
      <w:pPr>
        <w:pStyle w:val="ConsPlusNormal"/>
        <w:ind w:firstLine="540"/>
        <w:jc w:val="both"/>
        <w:rPr>
          <w:rFonts w:ascii="Times New Roman" w:hAnsi="Times New Roman" w:cs="Times New Roman"/>
          <w:sz w:val="24"/>
          <w:szCs w:val="24"/>
        </w:rPr>
      </w:pPr>
    </w:p>
    <w:p w14:paraId="6C64ACBD"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Проверяемые элементы содержания (11 класс)</w:t>
      </w:r>
    </w:p>
    <w:p w14:paraId="6D43CF16" w14:textId="77777777" w:rsidR="008B6320" w:rsidRPr="00F46DC3" w:rsidRDefault="008B6320" w:rsidP="00F46DC3">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8B6320" w:rsidRPr="00F46DC3" w14:paraId="34B8922E"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5D6C65B8"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Код</w:t>
            </w:r>
          </w:p>
        </w:tc>
        <w:tc>
          <w:tcPr>
            <w:tcW w:w="7994" w:type="dxa"/>
            <w:tcBorders>
              <w:top w:val="single" w:sz="4" w:space="0" w:color="auto"/>
              <w:left w:val="single" w:sz="4" w:space="0" w:color="auto"/>
              <w:bottom w:val="single" w:sz="4" w:space="0" w:color="auto"/>
              <w:right w:val="single" w:sz="4" w:space="0" w:color="auto"/>
            </w:tcBorders>
            <w:hideMark/>
          </w:tcPr>
          <w:p w14:paraId="22871EE2"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Проверяемый элемент содержания</w:t>
            </w:r>
          </w:p>
        </w:tc>
      </w:tr>
      <w:tr w:rsidR="008B6320" w:rsidRPr="00F46DC3" w14:paraId="0D02697A"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27CCAC87"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w:t>
            </w:r>
          </w:p>
        </w:tc>
        <w:tc>
          <w:tcPr>
            <w:tcW w:w="7994" w:type="dxa"/>
            <w:tcBorders>
              <w:top w:val="single" w:sz="4" w:space="0" w:color="auto"/>
              <w:left w:val="single" w:sz="4" w:space="0" w:color="auto"/>
              <w:bottom w:val="single" w:sz="4" w:space="0" w:color="auto"/>
              <w:right w:val="single" w:sz="4" w:space="0" w:color="auto"/>
            </w:tcBorders>
            <w:hideMark/>
          </w:tcPr>
          <w:p w14:paraId="72038B42"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Теоретические основы химии</w:t>
            </w:r>
          </w:p>
        </w:tc>
      </w:tr>
      <w:tr w:rsidR="008B6320" w:rsidRPr="00F46DC3" w14:paraId="5EEFD66C"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30952298"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w:t>
            </w:r>
          </w:p>
        </w:tc>
        <w:tc>
          <w:tcPr>
            <w:tcW w:w="7994" w:type="dxa"/>
            <w:tcBorders>
              <w:top w:val="single" w:sz="4" w:space="0" w:color="auto"/>
              <w:left w:val="single" w:sz="4" w:space="0" w:color="auto"/>
              <w:bottom w:val="single" w:sz="4" w:space="0" w:color="auto"/>
              <w:right w:val="single" w:sz="4" w:space="0" w:color="auto"/>
            </w:tcBorders>
            <w:hideMark/>
          </w:tcPr>
          <w:p w14:paraId="645D00AD"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Химический элемент. Атом. Ядро атома, изотопы. Электронная оболочка. Энергетические уровни, подуровни. Атомные орбитали, s-, p-, d-элементы. Особенности распределения электронов по орбиталям в атомах элементов первых четырех периодов. Электронная конфигурация атомов</w:t>
            </w:r>
          </w:p>
        </w:tc>
      </w:tr>
      <w:tr w:rsidR="008B6320" w:rsidRPr="00F46DC3" w14:paraId="3BBF679F"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3201C474"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1.2</w:t>
            </w:r>
          </w:p>
        </w:tc>
        <w:tc>
          <w:tcPr>
            <w:tcW w:w="7994" w:type="dxa"/>
            <w:tcBorders>
              <w:top w:val="single" w:sz="4" w:space="0" w:color="auto"/>
              <w:left w:val="single" w:sz="4" w:space="0" w:color="auto"/>
              <w:bottom w:val="single" w:sz="4" w:space="0" w:color="auto"/>
              <w:right w:val="single" w:sz="4" w:space="0" w:color="auto"/>
            </w:tcBorders>
            <w:hideMark/>
          </w:tcPr>
          <w:p w14:paraId="08DA5A1B"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tc>
      </w:tr>
      <w:tr w:rsidR="008B6320" w:rsidRPr="00F46DC3" w14:paraId="33220FDF"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38F6FFE0"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1.3</w:t>
            </w:r>
          </w:p>
        </w:tc>
        <w:tc>
          <w:tcPr>
            <w:tcW w:w="7994" w:type="dxa"/>
            <w:tcBorders>
              <w:top w:val="single" w:sz="4" w:space="0" w:color="auto"/>
              <w:left w:val="single" w:sz="4" w:space="0" w:color="auto"/>
              <w:bottom w:val="single" w:sz="4" w:space="0" w:color="auto"/>
              <w:right w:val="single" w:sz="4" w:space="0" w:color="auto"/>
            </w:tcBorders>
            <w:hideMark/>
          </w:tcPr>
          <w:p w14:paraId="76C3084B"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Строение вещества. Химическая связь. Виды химической связи (ковалентная неполярная и полярная, ионная, металлическая). Ионы: катионы и анионы. Механизмы образования ковалентной химической связи (обменный и донорно-акцепторный). Водородная связь</w:t>
            </w:r>
          </w:p>
        </w:tc>
      </w:tr>
      <w:tr w:rsidR="008B6320" w:rsidRPr="00F46DC3" w14:paraId="7D4EFE56"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3CC7A3C5"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1.4</w:t>
            </w:r>
          </w:p>
        </w:tc>
        <w:tc>
          <w:tcPr>
            <w:tcW w:w="7994" w:type="dxa"/>
            <w:tcBorders>
              <w:top w:val="single" w:sz="4" w:space="0" w:color="auto"/>
              <w:left w:val="single" w:sz="4" w:space="0" w:color="auto"/>
              <w:bottom w:val="single" w:sz="4" w:space="0" w:color="auto"/>
              <w:right w:val="single" w:sz="4" w:space="0" w:color="auto"/>
            </w:tcBorders>
            <w:hideMark/>
          </w:tcPr>
          <w:p w14:paraId="51E29A87"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Валентность. Электроотрицательность. Степень окисления</w:t>
            </w:r>
          </w:p>
        </w:tc>
      </w:tr>
      <w:tr w:rsidR="008B6320" w:rsidRPr="00F46DC3" w14:paraId="526336E6"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5A802C84"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1.5</w:t>
            </w:r>
          </w:p>
        </w:tc>
        <w:tc>
          <w:tcPr>
            <w:tcW w:w="7994" w:type="dxa"/>
            <w:tcBorders>
              <w:top w:val="single" w:sz="4" w:space="0" w:color="auto"/>
              <w:left w:val="single" w:sz="4" w:space="0" w:color="auto"/>
              <w:bottom w:val="single" w:sz="4" w:space="0" w:color="auto"/>
              <w:right w:val="single" w:sz="4" w:space="0" w:color="auto"/>
            </w:tcBorders>
            <w:hideMark/>
          </w:tcPr>
          <w:p w14:paraId="0238A6CA"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Вещества молекулярного и немолекулярного строения. Закон постоянства состава вещества. Типы кристаллических решеток. Зависимость свойства веществ от типа кристаллической решетки. Понятие о дисперсных системах. Истинные и коллоидные растворы. Массовая доля вещества в растворе</w:t>
            </w:r>
          </w:p>
        </w:tc>
      </w:tr>
      <w:tr w:rsidR="008B6320" w:rsidRPr="00F46DC3" w14:paraId="7DC13B00"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433DF325"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1.6</w:t>
            </w:r>
          </w:p>
        </w:tc>
        <w:tc>
          <w:tcPr>
            <w:tcW w:w="7994" w:type="dxa"/>
            <w:tcBorders>
              <w:top w:val="single" w:sz="4" w:space="0" w:color="auto"/>
              <w:left w:val="single" w:sz="4" w:space="0" w:color="auto"/>
              <w:bottom w:val="single" w:sz="4" w:space="0" w:color="auto"/>
              <w:right w:val="single" w:sz="4" w:space="0" w:color="auto"/>
            </w:tcBorders>
            <w:hideMark/>
          </w:tcPr>
          <w:p w14:paraId="3AA597E7"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Классификация неорганических соединений. Номенклатура неорганических веществ</w:t>
            </w:r>
          </w:p>
        </w:tc>
      </w:tr>
      <w:tr w:rsidR="008B6320" w:rsidRPr="00F46DC3" w14:paraId="0C04F910"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79017724"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1.7</w:t>
            </w:r>
          </w:p>
        </w:tc>
        <w:tc>
          <w:tcPr>
            <w:tcW w:w="7994" w:type="dxa"/>
            <w:tcBorders>
              <w:top w:val="single" w:sz="4" w:space="0" w:color="auto"/>
              <w:left w:val="single" w:sz="4" w:space="0" w:color="auto"/>
              <w:bottom w:val="single" w:sz="4" w:space="0" w:color="auto"/>
              <w:right w:val="single" w:sz="4" w:space="0" w:color="auto"/>
            </w:tcBorders>
            <w:hideMark/>
          </w:tcPr>
          <w:p w14:paraId="4844A1EE"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tc>
      </w:tr>
      <w:tr w:rsidR="008B6320" w:rsidRPr="00F46DC3" w14:paraId="3EF6F3CD"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35D386DF"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1.8</w:t>
            </w:r>
          </w:p>
        </w:tc>
        <w:tc>
          <w:tcPr>
            <w:tcW w:w="7994" w:type="dxa"/>
            <w:tcBorders>
              <w:top w:val="single" w:sz="4" w:space="0" w:color="auto"/>
              <w:left w:val="single" w:sz="4" w:space="0" w:color="auto"/>
              <w:bottom w:val="single" w:sz="4" w:space="0" w:color="auto"/>
              <w:right w:val="single" w:sz="4" w:space="0" w:color="auto"/>
            </w:tcBorders>
            <w:hideMark/>
          </w:tcPr>
          <w:p w14:paraId="0EE9EB5C"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Скорость реакции, ее зависимость от различных факторов</w:t>
            </w:r>
          </w:p>
        </w:tc>
      </w:tr>
      <w:tr w:rsidR="008B6320" w:rsidRPr="00F46DC3" w14:paraId="0F7527C7"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22F3CEF9"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1.9</w:t>
            </w:r>
          </w:p>
        </w:tc>
        <w:tc>
          <w:tcPr>
            <w:tcW w:w="7994" w:type="dxa"/>
            <w:tcBorders>
              <w:top w:val="single" w:sz="4" w:space="0" w:color="auto"/>
              <w:left w:val="single" w:sz="4" w:space="0" w:color="auto"/>
              <w:bottom w:val="single" w:sz="4" w:space="0" w:color="auto"/>
              <w:right w:val="single" w:sz="4" w:space="0" w:color="auto"/>
            </w:tcBorders>
            <w:hideMark/>
          </w:tcPr>
          <w:p w14:paraId="7E57F594"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Обратимые реакции. Химическое равновесие. Факторы, влияющие на состояние химического равновесия. Принцип Ле Шателье</w:t>
            </w:r>
          </w:p>
        </w:tc>
      </w:tr>
      <w:tr w:rsidR="008B6320" w:rsidRPr="00F46DC3" w14:paraId="38393CDF"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1C83BE42"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1.10</w:t>
            </w:r>
          </w:p>
        </w:tc>
        <w:tc>
          <w:tcPr>
            <w:tcW w:w="7994" w:type="dxa"/>
            <w:tcBorders>
              <w:top w:val="single" w:sz="4" w:space="0" w:color="auto"/>
              <w:left w:val="single" w:sz="4" w:space="0" w:color="auto"/>
              <w:bottom w:val="single" w:sz="4" w:space="0" w:color="auto"/>
              <w:right w:val="single" w:sz="4" w:space="0" w:color="auto"/>
            </w:tcBorders>
            <w:hideMark/>
          </w:tcPr>
          <w:p w14:paraId="0526AFF7"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Электролитическая диссоциация. Сильные и слабые электролиты. Среда водных растворов веществ: кислая, нейтральная, щелочная. Реакции ионного обмена</w:t>
            </w:r>
          </w:p>
        </w:tc>
      </w:tr>
      <w:tr w:rsidR="008B6320" w:rsidRPr="00F46DC3" w14:paraId="0BE4528C"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06E0FBF3"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1.11</w:t>
            </w:r>
          </w:p>
        </w:tc>
        <w:tc>
          <w:tcPr>
            <w:tcW w:w="7994" w:type="dxa"/>
            <w:tcBorders>
              <w:top w:val="single" w:sz="4" w:space="0" w:color="auto"/>
              <w:left w:val="single" w:sz="4" w:space="0" w:color="auto"/>
              <w:bottom w:val="single" w:sz="4" w:space="0" w:color="auto"/>
              <w:right w:val="single" w:sz="4" w:space="0" w:color="auto"/>
            </w:tcBorders>
            <w:hideMark/>
          </w:tcPr>
          <w:p w14:paraId="002E50F4"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Окислительно-восстановительные реакции</w:t>
            </w:r>
          </w:p>
        </w:tc>
      </w:tr>
      <w:tr w:rsidR="008B6320" w:rsidRPr="00F46DC3" w14:paraId="6CF94715"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513F7749"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w:t>
            </w:r>
          </w:p>
        </w:tc>
        <w:tc>
          <w:tcPr>
            <w:tcW w:w="7994" w:type="dxa"/>
            <w:tcBorders>
              <w:top w:val="single" w:sz="4" w:space="0" w:color="auto"/>
              <w:left w:val="single" w:sz="4" w:space="0" w:color="auto"/>
              <w:bottom w:val="single" w:sz="4" w:space="0" w:color="auto"/>
              <w:right w:val="single" w:sz="4" w:space="0" w:color="auto"/>
            </w:tcBorders>
            <w:hideMark/>
          </w:tcPr>
          <w:p w14:paraId="0AD01D1B"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Неорганическая химия</w:t>
            </w:r>
          </w:p>
        </w:tc>
      </w:tr>
      <w:tr w:rsidR="008B6320" w:rsidRPr="00F46DC3" w14:paraId="02F06987"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3228EC43"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w:t>
            </w:r>
          </w:p>
        </w:tc>
        <w:tc>
          <w:tcPr>
            <w:tcW w:w="7994" w:type="dxa"/>
            <w:tcBorders>
              <w:top w:val="single" w:sz="4" w:space="0" w:color="auto"/>
              <w:left w:val="single" w:sz="4" w:space="0" w:color="auto"/>
              <w:bottom w:val="single" w:sz="4" w:space="0" w:color="auto"/>
              <w:right w:val="single" w:sz="4" w:space="0" w:color="auto"/>
            </w:tcBorders>
            <w:hideMark/>
          </w:tcPr>
          <w:p w14:paraId="66FC9516"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w:t>
            </w:r>
          </w:p>
        </w:tc>
      </w:tr>
      <w:tr w:rsidR="008B6320" w:rsidRPr="00F46DC3" w14:paraId="70C92AA4"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5C0D0F2C"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w:t>
            </w:r>
          </w:p>
        </w:tc>
        <w:tc>
          <w:tcPr>
            <w:tcW w:w="7994" w:type="dxa"/>
            <w:tcBorders>
              <w:top w:val="single" w:sz="4" w:space="0" w:color="auto"/>
              <w:left w:val="single" w:sz="4" w:space="0" w:color="auto"/>
              <w:bottom w:val="single" w:sz="4" w:space="0" w:color="auto"/>
              <w:right w:val="single" w:sz="4" w:space="0" w:color="auto"/>
            </w:tcBorders>
            <w:hideMark/>
          </w:tcPr>
          <w:p w14:paraId="7C0BEE7D"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 Применение важнейших неметаллов и их соединений</w:t>
            </w:r>
          </w:p>
        </w:tc>
      </w:tr>
      <w:tr w:rsidR="008B6320" w:rsidRPr="00F46DC3" w14:paraId="231B6C8A"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7075D1E2"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w:t>
            </w:r>
          </w:p>
        </w:tc>
        <w:tc>
          <w:tcPr>
            <w:tcW w:w="7994" w:type="dxa"/>
            <w:tcBorders>
              <w:top w:val="single" w:sz="4" w:space="0" w:color="auto"/>
              <w:left w:val="single" w:sz="4" w:space="0" w:color="auto"/>
              <w:bottom w:val="single" w:sz="4" w:space="0" w:color="auto"/>
              <w:right w:val="single" w:sz="4" w:space="0" w:color="auto"/>
            </w:tcBorders>
            <w:hideMark/>
          </w:tcPr>
          <w:p w14:paraId="7301B220"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tc>
      </w:tr>
      <w:tr w:rsidR="008B6320" w:rsidRPr="00F46DC3" w14:paraId="5CCFB9A3"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6E1FA7CC"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w:t>
            </w:r>
          </w:p>
        </w:tc>
        <w:tc>
          <w:tcPr>
            <w:tcW w:w="7994" w:type="dxa"/>
            <w:tcBorders>
              <w:top w:val="single" w:sz="4" w:space="0" w:color="auto"/>
              <w:left w:val="single" w:sz="4" w:space="0" w:color="auto"/>
              <w:bottom w:val="single" w:sz="4" w:space="0" w:color="auto"/>
              <w:right w:val="single" w:sz="4" w:space="0" w:color="auto"/>
            </w:tcBorders>
            <w:hideMark/>
          </w:tcPr>
          <w:p w14:paraId="4F7529C1"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Химические свойства важнейших металлов (натрий, калий, кальций, магний, алюминий, цинк, хром, железо, медь) и их соединений. Общие способы получения металлов. Применение металлов в быту и технике</w:t>
            </w:r>
          </w:p>
        </w:tc>
      </w:tr>
      <w:tr w:rsidR="008B6320" w:rsidRPr="00F46DC3" w14:paraId="41539A1C"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28118AF7"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2.5</w:t>
            </w:r>
          </w:p>
        </w:tc>
        <w:tc>
          <w:tcPr>
            <w:tcW w:w="7994" w:type="dxa"/>
            <w:tcBorders>
              <w:top w:val="single" w:sz="4" w:space="0" w:color="auto"/>
              <w:left w:val="single" w:sz="4" w:space="0" w:color="auto"/>
              <w:bottom w:val="single" w:sz="4" w:space="0" w:color="auto"/>
              <w:right w:val="single" w:sz="4" w:space="0" w:color="auto"/>
            </w:tcBorders>
            <w:hideMark/>
          </w:tcPr>
          <w:p w14:paraId="440CFD06"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Генетическая связь неорганических веществ, принадлежащих к различным классам</w:t>
            </w:r>
          </w:p>
        </w:tc>
      </w:tr>
      <w:tr w:rsidR="008B6320" w:rsidRPr="00F46DC3" w14:paraId="73A81858"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3F4BF039"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w:t>
            </w:r>
          </w:p>
        </w:tc>
        <w:tc>
          <w:tcPr>
            <w:tcW w:w="7994" w:type="dxa"/>
            <w:tcBorders>
              <w:top w:val="single" w:sz="4" w:space="0" w:color="auto"/>
              <w:left w:val="single" w:sz="4" w:space="0" w:color="auto"/>
              <w:bottom w:val="single" w:sz="4" w:space="0" w:color="auto"/>
              <w:right w:val="single" w:sz="4" w:space="0" w:color="auto"/>
            </w:tcBorders>
            <w:hideMark/>
          </w:tcPr>
          <w:p w14:paraId="5F4BA28E"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Химия и жизнь</w:t>
            </w:r>
          </w:p>
        </w:tc>
      </w:tr>
      <w:tr w:rsidR="008B6320" w:rsidRPr="00F46DC3" w14:paraId="24CA3B00"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12BAE45A"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w:t>
            </w:r>
          </w:p>
        </w:tc>
        <w:tc>
          <w:tcPr>
            <w:tcW w:w="7994" w:type="dxa"/>
            <w:tcBorders>
              <w:top w:val="single" w:sz="4" w:space="0" w:color="auto"/>
              <w:left w:val="single" w:sz="4" w:space="0" w:color="auto"/>
              <w:bottom w:val="single" w:sz="4" w:space="0" w:color="auto"/>
              <w:right w:val="single" w:sz="4" w:space="0" w:color="auto"/>
            </w:tcBorders>
            <w:hideMark/>
          </w:tcPr>
          <w:p w14:paraId="26D71841"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tc>
      </w:tr>
      <w:tr w:rsidR="008B6320" w:rsidRPr="00F46DC3" w14:paraId="046DE184"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7D462A1D"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3.2</w:t>
            </w:r>
          </w:p>
        </w:tc>
        <w:tc>
          <w:tcPr>
            <w:tcW w:w="7994" w:type="dxa"/>
            <w:tcBorders>
              <w:top w:val="single" w:sz="4" w:space="0" w:color="auto"/>
              <w:left w:val="single" w:sz="4" w:space="0" w:color="auto"/>
              <w:bottom w:val="single" w:sz="4" w:space="0" w:color="auto"/>
              <w:right w:val="single" w:sz="4" w:space="0" w:color="auto"/>
            </w:tcBorders>
            <w:hideMark/>
          </w:tcPr>
          <w:p w14:paraId="07CAA6CE"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Представления об общих научных принципах промышленного получения важнейших веществ. Человек в мире веществ и материалов: важнейшие </w:t>
            </w:r>
            <w:r w:rsidRPr="00F46DC3">
              <w:rPr>
                <w:rFonts w:ascii="Times New Roman" w:hAnsi="Times New Roman" w:cs="Times New Roman"/>
                <w:sz w:val="24"/>
                <w:szCs w:val="24"/>
              </w:rPr>
              <w:lastRenderedPageBreak/>
              <w:t>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tc>
      </w:tr>
      <w:tr w:rsidR="008B6320" w:rsidRPr="00F46DC3" w14:paraId="1A462069"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06712CAB"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3.3</w:t>
            </w:r>
          </w:p>
        </w:tc>
        <w:tc>
          <w:tcPr>
            <w:tcW w:w="7994" w:type="dxa"/>
            <w:tcBorders>
              <w:top w:val="single" w:sz="4" w:space="0" w:color="auto"/>
              <w:left w:val="single" w:sz="4" w:space="0" w:color="auto"/>
              <w:bottom w:val="single" w:sz="4" w:space="0" w:color="auto"/>
              <w:right w:val="single" w:sz="4" w:space="0" w:color="auto"/>
            </w:tcBorders>
            <w:hideMark/>
          </w:tcPr>
          <w:p w14:paraId="3ECB59F0"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tc>
      </w:tr>
    </w:tbl>
    <w:p w14:paraId="1F0AE077" w14:textId="77777777" w:rsidR="008B6320" w:rsidRPr="00F46DC3" w:rsidRDefault="004B5072" w:rsidP="00F46DC3">
      <w:pPr>
        <w:pStyle w:val="ConsPlusNormal"/>
        <w:ind w:firstLine="539"/>
        <w:jc w:val="both"/>
        <w:rPr>
          <w:rFonts w:ascii="Times New Roman" w:hAnsi="Times New Roman" w:cs="Times New Roman"/>
          <w:sz w:val="24"/>
          <w:szCs w:val="24"/>
        </w:rPr>
      </w:pPr>
      <w:r w:rsidRPr="00F46DC3">
        <w:rPr>
          <w:rFonts w:ascii="Times New Roman" w:hAnsi="Times New Roman" w:cs="Times New Roman"/>
          <w:b/>
          <w:bCs/>
          <w:sz w:val="24"/>
          <w:szCs w:val="24"/>
        </w:rPr>
        <w:t>Химия, углубленный уровень:</w:t>
      </w:r>
      <w:r w:rsidRPr="00F46DC3">
        <w:rPr>
          <w:rFonts w:ascii="Times New Roman" w:hAnsi="Times New Roman" w:cs="Times New Roman"/>
          <w:i/>
          <w:sz w:val="24"/>
          <w:szCs w:val="24"/>
        </w:rPr>
        <w:t xml:space="preserve"> абзацем следующего содержания: </w:t>
      </w:r>
      <w:r w:rsidRPr="00F46DC3">
        <w:rPr>
          <w:rFonts w:ascii="Times New Roman" w:hAnsi="Times New Roman" w:cs="Times New Roman"/>
          <w:sz w:val="24"/>
          <w:szCs w:val="24"/>
        </w:rPr>
        <w:t>«Для проведения единого государственного экзамена по химии (далее - ЕГЭ по химии)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r w:rsidR="008B6320" w:rsidRPr="00F46DC3">
        <w:rPr>
          <w:rFonts w:ascii="Times New Roman" w:hAnsi="Times New Roman" w:cs="Times New Roman"/>
          <w:sz w:val="24"/>
          <w:szCs w:val="24"/>
        </w:rPr>
        <w:t>:</w:t>
      </w:r>
    </w:p>
    <w:p w14:paraId="1EF210E8" w14:textId="77777777" w:rsidR="008B6320" w:rsidRPr="00F46DC3" w:rsidRDefault="008B6320" w:rsidP="00F46DC3">
      <w:pPr>
        <w:pStyle w:val="ConsPlusNormal"/>
        <w:jc w:val="right"/>
        <w:rPr>
          <w:rFonts w:ascii="Times New Roman" w:hAnsi="Times New Roman" w:cs="Times New Roman"/>
          <w:sz w:val="24"/>
          <w:szCs w:val="24"/>
        </w:rPr>
      </w:pPr>
      <w:r w:rsidRPr="00F46DC3">
        <w:rPr>
          <w:rFonts w:ascii="Times New Roman" w:hAnsi="Times New Roman" w:cs="Times New Roman"/>
          <w:sz w:val="24"/>
          <w:szCs w:val="24"/>
        </w:rPr>
        <w:t>Таблица 15.4</w:t>
      </w:r>
    </w:p>
    <w:p w14:paraId="477F69ED" w14:textId="77777777" w:rsidR="008B6320" w:rsidRPr="00F46DC3" w:rsidRDefault="008B6320" w:rsidP="00F46DC3">
      <w:pPr>
        <w:pStyle w:val="ConsPlusNormal"/>
        <w:ind w:firstLine="540"/>
        <w:jc w:val="both"/>
        <w:rPr>
          <w:rFonts w:ascii="Times New Roman" w:hAnsi="Times New Roman" w:cs="Times New Roman"/>
          <w:sz w:val="24"/>
          <w:szCs w:val="24"/>
        </w:rPr>
      </w:pPr>
    </w:p>
    <w:p w14:paraId="7E0F742C"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Проверяемые на ЕГЭ по химии требования</w:t>
      </w:r>
    </w:p>
    <w:p w14:paraId="31E8BC56"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к результатам освоения основной образовательной программы</w:t>
      </w:r>
    </w:p>
    <w:p w14:paraId="488E0EED"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среднего общего образования</w:t>
      </w:r>
    </w:p>
    <w:p w14:paraId="0CDF7237" w14:textId="77777777" w:rsidR="008B6320" w:rsidRPr="00F46DC3" w:rsidRDefault="008B6320" w:rsidP="00F46DC3">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8B6320" w:rsidRPr="00F46DC3" w14:paraId="2C12CAC7"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732D72D5"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Код проверяемого требования</w:t>
            </w:r>
          </w:p>
        </w:tc>
        <w:tc>
          <w:tcPr>
            <w:tcW w:w="7370" w:type="dxa"/>
            <w:tcBorders>
              <w:top w:val="single" w:sz="4" w:space="0" w:color="auto"/>
              <w:left w:val="single" w:sz="4" w:space="0" w:color="auto"/>
              <w:bottom w:val="single" w:sz="4" w:space="0" w:color="auto"/>
              <w:right w:val="single" w:sz="4" w:space="0" w:color="auto"/>
            </w:tcBorders>
            <w:hideMark/>
          </w:tcPr>
          <w:p w14:paraId="319B40D4"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Проверяемые требования к предметным результатам освоения основной образовательной программы среднего общего образования</w:t>
            </w:r>
          </w:p>
        </w:tc>
      </w:tr>
      <w:tr w:rsidR="008B6320" w:rsidRPr="00F46DC3" w14:paraId="6F43B789"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67F9EBE3"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hideMark/>
          </w:tcPr>
          <w:p w14:paraId="79DB5B1F"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Владение системой химических знаний, которая включает:</w:t>
            </w:r>
          </w:p>
        </w:tc>
      </w:tr>
      <w:tr w:rsidR="008B6320" w:rsidRPr="00F46DC3" w14:paraId="40CD721C"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13E4E59A"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hideMark/>
          </w:tcPr>
          <w:p w14:paraId="4F490EE6" w14:textId="00E4A345"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основополагающие понятия (химический элемент, атом, изотопы, электронная оболочка атома, s-, p-, d-электронные орбитали атомов, основное и возбужденное состояние атома, ион, молекула, валентность, электроотрицательность, степень окисления, химическая связь (</w:t>
            </w:r>
            <w:r w:rsidRPr="00F46DC3">
              <w:rPr>
                <w:rFonts w:ascii="Times New Roman" w:hAnsi="Times New Roman" w:cs="Times New Roman"/>
                <w:noProof/>
                <w:position w:val="-1"/>
                <w:sz w:val="24"/>
                <w:szCs w:val="24"/>
              </w:rPr>
              <w:drawing>
                <wp:inline distT="0" distB="0" distL="0" distR="0" wp14:anchorId="68617D89" wp14:editId="4FBF81D5">
                  <wp:extent cx="180975" cy="142875"/>
                  <wp:effectExtent l="0" t="0" r="9525" b="9525"/>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Pr="00F46DC3">
              <w:rPr>
                <w:rFonts w:ascii="Times New Roman" w:hAnsi="Times New Roman" w:cs="Times New Roman"/>
                <w:sz w:val="24"/>
                <w:szCs w:val="24"/>
              </w:rPr>
              <w:t xml:space="preserve"> и </w:t>
            </w:r>
            <w:r w:rsidRPr="00F46DC3">
              <w:rPr>
                <w:rFonts w:ascii="Times New Roman" w:hAnsi="Times New Roman" w:cs="Times New Roman"/>
                <w:noProof/>
                <w:position w:val="-1"/>
                <w:sz w:val="24"/>
                <w:szCs w:val="24"/>
              </w:rPr>
              <w:drawing>
                <wp:inline distT="0" distB="0" distL="0" distR="0" wp14:anchorId="7F19CE94" wp14:editId="61B986FF">
                  <wp:extent cx="495300" cy="142875"/>
                  <wp:effectExtent l="0" t="0" r="0" b="9525"/>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495300" cy="142875"/>
                          </a:xfrm>
                          <a:prstGeom prst="rect">
                            <a:avLst/>
                          </a:prstGeom>
                          <a:noFill/>
                          <a:ln>
                            <a:noFill/>
                          </a:ln>
                        </pic:spPr>
                      </pic:pic>
                    </a:graphicData>
                  </a:graphic>
                </wp:inline>
              </w:drawing>
            </w:r>
            <w:r w:rsidRPr="00F46DC3">
              <w:rPr>
                <w:rFonts w:ascii="Times New Roman" w:hAnsi="Times New Roman" w:cs="Times New Roman"/>
                <w:sz w:val="24"/>
                <w:szCs w:val="24"/>
              </w:rPr>
              <w:t>, кратные связи), гибридизация атомных орбиталей, кристаллическая решетка, моль, молярная масса, молярный объем, молярная концентрация, растворы (истинные, дисперсные системы), кристаллогидраты, углеродный скелет, функциональная группа, радикал, изомеры, структурная формула, изомерия (структурная, геометрическая (цис-, трансизомерия),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крекинг, риформинг, типы химических реакций (окислительно-восстановительные, экзо- и эндотермические, реакции ионного обмена, гомо- и гетерогенные, обратимые и необратимые), раствор, электролиты, неэлектролиты, электролитическая диссоциация, степень диссоциации, окислитель, восстановитель, электролиз, скорость химической реакции, химическое равновесие)</w:t>
            </w:r>
          </w:p>
        </w:tc>
      </w:tr>
      <w:tr w:rsidR="008B6320" w:rsidRPr="00F46DC3" w14:paraId="5ED6F591"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249F6CDF"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1.2</w:t>
            </w:r>
          </w:p>
        </w:tc>
        <w:tc>
          <w:tcPr>
            <w:tcW w:w="7370" w:type="dxa"/>
            <w:tcBorders>
              <w:top w:val="single" w:sz="4" w:space="0" w:color="auto"/>
              <w:left w:val="single" w:sz="4" w:space="0" w:color="auto"/>
              <w:bottom w:val="single" w:sz="4" w:space="0" w:color="auto"/>
              <w:right w:val="single" w:sz="4" w:space="0" w:color="auto"/>
            </w:tcBorders>
            <w:hideMark/>
          </w:tcPr>
          <w:p w14:paraId="1320728B"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теории и законы (теория химического строения органических веществ А.М. Бутлерова, теория электролитической диссоциации, Периодический закон Д.И. Менделеева, закон сохранения массы),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молекулярном и надмолекулярном уровнях</w:t>
            </w:r>
          </w:p>
        </w:tc>
      </w:tr>
      <w:tr w:rsidR="008B6320" w:rsidRPr="00F46DC3" w14:paraId="57F48745"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7797A8EB"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1.3</w:t>
            </w:r>
          </w:p>
        </w:tc>
        <w:tc>
          <w:tcPr>
            <w:tcW w:w="7370" w:type="dxa"/>
            <w:tcBorders>
              <w:top w:val="single" w:sz="4" w:space="0" w:color="auto"/>
              <w:left w:val="single" w:sz="4" w:space="0" w:color="auto"/>
              <w:bottom w:val="single" w:sz="4" w:space="0" w:color="auto"/>
              <w:right w:val="single" w:sz="4" w:space="0" w:color="auto"/>
            </w:tcBorders>
            <w:hideMark/>
          </w:tcPr>
          <w:p w14:paraId="10383922"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представления о механизмах химических реакций, </w:t>
            </w:r>
            <w:r w:rsidRPr="00F46DC3">
              <w:rPr>
                <w:rFonts w:ascii="Times New Roman" w:hAnsi="Times New Roman" w:cs="Times New Roman"/>
                <w:sz w:val="24"/>
                <w:szCs w:val="24"/>
              </w:rPr>
              <w:lastRenderedPageBreak/>
              <w:t>термодинамических и кинетических закономерностях их протекания, о химическом равновесии, дисперсных системах</w:t>
            </w:r>
          </w:p>
        </w:tc>
      </w:tr>
      <w:tr w:rsidR="008B6320" w:rsidRPr="00F46DC3" w14:paraId="4CF8512E"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5AF64B90"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1.4</w:t>
            </w:r>
          </w:p>
        </w:tc>
        <w:tc>
          <w:tcPr>
            <w:tcW w:w="7370" w:type="dxa"/>
            <w:tcBorders>
              <w:top w:val="single" w:sz="4" w:space="0" w:color="auto"/>
              <w:left w:val="single" w:sz="4" w:space="0" w:color="auto"/>
              <w:bottom w:val="single" w:sz="4" w:space="0" w:color="auto"/>
              <w:right w:val="single" w:sz="4" w:space="0" w:color="auto"/>
            </w:tcBorders>
            <w:hideMark/>
          </w:tcPr>
          <w:p w14:paraId="35BDC9ED"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tc>
      </w:tr>
      <w:tr w:rsidR="008B6320" w:rsidRPr="00F46DC3" w14:paraId="227C6A3C"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6D4F2182"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1.5</w:t>
            </w:r>
          </w:p>
        </w:tc>
        <w:tc>
          <w:tcPr>
            <w:tcW w:w="7370" w:type="dxa"/>
            <w:tcBorders>
              <w:top w:val="single" w:sz="4" w:space="0" w:color="auto"/>
              <w:left w:val="single" w:sz="4" w:space="0" w:color="auto"/>
              <w:bottom w:val="single" w:sz="4" w:space="0" w:color="auto"/>
              <w:right w:val="single" w:sz="4" w:space="0" w:color="auto"/>
            </w:tcBorders>
            <w:hideMark/>
          </w:tcPr>
          <w:p w14:paraId="0FC5633A"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общие научные принципы химического производства (на примере производства серной кислоты, аммиака, метанола, переработки нефти)</w:t>
            </w:r>
          </w:p>
        </w:tc>
      </w:tr>
      <w:tr w:rsidR="008B6320" w:rsidRPr="00F46DC3" w14:paraId="34F1CD14"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1A044230"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w:t>
            </w:r>
          </w:p>
        </w:tc>
        <w:tc>
          <w:tcPr>
            <w:tcW w:w="7370" w:type="dxa"/>
            <w:tcBorders>
              <w:top w:val="single" w:sz="4" w:space="0" w:color="auto"/>
              <w:left w:val="single" w:sz="4" w:space="0" w:color="auto"/>
              <w:bottom w:val="single" w:sz="4" w:space="0" w:color="auto"/>
              <w:right w:val="single" w:sz="4" w:space="0" w:color="auto"/>
            </w:tcBorders>
            <w:hideMark/>
          </w:tcPr>
          <w:p w14:paraId="306BDC5E"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Сформированность умений выявлять:</w:t>
            </w:r>
          </w:p>
        </w:tc>
      </w:tr>
      <w:tr w:rsidR="008B6320" w:rsidRPr="00F46DC3" w14:paraId="6FF8D730"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3B554452"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w:t>
            </w:r>
          </w:p>
        </w:tc>
        <w:tc>
          <w:tcPr>
            <w:tcW w:w="7370" w:type="dxa"/>
            <w:tcBorders>
              <w:top w:val="single" w:sz="4" w:space="0" w:color="auto"/>
              <w:left w:val="single" w:sz="4" w:space="0" w:color="auto"/>
              <w:bottom w:val="single" w:sz="4" w:space="0" w:color="auto"/>
              <w:right w:val="single" w:sz="4" w:space="0" w:color="auto"/>
            </w:tcBorders>
            <w:hideMark/>
          </w:tcPr>
          <w:p w14:paraId="512ABF47"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w:t>
            </w:r>
          </w:p>
        </w:tc>
      </w:tr>
      <w:tr w:rsidR="008B6320" w:rsidRPr="00F46DC3" w14:paraId="137EB538"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386448D2"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w:t>
            </w:r>
          </w:p>
        </w:tc>
        <w:tc>
          <w:tcPr>
            <w:tcW w:w="7370" w:type="dxa"/>
            <w:tcBorders>
              <w:top w:val="single" w:sz="4" w:space="0" w:color="auto"/>
              <w:left w:val="single" w:sz="4" w:space="0" w:color="auto"/>
              <w:bottom w:val="single" w:sz="4" w:space="0" w:color="auto"/>
              <w:right w:val="single" w:sz="4" w:space="0" w:color="auto"/>
            </w:tcBorders>
            <w:hideMark/>
          </w:tcPr>
          <w:p w14:paraId="7A4A67D8"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взаимосвязь химических знаний с понятиями и представлениями других предметов для более осознанного понимания и объяснения сущности материального единства мира</w:t>
            </w:r>
          </w:p>
        </w:tc>
      </w:tr>
      <w:tr w:rsidR="008B6320" w:rsidRPr="00F46DC3" w14:paraId="6624D889"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7EFAE09C"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w:t>
            </w:r>
          </w:p>
        </w:tc>
        <w:tc>
          <w:tcPr>
            <w:tcW w:w="7370" w:type="dxa"/>
            <w:tcBorders>
              <w:top w:val="single" w:sz="4" w:space="0" w:color="auto"/>
              <w:left w:val="single" w:sz="4" w:space="0" w:color="auto"/>
              <w:bottom w:val="single" w:sz="4" w:space="0" w:color="auto"/>
              <w:right w:val="single" w:sz="4" w:space="0" w:color="auto"/>
            </w:tcBorders>
            <w:hideMark/>
          </w:tcPr>
          <w:p w14:paraId="7987B482"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Сформированность умения использовать:</w:t>
            </w:r>
          </w:p>
        </w:tc>
      </w:tr>
      <w:tr w:rsidR="008B6320" w:rsidRPr="00F46DC3" w14:paraId="31F71FFC"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2E93DC9B"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w:t>
            </w:r>
          </w:p>
        </w:tc>
        <w:tc>
          <w:tcPr>
            <w:tcW w:w="7370" w:type="dxa"/>
            <w:tcBorders>
              <w:top w:val="single" w:sz="4" w:space="0" w:color="auto"/>
              <w:left w:val="single" w:sz="4" w:space="0" w:color="auto"/>
              <w:bottom w:val="single" w:sz="4" w:space="0" w:color="auto"/>
              <w:right w:val="single" w:sz="4" w:space="0" w:color="auto"/>
            </w:tcBorders>
            <w:hideMark/>
          </w:tcPr>
          <w:p w14:paraId="7983022B"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наименования химических соединений международного союза теоретической и прикладной химии и тривиальные названия веществ, относящихся к изученным классам органических и неорганических соединений</w:t>
            </w:r>
          </w:p>
        </w:tc>
      </w:tr>
      <w:tr w:rsidR="008B6320" w:rsidRPr="00F46DC3" w14:paraId="5253D893"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7092E3D4"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3.2</w:t>
            </w:r>
          </w:p>
        </w:tc>
        <w:tc>
          <w:tcPr>
            <w:tcW w:w="7370" w:type="dxa"/>
            <w:tcBorders>
              <w:top w:val="single" w:sz="4" w:space="0" w:color="auto"/>
              <w:left w:val="single" w:sz="4" w:space="0" w:color="auto"/>
              <w:bottom w:val="single" w:sz="4" w:space="0" w:color="auto"/>
              <w:right w:val="single" w:sz="4" w:space="0" w:color="auto"/>
            </w:tcBorders>
            <w:hideMark/>
          </w:tcPr>
          <w:p w14:paraId="4E3B41B0"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химическую символику для составления формул неорганических веществ, молекулярных и структурных (развернутых, сокращенных и скелетных) формул органических веществ</w:t>
            </w:r>
          </w:p>
        </w:tc>
      </w:tr>
      <w:tr w:rsidR="008B6320" w:rsidRPr="00F46DC3" w14:paraId="1AC86A6E"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75A85EDC"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w:t>
            </w:r>
          </w:p>
        </w:tc>
        <w:tc>
          <w:tcPr>
            <w:tcW w:w="7370" w:type="dxa"/>
            <w:tcBorders>
              <w:top w:val="single" w:sz="4" w:space="0" w:color="auto"/>
              <w:left w:val="single" w:sz="4" w:space="0" w:color="auto"/>
              <w:bottom w:val="single" w:sz="4" w:space="0" w:color="auto"/>
              <w:right w:val="single" w:sz="4" w:space="0" w:color="auto"/>
            </w:tcBorders>
            <w:hideMark/>
          </w:tcPr>
          <w:p w14:paraId="574C077F"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Сформированность умения классифицировать:</w:t>
            </w:r>
          </w:p>
        </w:tc>
      </w:tr>
      <w:tr w:rsidR="008B6320" w:rsidRPr="00F46DC3" w14:paraId="0B260598"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15A7C8E4"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4.1</w:t>
            </w:r>
          </w:p>
        </w:tc>
        <w:tc>
          <w:tcPr>
            <w:tcW w:w="7370" w:type="dxa"/>
            <w:tcBorders>
              <w:top w:val="single" w:sz="4" w:space="0" w:color="auto"/>
              <w:left w:val="single" w:sz="4" w:space="0" w:color="auto"/>
              <w:bottom w:val="single" w:sz="4" w:space="0" w:color="auto"/>
              <w:right w:val="single" w:sz="4" w:space="0" w:color="auto"/>
            </w:tcBorders>
            <w:hideMark/>
          </w:tcPr>
          <w:p w14:paraId="60D29EE1"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неорганические вещества, самостоятельно выбирать основания и критерии для классификации изучаемых химических объектов</w:t>
            </w:r>
          </w:p>
        </w:tc>
      </w:tr>
      <w:tr w:rsidR="008B6320" w:rsidRPr="00F46DC3" w14:paraId="1F114769"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4CB14241"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4.2</w:t>
            </w:r>
          </w:p>
        </w:tc>
        <w:tc>
          <w:tcPr>
            <w:tcW w:w="7370" w:type="dxa"/>
            <w:tcBorders>
              <w:top w:val="single" w:sz="4" w:space="0" w:color="auto"/>
              <w:left w:val="single" w:sz="4" w:space="0" w:color="auto"/>
              <w:bottom w:val="single" w:sz="4" w:space="0" w:color="auto"/>
              <w:right w:val="single" w:sz="4" w:space="0" w:color="auto"/>
            </w:tcBorders>
            <w:hideMark/>
          </w:tcPr>
          <w:p w14:paraId="47478DA1"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органические вещества, самостоятельно выбирать основания и критерии для классификации изучаемых химических объектов</w:t>
            </w:r>
          </w:p>
        </w:tc>
      </w:tr>
      <w:tr w:rsidR="008B6320" w:rsidRPr="00F46DC3" w14:paraId="13BCD2A9"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74ED4C86"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4.3</w:t>
            </w:r>
          </w:p>
        </w:tc>
        <w:tc>
          <w:tcPr>
            <w:tcW w:w="7370" w:type="dxa"/>
            <w:tcBorders>
              <w:top w:val="single" w:sz="4" w:space="0" w:color="auto"/>
              <w:left w:val="single" w:sz="4" w:space="0" w:color="auto"/>
              <w:bottom w:val="single" w:sz="4" w:space="0" w:color="auto"/>
              <w:right w:val="single" w:sz="4" w:space="0" w:color="auto"/>
            </w:tcBorders>
            <w:hideMark/>
          </w:tcPr>
          <w:p w14:paraId="4E9DB886"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tc>
      </w:tr>
      <w:tr w:rsidR="008B6320" w:rsidRPr="00F46DC3" w14:paraId="25DEC50C"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4DEA5909"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w:t>
            </w:r>
          </w:p>
        </w:tc>
        <w:tc>
          <w:tcPr>
            <w:tcW w:w="7370" w:type="dxa"/>
            <w:tcBorders>
              <w:top w:val="single" w:sz="4" w:space="0" w:color="auto"/>
              <w:left w:val="single" w:sz="4" w:space="0" w:color="auto"/>
              <w:bottom w:val="single" w:sz="4" w:space="0" w:color="auto"/>
              <w:right w:val="single" w:sz="4" w:space="0" w:color="auto"/>
            </w:tcBorders>
            <w:hideMark/>
          </w:tcPr>
          <w:p w14:paraId="32669E97"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Сформированность умения характеризовать электронное строение атомов (в основном и возбужденном состоянии) и ионов химических элементов 1 - 4 периодов Периодической системы Д.И. Менделеева и их валентные возможности, используя понятия s-, p-, d-электронные орбитали, энергетические уровни</w:t>
            </w:r>
          </w:p>
        </w:tc>
      </w:tr>
      <w:tr w:rsidR="008B6320" w:rsidRPr="00F46DC3" w14:paraId="7CC91441"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6E3A2E0E"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w:t>
            </w:r>
          </w:p>
        </w:tc>
        <w:tc>
          <w:tcPr>
            <w:tcW w:w="7370" w:type="dxa"/>
            <w:tcBorders>
              <w:top w:val="single" w:sz="4" w:space="0" w:color="auto"/>
              <w:left w:val="single" w:sz="4" w:space="0" w:color="auto"/>
              <w:bottom w:val="single" w:sz="4" w:space="0" w:color="auto"/>
              <w:right w:val="single" w:sz="4" w:space="0" w:color="auto"/>
            </w:tcBorders>
            <w:hideMark/>
          </w:tcPr>
          <w:p w14:paraId="4905C0FA"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Сформированность умения объяснять закономерности изменения свойств химических элементов и образуемых ими соединений по периодам и группам</w:t>
            </w:r>
          </w:p>
        </w:tc>
      </w:tr>
      <w:tr w:rsidR="008B6320" w:rsidRPr="00F46DC3" w14:paraId="20BE6061"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491AEEDC"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w:t>
            </w:r>
          </w:p>
        </w:tc>
        <w:tc>
          <w:tcPr>
            <w:tcW w:w="7370" w:type="dxa"/>
            <w:tcBorders>
              <w:top w:val="single" w:sz="4" w:space="0" w:color="auto"/>
              <w:left w:val="single" w:sz="4" w:space="0" w:color="auto"/>
              <w:bottom w:val="single" w:sz="4" w:space="0" w:color="auto"/>
              <w:right w:val="single" w:sz="4" w:space="0" w:color="auto"/>
            </w:tcBorders>
            <w:hideMark/>
          </w:tcPr>
          <w:p w14:paraId="294A4178"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Сформированность умения составлять уравнения химических реакций и раскрывать их сущность:</w:t>
            </w:r>
          </w:p>
        </w:tc>
      </w:tr>
      <w:tr w:rsidR="008B6320" w:rsidRPr="00F46DC3" w14:paraId="2DF1AEE7"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42841D2A"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7.1</w:t>
            </w:r>
          </w:p>
        </w:tc>
        <w:tc>
          <w:tcPr>
            <w:tcW w:w="7370" w:type="dxa"/>
            <w:tcBorders>
              <w:top w:val="single" w:sz="4" w:space="0" w:color="auto"/>
              <w:left w:val="single" w:sz="4" w:space="0" w:color="auto"/>
              <w:bottom w:val="single" w:sz="4" w:space="0" w:color="auto"/>
              <w:right w:val="single" w:sz="4" w:space="0" w:color="auto"/>
            </w:tcBorders>
            <w:hideMark/>
          </w:tcPr>
          <w:p w14:paraId="615FA960"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окислительно-восстановительных реакций посредством составления электронного баланса этих реакций</w:t>
            </w:r>
          </w:p>
        </w:tc>
      </w:tr>
      <w:tr w:rsidR="008B6320" w:rsidRPr="00F46DC3" w14:paraId="24887FDD"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2BCFA464"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7.2</w:t>
            </w:r>
          </w:p>
        </w:tc>
        <w:tc>
          <w:tcPr>
            <w:tcW w:w="7370" w:type="dxa"/>
            <w:tcBorders>
              <w:top w:val="single" w:sz="4" w:space="0" w:color="auto"/>
              <w:left w:val="single" w:sz="4" w:space="0" w:color="auto"/>
              <w:bottom w:val="single" w:sz="4" w:space="0" w:color="auto"/>
              <w:right w:val="single" w:sz="4" w:space="0" w:color="auto"/>
            </w:tcBorders>
            <w:hideMark/>
          </w:tcPr>
          <w:p w14:paraId="57E26D50"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уравнения реакций различных типов; полные и сокращенные уравнения реакций ионного обмена, учитывая условия, при которых эти реакции идут до конца</w:t>
            </w:r>
          </w:p>
        </w:tc>
      </w:tr>
      <w:tr w:rsidR="008B6320" w:rsidRPr="00F46DC3" w14:paraId="72279E4C"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239E070C"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7.3</w:t>
            </w:r>
          </w:p>
        </w:tc>
        <w:tc>
          <w:tcPr>
            <w:tcW w:w="7370" w:type="dxa"/>
            <w:tcBorders>
              <w:top w:val="single" w:sz="4" w:space="0" w:color="auto"/>
              <w:left w:val="single" w:sz="4" w:space="0" w:color="auto"/>
              <w:bottom w:val="single" w:sz="4" w:space="0" w:color="auto"/>
              <w:right w:val="single" w:sz="4" w:space="0" w:color="auto"/>
            </w:tcBorders>
            <w:hideMark/>
          </w:tcPr>
          <w:p w14:paraId="00810EF6"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реакций гидролиза, реакций комплексообразования (на примере гидроксокомплексов цинка и алюминия)</w:t>
            </w:r>
          </w:p>
        </w:tc>
      </w:tr>
      <w:tr w:rsidR="008B6320" w:rsidRPr="00F46DC3" w14:paraId="391332DD"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74F0CCE2"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8</w:t>
            </w:r>
          </w:p>
        </w:tc>
        <w:tc>
          <w:tcPr>
            <w:tcW w:w="7370" w:type="dxa"/>
            <w:tcBorders>
              <w:top w:val="single" w:sz="4" w:space="0" w:color="auto"/>
              <w:left w:val="single" w:sz="4" w:space="0" w:color="auto"/>
              <w:bottom w:val="single" w:sz="4" w:space="0" w:color="auto"/>
              <w:right w:val="single" w:sz="4" w:space="0" w:color="auto"/>
            </w:tcBorders>
            <w:hideMark/>
          </w:tcPr>
          <w:p w14:paraId="54F0E878"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Сформированность умения подтверждать:</w:t>
            </w:r>
          </w:p>
        </w:tc>
      </w:tr>
      <w:tr w:rsidR="008B6320" w:rsidRPr="00F46DC3" w14:paraId="084A20C3"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30931803"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8.1</w:t>
            </w:r>
          </w:p>
        </w:tc>
        <w:tc>
          <w:tcPr>
            <w:tcW w:w="7370" w:type="dxa"/>
            <w:tcBorders>
              <w:top w:val="single" w:sz="4" w:space="0" w:color="auto"/>
              <w:left w:val="single" w:sz="4" w:space="0" w:color="auto"/>
              <w:bottom w:val="single" w:sz="4" w:space="0" w:color="auto"/>
              <w:right w:val="single" w:sz="4" w:space="0" w:color="auto"/>
            </w:tcBorders>
            <w:hideMark/>
          </w:tcPr>
          <w:p w14:paraId="160CE8C2" w14:textId="20825FBD"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 конкретных примерах характер зависимости реакционной способности органических соединений от кратности и типа ковалентной связи (</w:t>
            </w:r>
            <w:r w:rsidRPr="00F46DC3">
              <w:rPr>
                <w:rFonts w:ascii="Times New Roman" w:hAnsi="Times New Roman" w:cs="Times New Roman"/>
                <w:noProof/>
                <w:position w:val="-1"/>
                <w:sz w:val="24"/>
                <w:szCs w:val="24"/>
              </w:rPr>
              <w:drawing>
                <wp:inline distT="0" distB="0" distL="0" distR="0" wp14:anchorId="1C16ED7E" wp14:editId="7D7F879C">
                  <wp:extent cx="180975" cy="142875"/>
                  <wp:effectExtent l="0" t="0" r="9525" b="9525"/>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Pr="00F46DC3">
              <w:rPr>
                <w:rFonts w:ascii="Times New Roman" w:hAnsi="Times New Roman" w:cs="Times New Roman"/>
                <w:sz w:val="24"/>
                <w:szCs w:val="24"/>
              </w:rPr>
              <w:t xml:space="preserve"> и </w:t>
            </w:r>
            <w:r w:rsidRPr="00F46DC3">
              <w:rPr>
                <w:rFonts w:ascii="Times New Roman" w:hAnsi="Times New Roman" w:cs="Times New Roman"/>
                <w:noProof/>
                <w:position w:val="-1"/>
                <w:sz w:val="24"/>
                <w:szCs w:val="24"/>
              </w:rPr>
              <w:drawing>
                <wp:inline distT="0" distB="0" distL="0" distR="0" wp14:anchorId="36A1B9A4" wp14:editId="7049B42A">
                  <wp:extent cx="523875" cy="142875"/>
                  <wp:effectExtent l="0" t="0" r="9525" b="9525"/>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523875" cy="142875"/>
                          </a:xfrm>
                          <a:prstGeom prst="rect">
                            <a:avLst/>
                          </a:prstGeom>
                          <a:noFill/>
                          <a:ln>
                            <a:noFill/>
                          </a:ln>
                        </pic:spPr>
                      </pic:pic>
                    </a:graphicData>
                  </a:graphic>
                </wp:inline>
              </w:drawing>
            </w:r>
            <w:r w:rsidRPr="00F46DC3">
              <w:rPr>
                <w:rFonts w:ascii="Times New Roman" w:hAnsi="Times New Roman" w:cs="Times New Roman"/>
                <w:sz w:val="24"/>
                <w:szCs w:val="24"/>
              </w:rPr>
              <w:t>), взаимного влияния атомов и групп атомов в молекулах, а также от особенностей реализации различных механизмов протекания реакций</w:t>
            </w:r>
          </w:p>
        </w:tc>
      </w:tr>
      <w:tr w:rsidR="008B6320" w:rsidRPr="00F46DC3" w14:paraId="0674C444"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1ED79ADB"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8.2</w:t>
            </w:r>
          </w:p>
        </w:tc>
        <w:tc>
          <w:tcPr>
            <w:tcW w:w="7370" w:type="dxa"/>
            <w:tcBorders>
              <w:top w:val="single" w:sz="4" w:space="0" w:color="auto"/>
              <w:left w:val="single" w:sz="4" w:space="0" w:color="auto"/>
              <w:bottom w:val="single" w:sz="4" w:space="0" w:color="auto"/>
              <w:right w:val="single" w:sz="4" w:space="0" w:color="auto"/>
            </w:tcBorders>
            <w:hideMark/>
          </w:tcPr>
          <w:p w14:paraId="505C7802"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характерные химические свойства веществ соответствующими экспериментами и записями уравнений химических реакций</w:t>
            </w:r>
          </w:p>
        </w:tc>
      </w:tr>
      <w:tr w:rsidR="008B6320" w:rsidRPr="00F46DC3" w14:paraId="03810BD9"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489A0885"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9</w:t>
            </w:r>
          </w:p>
        </w:tc>
        <w:tc>
          <w:tcPr>
            <w:tcW w:w="7370" w:type="dxa"/>
            <w:tcBorders>
              <w:top w:val="single" w:sz="4" w:space="0" w:color="auto"/>
              <w:left w:val="single" w:sz="4" w:space="0" w:color="auto"/>
              <w:bottom w:val="single" w:sz="4" w:space="0" w:color="auto"/>
              <w:right w:val="single" w:sz="4" w:space="0" w:color="auto"/>
            </w:tcBorders>
            <w:hideMark/>
          </w:tcPr>
          <w:p w14:paraId="5845A969"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Сформированность умения характеризовать состав и важнейшие свойства веществ, принадлежащих к определенным классам и группам соединений (простые вещества, оксиды, гидроксиды, соли; углеводороды, простые эфиры, спирты, фенолы, альдегиды, кетоны, карбоновые кислоты, сложные эфиры, жиры, углеводы, амины, аминокислоты, белки)</w:t>
            </w:r>
          </w:p>
        </w:tc>
      </w:tr>
      <w:tr w:rsidR="008B6320" w:rsidRPr="00F46DC3" w14:paraId="3F8D8025"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08B02A20"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10</w:t>
            </w:r>
          </w:p>
        </w:tc>
        <w:tc>
          <w:tcPr>
            <w:tcW w:w="7370" w:type="dxa"/>
            <w:tcBorders>
              <w:top w:val="single" w:sz="4" w:space="0" w:color="auto"/>
              <w:left w:val="single" w:sz="4" w:space="0" w:color="auto"/>
              <w:bottom w:val="single" w:sz="4" w:space="0" w:color="auto"/>
              <w:right w:val="single" w:sz="4" w:space="0" w:color="auto"/>
            </w:tcBorders>
            <w:hideMark/>
          </w:tcPr>
          <w:p w14:paraId="694CBA21"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Сформированность умения проводить расчеты по химическим формулам и уравнениям химических реакций с использованием физических величин:</w:t>
            </w:r>
          </w:p>
        </w:tc>
      </w:tr>
      <w:tr w:rsidR="008B6320" w:rsidRPr="00F46DC3" w14:paraId="31812D9C"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3279E475"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10.1</w:t>
            </w:r>
          </w:p>
        </w:tc>
        <w:tc>
          <w:tcPr>
            <w:tcW w:w="7370" w:type="dxa"/>
            <w:tcBorders>
              <w:top w:val="single" w:sz="4" w:space="0" w:color="auto"/>
              <w:left w:val="single" w:sz="4" w:space="0" w:color="auto"/>
              <w:bottom w:val="single" w:sz="4" w:space="0" w:color="auto"/>
              <w:right w:val="single" w:sz="4" w:space="0" w:color="auto"/>
            </w:tcBorders>
            <w:hideMark/>
          </w:tcPr>
          <w:p w14:paraId="093E2E41"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массы (объема, количества вещества) продукта реакции, если одно из исходных веществ дано в виде раствора с определенной массовой долей растворенного вещества или дано в избытке (имеет примеси)</w:t>
            </w:r>
          </w:p>
        </w:tc>
      </w:tr>
      <w:tr w:rsidR="008B6320" w:rsidRPr="00F46DC3" w14:paraId="1F2138B1"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43BF83C7"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10.2</w:t>
            </w:r>
          </w:p>
        </w:tc>
        <w:tc>
          <w:tcPr>
            <w:tcW w:w="7370" w:type="dxa"/>
            <w:tcBorders>
              <w:top w:val="single" w:sz="4" w:space="0" w:color="auto"/>
              <w:left w:val="single" w:sz="4" w:space="0" w:color="auto"/>
              <w:bottom w:val="single" w:sz="4" w:space="0" w:color="auto"/>
              <w:right w:val="single" w:sz="4" w:space="0" w:color="auto"/>
            </w:tcBorders>
            <w:hideMark/>
          </w:tcPr>
          <w:p w14:paraId="252F356C"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массовой или объемной доли, выхода продукта реакции</w:t>
            </w:r>
          </w:p>
        </w:tc>
      </w:tr>
      <w:tr w:rsidR="008B6320" w:rsidRPr="00F46DC3" w14:paraId="6832D6ED"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5888AA94"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10.3</w:t>
            </w:r>
          </w:p>
        </w:tc>
        <w:tc>
          <w:tcPr>
            <w:tcW w:w="7370" w:type="dxa"/>
            <w:tcBorders>
              <w:top w:val="single" w:sz="4" w:space="0" w:color="auto"/>
              <w:left w:val="single" w:sz="4" w:space="0" w:color="auto"/>
              <w:bottom w:val="single" w:sz="4" w:space="0" w:color="auto"/>
              <w:right w:val="single" w:sz="4" w:space="0" w:color="auto"/>
            </w:tcBorders>
            <w:hideMark/>
          </w:tcPr>
          <w:p w14:paraId="0E04C629"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теплового эффекта реакций</w:t>
            </w:r>
          </w:p>
        </w:tc>
      </w:tr>
      <w:tr w:rsidR="008B6320" w:rsidRPr="00F46DC3" w14:paraId="57539044"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016C3F9B"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10.4</w:t>
            </w:r>
          </w:p>
        </w:tc>
        <w:tc>
          <w:tcPr>
            <w:tcW w:w="7370" w:type="dxa"/>
            <w:tcBorders>
              <w:top w:val="single" w:sz="4" w:space="0" w:color="auto"/>
              <w:left w:val="single" w:sz="4" w:space="0" w:color="auto"/>
              <w:bottom w:val="single" w:sz="4" w:space="0" w:color="auto"/>
              <w:right w:val="single" w:sz="4" w:space="0" w:color="auto"/>
            </w:tcBorders>
            <w:hideMark/>
          </w:tcPr>
          <w:p w14:paraId="30D0DA4D"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объемных отношений газов</w:t>
            </w:r>
          </w:p>
        </w:tc>
      </w:tr>
      <w:tr w:rsidR="008B6320" w:rsidRPr="00F46DC3" w14:paraId="3D7187F1"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3BD2734E"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10.5</w:t>
            </w:r>
          </w:p>
        </w:tc>
        <w:tc>
          <w:tcPr>
            <w:tcW w:w="7370" w:type="dxa"/>
            <w:tcBorders>
              <w:top w:val="single" w:sz="4" w:space="0" w:color="auto"/>
              <w:left w:val="single" w:sz="4" w:space="0" w:color="auto"/>
              <w:bottom w:val="single" w:sz="4" w:space="0" w:color="auto"/>
              <w:right w:val="single" w:sz="4" w:space="0" w:color="auto"/>
            </w:tcBorders>
            <w:hideMark/>
          </w:tcPr>
          <w:p w14:paraId="139E5D64"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 нахождению химической формулы вещества</w:t>
            </w:r>
          </w:p>
        </w:tc>
      </w:tr>
      <w:tr w:rsidR="008B6320" w:rsidRPr="00F46DC3" w14:paraId="03C6D096"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4778EE62"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hideMark/>
          </w:tcPr>
          <w:p w14:paraId="055E0A89"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Владение системой знаний о методах научного познания явлений природы, используемых в естественных науках и умение применять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tc>
      </w:tr>
      <w:tr w:rsidR="008B6320" w:rsidRPr="00F46DC3" w14:paraId="6774D390"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7D3CC169"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12</w:t>
            </w:r>
          </w:p>
        </w:tc>
        <w:tc>
          <w:tcPr>
            <w:tcW w:w="7370" w:type="dxa"/>
            <w:tcBorders>
              <w:top w:val="single" w:sz="4" w:space="0" w:color="auto"/>
              <w:left w:val="single" w:sz="4" w:space="0" w:color="auto"/>
              <w:bottom w:val="single" w:sz="4" w:space="0" w:color="auto"/>
              <w:right w:val="single" w:sz="4" w:space="0" w:color="auto"/>
            </w:tcBorders>
            <w:hideMark/>
          </w:tcPr>
          <w:p w14:paraId="1ED4DED2"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Сформированность умения применять (использовать) знания о составе и свойствах веществ для экспериментальной проверки гипотез относительно закономерностей протекания химических реакций и прогнозирования возможностей их осуществления; системные химические знания для объяснения и прогнозирования явлений, </w:t>
            </w:r>
            <w:r w:rsidRPr="00F46DC3">
              <w:rPr>
                <w:rFonts w:ascii="Times New Roman" w:hAnsi="Times New Roman" w:cs="Times New Roman"/>
                <w:sz w:val="24"/>
                <w:szCs w:val="24"/>
              </w:rPr>
              <w:lastRenderedPageBreak/>
              <w:t>имеющих естественнонаучную природу; для принятия грамотных решений проблем в ситуациях, связанных с химией</w:t>
            </w:r>
          </w:p>
        </w:tc>
      </w:tr>
      <w:tr w:rsidR="008B6320" w:rsidRPr="00F46DC3" w14:paraId="0309F94C"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07E51AC6"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13</w:t>
            </w:r>
          </w:p>
        </w:tc>
        <w:tc>
          <w:tcPr>
            <w:tcW w:w="7370" w:type="dxa"/>
            <w:tcBorders>
              <w:top w:val="single" w:sz="4" w:space="0" w:color="auto"/>
              <w:left w:val="single" w:sz="4" w:space="0" w:color="auto"/>
              <w:bottom w:val="single" w:sz="4" w:space="0" w:color="auto"/>
              <w:right w:val="single" w:sz="4" w:space="0" w:color="auto"/>
            </w:tcBorders>
            <w:hideMark/>
          </w:tcPr>
          <w:p w14:paraId="7B40E123"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Сформированность умения планировать и проводить химический эксперимент (получение и изучение свойств неорганических и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неорганических и органических веществ) с соблюдением правил безопасного обращения с веществами и лабораторным оборудованием; формулировать цели исследования; представлять в различной форме результаты эксперимента, анализировать и оценивать их достоверность</w:t>
            </w:r>
          </w:p>
        </w:tc>
      </w:tr>
      <w:tr w:rsidR="008B6320" w:rsidRPr="00F46DC3" w14:paraId="6570DF18"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30AD9C92"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14</w:t>
            </w:r>
          </w:p>
        </w:tc>
        <w:tc>
          <w:tcPr>
            <w:tcW w:w="7370" w:type="dxa"/>
            <w:tcBorders>
              <w:top w:val="single" w:sz="4" w:space="0" w:color="auto"/>
              <w:left w:val="single" w:sz="4" w:space="0" w:color="auto"/>
              <w:bottom w:val="single" w:sz="4" w:space="0" w:color="auto"/>
              <w:right w:val="single" w:sz="4" w:space="0" w:color="auto"/>
            </w:tcBorders>
            <w:hideMark/>
          </w:tcPr>
          <w:p w14:paraId="0F5C5D38"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Сформированность умения осуществлять целенаправленный поиск химической информации в различных источниках (научная и учебно-научная литература, средства массовой информации, сеть Интернет и другие), критически анализировать химическую информацию, перерабатывать ее и использовать в соответствии с поставленной учебной задачей</w:t>
            </w:r>
          </w:p>
        </w:tc>
      </w:tr>
      <w:tr w:rsidR="008B6320" w:rsidRPr="00F46DC3" w14:paraId="5A407B09"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362B8CF0"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15</w:t>
            </w:r>
          </w:p>
        </w:tc>
        <w:tc>
          <w:tcPr>
            <w:tcW w:w="7370" w:type="dxa"/>
            <w:tcBorders>
              <w:top w:val="single" w:sz="4" w:space="0" w:color="auto"/>
              <w:left w:val="single" w:sz="4" w:space="0" w:color="auto"/>
              <w:bottom w:val="single" w:sz="4" w:space="0" w:color="auto"/>
              <w:right w:val="single" w:sz="4" w:space="0" w:color="auto"/>
            </w:tcBorders>
            <w:hideMark/>
          </w:tcPr>
          <w:p w14:paraId="3FCA9846"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Сформированность умения прогнозировать, анализировать и оценивать информацию с позиций экологической безопасности последствий бытовой и производственной деятельности человека, связанной с переработкой веществ; сформированность умений осознавать опасность воздействия на живые организмы определенных веществ, понимая смысл показателя предельной допустимой концентрации, и пояснять на примерах способы уменьшения и предотвращения их вредного воздействия на организм человека</w:t>
            </w:r>
          </w:p>
        </w:tc>
      </w:tr>
    </w:tbl>
    <w:p w14:paraId="76BCFEA7" w14:textId="77777777" w:rsidR="008B6320" w:rsidRPr="00F46DC3" w:rsidRDefault="008B6320" w:rsidP="00F46DC3">
      <w:pPr>
        <w:pStyle w:val="ConsPlusNormal"/>
        <w:ind w:firstLine="540"/>
        <w:jc w:val="both"/>
        <w:rPr>
          <w:rFonts w:ascii="Times New Roman" w:hAnsi="Times New Roman" w:cs="Times New Roman"/>
          <w:sz w:val="24"/>
          <w:szCs w:val="24"/>
        </w:rPr>
      </w:pPr>
    </w:p>
    <w:p w14:paraId="4B824C92" w14:textId="77777777" w:rsidR="008B6320" w:rsidRPr="00F46DC3" w:rsidRDefault="008B6320" w:rsidP="00F46DC3">
      <w:pPr>
        <w:pStyle w:val="ConsPlusNormal"/>
        <w:jc w:val="right"/>
        <w:rPr>
          <w:rFonts w:ascii="Times New Roman" w:hAnsi="Times New Roman" w:cs="Times New Roman"/>
          <w:sz w:val="24"/>
          <w:szCs w:val="24"/>
        </w:rPr>
      </w:pPr>
      <w:r w:rsidRPr="00F46DC3">
        <w:rPr>
          <w:rFonts w:ascii="Times New Roman" w:hAnsi="Times New Roman" w:cs="Times New Roman"/>
          <w:sz w:val="24"/>
          <w:szCs w:val="24"/>
        </w:rPr>
        <w:t>Таблица 15.5</w:t>
      </w:r>
    </w:p>
    <w:p w14:paraId="60C05946" w14:textId="77777777" w:rsidR="008B6320" w:rsidRPr="00F46DC3" w:rsidRDefault="008B6320" w:rsidP="00F46DC3">
      <w:pPr>
        <w:pStyle w:val="ConsPlusNormal"/>
        <w:ind w:firstLine="540"/>
        <w:jc w:val="both"/>
        <w:rPr>
          <w:rFonts w:ascii="Times New Roman" w:hAnsi="Times New Roman" w:cs="Times New Roman"/>
          <w:sz w:val="24"/>
          <w:szCs w:val="24"/>
        </w:rPr>
      </w:pPr>
    </w:p>
    <w:p w14:paraId="4E2DC345"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Перечень элементов содержания, проверяемых на ЕГЭ по химии</w:t>
      </w:r>
    </w:p>
    <w:p w14:paraId="4CA91D09" w14:textId="77777777" w:rsidR="008B6320" w:rsidRPr="00F46DC3" w:rsidRDefault="008B6320" w:rsidP="00F46DC3">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8B6320" w:rsidRPr="00F46DC3" w14:paraId="69EFFC4F"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0ECBBC7D"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Код</w:t>
            </w:r>
          </w:p>
        </w:tc>
        <w:tc>
          <w:tcPr>
            <w:tcW w:w="7994" w:type="dxa"/>
            <w:tcBorders>
              <w:top w:val="single" w:sz="4" w:space="0" w:color="auto"/>
              <w:left w:val="single" w:sz="4" w:space="0" w:color="auto"/>
              <w:bottom w:val="single" w:sz="4" w:space="0" w:color="auto"/>
              <w:right w:val="single" w:sz="4" w:space="0" w:color="auto"/>
            </w:tcBorders>
            <w:hideMark/>
          </w:tcPr>
          <w:p w14:paraId="390AAF33"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Проверяемый элемент содержания</w:t>
            </w:r>
          </w:p>
        </w:tc>
      </w:tr>
      <w:tr w:rsidR="008B6320" w:rsidRPr="00F46DC3" w14:paraId="0F24F976"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36AF5929"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w:t>
            </w:r>
          </w:p>
        </w:tc>
        <w:tc>
          <w:tcPr>
            <w:tcW w:w="7994" w:type="dxa"/>
            <w:tcBorders>
              <w:top w:val="single" w:sz="4" w:space="0" w:color="auto"/>
              <w:left w:val="single" w:sz="4" w:space="0" w:color="auto"/>
              <w:bottom w:val="single" w:sz="4" w:space="0" w:color="auto"/>
              <w:right w:val="single" w:sz="4" w:space="0" w:color="auto"/>
            </w:tcBorders>
            <w:hideMark/>
          </w:tcPr>
          <w:p w14:paraId="7FFC5A66"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Теоретические основы химии</w:t>
            </w:r>
          </w:p>
        </w:tc>
      </w:tr>
      <w:tr w:rsidR="008B6320" w:rsidRPr="00F46DC3" w14:paraId="54B698EA"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1882E7D4"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w:t>
            </w:r>
          </w:p>
        </w:tc>
        <w:tc>
          <w:tcPr>
            <w:tcW w:w="7994" w:type="dxa"/>
            <w:tcBorders>
              <w:top w:val="single" w:sz="4" w:space="0" w:color="auto"/>
              <w:left w:val="single" w:sz="4" w:space="0" w:color="auto"/>
              <w:bottom w:val="single" w:sz="4" w:space="0" w:color="auto"/>
              <w:right w:val="single" w:sz="4" w:space="0" w:color="auto"/>
            </w:tcBorders>
            <w:hideMark/>
          </w:tcPr>
          <w:p w14:paraId="71048030"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Строение вещества. Современная модель строения атома. Распределение электронов по энергетическим уровням. Классификация химических элементов. Особенности строения энергетических уровней атомов (s-, p-, d-элементов). Основное и возбужденное состояния атомов. Электронная конфигурация атома. Валентные электроны</w:t>
            </w:r>
          </w:p>
        </w:tc>
      </w:tr>
      <w:tr w:rsidR="008B6320" w:rsidRPr="00F46DC3" w14:paraId="0099DAC9"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7C151D00"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1.2</w:t>
            </w:r>
          </w:p>
        </w:tc>
        <w:tc>
          <w:tcPr>
            <w:tcW w:w="7994" w:type="dxa"/>
            <w:tcBorders>
              <w:top w:val="single" w:sz="4" w:space="0" w:color="auto"/>
              <w:left w:val="single" w:sz="4" w:space="0" w:color="auto"/>
              <w:bottom w:val="single" w:sz="4" w:space="0" w:color="auto"/>
              <w:right w:val="single" w:sz="4" w:space="0" w:color="auto"/>
            </w:tcBorders>
            <w:hideMark/>
          </w:tcPr>
          <w:p w14:paraId="51067A97"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Закономерности в изменении свойств простых веществ, водородных соединений, высших оксидов и гидроксидов</w:t>
            </w:r>
          </w:p>
        </w:tc>
      </w:tr>
      <w:tr w:rsidR="008B6320" w:rsidRPr="00F46DC3" w14:paraId="7BDA3CB2"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296B0206"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1.3</w:t>
            </w:r>
          </w:p>
        </w:tc>
        <w:tc>
          <w:tcPr>
            <w:tcW w:w="7994" w:type="dxa"/>
            <w:tcBorders>
              <w:top w:val="single" w:sz="4" w:space="0" w:color="auto"/>
              <w:left w:val="single" w:sz="4" w:space="0" w:color="auto"/>
              <w:bottom w:val="single" w:sz="4" w:space="0" w:color="auto"/>
              <w:right w:val="single" w:sz="4" w:space="0" w:color="auto"/>
            </w:tcBorders>
            <w:hideMark/>
          </w:tcPr>
          <w:p w14:paraId="09397215"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Валентность. Электроотрицательность. Степень окисления</w:t>
            </w:r>
          </w:p>
        </w:tc>
      </w:tr>
      <w:tr w:rsidR="008B6320" w:rsidRPr="00F46DC3" w14:paraId="7F2629AB"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7E576F89"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1.4</w:t>
            </w:r>
          </w:p>
        </w:tc>
        <w:tc>
          <w:tcPr>
            <w:tcW w:w="7994" w:type="dxa"/>
            <w:tcBorders>
              <w:top w:val="single" w:sz="4" w:space="0" w:color="auto"/>
              <w:left w:val="single" w:sz="4" w:space="0" w:color="auto"/>
              <w:bottom w:val="single" w:sz="4" w:space="0" w:color="auto"/>
              <w:right w:val="single" w:sz="4" w:space="0" w:color="auto"/>
            </w:tcBorders>
            <w:hideMark/>
          </w:tcPr>
          <w:p w14:paraId="7B5ECE88"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Виды химической связи (ковалентная, ионная, металлическая, водородная) и механизмы ее образования. Межмолекулярные взаимодействия. Вещества молекулярного и немолекулярного строения. Типы кристаллических решеток. Зависимость свойства веществ от типа кристаллической решетки</w:t>
            </w:r>
          </w:p>
        </w:tc>
      </w:tr>
      <w:tr w:rsidR="008B6320" w:rsidRPr="00F46DC3" w14:paraId="5BC935C4"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76198578"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1.5</w:t>
            </w:r>
          </w:p>
        </w:tc>
        <w:tc>
          <w:tcPr>
            <w:tcW w:w="7994" w:type="dxa"/>
            <w:tcBorders>
              <w:top w:val="single" w:sz="4" w:space="0" w:color="auto"/>
              <w:left w:val="single" w:sz="4" w:space="0" w:color="auto"/>
              <w:bottom w:val="single" w:sz="4" w:space="0" w:color="auto"/>
              <w:right w:val="single" w:sz="4" w:space="0" w:color="auto"/>
            </w:tcBorders>
            <w:hideMark/>
          </w:tcPr>
          <w:p w14:paraId="4C2252A4"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Химическая реакция. Классификация химических реакций в неорганической и органической химии. Закон сохранения массы веществ</w:t>
            </w:r>
          </w:p>
        </w:tc>
      </w:tr>
      <w:tr w:rsidR="008B6320" w:rsidRPr="00F46DC3" w14:paraId="3D09043B"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51209863"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1.6</w:t>
            </w:r>
          </w:p>
        </w:tc>
        <w:tc>
          <w:tcPr>
            <w:tcW w:w="7994" w:type="dxa"/>
            <w:tcBorders>
              <w:top w:val="single" w:sz="4" w:space="0" w:color="auto"/>
              <w:left w:val="single" w:sz="4" w:space="0" w:color="auto"/>
              <w:bottom w:val="single" w:sz="4" w:space="0" w:color="auto"/>
              <w:right w:val="single" w:sz="4" w:space="0" w:color="auto"/>
            </w:tcBorders>
            <w:hideMark/>
          </w:tcPr>
          <w:p w14:paraId="6A82F54A"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Скорость реакции, ее зависимость от различных факторов</w:t>
            </w:r>
          </w:p>
        </w:tc>
      </w:tr>
      <w:tr w:rsidR="008B6320" w:rsidRPr="00F46DC3" w14:paraId="1A4EDE4D"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1DF417F0"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1.7</w:t>
            </w:r>
          </w:p>
        </w:tc>
        <w:tc>
          <w:tcPr>
            <w:tcW w:w="7994" w:type="dxa"/>
            <w:tcBorders>
              <w:top w:val="single" w:sz="4" w:space="0" w:color="auto"/>
              <w:left w:val="single" w:sz="4" w:space="0" w:color="auto"/>
              <w:bottom w:val="single" w:sz="4" w:space="0" w:color="auto"/>
              <w:right w:val="single" w:sz="4" w:space="0" w:color="auto"/>
            </w:tcBorders>
            <w:hideMark/>
          </w:tcPr>
          <w:p w14:paraId="3847171F"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Тепловые эффекты химических реакций. Термохимические уравнения</w:t>
            </w:r>
          </w:p>
        </w:tc>
      </w:tr>
      <w:tr w:rsidR="008B6320" w:rsidRPr="00F46DC3" w14:paraId="283B5977"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5EB2E1E0"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1.8</w:t>
            </w:r>
          </w:p>
        </w:tc>
        <w:tc>
          <w:tcPr>
            <w:tcW w:w="7994" w:type="dxa"/>
            <w:tcBorders>
              <w:top w:val="single" w:sz="4" w:space="0" w:color="auto"/>
              <w:left w:val="single" w:sz="4" w:space="0" w:color="auto"/>
              <w:bottom w:val="single" w:sz="4" w:space="0" w:color="auto"/>
              <w:right w:val="single" w:sz="4" w:space="0" w:color="auto"/>
            </w:tcBorders>
            <w:hideMark/>
          </w:tcPr>
          <w:p w14:paraId="0F90272B"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Обратимые реакции. Химическое равновесие. Факторы, влияющие на состояние химического равновесия. Принцип Ле Шателье</w:t>
            </w:r>
          </w:p>
        </w:tc>
      </w:tr>
      <w:tr w:rsidR="008B6320" w:rsidRPr="00F46DC3" w14:paraId="42C77D6F"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07E3F098"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1.9</w:t>
            </w:r>
          </w:p>
        </w:tc>
        <w:tc>
          <w:tcPr>
            <w:tcW w:w="7994" w:type="dxa"/>
            <w:tcBorders>
              <w:top w:val="single" w:sz="4" w:space="0" w:color="auto"/>
              <w:left w:val="single" w:sz="4" w:space="0" w:color="auto"/>
              <w:bottom w:val="single" w:sz="4" w:space="0" w:color="auto"/>
              <w:right w:val="single" w:sz="4" w:space="0" w:color="auto"/>
            </w:tcBorders>
            <w:hideMark/>
          </w:tcPr>
          <w:p w14:paraId="4E9199D6"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Электролитическая диссоциация. Сильные и слабые электролиты. Среда водных растворов веществ: кислая, нейтральная, щелочная. Степень диссоциации. Реакции ионного обмена</w:t>
            </w:r>
          </w:p>
        </w:tc>
      </w:tr>
      <w:tr w:rsidR="008B6320" w:rsidRPr="00F46DC3" w14:paraId="6CD0FE11"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7A23EB3B"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1.10</w:t>
            </w:r>
          </w:p>
        </w:tc>
        <w:tc>
          <w:tcPr>
            <w:tcW w:w="7994" w:type="dxa"/>
            <w:tcBorders>
              <w:top w:val="single" w:sz="4" w:space="0" w:color="auto"/>
              <w:left w:val="single" w:sz="4" w:space="0" w:color="auto"/>
              <w:bottom w:val="single" w:sz="4" w:space="0" w:color="auto"/>
              <w:right w:val="single" w:sz="4" w:space="0" w:color="auto"/>
            </w:tcBorders>
            <w:hideMark/>
          </w:tcPr>
          <w:p w14:paraId="4F042374"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Гидролиз солей. Ионное произведение воды. Водородный показатель (pH) раствора</w:t>
            </w:r>
          </w:p>
        </w:tc>
      </w:tr>
      <w:tr w:rsidR="008B6320" w:rsidRPr="00F46DC3" w14:paraId="251B3041"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28AFC5B8"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1.11</w:t>
            </w:r>
          </w:p>
        </w:tc>
        <w:tc>
          <w:tcPr>
            <w:tcW w:w="7994" w:type="dxa"/>
            <w:tcBorders>
              <w:top w:val="single" w:sz="4" w:space="0" w:color="auto"/>
              <w:left w:val="single" w:sz="4" w:space="0" w:color="auto"/>
              <w:bottom w:val="single" w:sz="4" w:space="0" w:color="auto"/>
              <w:right w:val="single" w:sz="4" w:space="0" w:color="auto"/>
            </w:tcBorders>
            <w:hideMark/>
          </w:tcPr>
          <w:p w14:paraId="7A40DAEA"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Способы выражения концентрации растворов: массовая доля растворенного вещества, молярная концентрация. Насыщенные и ненасыщенные растворы, растворимость. Кристаллогидраты</w:t>
            </w:r>
          </w:p>
        </w:tc>
      </w:tr>
      <w:tr w:rsidR="008B6320" w:rsidRPr="00F46DC3" w14:paraId="63DB4C22"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1F170129"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1.12</w:t>
            </w:r>
          </w:p>
        </w:tc>
        <w:tc>
          <w:tcPr>
            <w:tcW w:w="7994" w:type="dxa"/>
            <w:tcBorders>
              <w:top w:val="single" w:sz="4" w:space="0" w:color="auto"/>
              <w:left w:val="single" w:sz="4" w:space="0" w:color="auto"/>
              <w:bottom w:val="single" w:sz="4" w:space="0" w:color="auto"/>
              <w:right w:val="single" w:sz="4" w:space="0" w:color="auto"/>
            </w:tcBorders>
            <w:hideMark/>
          </w:tcPr>
          <w:p w14:paraId="509449AD"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Окислительно-восстановительные реакции. Поведение веществ в средах с разным значением pH. Методы электронного баланса</w:t>
            </w:r>
          </w:p>
        </w:tc>
      </w:tr>
      <w:tr w:rsidR="008B6320" w:rsidRPr="00F46DC3" w14:paraId="52711754"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6F04AFD5"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1.13</w:t>
            </w:r>
          </w:p>
        </w:tc>
        <w:tc>
          <w:tcPr>
            <w:tcW w:w="7994" w:type="dxa"/>
            <w:tcBorders>
              <w:top w:val="single" w:sz="4" w:space="0" w:color="auto"/>
              <w:left w:val="single" w:sz="4" w:space="0" w:color="auto"/>
              <w:bottom w:val="single" w:sz="4" w:space="0" w:color="auto"/>
              <w:right w:val="single" w:sz="4" w:space="0" w:color="auto"/>
            </w:tcBorders>
            <w:hideMark/>
          </w:tcPr>
          <w:p w14:paraId="21DA6568"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Электролиз растворов и расплавов солей</w:t>
            </w:r>
          </w:p>
        </w:tc>
      </w:tr>
      <w:tr w:rsidR="008B6320" w:rsidRPr="00F46DC3" w14:paraId="11F53D91"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5798D578"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w:t>
            </w:r>
          </w:p>
        </w:tc>
        <w:tc>
          <w:tcPr>
            <w:tcW w:w="7994" w:type="dxa"/>
            <w:tcBorders>
              <w:top w:val="single" w:sz="4" w:space="0" w:color="auto"/>
              <w:left w:val="single" w:sz="4" w:space="0" w:color="auto"/>
              <w:bottom w:val="single" w:sz="4" w:space="0" w:color="auto"/>
              <w:right w:val="single" w:sz="4" w:space="0" w:color="auto"/>
            </w:tcBorders>
            <w:hideMark/>
          </w:tcPr>
          <w:p w14:paraId="1D424246"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Основы неорганической химии</w:t>
            </w:r>
          </w:p>
        </w:tc>
      </w:tr>
      <w:tr w:rsidR="008B6320" w:rsidRPr="00F46DC3" w14:paraId="2BEE549F"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084797C1"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w:t>
            </w:r>
          </w:p>
        </w:tc>
        <w:tc>
          <w:tcPr>
            <w:tcW w:w="7994" w:type="dxa"/>
            <w:tcBorders>
              <w:top w:val="single" w:sz="4" w:space="0" w:color="auto"/>
              <w:left w:val="single" w:sz="4" w:space="0" w:color="auto"/>
              <w:bottom w:val="single" w:sz="4" w:space="0" w:color="auto"/>
              <w:right w:val="single" w:sz="4" w:space="0" w:color="auto"/>
            </w:tcBorders>
            <w:hideMark/>
          </w:tcPr>
          <w:p w14:paraId="3D9583CE"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Классификация неорганических соединений. Номенклатура неорганических веществ</w:t>
            </w:r>
          </w:p>
        </w:tc>
      </w:tr>
      <w:tr w:rsidR="008B6320" w:rsidRPr="00F46DC3" w14:paraId="01579F71"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713128FB"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w:t>
            </w:r>
          </w:p>
        </w:tc>
        <w:tc>
          <w:tcPr>
            <w:tcW w:w="7994" w:type="dxa"/>
            <w:tcBorders>
              <w:top w:val="single" w:sz="4" w:space="0" w:color="auto"/>
              <w:left w:val="single" w:sz="4" w:space="0" w:color="auto"/>
              <w:bottom w:val="single" w:sz="4" w:space="0" w:color="auto"/>
              <w:right w:val="single" w:sz="4" w:space="0" w:color="auto"/>
            </w:tcBorders>
            <w:hideMark/>
          </w:tcPr>
          <w:p w14:paraId="05FE217E"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Химические свойства важнейших металлов (натрий, калий, кальций, магний, алюминий, цинк, хром, железо, медь) и их соединений. Общие способы получения металлов</w:t>
            </w:r>
          </w:p>
        </w:tc>
      </w:tr>
      <w:tr w:rsidR="008B6320" w:rsidRPr="00F46DC3" w14:paraId="165C460B"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198C5C2A"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w:t>
            </w:r>
          </w:p>
        </w:tc>
        <w:tc>
          <w:tcPr>
            <w:tcW w:w="7994" w:type="dxa"/>
            <w:tcBorders>
              <w:top w:val="single" w:sz="4" w:space="0" w:color="auto"/>
              <w:left w:val="single" w:sz="4" w:space="0" w:color="auto"/>
              <w:bottom w:val="single" w:sz="4" w:space="0" w:color="auto"/>
              <w:right w:val="single" w:sz="4" w:space="0" w:color="auto"/>
            </w:tcBorders>
            <w:hideMark/>
          </w:tcPr>
          <w:p w14:paraId="38B86DE2"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tc>
      </w:tr>
      <w:tr w:rsidR="008B6320" w:rsidRPr="00F46DC3" w14:paraId="10D74DF0"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6CF7C200"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w:t>
            </w:r>
          </w:p>
        </w:tc>
        <w:tc>
          <w:tcPr>
            <w:tcW w:w="7994" w:type="dxa"/>
            <w:tcBorders>
              <w:top w:val="single" w:sz="4" w:space="0" w:color="auto"/>
              <w:left w:val="single" w:sz="4" w:space="0" w:color="auto"/>
              <w:bottom w:val="single" w:sz="4" w:space="0" w:color="auto"/>
              <w:right w:val="single" w:sz="4" w:space="0" w:color="auto"/>
            </w:tcBorders>
            <w:hideMark/>
          </w:tcPr>
          <w:p w14:paraId="77DA6811"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Генетическая связь неорганических веществ, принадлежащих к различным классам</w:t>
            </w:r>
          </w:p>
        </w:tc>
      </w:tr>
      <w:tr w:rsidR="008B6320" w:rsidRPr="00F46DC3" w14:paraId="4EE421F2"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2ED5AA1C"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2.5</w:t>
            </w:r>
          </w:p>
        </w:tc>
        <w:tc>
          <w:tcPr>
            <w:tcW w:w="7994" w:type="dxa"/>
            <w:tcBorders>
              <w:top w:val="single" w:sz="4" w:space="0" w:color="auto"/>
              <w:left w:val="single" w:sz="4" w:space="0" w:color="auto"/>
              <w:bottom w:val="single" w:sz="4" w:space="0" w:color="auto"/>
              <w:right w:val="single" w:sz="4" w:space="0" w:color="auto"/>
            </w:tcBorders>
            <w:hideMark/>
          </w:tcPr>
          <w:p w14:paraId="55EBB74E"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Идентификация неорганических соединений. Качественные реакции на неорганические вещества и ионы</w:t>
            </w:r>
          </w:p>
        </w:tc>
      </w:tr>
      <w:tr w:rsidR="008B6320" w:rsidRPr="00F46DC3" w14:paraId="573BCB57"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20F72F5C"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w:t>
            </w:r>
          </w:p>
        </w:tc>
        <w:tc>
          <w:tcPr>
            <w:tcW w:w="7994" w:type="dxa"/>
            <w:tcBorders>
              <w:top w:val="single" w:sz="4" w:space="0" w:color="auto"/>
              <w:left w:val="single" w:sz="4" w:space="0" w:color="auto"/>
              <w:bottom w:val="single" w:sz="4" w:space="0" w:color="auto"/>
              <w:right w:val="single" w:sz="4" w:space="0" w:color="auto"/>
            </w:tcBorders>
            <w:hideMark/>
          </w:tcPr>
          <w:p w14:paraId="45E0AC38"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Основы органической химии</w:t>
            </w:r>
          </w:p>
        </w:tc>
      </w:tr>
      <w:tr w:rsidR="008B6320" w:rsidRPr="00F46DC3" w14:paraId="4FCD54F3"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2BF4B122"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w:t>
            </w:r>
          </w:p>
        </w:tc>
        <w:tc>
          <w:tcPr>
            <w:tcW w:w="7994" w:type="dxa"/>
            <w:tcBorders>
              <w:top w:val="single" w:sz="4" w:space="0" w:color="auto"/>
              <w:left w:val="single" w:sz="4" w:space="0" w:color="auto"/>
              <w:bottom w:val="single" w:sz="4" w:space="0" w:color="auto"/>
              <w:right w:val="single" w:sz="4" w:space="0" w:color="auto"/>
            </w:tcBorders>
            <w:hideMark/>
          </w:tcPr>
          <w:p w14:paraId="653C27BC" w14:textId="6AFB5913"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w:t>
            </w:r>
            <w:r w:rsidRPr="00F46DC3">
              <w:rPr>
                <w:rFonts w:ascii="Times New Roman" w:hAnsi="Times New Roman" w:cs="Times New Roman"/>
                <w:noProof/>
                <w:position w:val="-1"/>
                <w:sz w:val="24"/>
                <w:szCs w:val="24"/>
              </w:rPr>
              <w:drawing>
                <wp:inline distT="0" distB="0" distL="0" distR="0" wp14:anchorId="755B8B43" wp14:editId="0CE5E7D4">
                  <wp:extent cx="180975" cy="142875"/>
                  <wp:effectExtent l="0" t="0" r="9525" b="9525"/>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Pr="00F46DC3">
              <w:rPr>
                <w:rFonts w:ascii="Times New Roman" w:hAnsi="Times New Roman" w:cs="Times New Roman"/>
                <w:sz w:val="24"/>
                <w:szCs w:val="24"/>
              </w:rPr>
              <w:t xml:space="preserve"> и </w:t>
            </w:r>
            <w:r w:rsidRPr="00F46DC3">
              <w:rPr>
                <w:rFonts w:ascii="Times New Roman" w:hAnsi="Times New Roman" w:cs="Times New Roman"/>
                <w:noProof/>
                <w:position w:val="-1"/>
                <w:sz w:val="24"/>
                <w:szCs w:val="24"/>
              </w:rPr>
              <w:drawing>
                <wp:inline distT="0" distB="0" distL="0" distR="0" wp14:anchorId="53FA7C81" wp14:editId="385F86F2">
                  <wp:extent cx="523875" cy="142875"/>
                  <wp:effectExtent l="0" t="0" r="9525" b="9525"/>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523875" cy="142875"/>
                          </a:xfrm>
                          <a:prstGeom prst="rect">
                            <a:avLst/>
                          </a:prstGeom>
                          <a:noFill/>
                          <a:ln>
                            <a:noFill/>
                          </a:ln>
                        </pic:spPr>
                      </pic:pic>
                    </a:graphicData>
                  </a:graphic>
                </wp:inline>
              </w:drawing>
            </w:r>
            <w:r w:rsidRPr="00F46DC3">
              <w:rPr>
                <w:rFonts w:ascii="Times New Roman" w:hAnsi="Times New Roman" w:cs="Times New Roman"/>
                <w:sz w:val="24"/>
                <w:szCs w:val="24"/>
              </w:rPr>
              <w:t>. sp</w:t>
            </w:r>
            <w:r w:rsidRPr="00F46DC3">
              <w:rPr>
                <w:rFonts w:ascii="Times New Roman" w:hAnsi="Times New Roman" w:cs="Times New Roman"/>
                <w:sz w:val="24"/>
                <w:szCs w:val="24"/>
                <w:vertAlign w:val="superscript"/>
              </w:rPr>
              <w:t>3</w:t>
            </w:r>
            <w:r w:rsidRPr="00F46DC3">
              <w:rPr>
                <w:rFonts w:ascii="Times New Roman" w:hAnsi="Times New Roman" w:cs="Times New Roman"/>
                <w:sz w:val="24"/>
                <w:szCs w:val="24"/>
              </w:rPr>
              <w:t>-, sp</w:t>
            </w:r>
            <w:r w:rsidRPr="00F46DC3">
              <w:rPr>
                <w:rFonts w:ascii="Times New Roman" w:hAnsi="Times New Roman" w:cs="Times New Roman"/>
                <w:sz w:val="24"/>
                <w:szCs w:val="24"/>
                <w:vertAlign w:val="superscript"/>
              </w:rPr>
              <w:t>2</w:t>
            </w:r>
            <w:r w:rsidRPr="00F46DC3">
              <w:rPr>
                <w:rFonts w:ascii="Times New Roman" w:hAnsi="Times New Roman" w:cs="Times New Roman"/>
                <w:sz w:val="24"/>
                <w:szCs w:val="24"/>
              </w:rPr>
              <w:t xml:space="preserve">-, sp-гибридизации </w:t>
            </w:r>
            <w:r w:rsidRPr="00F46DC3">
              <w:rPr>
                <w:rFonts w:ascii="Times New Roman" w:hAnsi="Times New Roman" w:cs="Times New Roman"/>
                <w:sz w:val="24"/>
                <w:szCs w:val="24"/>
              </w:rPr>
              <w:lastRenderedPageBreak/>
              <w:t>орбиталей атомов углерода. Зависимость свойств веществ от химического строения молекул. Гомологи. Гомологический ряд. Изомерия и изомеры</w:t>
            </w:r>
          </w:p>
        </w:tc>
      </w:tr>
      <w:tr w:rsidR="008B6320" w:rsidRPr="00F46DC3" w14:paraId="7FE94A34"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1340DF92"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3.2</w:t>
            </w:r>
          </w:p>
        </w:tc>
        <w:tc>
          <w:tcPr>
            <w:tcW w:w="7994" w:type="dxa"/>
            <w:tcBorders>
              <w:top w:val="single" w:sz="4" w:space="0" w:color="auto"/>
              <w:left w:val="single" w:sz="4" w:space="0" w:color="auto"/>
              <w:bottom w:val="single" w:sz="4" w:space="0" w:color="auto"/>
              <w:right w:val="single" w:sz="4" w:space="0" w:color="auto"/>
            </w:tcBorders>
            <w:hideMark/>
          </w:tcPr>
          <w:p w14:paraId="3ACDB018"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Понятие о функциональной группе. Ориентационные эффекты заместителей</w:t>
            </w:r>
          </w:p>
        </w:tc>
      </w:tr>
      <w:tr w:rsidR="008B6320" w:rsidRPr="00F46DC3" w14:paraId="6AB9EE5D"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33D0A3A7"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3.3</w:t>
            </w:r>
          </w:p>
        </w:tc>
        <w:tc>
          <w:tcPr>
            <w:tcW w:w="7994" w:type="dxa"/>
            <w:tcBorders>
              <w:top w:val="single" w:sz="4" w:space="0" w:color="auto"/>
              <w:left w:val="single" w:sz="4" w:space="0" w:color="auto"/>
              <w:bottom w:val="single" w:sz="4" w:space="0" w:color="auto"/>
              <w:right w:val="single" w:sz="4" w:space="0" w:color="auto"/>
            </w:tcBorders>
            <w:hideMark/>
          </w:tcPr>
          <w:p w14:paraId="662313C2"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tc>
      </w:tr>
      <w:tr w:rsidR="008B6320" w:rsidRPr="00F46DC3" w14:paraId="3745BD88"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79FA4D68"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3.4</w:t>
            </w:r>
          </w:p>
        </w:tc>
        <w:tc>
          <w:tcPr>
            <w:tcW w:w="7994" w:type="dxa"/>
            <w:tcBorders>
              <w:top w:val="single" w:sz="4" w:space="0" w:color="auto"/>
              <w:left w:val="single" w:sz="4" w:space="0" w:color="auto"/>
              <w:bottom w:val="single" w:sz="4" w:space="0" w:color="auto"/>
              <w:right w:val="single" w:sz="4" w:space="0" w:color="auto"/>
            </w:tcBorders>
            <w:hideMark/>
          </w:tcPr>
          <w:p w14:paraId="12789701"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Свободнорадикальный и ионный механизмы реакции. Понятие о нуклеофиле и электрофиле. Правило Марковникова. Правило Зайцева</w:t>
            </w:r>
          </w:p>
        </w:tc>
      </w:tr>
      <w:tr w:rsidR="008B6320" w:rsidRPr="00F46DC3" w14:paraId="7F9B1351"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0984DEC7"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3.5</w:t>
            </w:r>
          </w:p>
        </w:tc>
        <w:tc>
          <w:tcPr>
            <w:tcW w:w="7994" w:type="dxa"/>
            <w:tcBorders>
              <w:top w:val="single" w:sz="4" w:space="0" w:color="auto"/>
              <w:left w:val="single" w:sz="4" w:space="0" w:color="auto"/>
              <w:bottom w:val="single" w:sz="4" w:space="0" w:color="auto"/>
              <w:right w:val="single" w:sz="4" w:space="0" w:color="auto"/>
            </w:tcBorders>
            <w:hideMark/>
          </w:tcPr>
          <w:p w14:paraId="49634000"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Алканы. Химические свойства алканов: галогенирование, дегидрирование, термическое разложение, крекинг, изомеризация, горение. Получение алканов. Циклоалканы. Специфика свойств циклоалканов с малым размером цикла. Реакции присоединения и радикального замещения</w:t>
            </w:r>
          </w:p>
        </w:tc>
      </w:tr>
      <w:tr w:rsidR="008B6320" w:rsidRPr="00F46DC3" w14:paraId="41AD531B"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7B410A06"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3.6</w:t>
            </w:r>
          </w:p>
        </w:tc>
        <w:tc>
          <w:tcPr>
            <w:tcW w:w="7994" w:type="dxa"/>
            <w:tcBorders>
              <w:top w:val="single" w:sz="4" w:space="0" w:color="auto"/>
              <w:left w:val="single" w:sz="4" w:space="0" w:color="auto"/>
              <w:bottom w:val="single" w:sz="4" w:space="0" w:color="auto"/>
              <w:right w:val="single" w:sz="4" w:space="0" w:color="auto"/>
            </w:tcBorders>
            <w:hideMark/>
          </w:tcPr>
          <w:p w14:paraId="092A9546"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Алкены. Химические свойства: реакции присоединения (галогенирование, гидрирование, гидрогалогенирование, гидратация), горения, окисления и полимеризации. Промышленные и лабораторные способы получения алкенов</w:t>
            </w:r>
          </w:p>
        </w:tc>
      </w:tr>
      <w:tr w:rsidR="008B6320" w:rsidRPr="00F46DC3" w14:paraId="1D8A1861"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315A00E3"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3.7</w:t>
            </w:r>
          </w:p>
        </w:tc>
        <w:tc>
          <w:tcPr>
            <w:tcW w:w="7994" w:type="dxa"/>
            <w:tcBorders>
              <w:top w:val="single" w:sz="4" w:space="0" w:color="auto"/>
              <w:left w:val="single" w:sz="4" w:space="0" w:color="auto"/>
              <w:bottom w:val="single" w:sz="4" w:space="0" w:color="auto"/>
              <w:right w:val="single" w:sz="4" w:space="0" w:color="auto"/>
            </w:tcBorders>
            <w:hideMark/>
          </w:tcPr>
          <w:p w14:paraId="64E0C247"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Алкадиены. Химические свойства алкадиенов: реакции присоединения (гидрирование, галогенирование), горения и полимеризации. Получение алкадиенов</w:t>
            </w:r>
          </w:p>
        </w:tc>
      </w:tr>
      <w:tr w:rsidR="008B6320" w:rsidRPr="00F46DC3" w14:paraId="07208A60"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55D5FB02"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3.8</w:t>
            </w:r>
          </w:p>
        </w:tc>
        <w:tc>
          <w:tcPr>
            <w:tcW w:w="7994" w:type="dxa"/>
            <w:tcBorders>
              <w:top w:val="single" w:sz="4" w:space="0" w:color="auto"/>
              <w:left w:val="single" w:sz="4" w:space="0" w:color="auto"/>
              <w:bottom w:val="single" w:sz="4" w:space="0" w:color="auto"/>
              <w:right w:val="single" w:sz="4" w:space="0" w:color="auto"/>
            </w:tcBorders>
            <w:hideMark/>
          </w:tcPr>
          <w:p w14:paraId="0D0B574B"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Алкины. Химические свойства: реакции присоединения (галогенирование, гидрирование, гидратация, гидрогалогенирование) как способ получения полимеров и других полезных продуктов. Реакции замещения. Горение ацетилена как источник высокотемпературного пламени для сварки и резки металлов. Применение ацетилена</w:t>
            </w:r>
          </w:p>
        </w:tc>
      </w:tr>
      <w:tr w:rsidR="008B6320" w:rsidRPr="00F46DC3" w14:paraId="0115DA91"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06694C36"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3.9</w:t>
            </w:r>
          </w:p>
        </w:tc>
        <w:tc>
          <w:tcPr>
            <w:tcW w:w="7994" w:type="dxa"/>
            <w:tcBorders>
              <w:top w:val="single" w:sz="4" w:space="0" w:color="auto"/>
              <w:left w:val="single" w:sz="4" w:space="0" w:color="auto"/>
              <w:bottom w:val="single" w:sz="4" w:space="0" w:color="auto"/>
              <w:right w:val="single" w:sz="4" w:space="0" w:color="auto"/>
            </w:tcBorders>
            <w:hideMark/>
          </w:tcPr>
          <w:p w14:paraId="109D6419"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Арены. Химические свойства бензола: реакции электрофильного замещения, присоединения (гидрирование, галогенирование). Реакция горения. Особенности химических свойств толуола. Получение бензола. Особенности химических свойств стирола. Полимеризация стирола. Способы получения и применение ароматических углеводородов</w:t>
            </w:r>
          </w:p>
        </w:tc>
      </w:tr>
      <w:tr w:rsidR="008B6320" w:rsidRPr="00F46DC3" w14:paraId="2B2E85FF"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3E6EAB17"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3.10</w:t>
            </w:r>
          </w:p>
        </w:tc>
        <w:tc>
          <w:tcPr>
            <w:tcW w:w="7994" w:type="dxa"/>
            <w:tcBorders>
              <w:top w:val="single" w:sz="4" w:space="0" w:color="auto"/>
              <w:left w:val="single" w:sz="4" w:space="0" w:color="auto"/>
              <w:bottom w:val="single" w:sz="4" w:space="0" w:color="auto"/>
              <w:right w:val="single" w:sz="4" w:space="0" w:color="auto"/>
            </w:tcBorders>
            <w:hideMark/>
          </w:tcPr>
          <w:p w14:paraId="36A676F6"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Спирты. Предельные одноатомные спирты. Химические свойства: взаимодействие с натрием как способ установления наличия гидроксогруппы, с галогеноводородами как способ получения растворителей, внутри- и межмолекулярная дегидратация. Реакция горения. Получение этанола: реакция брожения глюкозы, гидратация этилена. Этиленгликоль и глицерин как представители предельных многоатомных спиртов</w:t>
            </w:r>
          </w:p>
        </w:tc>
      </w:tr>
      <w:tr w:rsidR="008B6320" w:rsidRPr="00F46DC3" w14:paraId="6BD2F479"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32D75E2E"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3.11</w:t>
            </w:r>
          </w:p>
        </w:tc>
        <w:tc>
          <w:tcPr>
            <w:tcW w:w="7994" w:type="dxa"/>
            <w:tcBorders>
              <w:top w:val="single" w:sz="4" w:space="0" w:color="auto"/>
              <w:left w:val="single" w:sz="4" w:space="0" w:color="auto"/>
              <w:bottom w:val="single" w:sz="4" w:space="0" w:color="auto"/>
              <w:right w:val="single" w:sz="4" w:space="0" w:color="auto"/>
            </w:tcBorders>
            <w:hideMark/>
          </w:tcPr>
          <w:p w14:paraId="0B44DCB0"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Фенол. Химические свойства фенола (реакции с натрием, гидроксидом натрия, бромом). Получение фенола</w:t>
            </w:r>
          </w:p>
        </w:tc>
      </w:tr>
      <w:tr w:rsidR="008B6320" w:rsidRPr="00F46DC3" w14:paraId="63AF4B11"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16F9AA10"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3.12</w:t>
            </w:r>
          </w:p>
        </w:tc>
        <w:tc>
          <w:tcPr>
            <w:tcW w:w="7994" w:type="dxa"/>
            <w:tcBorders>
              <w:top w:val="single" w:sz="4" w:space="0" w:color="auto"/>
              <w:left w:val="single" w:sz="4" w:space="0" w:color="auto"/>
              <w:bottom w:val="single" w:sz="4" w:space="0" w:color="auto"/>
              <w:right w:val="single" w:sz="4" w:space="0" w:color="auto"/>
            </w:tcBorders>
            <w:hideMark/>
          </w:tcPr>
          <w:p w14:paraId="02FDF511"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Альдегиды. Химические свойства предельных альдегидов: гидрирование; качественные реакции на карбонильную группу (реакция "серебряного зеркала", взаимодействие с гидроксидом меди (II). Получение предельных альдегидов: окисление спиртов, гидратация ацетилена. Ацетон как представитель кетонов. Особенности реакции окисления ацетона</w:t>
            </w:r>
          </w:p>
        </w:tc>
      </w:tr>
      <w:tr w:rsidR="008B6320" w:rsidRPr="00F46DC3" w14:paraId="1EA2FB59"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56DFA65D"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3.13</w:t>
            </w:r>
          </w:p>
        </w:tc>
        <w:tc>
          <w:tcPr>
            <w:tcW w:w="7994" w:type="dxa"/>
            <w:tcBorders>
              <w:top w:val="single" w:sz="4" w:space="0" w:color="auto"/>
              <w:left w:val="single" w:sz="4" w:space="0" w:color="auto"/>
              <w:bottom w:val="single" w:sz="4" w:space="0" w:color="auto"/>
              <w:right w:val="single" w:sz="4" w:space="0" w:color="auto"/>
            </w:tcBorders>
            <w:hideMark/>
          </w:tcPr>
          <w:p w14:paraId="5CFE30CC"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Карбоновые кислоты. Химические свойства предельных одноосновных карбоновых кислот. Особенности химических свойств муравьиной кислоты. Получение предельных одноосновных карбоновых кислот: окисление алканов, алкенов, первичных спиртов, альдегидов. Высшие предельные и непредельные карбоновые кислоты</w:t>
            </w:r>
          </w:p>
        </w:tc>
      </w:tr>
      <w:tr w:rsidR="008B6320" w:rsidRPr="00F46DC3" w14:paraId="3E61A44E"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6D9134C2"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3.14</w:t>
            </w:r>
          </w:p>
        </w:tc>
        <w:tc>
          <w:tcPr>
            <w:tcW w:w="7994" w:type="dxa"/>
            <w:tcBorders>
              <w:top w:val="single" w:sz="4" w:space="0" w:color="auto"/>
              <w:left w:val="single" w:sz="4" w:space="0" w:color="auto"/>
              <w:bottom w:val="single" w:sz="4" w:space="0" w:color="auto"/>
              <w:right w:val="single" w:sz="4" w:space="0" w:color="auto"/>
            </w:tcBorders>
            <w:hideMark/>
          </w:tcPr>
          <w:p w14:paraId="76A1F5DA" w14:textId="32A94918"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Сложные эфиры и жиры. Способы получения сложных эфиров. Обратимость реакции этерификации. Применение сложных эфиров в пищевой и парфюмерной промышленности. Жиры как сложные эфиры глицерина и высших карбоновых кислот. Химические свойства жиров: гидрирование, окисление. Гидролиз, или омыление, жиров как способ промышленного получения солей высших карбоновых кислот. </w:t>
            </w:r>
            <w:r w:rsidRPr="00F46DC3">
              <w:rPr>
                <w:rFonts w:ascii="Times New Roman" w:hAnsi="Times New Roman" w:cs="Times New Roman"/>
                <w:noProof/>
                <w:position w:val="-4"/>
                <w:sz w:val="24"/>
                <w:szCs w:val="24"/>
              </w:rPr>
              <w:drawing>
                <wp:inline distT="0" distB="0" distL="0" distR="0" wp14:anchorId="4B8741BF" wp14:editId="0028A75D">
                  <wp:extent cx="428625" cy="180975"/>
                  <wp:effectExtent l="0" t="0" r="9525" b="9525"/>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F46DC3">
              <w:rPr>
                <w:rFonts w:ascii="Times New Roman" w:hAnsi="Times New Roman" w:cs="Times New Roman"/>
                <w:sz w:val="24"/>
                <w:szCs w:val="24"/>
              </w:rPr>
              <w:t xml:space="preserve"> как соли высших карбоновых кислот</w:t>
            </w:r>
          </w:p>
        </w:tc>
      </w:tr>
      <w:tr w:rsidR="008B6320" w:rsidRPr="00F46DC3" w14:paraId="46EBDD96"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42E924C5"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3.15</w:t>
            </w:r>
          </w:p>
        </w:tc>
        <w:tc>
          <w:tcPr>
            <w:tcW w:w="7994" w:type="dxa"/>
            <w:tcBorders>
              <w:top w:val="single" w:sz="4" w:space="0" w:color="auto"/>
              <w:left w:val="single" w:sz="4" w:space="0" w:color="auto"/>
              <w:bottom w:val="single" w:sz="4" w:space="0" w:color="auto"/>
              <w:right w:val="single" w:sz="4" w:space="0" w:color="auto"/>
            </w:tcBorders>
            <w:hideMark/>
          </w:tcPr>
          <w:p w14:paraId="05346AA5"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Химические свойства глюкозы: реакции с участием спиртовых и альдегидной групп и молочнокислое брожение. Применение глюкозы, ее значение в жизнедеятельности организма. Дисахариды: сахароза, мальтоза. Восстанавливающие и невосстанавливающие дисахариды. Гидролиз дисахаридов. Полисахариды: крахмал, гликоген.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шелк)</w:t>
            </w:r>
          </w:p>
        </w:tc>
      </w:tr>
      <w:tr w:rsidR="008B6320" w:rsidRPr="00F46DC3" w14:paraId="5412F06E"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61A08C52"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3.16</w:t>
            </w:r>
          </w:p>
        </w:tc>
        <w:tc>
          <w:tcPr>
            <w:tcW w:w="7994" w:type="dxa"/>
            <w:tcBorders>
              <w:top w:val="single" w:sz="4" w:space="0" w:color="auto"/>
              <w:left w:val="single" w:sz="4" w:space="0" w:color="auto"/>
              <w:bottom w:val="single" w:sz="4" w:space="0" w:color="auto"/>
              <w:right w:val="single" w:sz="4" w:space="0" w:color="auto"/>
            </w:tcBorders>
            <w:hideMark/>
          </w:tcPr>
          <w:p w14:paraId="673414E8"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Амины. Амины как органические основания: реакции с водой, кислотами, реакция горения. Анилин как представитель ароматических аминов. Химические свойства анилина: взаимодействие с кислотами, бромной водой, окисление. Получение аминов алкилированием аммиака и восстановлением нитропроизводных углеводородов</w:t>
            </w:r>
          </w:p>
        </w:tc>
      </w:tr>
      <w:tr w:rsidR="008B6320" w:rsidRPr="00F46DC3" w14:paraId="04B0B4F0"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759E983B"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3.17</w:t>
            </w:r>
          </w:p>
        </w:tc>
        <w:tc>
          <w:tcPr>
            <w:tcW w:w="7994" w:type="dxa"/>
            <w:tcBorders>
              <w:top w:val="single" w:sz="4" w:space="0" w:color="auto"/>
              <w:left w:val="single" w:sz="4" w:space="0" w:color="auto"/>
              <w:bottom w:val="single" w:sz="4" w:space="0" w:color="auto"/>
              <w:right w:val="single" w:sz="4" w:space="0" w:color="auto"/>
            </w:tcBorders>
            <w:hideMark/>
          </w:tcPr>
          <w:p w14:paraId="6042FB54"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Аминокислоты и белки. Аминокислоты как амфотерные органические соединения. Основные аминокислоты, образующие белки. Химические свойства белков: гидролиз, денатурация, качественные (цветные) реакции на белки</w:t>
            </w:r>
          </w:p>
        </w:tc>
      </w:tr>
      <w:tr w:rsidR="008B6320" w:rsidRPr="00F46DC3" w14:paraId="3BFAAAC6"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0A1A127D"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3.18</w:t>
            </w:r>
          </w:p>
        </w:tc>
        <w:tc>
          <w:tcPr>
            <w:tcW w:w="7994" w:type="dxa"/>
            <w:tcBorders>
              <w:top w:val="single" w:sz="4" w:space="0" w:color="auto"/>
              <w:left w:val="single" w:sz="4" w:space="0" w:color="auto"/>
              <w:bottom w:val="single" w:sz="4" w:space="0" w:color="auto"/>
              <w:right w:val="single" w:sz="4" w:space="0" w:color="auto"/>
            </w:tcBorders>
            <w:hideMark/>
          </w:tcPr>
          <w:p w14:paraId="2543FAD6"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Строение и структура полимеров. Зависимость свойств полимеров от строения молекул. Основные способы получения высокомолекулярных соединений: реакции полимеризации и поликонденсации. Классификация волокон</w:t>
            </w:r>
          </w:p>
        </w:tc>
      </w:tr>
      <w:tr w:rsidR="008B6320" w:rsidRPr="00F46DC3" w14:paraId="682BB49D"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1A764F44"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3.19</w:t>
            </w:r>
          </w:p>
        </w:tc>
        <w:tc>
          <w:tcPr>
            <w:tcW w:w="7994" w:type="dxa"/>
            <w:tcBorders>
              <w:top w:val="single" w:sz="4" w:space="0" w:color="auto"/>
              <w:left w:val="single" w:sz="4" w:space="0" w:color="auto"/>
              <w:bottom w:val="single" w:sz="4" w:space="0" w:color="auto"/>
              <w:right w:val="single" w:sz="4" w:space="0" w:color="auto"/>
            </w:tcBorders>
            <w:hideMark/>
          </w:tcPr>
          <w:p w14:paraId="47CB954E"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Идентификация органических соединений. Решение экспериментальных задач на распознавание органических веществ</w:t>
            </w:r>
          </w:p>
        </w:tc>
      </w:tr>
      <w:tr w:rsidR="008B6320" w:rsidRPr="00F46DC3" w14:paraId="4E69351A"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6FBCDEB9"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3.20</w:t>
            </w:r>
          </w:p>
        </w:tc>
        <w:tc>
          <w:tcPr>
            <w:tcW w:w="7994" w:type="dxa"/>
            <w:tcBorders>
              <w:top w:val="single" w:sz="4" w:space="0" w:color="auto"/>
              <w:left w:val="single" w:sz="4" w:space="0" w:color="auto"/>
              <w:bottom w:val="single" w:sz="4" w:space="0" w:color="auto"/>
              <w:right w:val="single" w:sz="4" w:space="0" w:color="auto"/>
            </w:tcBorders>
            <w:hideMark/>
          </w:tcPr>
          <w:p w14:paraId="3BB94A6E"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Генетическая связь между классами органических соединений</w:t>
            </w:r>
          </w:p>
        </w:tc>
      </w:tr>
      <w:tr w:rsidR="008B6320" w:rsidRPr="00F46DC3" w14:paraId="350F334E"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352709CD"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w:t>
            </w:r>
          </w:p>
        </w:tc>
        <w:tc>
          <w:tcPr>
            <w:tcW w:w="7994" w:type="dxa"/>
            <w:tcBorders>
              <w:top w:val="single" w:sz="4" w:space="0" w:color="auto"/>
              <w:left w:val="single" w:sz="4" w:space="0" w:color="auto"/>
              <w:bottom w:val="single" w:sz="4" w:space="0" w:color="auto"/>
              <w:right w:val="single" w:sz="4" w:space="0" w:color="auto"/>
            </w:tcBorders>
            <w:hideMark/>
          </w:tcPr>
          <w:p w14:paraId="35AFD1C5"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Химия и жизнь</w:t>
            </w:r>
          </w:p>
        </w:tc>
      </w:tr>
      <w:tr w:rsidR="008B6320" w:rsidRPr="00F46DC3" w14:paraId="5C0605B4"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23300EC8"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4.1</w:t>
            </w:r>
          </w:p>
        </w:tc>
        <w:tc>
          <w:tcPr>
            <w:tcW w:w="7994" w:type="dxa"/>
            <w:tcBorders>
              <w:top w:val="single" w:sz="4" w:space="0" w:color="auto"/>
              <w:left w:val="single" w:sz="4" w:space="0" w:color="auto"/>
              <w:bottom w:val="single" w:sz="4" w:space="0" w:color="auto"/>
              <w:right w:val="single" w:sz="4" w:space="0" w:color="auto"/>
            </w:tcBorders>
            <w:hideMark/>
          </w:tcPr>
          <w:p w14:paraId="05B3C129"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Химия в повседневной жизни. Правила безопасной работы с едкими, горючими и токсичными веществами, средствами бытовой химии</w:t>
            </w:r>
          </w:p>
        </w:tc>
      </w:tr>
      <w:tr w:rsidR="008B6320" w:rsidRPr="00F46DC3" w14:paraId="4A468ABC"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6E15B2FD"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4.2</w:t>
            </w:r>
          </w:p>
        </w:tc>
        <w:tc>
          <w:tcPr>
            <w:tcW w:w="7994" w:type="dxa"/>
            <w:tcBorders>
              <w:top w:val="single" w:sz="4" w:space="0" w:color="auto"/>
              <w:left w:val="single" w:sz="4" w:space="0" w:color="auto"/>
              <w:bottom w:val="single" w:sz="4" w:space="0" w:color="auto"/>
              <w:right w:val="single" w:sz="4" w:space="0" w:color="auto"/>
            </w:tcBorders>
            <w:hideMark/>
          </w:tcPr>
          <w:p w14:paraId="518083A1"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Химия и здоровье. Химия в медицине. Химия и сельское хозяйство. Химия в промышленности. Химия и энергетика: природный и попутный нефтяной газы, их состав и использование. Состав нефти и ее переработка (природные источники углеводородов)</w:t>
            </w:r>
          </w:p>
        </w:tc>
      </w:tr>
      <w:tr w:rsidR="008B6320" w:rsidRPr="00F46DC3" w14:paraId="01182067"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0F452092"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4.3</w:t>
            </w:r>
          </w:p>
        </w:tc>
        <w:tc>
          <w:tcPr>
            <w:tcW w:w="7994" w:type="dxa"/>
            <w:tcBorders>
              <w:top w:val="single" w:sz="4" w:space="0" w:color="auto"/>
              <w:left w:val="single" w:sz="4" w:space="0" w:color="auto"/>
              <w:bottom w:val="single" w:sz="4" w:space="0" w:color="auto"/>
              <w:right w:val="single" w:sz="4" w:space="0" w:color="auto"/>
            </w:tcBorders>
            <w:hideMark/>
          </w:tcPr>
          <w:p w14:paraId="69FF4572"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 Проблема отходов и побочных продуктов. Альтернативные источники энергии</w:t>
            </w:r>
          </w:p>
        </w:tc>
      </w:tr>
      <w:tr w:rsidR="008B6320" w:rsidRPr="00F46DC3" w14:paraId="644D775B"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159FB7CF"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4.4</w:t>
            </w:r>
          </w:p>
        </w:tc>
        <w:tc>
          <w:tcPr>
            <w:tcW w:w="7994" w:type="dxa"/>
            <w:tcBorders>
              <w:top w:val="single" w:sz="4" w:space="0" w:color="auto"/>
              <w:left w:val="single" w:sz="4" w:space="0" w:color="auto"/>
              <w:bottom w:val="single" w:sz="4" w:space="0" w:color="auto"/>
              <w:right w:val="single" w:sz="4" w:space="0" w:color="auto"/>
            </w:tcBorders>
            <w:hideMark/>
          </w:tcPr>
          <w:p w14:paraId="2B5B3002"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Общие представления о промышленных способах получения химических веществ (на примере производства аммиака, серной кислоты). Черная и цветная металлургия. Стекло и силикатная промышленность. Промышленная органическая химия. Сырье для органической промышленности</w:t>
            </w:r>
          </w:p>
        </w:tc>
      </w:tr>
      <w:tr w:rsidR="008B6320" w:rsidRPr="00F46DC3" w14:paraId="312B880C"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0AE8D037"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w:t>
            </w:r>
          </w:p>
        </w:tc>
        <w:tc>
          <w:tcPr>
            <w:tcW w:w="7994" w:type="dxa"/>
            <w:tcBorders>
              <w:top w:val="single" w:sz="4" w:space="0" w:color="auto"/>
              <w:left w:val="single" w:sz="4" w:space="0" w:color="auto"/>
              <w:bottom w:val="single" w:sz="4" w:space="0" w:color="auto"/>
              <w:right w:val="single" w:sz="4" w:space="0" w:color="auto"/>
            </w:tcBorders>
            <w:hideMark/>
          </w:tcPr>
          <w:p w14:paraId="20888A3A"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Типы расчетных задач</w:t>
            </w:r>
          </w:p>
        </w:tc>
      </w:tr>
      <w:tr w:rsidR="008B6320" w:rsidRPr="00F46DC3" w14:paraId="047E8078"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6E0EF7F1"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5.1</w:t>
            </w:r>
          </w:p>
        </w:tc>
        <w:tc>
          <w:tcPr>
            <w:tcW w:w="7994" w:type="dxa"/>
            <w:tcBorders>
              <w:top w:val="single" w:sz="4" w:space="0" w:color="auto"/>
              <w:left w:val="single" w:sz="4" w:space="0" w:color="auto"/>
              <w:bottom w:val="single" w:sz="4" w:space="0" w:color="auto"/>
              <w:right w:val="single" w:sz="4" w:space="0" w:color="auto"/>
            </w:tcBorders>
            <w:hideMark/>
          </w:tcPr>
          <w:p w14:paraId="4F4AD29C"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Расчеты массы вещества или объема газов по известному количеству вещества, массе или объему одного из участвующих в реакции веществ</w:t>
            </w:r>
          </w:p>
        </w:tc>
      </w:tr>
      <w:tr w:rsidR="008B6320" w:rsidRPr="00F46DC3" w14:paraId="6E0C3F35"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04132E40"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5.2</w:t>
            </w:r>
          </w:p>
        </w:tc>
        <w:tc>
          <w:tcPr>
            <w:tcW w:w="7994" w:type="dxa"/>
            <w:tcBorders>
              <w:top w:val="single" w:sz="4" w:space="0" w:color="auto"/>
              <w:left w:val="single" w:sz="4" w:space="0" w:color="auto"/>
              <w:bottom w:val="single" w:sz="4" w:space="0" w:color="auto"/>
              <w:right w:val="single" w:sz="4" w:space="0" w:color="auto"/>
            </w:tcBorders>
            <w:hideMark/>
          </w:tcPr>
          <w:p w14:paraId="6EE1F8A2"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Расчеты теплового эффекта реакции</w:t>
            </w:r>
          </w:p>
        </w:tc>
      </w:tr>
      <w:tr w:rsidR="008B6320" w:rsidRPr="00F46DC3" w14:paraId="0A16945A"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66E1C4DE"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5.3</w:t>
            </w:r>
          </w:p>
        </w:tc>
        <w:tc>
          <w:tcPr>
            <w:tcW w:w="7994" w:type="dxa"/>
            <w:tcBorders>
              <w:top w:val="single" w:sz="4" w:space="0" w:color="auto"/>
              <w:left w:val="single" w:sz="4" w:space="0" w:color="auto"/>
              <w:bottom w:val="single" w:sz="4" w:space="0" w:color="auto"/>
              <w:right w:val="single" w:sz="4" w:space="0" w:color="auto"/>
            </w:tcBorders>
            <w:hideMark/>
          </w:tcPr>
          <w:p w14:paraId="7E4A7926"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Расчеты объемных отношений газов при химических реакциях</w:t>
            </w:r>
          </w:p>
        </w:tc>
      </w:tr>
      <w:tr w:rsidR="008B6320" w:rsidRPr="00F46DC3" w14:paraId="2110DFEF"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1F4609C1"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5.4</w:t>
            </w:r>
          </w:p>
        </w:tc>
        <w:tc>
          <w:tcPr>
            <w:tcW w:w="7994" w:type="dxa"/>
            <w:tcBorders>
              <w:top w:val="single" w:sz="4" w:space="0" w:color="auto"/>
              <w:left w:val="single" w:sz="4" w:space="0" w:color="auto"/>
              <w:bottom w:val="single" w:sz="4" w:space="0" w:color="auto"/>
              <w:right w:val="single" w:sz="4" w:space="0" w:color="auto"/>
            </w:tcBorders>
            <w:hideMark/>
          </w:tcPr>
          <w:p w14:paraId="5CF0E869"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Расчеты массы (объема, количества вещества) продуктов реакции, если одно из веществ дано в избытке (имеет примеси)</w:t>
            </w:r>
          </w:p>
        </w:tc>
      </w:tr>
      <w:tr w:rsidR="008B6320" w:rsidRPr="00F46DC3" w14:paraId="456296CB"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1F6B9ADC"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5.5</w:t>
            </w:r>
          </w:p>
        </w:tc>
        <w:tc>
          <w:tcPr>
            <w:tcW w:w="7994" w:type="dxa"/>
            <w:tcBorders>
              <w:top w:val="single" w:sz="4" w:space="0" w:color="auto"/>
              <w:left w:val="single" w:sz="4" w:space="0" w:color="auto"/>
              <w:bottom w:val="single" w:sz="4" w:space="0" w:color="auto"/>
              <w:right w:val="single" w:sz="4" w:space="0" w:color="auto"/>
            </w:tcBorders>
            <w:hideMark/>
          </w:tcPr>
          <w:p w14:paraId="7E20A4E3"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Расчеты массовой или объемной доли выхода продукта реакции от теоретически возможного</w:t>
            </w:r>
          </w:p>
        </w:tc>
      </w:tr>
      <w:tr w:rsidR="008B6320" w:rsidRPr="00F46DC3" w14:paraId="1B69CDCE"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723FCD2C"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5.6</w:t>
            </w:r>
          </w:p>
        </w:tc>
        <w:tc>
          <w:tcPr>
            <w:tcW w:w="7994" w:type="dxa"/>
            <w:tcBorders>
              <w:top w:val="single" w:sz="4" w:space="0" w:color="auto"/>
              <w:left w:val="single" w:sz="4" w:space="0" w:color="auto"/>
              <w:bottom w:val="single" w:sz="4" w:space="0" w:color="auto"/>
              <w:right w:val="single" w:sz="4" w:space="0" w:color="auto"/>
            </w:tcBorders>
            <w:hideMark/>
          </w:tcPr>
          <w:p w14:paraId="14AF129D"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tc>
      </w:tr>
      <w:tr w:rsidR="008B6320" w:rsidRPr="00F46DC3" w14:paraId="35B4434D"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4509173A"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5.7</w:t>
            </w:r>
          </w:p>
        </w:tc>
        <w:tc>
          <w:tcPr>
            <w:tcW w:w="7994" w:type="dxa"/>
            <w:tcBorders>
              <w:top w:val="single" w:sz="4" w:space="0" w:color="auto"/>
              <w:left w:val="single" w:sz="4" w:space="0" w:color="auto"/>
              <w:bottom w:val="single" w:sz="4" w:space="0" w:color="auto"/>
              <w:right w:val="single" w:sz="4" w:space="0" w:color="auto"/>
            </w:tcBorders>
            <w:hideMark/>
          </w:tcPr>
          <w:p w14:paraId="08CCD92D"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Расчеты с использованием понятий "массовая доля", "молярная концентрация", "растворимость"</w:t>
            </w:r>
          </w:p>
        </w:tc>
      </w:tr>
      <w:tr w:rsidR="008B6320" w:rsidRPr="00F46DC3" w14:paraId="62EDBC30"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5F86C467"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5.8</w:t>
            </w:r>
          </w:p>
        </w:tc>
        <w:tc>
          <w:tcPr>
            <w:tcW w:w="7994" w:type="dxa"/>
            <w:tcBorders>
              <w:top w:val="single" w:sz="4" w:space="0" w:color="auto"/>
              <w:left w:val="single" w:sz="4" w:space="0" w:color="auto"/>
              <w:bottom w:val="single" w:sz="4" w:space="0" w:color="auto"/>
              <w:right w:val="single" w:sz="4" w:space="0" w:color="auto"/>
            </w:tcBorders>
            <w:hideMark/>
          </w:tcPr>
          <w:p w14:paraId="50297EAE"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Нахождение молекулярной формулы органического вещества по его плотности и массовым долям элементов, входящих в его состав, или по продуктам сгорания</w:t>
            </w:r>
          </w:p>
        </w:tc>
      </w:tr>
    </w:tbl>
    <w:p w14:paraId="53365B3C" w14:textId="77777777" w:rsidR="008B6320" w:rsidRPr="00F46DC3" w:rsidRDefault="00FD63BF" w:rsidP="00F46DC3">
      <w:pPr>
        <w:pStyle w:val="ConsPlusNormal"/>
        <w:ind w:firstLine="539"/>
        <w:jc w:val="both"/>
        <w:rPr>
          <w:rFonts w:ascii="Times New Roman" w:hAnsi="Times New Roman" w:cs="Times New Roman"/>
          <w:sz w:val="24"/>
          <w:szCs w:val="24"/>
        </w:rPr>
      </w:pPr>
      <w:r w:rsidRPr="00F46DC3">
        <w:rPr>
          <w:rFonts w:ascii="Times New Roman" w:hAnsi="Times New Roman" w:cs="Times New Roman"/>
          <w:b/>
          <w:bCs/>
          <w:sz w:val="24"/>
          <w:szCs w:val="24"/>
        </w:rPr>
        <w:t>П.2.2.2.14. (Биология, базовый уровень): а</w:t>
      </w:r>
      <w:r w:rsidRPr="00F46DC3">
        <w:rPr>
          <w:rFonts w:ascii="Times New Roman" w:hAnsi="Times New Roman" w:cs="Times New Roman"/>
          <w:i/>
          <w:sz w:val="24"/>
          <w:szCs w:val="24"/>
        </w:rPr>
        <w:t xml:space="preserve">бзацем следующего содержания: </w:t>
      </w:r>
      <w:r w:rsidRPr="00F46DC3">
        <w:rPr>
          <w:rFonts w:ascii="Times New Roman" w:hAnsi="Times New Roman" w:cs="Times New Roman"/>
          <w:sz w:val="24"/>
          <w:szCs w:val="24"/>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биологии.»</w:t>
      </w:r>
      <w:r w:rsidR="008B6320" w:rsidRPr="00F46DC3">
        <w:rPr>
          <w:rFonts w:ascii="Times New Roman" w:hAnsi="Times New Roman" w:cs="Times New Roman"/>
          <w:sz w:val="24"/>
          <w:szCs w:val="24"/>
        </w:rPr>
        <w:t>:</w:t>
      </w:r>
    </w:p>
    <w:p w14:paraId="6C6036AB" w14:textId="77777777" w:rsidR="008B6320" w:rsidRPr="00F46DC3" w:rsidRDefault="008B6320" w:rsidP="00F46DC3">
      <w:pPr>
        <w:pStyle w:val="ConsPlusNormal"/>
        <w:jc w:val="right"/>
        <w:rPr>
          <w:rFonts w:ascii="Times New Roman" w:hAnsi="Times New Roman" w:cs="Times New Roman"/>
          <w:sz w:val="24"/>
          <w:szCs w:val="24"/>
        </w:rPr>
      </w:pPr>
      <w:r w:rsidRPr="00F46DC3">
        <w:rPr>
          <w:rFonts w:ascii="Times New Roman" w:hAnsi="Times New Roman" w:cs="Times New Roman"/>
          <w:sz w:val="24"/>
          <w:szCs w:val="24"/>
        </w:rPr>
        <w:t>Таблица 16</w:t>
      </w:r>
    </w:p>
    <w:p w14:paraId="421E2479" w14:textId="77777777" w:rsidR="008B6320" w:rsidRPr="00F46DC3" w:rsidRDefault="008B6320" w:rsidP="00F46DC3">
      <w:pPr>
        <w:pStyle w:val="ConsPlusNormal"/>
        <w:ind w:firstLine="540"/>
        <w:jc w:val="both"/>
        <w:rPr>
          <w:rFonts w:ascii="Times New Roman" w:hAnsi="Times New Roman" w:cs="Times New Roman"/>
          <w:sz w:val="24"/>
          <w:szCs w:val="24"/>
        </w:rPr>
      </w:pPr>
    </w:p>
    <w:p w14:paraId="196A1498"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Проверяемые требования к результатам освоения основной</w:t>
      </w:r>
    </w:p>
    <w:p w14:paraId="15A4CE82"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образовательной программы (10 класс)</w:t>
      </w:r>
    </w:p>
    <w:p w14:paraId="6E93090C" w14:textId="77777777" w:rsidR="008B6320" w:rsidRPr="00F46DC3" w:rsidRDefault="008B6320" w:rsidP="00F46DC3">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8B6320" w:rsidRPr="00F46DC3" w14:paraId="6A5F1EE0"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19CEF790"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14:paraId="33FC1FDD"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Проверяемые предметные результаты освоения основной образовательной программы среднего общего образования</w:t>
            </w:r>
          </w:p>
        </w:tc>
      </w:tr>
      <w:tr w:rsidR="008B6320" w:rsidRPr="00F46DC3" w14:paraId="303846C9"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5E305D0D"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hideMark/>
          </w:tcPr>
          <w:p w14:paraId="006EA839"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w:t>
            </w:r>
            <w:r w:rsidRPr="00F46DC3">
              <w:rPr>
                <w:rFonts w:ascii="Times New Roman" w:hAnsi="Times New Roman" w:cs="Times New Roman"/>
                <w:sz w:val="24"/>
                <w:szCs w:val="24"/>
              </w:rPr>
              <w:lastRenderedPageBreak/>
              <w:t>вкладе российских и зарубежных ученых-биологов в развитие биологии; функциональной грамотности человека для решения жизненных задач</w:t>
            </w:r>
          </w:p>
        </w:tc>
      </w:tr>
      <w:tr w:rsidR="008B6320" w:rsidRPr="00F46DC3" w14:paraId="66F41066"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7A0049B6"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w:t>
            </w:r>
          </w:p>
        </w:tc>
        <w:tc>
          <w:tcPr>
            <w:tcW w:w="7370" w:type="dxa"/>
            <w:tcBorders>
              <w:top w:val="single" w:sz="4" w:space="0" w:color="auto"/>
              <w:left w:val="single" w:sz="4" w:space="0" w:color="auto"/>
              <w:bottom w:val="single" w:sz="4" w:space="0" w:color="auto"/>
              <w:right w:val="single" w:sz="4" w:space="0" w:color="auto"/>
            </w:tcBorders>
            <w:hideMark/>
          </w:tcPr>
          <w:p w14:paraId="7818B566"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tc>
      </w:tr>
      <w:tr w:rsidR="008B6320" w:rsidRPr="00F46DC3" w14:paraId="0A131969"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3C260D1F"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w:t>
            </w:r>
          </w:p>
        </w:tc>
        <w:tc>
          <w:tcPr>
            <w:tcW w:w="7370" w:type="dxa"/>
            <w:tcBorders>
              <w:top w:val="single" w:sz="4" w:space="0" w:color="auto"/>
              <w:left w:val="single" w:sz="4" w:space="0" w:color="auto"/>
              <w:bottom w:val="single" w:sz="4" w:space="0" w:color="auto"/>
              <w:right w:val="single" w:sz="4" w:space="0" w:color="auto"/>
            </w:tcBorders>
            <w:hideMark/>
          </w:tcPr>
          <w:p w14:paraId="1AD21F9A"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Умение излагать биологические теории (клеточная, хромосомная, мутационная),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tc>
      </w:tr>
      <w:tr w:rsidR="008B6320" w:rsidRPr="00F46DC3" w14:paraId="23537844"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19C2890B"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w:t>
            </w:r>
          </w:p>
        </w:tc>
        <w:tc>
          <w:tcPr>
            <w:tcW w:w="7370" w:type="dxa"/>
            <w:tcBorders>
              <w:top w:val="single" w:sz="4" w:space="0" w:color="auto"/>
              <w:left w:val="single" w:sz="4" w:space="0" w:color="auto"/>
              <w:bottom w:val="single" w:sz="4" w:space="0" w:color="auto"/>
              <w:right w:val="single" w:sz="4" w:space="0" w:color="auto"/>
            </w:tcBorders>
            <w:hideMark/>
          </w:tcPr>
          <w:p w14:paraId="571031CD"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tc>
      </w:tr>
      <w:tr w:rsidR="008B6320" w:rsidRPr="00F46DC3" w14:paraId="4278EBAF"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543986AB"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w:t>
            </w:r>
          </w:p>
        </w:tc>
        <w:tc>
          <w:tcPr>
            <w:tcW w:w="7370" w:type="dxa"/>
            <w:tcBorders>
              <w:top w:val="single" w:sz="4" w:space="0" w:color="auto"/>
              <w:left w:val="single" w:sz="4" w:space="0" w:color="auto"/>
              <w:bottom w:val="single" w:sz="4" w:space="0" w:color="auto"/>
              <w:right w:val="single" w:sz="4" w:space="0" w:color="auto"/>
            </w:tcBorders>
            <w:hideMark/>
          </w:tcPr>
          <w:p w14:paraId="3DF03047"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tc>
      </w:tr>
      <w:tr w:rsidR="008B6320" w:rsidRPr="00F46DC3" w14:paraId="3AF64A7E"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33F674E3"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w:t>
            </w:r>
          </w:p>
        </w:tc>
        <w:tc>
          <w:tcPr>
            <w:tcW w:w="7370" w:type="dxa"/>
            <w:tcBorders>
              <w:top w:val="single" w:sz="4" w:space="0" w:color="auto"/>
              <w:left w:val="single" w:sz="4" w:space="0" w:color="auto"/>
              <w:bottom w:val="single" w:sz="4" w:space="0" w:color="auto"/>
              <w:right w:val="single" w:sz="4" w:space="0" w:color="auto"/>
            </w:tcBorders>
            <w:hideMark/>
          </w:tcPr>
          <w:p w14:paraId="10EEF9EA"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 в целях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tc>
      </w:tr>
      <w:tr w:rsidR="008B6320" w:rsidRPr="00F46DC3" w14:paraId="77C4590C"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15949E5D"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w:t>
            </w:r>
          </w:p>
        </w:tc>
        <w:tc>
          <w:tcPr>
            <w:tcW w:w="7370" w:type="dxa"/>
            <w:tcBorders>
              <w:top w:val="single" w:sz="4" w:space="0" w:color="auto"/>
              <w:left w:val="single" w:sz="4" w:space="0" w:color="auto"/>
              <w:bottom w:val="single" w:sz="4" w:space="0" w:color="auto"/>
              <w:right w:val="single" w:sz="4" w:space="0" w:color="auto"/>
            </w:tcBorders>
            <w:hideMark/>
          </w:tcPr>
          <w:p w14:paraId="018C206B"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tc>
      </w:tr>
      <w:tr w:rsidR="008B6320" w:rsidRPr="00F46DC3" w14:paraId="4F207480"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429919B2"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8</w:t>
            </w:r>
          </w:p>
        </w:tc>
        <w:tc>
          <w:tcPr>
            <w:tcW w:w="7370" w:type="dxa"/>
            <w:tcBorders>
              <w:top w:val="single" w:sz="4" w:space="0" w:color="auto"/>
              <w:left w:val="single" w:sz="4" w:space="0" w:color="auto"/>
              <w:bottom w:val="single" w:sz="4" w:space="0" w:color="auto"/>
              <w:right w:val="single" w:sz="4" w:space="0" w:color="auto"/>
            </w:tcBorders>
            <w:hideMark/>
          </w:tcPr>
          <w:p w14:paraId="067B9C1B"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Умение выполнять лабораторные и практические работы, соблюдать правила при работе с учебным и лабораторным оборудованием</w:t>
            </w:r>
          </w:p>
        </w:tc>
      </w:tr>
      <w:tr w:rsidR="008B6320" w:rsidRPr="00F46DC3" w14:paraId="2475E4F8"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2B223149"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9</w:t>
            </w:r>
          </w:p>
        </w:tc>
        <w:tc>
          <w:tcPr>
            <w:tcW w:w="7370" w:type="dxa"/>
            <w:tcBorders>
              <w:top w:val="single" w:sz="4" w:space="0" w:color="auto"/>
              <w:left w:val="single" w:sz="4" w:space="0" w:color="auto"/>
              <w:bottom w:val="single" w:sz="4" w:space="0" w:color="auto"/>
              <w:right w:val="single" w:sz="4" w:space="0" w:color="auto"/>
            </w:tcBorders>
            <w:hideMark/>
          </w:tcPr>
          <w:p w14:paraId="59C98EBE"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(СМИ, научно-популярные материалы); этические аспекты современных исследований в биологии, медицине, биотехнологии</w:t>
            </w:r>
          </w:p>
        </w:tc>
      </w:tr>
      <w:tr w:rsidR="008B6320" w:rsidRPr="00F46DC3" w14:paraId="490E255F"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59DDBEAE"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10</w:t>
            </w:r>
          </w:p>
        </w:tc>
        <w:tc>
          <w:tcPr>
            <w:tcW w:w="7370" w:type="dxa"/>
            <w:tcBorders>
              <w:top w:val="single" w:sz="4" w:space="0" w:color="auto"/>
              <w:left w:val="single" w:sz="4" w:space="0" w:color="auto"/>
              <w:bottom w:val="single" w:sz="4" w:space="0" w:color="auto"/>
              <w:right w:val="single" w:sz="4" w:space="0" w:color="auto"/>
            </w:tcBorders>
            <w:hideMark/>
          </w:tcPr>
          <w:p w14:paraId="2AE90915"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Умение создавать собственные письменные и устные сообщения, </w:t>
            </w:r>
            <w:r w:rsidRPr="00F46DC3">
              <w:rPr>
                <w:rFonts w:ascii="Times New Roman" w:hAnsi="Times New Roman" w:cs="Times New Roman"/>
                <w:sz w:val="24"/>
                <w:szCs w:val="24"/>
              </w:rPr>
              <w:lastRenderedPageBreak/>
              <w:t>обобщая биологическую информацию из нескольких источников, грамотно использовать понятийный аппарат биологии</w:t>
            </w:r>
          </w:p>
        </w:tc>
      </w:tr>
    </w:tbl>
    <w:p w14:paraId="3EBC96F0" w14:textId="77777777" w:rsidR="008B6320" w:rsidRPr="00F46DC3" w:rsidRDefault="008B6320" w:rsidP="00F46DC3">
      <w:pPr>
        <w:pStyle w:val="ConsPlusNormal"/>
        <w:ind w:firstLine="540"/>
        <w:jc w:val="both"/>
        <w:rPr>
          <w:rFonts w:ascii="Times New Roman" w:hAnsi="Times New Roman" w:cs="Times New Roman"/>
          <w:sz w:val="24"/>
          <w:szCs w:val="24"/>
        </w:rPr>
      </w:pPr>
    </w:p>
    <w:p w14:paraId="63F73E77" w14:textId="77777777" w:rsidR="008B6320" w:rsidRPr="00F46DC3" w:rsidRDefault="008B6320" w:rsidP="00F46DC3">
      <w:pPr>
        <w:pStyle w:val="ConsPlusNormal"/>
        <w:jc w:val="right"/>
        <w:rPr>
          <w:rFonts w:ascii="Times New Roman" w:hAnsi="Times New Roman" w:cs="Times New Roman"/>
          <w:sz w:val="24"/>
          <w:szCs w:val="24"/>
        </w:rPr>
      </w:pPr>
      <w:r w:rsidRPr="00F46DC3">
        <w:rPr>
          <w:rFonts w:ascii="Times New Roman" w:hAnsi="Times New Roman" w:cs="Times New Roman"/>
          <w:sz w:val="24"/>
          <w:szCs w:val="24"/>
        </w:rPr>
        <w:t>Таблица 16.1</w:t>
      </w:r>
    </w:p>
    <w:p w14:paraId="1F244DCC" w14:textId="77777777" w:rsidR="008B6320" w:rsidRPr="00F46DC3" w:rsidRDefault="008B6320" w:rsidP="00F46DC3">
      <w:pPr>
        <w:pStyle w:val="ConsPlusNormal"/>
        <w:ind w:firstLine="540"/>
        <w:jc w:val="both"/>
        <w:rPr>
          <w:rFonts w:ascii="Times New Roman" w:hAnsi="Times New Roman" w:cs="Times New Roman"/>
          <w:sz w:val="24"/>
          <w:szCs w:val="24"/>
        </w:rPr>
      </w:pPr>
    </w:p>
    <w:p w14:paraId="4EC95A88"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Проверяемые элементы содержания (10 класс)</w:t>
      </w:r>
    </w:p>
    <w:p w14:paraId="1DA301EE" w14:textId="77777777" w:rsidR="008B6320" w:rsidRPr="00F46DC3" w:rsidRDefault="008B6320" w:rsidP="00F46DC3">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8B6320" w:rsidRPr="00F46DC3" w14:paraId="40E88DCB"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118DB7DE"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Код</w:t>
            </w:r>
          </w:p>
        </w:tc>
        <w:tc>
          <w:tcPr>
            <w:tcW w:w="7994" w:type="dxa"/>
            <w:tcBorders>
              <w:top w:val="single" w:sz="4" w:space="0" w:color="auto"/>
              <w:left w:val="single" w:sz="4" w:space="0" w:color="auto"/>
              <w:bottom w:val="single" w:sz="4" w:space="0" w:color="auto"/>
              <w:right w:val="single" w:sz="4" w:space="0" w:color="auto"/>
            </w:tcBorders>
            <w:hideMark/>
          </w:tcPr>
          <w:p w14:paraId="04D3802A"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Проверяемый элемент содержания</w:t>
            </w:r>
          </w:p>
        </w:tc>
      </w:tr>
      <w:tr w:rsidR="008B6320" w:rsidRPr="00F46DC3" w14:paraId="19998E08"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349489FA"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w:t>
            </w:r>
          </w:p>
        </w:tc>
        <w:tc>
          <w:tcPr>
            <w:tcW w:w="7994" w:type="dxa"/>
            <w:tcBorders>
              <w:top w:val="single" w:sz="4" w:space="0" w:color="auto"/>
              <w:left w:val="single" w:sz="4" w:space="0" w:color="auto"/>
              <w:bottom w:val="single" w:sz="4" w:space="0" w:color="auto"/>
              <w:right w:val="single" w:sz="4" w:space="0" w:color="auto"/>
            </w:tcBorders>
            <w:hideMark/>
          </w:tcPr>
          <w:p w14:paraId="417DFE82"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Биология как наука</w:t>
            </w:r>
          </w:p>
        </w:tc>
      </w:tr>
      <w:tr w:rsidR="008B6320" w:rsidRPr="00F46DC3" w14:paraId="347707A7"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32EA835A"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w:t>
            </w:r>
          </w:p>
        </w:tc>
        <w:tc>
          <w:tcPr>
            <w:tcW w:w="7994" w:type="dxa"/>
            <w:tcBorders>
              <w:top w:val="single" w:sz="4" w:space="0" w:color="auto"/>
              <w:left w:val="single" w:sz="4" w:space="0" w:color="auto"/>
              <w:bottom w:val="single" w:sz="4" w:space="0" w:color="auto"/>
              <w:right w:val="single" w:sz="4" w:space="0" w:color="auto"/>
            </w:tcBorders>
            <w:hideMark/>
          </w:tcPr>
          <w:p w14:paraId="69BDE13E"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Биология - наука о живой природе. Роль биологии в формировании современной научной картины мира. Система биологических наук</w:t>
            </w:r>
          </w:p>
        </w:tc>
      </w:tr>
      <w:tr w:rsidR="008B6320" w:rsidRPr="00F46DC3" w14:paraId="6D8B6207"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556D5C5F"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1.2</w:t>
            </w:r>
          </w:p>
        </w:tc>
        <w:tc>
          <w:tcPr>
            <w:tcW w:w="7994" w:type="dxa"/>
            <w:tcBorders>
              <w:top w:val="single" w:sz="4" w:space="0" w:color="auto"/>
              <w:left w:val="single" w:sz="4" w:space="0" w:color="auto"/>
              <w:bottom w:val="single" w:sz="4" w:space="0" w:color="auto"/>
              <w:right w:val="single" w:sz="4" w:space="0" w:color="auto"/>
            </w:tcBorders>
            <w:hideMark/>
          </w:tcPr>
          <w:p w14:paraId="5F7D8605"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Методы познания живой природы (наблюдение, эксперимент, описание, измерение, классификация, моделирование, статистическая обработка данных)</w:t>
            </w:r>
          </w:p>
        </w:tc>
      </w:tr>
      <w:tr w:rsidR="008B6320" w:rsidRPr="00F46DC3" w14:paraId="424CE8FF"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173C9C2F"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w:t>
            </w:r>
          </w:p>
        </w:tc>
        <w:tc>
          <w:tcPr>
            <w:tcW w:w="7994" w:type="dxa"/>
            <w:tcBorders>
              <w:top w:val="single" w:sz="4" w:space="0" w:color="auto"/>
              <w:left w:val="single" w:sz="4" w:space="0" w:color="auto"/>
              <w:bottom w:val="single" w:sz="4" w:space="0" w:color="auto"/>
              <w:right w:val="single" w:sz="4" w:space="0" w:color="auto"/>
            </w:tcBorders>
            <w:hideMark/>
          </w:tcPr>
          <w:p w14:paraId="0B407172"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Живые системы и их организация</w:t>
            </w:r>
          </w:p>
        </w:tc>
      </w:tr>
      <w:tr w:rsidR="008B6320" w:rsidRPr="00F46DC3" w14:paraId="6CB76CC2"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1B935C86"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w:t>
            </w:r>
          </w:p>
        </w:tc>
        <w:tc>
          <w:tcPr>
            <w:tcW w:w="7994" w:type="dxa"/>
            <w:tcBorders>
              <w:top w:val="single" w:sz="4" w:space="0" w:color="auto"/>
              <w:left w:val="single" w:sz="4" w:space="0" w:color="auto"/>
              <w:bottom w:val="single" w:sz="4" w:space="0" w:color="auto"/>
              <w:right w:val="single" w:sz="4" w:space="0" w:color="auto"/>
            </w:tcBorders>
            <w:hideMark/>
          </w:tcPr>
          <w:p w14:paraId="7F514B01"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Живые системы (биосистемы) как предмет изучения биологии. Свойства биосистем и их разнообразие</w:t>
            </w:r>
          </w:p>
        </w:tc>
      </w:tr>
      <w:tr w:rsidR="008B6320" w:rsidRPr="00F46DC3" w14:paraId="6A85DCA8"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53D43102"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w:t>
            </w:r>
          </w:p>
        </w:tc>
        <w:tc>
          <w:tcPr>
            <w:tcW w:w="7994" w:type="dxa"/>
            <w:tcBorders>
              <w:top w:val="single" w:sz="4" w:space="0" w:color="auto"/>
              <w:left w:val="single" w:sz="4" w:space="0" w:color="auto"/>
              <w:bottom w:val="single" w:sz="4" w:space="0" w:color="auto"/>
              <w:right w:val="single" w:sz="4" w:space="0" w:color="auto"/>
            </w:tcBorders>
            <w:hideMark/>
          </w:tcPr>
          <w:p w14:paraId="0E68EE2D"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Уровни организации биосистем: молекулярно-генетический, клеточный, организменный, популяционно-видовой, экосистемный, биосферный</w:t>
            </w:r>
          </w:p>
        </w:tc>
      </w:tr>
      <w:tr w:rsidR="008B6320" w:rsidRPr="00F46DC3" w14:paraId="1365EC83"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2C6F0E98"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w:t>
            </w:r>
          </w:p>
        </w:tc>
        <w:tc>
          <w:tcPr>
            <w:tcW w:w="7994" w:type="dxa"/>
            <w:tcBorders>
              <w:top w:val="single" w:sz="4" w:space="0" w:color="auto"/>
              <w:left w:val="single" w:sz="4" w:space="0" w:color="auto"/>
              <w:bottom w:val="single" w:sz="4" w:space="0" w:color="auto"/>
              <w:right w:val="single" w:sz="4" w:space="0" w:color="auto"/>
            </w:tcBorders>
            <w:hideMark/>
          </w:tcPr>
          <w:p w14:paraId="3B8FB6D5"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Химический состав и строение клетки</w:t>
            </w:r>
          </w:p>
        </w:tc>
      </w:tr>
      <w:tr w:rsidR="008B6320" w:rsidRPr="00F46DC3" w14:paraId="50CD44D6"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482F1CFB"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w:t>
            </w:r>
          </w:p>
        </w:tc>
        <w:tc>
          <w:tcPr>
            <w:tcW w:w="7994" w:type="dxa"/>
            <w:tcBorders>
              <w:top w:val="single" w:sz="4" w:space="0" w:color="auto"/>
              <w:left w:val="single" w:sz="4" w:space="0" w:color="auto"/>
              <w:bottom w:val="single" w:sz="4" w:space="0" w:color="auto"/>
              <w:right w:val="single" w:sz="4" w:space="0" w:color="auto"/>
            </w:tcBorders>
            <w:hideMark/>
          </w:tcPr>
          <w:p w14:paraId="52779649"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Химический состав клетки. Химические элементы: макроэлементы, микроэлементы. Вода и минеральные вещества. Функции воды и минеральных веществ в клетке. Поддержание осмотического баланса</w:t>
            </w:r>
          </w:p>
        </w:tc>
      </w:tr>
      <w:tr w:rsidR="008B6320" w:rsidRPr="00F46DC3" w14:paraId="52079B34"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6DD6A92B"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3.2</w:t>
            </w:r>
          </w:p>
        </w:tc>
        <w:tc>
          <w:tcPr>
            <w:tcW w:w="7994" w:type="dxa"/>
            <w:tcBorders>
              <w:top w:val="single" w:sz="4" w:space="0" w:color="auto"/>
              <w:left w:val="single" w:sz="4" w:space="0" w:color="auto"/>
              <w:bottom w:val="single" w:sz="4" w:space="0" w:color="auto"/>
              <w:right w:val="single" w:sz="4" w:space="0" w:color="auto"/>
            </w:tcBorders>
            <w:hideMark/>
          </w:tcPr>
          <w:p w14:paraId="5F24D83F"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14:paraId="2388CC05"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tc>
      </w:tr>
      <w:tr w:rsidR="008B6320" w:rsidRPr="00F46DC3" w14:paraId="57ED3B99"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08DA0D5C"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3.3</w:t>
            </w:r>
          </w:p>
        </w:tc>
        <w:tc>
          <w:tcPr>
            <w:tcW w:w="7994" w:type="dxa"/>
            <w:tcBorders>
              <w:top w:val="single" w:sz="4" w:space="0" w:color="auto"/>
              <w:left w:val="single" w:sz="4" w:space="0" w:color="auto"/>
              <w:bottom w:val="single" w:sz="4" w:space="0" w:color="auto"/>
              <w:right w:val="single" w:sz="4" w:space="0" w:color="auto"/>
            </w:tcBorders>
            <w:hideMark/>
          </w:tcPr>
          <w:p w14:paraId="303F3261"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14:paraId="037C704F"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Липиды: триглицериды, стероиды, фосфолипиды. Гидрофильно-гидрофобные свойства. Биологические функции липидов. Сравнение углеводов, белков и липидов как источников энергии</w:t>
            </w:r>
          </w:p>
        </w:tc>
      </w:tr>
      <w:tr w:rsidR="008B6320" w:rsidRPr="00F46DC3" w14:paraId="31037A55"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43143F90"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3.4</w:t>
            </w:r>
          </w:p>
        </w:tc>
        <w:tc>
          <w:tcPr>
            <w:tcW w:w="7994" w:type="dxa"/>
            <w:tcBorders>
              <w:top w:val="single" w:sz="4" w:space="0" w:color="auto"/>
              <w:left w:val="single" w:sz="4" w:space="0" w:color="auto"/>
              <w:bottom w:val="single" w:sz="4" w:space="0" w:color="auto"/>
              <w:right w:val="single" w:sz="4" w:space="0" w:color="auto"/>
            </w:tcBorders>
            <w:hideMark/>
          </w:tcPr>
          <w:p w14:paraId="7AD74F20"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Нуклеиновые кислоты: ДНК и РНК. Нуклеотиды - мономеры нуклеиновых кислот. Строение и функции ДНК. Строение и функции РНК. АТФ: строение и функции</w:t>
            </w:r>
          </w:p>
        </w:tc>
      </w:tr>
      <w:tr w:rsidR="008B6320" w:rsidRPr="00F46DC3" w14:paraId="2773F39E"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6D78E485"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3.5</w:t>
            </w:r>
          </w:p>
        </w:tc>
        <w:tc>
          <w:tcPr>
            <w:tcW w:w="7994" w:type="dxa"/>
            <w:tcBorders>
              <w:top w:val="single" w:sz="4" w:space="0" w:color="auto"/>
              <w:left w:val="single" w:sz="4" w:space="0" w:color="auto"/>
              <w:bottom w:val="single" w:sz="4" w:space="0" w:color="auto"/>
              <w:right w:val="single" w:sz="4" w:space="0" w:color="auto"/>
            </w:tcBorders>
            <w:hideMark/>
          </w:tcPr>
          <w:p w14:paraId="51E3B3C2"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Цитология - наука о клетке. Клеточная теория. Методы изучения клеток</w:t>
            </w:r>
          </w:p>
        </w:tc>
      </w:tr>
      <w:tr w:rsidR="008B6320" w:rsidRPr="00F46DC3" w14:paraId="167C84FF"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2655BB95"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3.6</w:t>
            </w:r>
          </w:p>
        </w:tc>
        <w:tc>
          <w:tcPr>
            <w:tcW w:w="7994" w:type="dxa"/>
            <w:tcBorders>
              <w:top w:val="single" w:sz="4" w:space="0" w:color="auto"/>
              <w:left w:val="single" w:sz="4" w:space="0" w:color="auto"/>
              <w:bottom w:val="single" w:sz="4" w:space="0" w:color="auto"/>
              <w:right w:val="single" w:sz="4" w:space="0" w:color="auto"/>
            </w:tcBorders>
            <w:hideMark/>
          </w:tcPr>
          <w:p w14:paraId="420A0C09"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tc>
      </w:tr>
      <w:tr w:rsidR="008B6320" w:rsidRPr="00F46DC3" w14:paraId="1D3F9BC7"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4206E84E"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3.7</w:t>
            </w:r>
          </w:p>
        </w:tc>
        <w:tc>
          <w:tcPr>
            <w:tcW w:w="7994" w:type="dxa"/>
            <w:tcBorders>
              <w:top w:val="single" w:sz="4" w:space="0" w:color="auto"/>
              <w:left w:val="single" w:sz="4" w:space="0" w:color="auto"/>
              <w:bottom w:val="single" w:sz="4" w:space="0" w:color="auto"/>
              <w:right w:val="single" w:sz="4" w:space="0" w:color="auto"/>
            </w:tcBorders>
            <w:hideMark/>
          </w:tcPr>
          <w:p w14:paraId="1E0ABE9F"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tc>
      </w:tr>
      <w:tr w:rsidR="008B6320" w:rsidRPr="00F46DC3" w14:paraId="53DE6D21"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2C47D5BF"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3.8</w:t>
            </w:r>
          </w:p>
        </w:tc>
        <w:tc>
          <w:tcPr>
            <w:tcW w:w="7994" w:type="dxa"/>
            <w:tcBorders>
              <w:top w:val="single" w:sz="4" w:space="0" w:color="auto"/>
              <w:left w:val="single" w:sz="4" w:space="0" w:color="auto"/>
              <w:bottom w:val="single" w:sz="4" w:space="0" w:color="auto"/>
              <w:right w:val="single" w:sz="4" w:space="0" w:color="auto"/>
            </w:tcBorders>
            <w:hideMark/>
          </w:tcPr>
          <w:p w14:paraId="5ADFB98E"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Поверхностные структуры клеток - клеточная стенка, гликокаликс, их функции. Плазматическая мембрана, ее свойства и функции. Цитоплазма и ее органоиды. Одномембранные органоиды клетки: эндоплазматическая сеть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реснички, жгутики. Функции органоидов клетки. Включения</w:t>
            </w:r>
          </w:p>
        </w:tc>
      </w:tr>
      <w:tr w:rsidR="008B6320" w:rsidRPr="00F46DC3" w14:paraId="6C34012A"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170D5E16"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3.9</w:t>
            </w:r>
          </w:p>
        </w:tc>
        <w:tc>
          <w:tcPr>
            <w:tcW w:w="7994" w:type="dxa"/>
            <w:tcBorders>
              <w:top w:val="single" w:sz="4" w:space="0" w:color="auto"/>
              <w:left w:val="single" w:sz="4" w:space="0" w:color="auto"/>
              <w:bottom w:val="single" w:sz="4" w:space="0" w:color="auto"/>
              <w:right w:val="single" w:sz="4" w:space="0" w:color="auto"/>
            </w:tcBorders>
            <w:hideMark/>
          </w:tcPr>
          <w:p w14:paraId="76DF3653"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Ядро - регуляторный центр клетки. Строение ядра: ядерная оболочка, кариоплазма, хроматин, ядрышко. Хромосомы</w:t>
            </w:r>
          </w:p>
        </w:tc>
      </w:tr>
      <w:tr w:rsidR="008B6320" w:rsidRPr="00F46DC3" w14:paraId="613BC173"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221DA192"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3.10</w:t>
            </w:r>
          </w:p>
        </w:tc>
        <w:tc>
          <w:tcPr>
            <w:tcW w:w="7994" w:type="dxa"/>
            <w:tcBorders>
              <w:top w:val="single" w:sz="4" w:space="0" w:color="auto"/>
              <w:left w:val="single" w:sz="4" w:space="0" w:color="auto"/>
              <w:bottom w:val="single" w:sz="4" w:space="0" w:color="auto"/>
              <w:right w:val="single" w:sz="4" w:space="0" w:color="auto"/>
            </w:tcBorders>
            <w:hideMark/>
          </w:tcPr>
          <w:p w14:paraId="65CC1483"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Транспорт веществ в клетке</w:t>
            </w:r>
          </w:p>
        </w:tc>
      </w:tr>
      <w:tr w:rsidR="008B6320" w:rsidRPr="00F46DC3" w14:paraId="329C5E39"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4C794D24"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w:t>
            </w:r>
          </w:p>
        </w:tc>
        <w:tc>
          <w:tcPr>
            <w:tcW w:w="7994" w:type="dxa"/>
            <w:tcBorders>
              <w:top w:val="single" w:sz="4" w:space="0" w:color="auto"/>
              <w:left w:val="single" w:sz="4" w:space="0" w:color="auto"/>
              <w:bottom w:val="single" w:sz="4" w:space="0" w:color="auto"/>
              <w:right w:val="single" w:sz="4" w:space="0" w:color="auto"/>
            </w:tcBorders>
            <w:hideMark/>
          </w:tcPr>
          <w:p w14:paraId="64913B49"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Жизнедеятельность клетки</w:t>
            </w:r>
          </w:p>
        </w:tc>
      </w:tr>
      <w:tr w:rsidR="008B6320" w:rsidRPr="00F46DC3" w14:paraId="4D885E28"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33D79077"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4.1</w:t>
            </w:r>
          </w:p>
        </w:tc>
        <w:tc>
          <w:tcPr>
            <w:tcW w:w="7994" w:type="dxa"/>
            <w:tcBorders>
              <w:top w:val="single" w:sz="4" w:space="0" w:color="auto"/>
              <w:left w:val="single" w:sz="4" w:space="0" w:color="auto"/>
              <w:bottom w:val="single" w:sz="4" w:space="0" w:color="auto"/>
              <w:right w:val="single" w:sz="4" w:space="0" w:color="auto"/>
            </w:tcBorders>
            <w:hideMark/>
          </w:tcPr>
          <w:p w14:paraId="6FCE0450"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Обмен веществ, или метаболизм. Ассимиляция (пластический обмен) и диссимиляция (энергетический обмен) - две стороны единого процесса метаболизма. Типы обмена веществ: автотрофный и гетеротрофный. Роль ферментов в обмене веществ и превращении энергии в клетке</w:t>
            </w:r>
          </w:p>
        </w:tc>
      </w:tr>
      <w:tr w:rsidR="008B6320" w:rsidRPr="00F46DC3" w14:paraId="62949C31"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0391105B"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4.2</w:t>
            </w:r>
          </w:p>
        </w:tc>
        <w:tc>
          <w:tcPr>
            <w:tcW w:w="7994" w:type="dxa"/>
            <w:tcBorders>
              <w:top w:val="single" w:sz="4" w:space="0" w:color="auto"/>
              <w:left w:val="single" w:sz="4" w:space="0" w:color="auto"/>
              <w:bottom w:val="single" w:sz="4" w:space="0" w:color="auto"/>
              <w:right w:val="single" w:sz="4" w:space="0" w:color="auto"/>
            </w:tcBorders>
            <w:hideMark/>
          </w:tcPr>
          <w:p w14:paraId="6F2D3525"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14:paraId="345CAE39"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Хемосинтез. Хемосинтезирующие бактерии. Значение хемосинтеза для жизни на Земле</w:t>
            </w:r>
          </w:p>
        </w:tc>
      </w:tr>
      <w:tr w:rsidR="008B6320" w:rsidRPr="00F46DC3" w14:paraId="15C484E0"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7A38FBAF"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4.3</w:t>
            </w:r>
          </w:p>
        </w:tc>
        <w:tc>
          <w:tcPr>
            <w:tcW w:w="7994" w:type="dxa"/>
            <w:tcBorders>
              <w:top w:val="single" w:sz="4" w:space="0" w:color="auto"/>
              <w:left w:val="single" w:sz="4" w:space="0" w:color="auto"/>
              <w:bottom w:val="single" w:sz="4" w:space="0" w:color="auto"/>
              <w:right w:val="single" w:sz="4" w:space="0" w:color="auto"/>
            </w:tcBorders>
            <w:hideMark/>
          </w:tcPr>
          <w:p w14:paraId="771C5A63"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Эффективность энергетического обмена</w:t>
            </w:r>
          </w:p>
        </w:tc>
      </w:tr>
      <w:tr w:rsidR="008B6320" w:rsidRPr="00F46DC3" w14:paraId="69FF1D68"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2F2A310F"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4.4</w:t>
            </w:r>
          </w:p>
        </w:tc>
        <w:tc>
          <w:tcPr>
            <w:tcW w:w="7994" w:type="dxa"/>
            <w:tcBorders>
              <w:top w:val="single" w:sz="4" w:space="0" w:color="auto"/>
              <w:left w:val="single" w:sz="4" w:space="0" w:color="auto"/>
              <w:bottom w:val="single" w:sz="4" w:space="0" w:color="auto"/>
              <w:right w:val="single" w:sz="4" w:space="0" w:color="auto"/>
            </w:tcBorders>
            <w:hideMark/>
          </w:tcPr>
          <w:p w14:paraId="00A8E252"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Кодирование аминокислот. Роль рибосом в биосинтезе белка</w:t>
            </w:r>
          </w:p>
        </w:tc>
      </w:tr>
      <w:tr w:rsidR="008B6320" w:rsidRPr="00F46DC3" w14:paraId="1F8B4CC5"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7B1812C5"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4.5</w:t>
            </w:r>
          </w:p>
        </w:tc>
        <w:tc>
          <w:tcPr>
            <w:tcW w:w="7994" w:type="dxa"/>
            <w:tcBorders>
              <w:top w:val="single" w:sz="4" w:space="0" w:color="auto"/>
              <w:left w:val="single" w:sz="4" w:space="0" w:color="auto"/>
              <w:bottom w:val="single" w:sz="4" w:space="0" w:color="auto"/>
              <w:right w:val="single" w:sz="4" w:space="0" w:color="auto"/>
            </w:tcBorders>
            <w:hideMark/>
          </w:tcPr>
          <w:p w14:paraId="6594FBC3"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Неклеточные формы жизни - вирусы. История открытия вирусов (Д.И. Ивановский). Особенности строения и жизнедеятельности вирусов. Бактериофаги. Болезни растений, животных и человека, вызываемые вирусами. Вирус иммунодефицита человека (ВИЧ) - возбудитель СПИДа. Профилактика распространения вирусных заболеваний</w:t>
            </w:r>
          </w:p>
        </w:tc>
      </w:tr>
      <w:tr w:rsidR="008B6320" w:rsidRPr="00F46DC3" w14:paraId="71BDD201"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3E0CEEBE"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w:t>
            </w:r>
          </w:p>
        </w:tc>
        <w:tc>
          <w:tcPr>
            <w:tcW w:w="7994" w:type="dxa"/>
            <w:tcBorders>
              <w:top w:val="single" w:sz="4" w:space="0" w:color="auto"/>
              <w:left w:val="single" w:sz="4" w:space="0" w:color="auto"/>
              <w:bottom w:val="single" w:sz="4" w:space="0" w:color="auto"/>
              <w:right w:val="single" w:sz="4" w:space="0" w:color="auto"/>
            </w:tcBorders>
            <w:hideMark/>
          </w:tcPr>
          <w:p w14:paraId="112FCC50"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Размножение и индивидуальное развитие организмов</w:t>
            </w:r>
          </w:p>
        </w:tc>
      </w:tr>
      <w:tr w:rsidR="008B6320" w:rsidRPr="00F46DC3" w14:paraId="71F7A530"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1A2E725E"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5.1</w:t>
            </w:r>
          </w:p>
        </w:tc>
        <w:tc>
          <w:tcPr>
            <w:tcW w:w="7994" w:type="dxa"/>
            <w:tcBorders>
              <w:top w:val="single" w:sz="4" w:space="0" w:color="auto"/>
              <w:left w:val="single" w:sz="4" w:space="0" w:color="auto"/>
              <w:bottom w:val="single" w:sz="4" w:space="0" w:color="auto"/>
              <w:right w:val="single" w:sz="4" w:space="0" w:color="auto"/>
            </w:tcBorders>
            <w:hideMark/>
          </w:tcPr>
          <w:p w14:paraId="02E63953"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14:paraId="5531C8F8"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Деление клетки - митоз. Стадии митоза. Процессы, происходящие на разных стадиях митоза. Биологический смысл митоза</w:t>
            </w:r>
          </w:p>
        </w:tc>
      </w:tr>
      <w:tr w:rsidR="008B6320" w:rsidRPr="00F46DC3" w14:paraId="0DF2F954"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44892423"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5.2</w:t>
            </w:r>
          </w:p>
        </w:tc>
        <w:tc>
          <w:tcPr>
            <w:tcW w:w="7994" w:type="dxa"/>
            <w:tcBorders>
              <w:top w:val="single" w:sz="4" w:space="0" w:color="auto"/>
              <w:left w:val="single" w:sz="4" w:space="0" w:color="auto"/>
              <w:bottom w:val="single" w:sz="4" w:space="0" w:color="auto"/>
              <w:right w:val="single" w:sz="4" w:space="0" w:color="auto"/>
            </w:tcBorders>
            <w:hideMark/>
          </w:tcPr>
          <w:p w14:paraId="5C3C3CBD"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tc>
      </w:tr>
      <w:tr w:rsidR="008B6320" w:rsidRPr="00F46DC3" w14:paraId="5E95F041"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3D53B6C0"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5.3</w:t>
            </w:r>
          </w:p>
        </w:tc>
        <w:tc>
          <w:tcPr>
            <w:tcW w:w="7994" w:type="dxa"/>
            <w:tcBorders>
              <w:top w:val="single" w:sz="4" w:space="0" w:color="auto"/>
              <w:left w:val="single" w:sz="4" w:space="0" w:color="auto"/>
              <w:bottom w:val="single" w:sz="4" w:space="0" w:color="auto"/>
              <w:right w:val="single" w:sz="4" w:space="0" w:color="auto"/>
            </w:tcBorders>
            <w:hideMark/>
          </w:tcPr>
          <w:p w14:paraId="4F96B62C"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Половое размножение, его отличия от бесполого.</w:t>
            </w:r>
          </w:p>
          <w:p w14:paraId="63D78854"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Мейоз. Стадии мейоза. Процессы, происходящие на стадиях мейоза. Поведение хромосом в мейозе. Кроссинговер. Биологический смысл и значение мейоза</w:t>
            </w:r>
          </w:p>
        </w:tc>
      </w:tr>
      <w:tr w:rsidR="008B6320" w:rsidRPr="00F46DC3" w14:paraId="733A7E0F"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392EE37A"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5.4</w:t>
            </w:r>
          </w:p>
        </w:tc>
        <w:tc>
          <w:tcPr>
            <w:tcW w:w="7994" w:type="dxa"/>
            <w:tcBorders>
              <w:top w:val="single" w:sz="4" w:space="0" w:color="auto"/>
              <w:left w:val="single" w:sz="4" w:space="0" w:color="auto"/>
              <w:bottom w:val="single" w:sz="4" w:space="0" w:color="auto"/>
              <w:right w:val="single" w:sz="4" w:space="0" w:color="auto"/>
            </w:tcBorders>
            <w:hideMark/>
          </w:tcPr>
          <w:p w14:paraId="56D98E72"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tc>
      </w:tr>
      <w:tr w:rsidR="008B6320" w:rsidRPr="00F46DC3" w14:paraId="7F94501E"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2602ECB4"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5.5</w:t>
            </w:r>
          </w:p>
        </w:tc>
        <w:tc>
          <w:tcPr>
            <w:tcW w:w="7994" w:type="dxa"/>
            <w:tcBorders>
              <w:top w:val="single" w:sz="4" w:space="0" w:color="auto"/>
              <w:left w:val="single" w:sz="4" w:space="0" w:color="auto"/>
              <w:bottom w:val="single" w:sz="4" w:space="0" w:color="auto"/>
              <w:right w:val="single" w:sz="4" w:space="0" w:color="auto"/>
            </w:tcBorders>
            <w:hideMark/>
          </w:tcPr>
          <w:p w14:paraId="593F748E"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врожденные уродства.</w:t>
            </w:r>
          </w:p>
          <w:p w14:paraId="72674A25"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Рост и развитие растений. Онтогенез цветкового растения: строение семени, стадии развития</w:t>
            </w:r>
          </w:p>
        </w:tc>
      </w:tr>
      <w:tr w:rsidR="008B6320" w:rsidRPr="00F46DC3" w14:paraId="3F9121C5"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77D297A4"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w:t>
            </w:r>
          </w:p>
        </w:tc>
        <w:tc>
          <w:tcPr>
            <w:tcW w:w="7994" w:type="dxa"/>
            <w:tcBorders>
              <w:top w:val="single" w:sz="4" w:space="0" w:color="auto"/>
              <w:left w:val="single" w:sz="4" w:space="0" w:color="auto"/>
              <w:bottom w:val="single" w:sz="4" w:space="0" w:color="auto"/>
              <w:right w:val="single" w:sz="4" w:space="0" w:color="auto"/>
            </w:tcBorders>
            <w:hideMark/>
          </w:tcPr>
          <w:p w14:paraId="65105B72"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Наследственность и изменчивость организмов</w:t>
            </w:r>
          </w:p>
        </w:tc>
      </w:tr>
      <w:tr w:rsidR="008B6320" w:rsidRPr="00F46DC3" w14:paraId="11847AFC"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3DC957FC"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6.1</w:t>
            </w:r>
          </w:p>
        </w:tc>
        <w:tc>
          <w:tcPr>
            <w:tcW w:w="7994" w:type="dxa"/>
            <w:tcBorders>
              <w:top w:val="single" w:sz="4" w:space="0" w:color="auto"/>
              <w:left w:val="single" w:sz="4" w:space="0" w:color="auto"/>
              <w:bottom w:val="single" w:sz="4" w:space="0" w:color="auto"/>
              <w:right w:val="single" w:sz="4" w:space="0" w:color="auto"/>
            </w:tcBorders>
            <w:hideMark/>
          </w:tcPr>
          <w:p w14:paraId="70413B15"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Предмет и задачи генетики. История развития генетики. Вклад российских и зарубежных ученых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tc>
      </w:tr>
      <w:tr w:rsidR="008B6320" w:rsidRPr="00F46DC3" w14:paraId="5A69E5B1"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226ECDD2"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6.2</w:t>
            </w:r>
          </w:p>
        </w:tc>
        <w:tc>
          <w:tcPr>
            <w:tcW w:w="7994" w:type="dxa"/>
            <w:tcBorders>
              <w:top w:val="single" w:sz="4" w:space="0" w:color="auto"/>
              <w:left w:val="single" w:sz="4" w:space="0" w:color="auto"/>
              <w:bottom w:val="single" w:sz="4" w:space="0" w:color="auto"/>
              <w:right w:val="single" w:sz="4" w:space="0" w:color="auto"/>
            </w:tcBorders>
            <w:hideMark/>
          </w:tcPr>
          <w:p w14:paraId="0FDAB494"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14:paraId="544E4996"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tc>
      </w:tr>
      <w:tr w:rsidR="008B6320" w:rsidRPr="00F46DC3" w14:paraId="19FABFFB"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2B9DAE37"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6.3</w:t>
            </w:r>
          </w:p>
        </w:tc>
        <w:tc>
          <w:tcPr>
            <w:tcW w:w="7994" w:type="dxa"/>
            <w:tcBorders>
              <w:top w:val="single" w:sz="4" w:space="0" w:color="auto"/>
              <w:left w:val="single" w:sz="4" w:space="0" w:color="auto"/>
              <w:bottom w:val="single" w:sz="4" w:space="0" w:color="auto"/>
              <w:right w:val="single" w:sz="4" w:space="0" w:color="auto"/>
            </w:tcBorders>
            <w:hideMark/>
          </w:tcPr>
          <w:p w14:paraId="5B313192"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Сцепленное наследование признаков. Работа Т. Моргана по сцепленному наследованию генов. Нарушение сцепления генов в результате кроссинговера. Хромосомная теория наследственности. Генетические карты.</w:t>
            </w:r>
          </w:p>
          <w:p w14:paraId="094793B8"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Генетика пола. Хромосомное определение пола. Аутосомы и половые </w:t>
            </w:r>
            <w:r w:rsidRPr="00F46DC3">
              <w:rPr>
                <w:rFonts w:ascii="Times New Roman" w:hAnsi="Times New Roman" w:cs="Times New Roman"/>
                <w:sz w:val="24"/>
                <w:szCs w:val="24"/>
              </w:rPr>
              <w:lastRenderedPageBreak/>
              <w:t>хромосомы. Гомогаметные и гетерогаметные организмы. Наследование признаков, сцепленных с полом</w:t>
            </w:r>
          </w:p>
        </w:tc>
      </w:tr>
      <w:tr w:rsidR="008B6320" w:rsidRPr="00F46DC3" w14:paraId="174AB0B1"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43A3B442"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6.4</w:t>
            </w:r>
          </w:p>
        </w:tc>
        <w:tc>
          <w:tcPr>
            <w:tcW w:w="7994" w:type="dxa"/>
            <w:tcBorders>
              <w:top w:val="single" w:sz="4" w:space="0" w:color="auto"/>
              <w:left w:val="single" w:sz="4" w:space="0" w:color="auto"/>
              <w:bottom w:val="single" w:sz="4" w:space="0" w:color="auto"/>
              <w:right w:val="single" w:sz="4" w:space="0" w:color="auto"/>
            </w:tcBorders>
            <w:hideMark/>
          </w:tcPr>
          <w:p w14:paraId="7A472B07"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tc>
      </w:tr>
      <w:tr w:rsidR="008B6320" w:rsidRPr="00F46DC3" w14:paraId="6B2FE59A"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2769479A"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6.5</w:t>
            </w:r>
          </w:p>
        </w:tc>
        <w:tc>
          <w:tcPr>
            <w:tcW w:w="7994" w:type="dxa"/>
            <w:tcBorders>
              <w:top w:val="single" w:sz="4" w:space="0" w:color="auto"/>
              <w:left w:val="single" w:sz="4" w:space="0" w:color="auto"/>
              <w:bottom w:val="single" w:sz="4" w:space="0" w:color="auto"/>
              <w:right w:val="single" w:sz="4" w:space="0" w:color="auto"/>
            </w:tcBorders>
            <w:hideMark/>
          </w:tcPr>
          <w:p w14:paraId="0CEC957F"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tc>
      </w:tr>
      <w:tr w:rsidR="008B6320" w:rsidRPr="00F46DC3" w14:paraId="0FA98ABE"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27883531"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6.6</w:t>
            </w:r>
          </w:p>
        </w:tc>
        <w:tc>
          <w:tcPr>
            <w:tcW w:w="7994" w:type="dxa"/>
            <w:tcBorders>
              <w:top w:val="single" w:sz="4" w:space="0" w:color="auto"/>
              <w:left w:val="single" w:sz="4" w:space="0" w:color="auto"/>
              <w:bottom w:val="single" w:sz="4" w:space="0" w:color="auto"/>
              <w:right w:val="single" w:sz="4" w:space="0" w:color="auto"/>
            </w:tcBorders>
            <w:hideMark/>
          </w:tcPr>
          <w:p w14:paraId="2F6D502D"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tc>
      </w:tr>
      <w:tr w:rsidR="008B6320" w:rsidRPr="00F46DC3" w14:paraId="7F4BE4D9"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763C5DEE"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w:t>
            </w:r>
          </w:p>
        </w:tc>
        <w:tc>
          <w:tcPr>
            <w:tcW w:w="7994" w:type="dxa"/>
            <w:tcBorders>
              <w:top w:val="single" w:sz="4" w:space="0" w:color="auto"/>
              <w:left w:val="single" w:sz="4" w:space="0" w:color="auto"/>
              <w:bottom w:val="single" w:sz="4" w:space="0" w:color="auto"/>
              <w:right w:val="single" w:sz="4" w:space="0" w:color="auto"/>
            </w:tcBorders>
            <w:hideMark/>
          </w:tcPr>
          <w:p w14:paraId="04EC7B89"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Селекция организмов. Основы биотехнологии</w:t>
            </w:r>
          </w:p>
        </w:tc>
      </w:tr>
      <w:tr w:rsidR="008B6320" w:rsidRPr="00F46DC3" w14:paraId="3A2637F9"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1D974DDF"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7.1</w:t>
            </w:r>
          </w:p>
        </w:tc>
        <w:tc>
          <w:tcPr>
            <w:tcW w:w="7994" w:type="dxa"/>
            <w:tcBorders>
              <w:top w:val="single" w:sz="4" w:space="0" w:color="auto"/>
              <w:left w:val="single" w:sz="4" w:space="0" w:color="auto"/>
              <w:bottom w:val="single" w:sz="4" w:space="0" w:color="auto"/>
              <w:right w:val="single" w:sz="4" w:space="0" w:color="auto"/>
            </w:tcBorders>
            <w:hideMark/>
          </w:tcPr>
          <w:p w14:paraId="5093335C"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tc>
      </w:tr>
      <w:tr w:rsidR="008B6320" w:rsidRPr="00F46DC3" w14:paraId="1EB6BC04"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673E2658"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7.2</w:t>
            </w:r>
          </w:p>
        </w:tc>
        <w:tc>
          <w:tcPr>
            <w:tcW w:w="7994" w:type="dxa"/>
            <w:tcBorders>
              <w:top w:val="single" w:sz="4" w:space="0" w:color="auto"/>
              <w:left w:val="single" w:sz="4" w:space="0" w:color="auto"/>
              <w:bottom w:val="single" w:sz="4" w:space="0" w:color="auto"/>
              <w:right w:val="single" w:sz="4" w:space="0" w:color="auto"/>
            </w:tcBorders>
            <w:hideMark/>
          </w:tcPr>
          <w:p w14:paraId="5651E478"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Отдаленная гибридизация и ее успехи. Искусственный мутагенез и получение полиплоидов. Достижения селекции растений, животных и микроорганизмов</w:t>
            </w:r>
          </w:p>
        </w:tc>
      </w:tr>
      <w:tr w:rsidR="008B6320" w:rsidRPr="00F46DC3" w14:paraId="3087F50E"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6357B8EC"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7.3</w:t>
            </w:r>
          </w:p>
        </w:tc>
        <w:tc>
          <w:tcPr>
            <w:tcW w:w="7994" w:type="dxa"/>
            <w:tcBorders>
              <w:top w:val="single" w:sz="4" w:space="0" w:color="auto"/>
              <w:left w:val="single" w:sz="4" w:space="0" w:color="auto"/>
              <w:bottom w:val="single" w:sz="4" w:space="0" w:color="auto"/>
              <w:right w:val="single" w:sz="4" w:space="0" w:color="auto"/>
            </w:tcBorders>
            <w:hideMark/>
          </w:tcPr>
          <w:p w14:paraId="375E1CE9"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tc>
      </w:tr>
    </w:tbl>
    <w:p w14:paraId="6AD0EED4" w14:textId="77777777" w:rsidR="008B6320" w:rsidRPr="00F46DC3" w:rsidRDefault="008B6320" w:rsidP="00F46DC3">
      <w:pPr>
        <w:pStyle w:val="ConsPlusNormal"/>
        <w:ind w:firstLine="540"/>
        <w:jc w:val="both"/>
        <w:rPr>
          <w:rFonts w:ascii="Times New Roman" w:hAnsi="Times New Roman" w:cs="Times New Roman"/>
          <w:sz w:val="24"/>
          <w:szCs w:val="24"/>
        </w:rPr>
      </w:pPr>
    </w:p>
    <w:p w14:paraId="6C672590" w14:textId="77777777" w:rsidR="008B6320" w:rsidRPr="00F46DC3" w:rsidRDefault="008B6320" w:rsidP="00F46DC3">
      <w:pPr>
        <w:pStyle w:val="ConsPlusNormal"/>
        <w:jc w:val="right"/>
        <w:rPr>
          <w:rFonts w:ascii="Times New Roman" w:hAnsi="Times New Roman" w:cs="Times New Roman"/>
          <w:sz w:val="24"/>
          <w:szCs w:val="24"/>
        </w:rPr>
      </w:pPr>
      <w:r w:rsidRPr="00F46DC3">
        <w:rPr>
          <w:rFonts w:ascii="Times New Roman" w:hAnsi="Times New Roman" w:cs="Times New Roman"/>
          <w:sz w:val="24"/>
          <w:szCs w:val="24"/>
        </w:rPr>
        <w:t>Таблица 16.2</w:t>
      </w:r>
    </w:p>
    <w:p w14:paraId="4C18EA8A" w14:textId="77777777" w:rsidR="008B6320" w:rsidRPr="00F46DC3" w:rsidRDefault="008B6320" w:rsidP="00F46DC3">
      <w:pPr>
        <w:pStyle w:val="ConsPlusNormal"/>
        <w:ind w:firstLine="540"/>
        <w:jc w:val="both"/>
        <w:rPr>
          <w:rFonts w:ascii="Times New Roman" w:hAnsi="Times New Roman" w:cs="Times New Roman"/>
          <w:sz w:val="24"/>
          <w:szCs w:val="24"/>
        </w:rPr>
      </w:pPr>
    </w:p>
    <w:p w14:paraId="72EA9941"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Проверяемые требования к результатам освоения основной</w:t>
      </w:r>
    </w:p>
    <w:p w14:paraId="2D064CBF"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образовательной программы 11 класса</w:t>
      </w:r>
    </w:p>
    <w:p w14:paraId="65BB1839" w14:textId="77777777" w:rsidR="008B6320" w:rsidRPr="00F46DC3" w:rsidRDefault="008B6320" w:rsidP="00F46DC3">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8B6320" w:rsidRPr="00F46DC3" w14:paraId="36247DD8"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559D1E91"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14:paraId="07AA950B"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Проверяемые предметные результаты освоения основной образовательной программы среднего общего образования</w:t>
            </w:r>
          </w:p>
        </w:tc>
      </w:tr>
      <w:tr w:rsidR="008B6320" w:rsidRPr="00F46DC3" w14:paraId="16B74117"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30FC9FCF"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hideMark/>
          </w:tcPr>
          <w:p w14:paraId="668BA7F5"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ученых-биологов в развитие биологии; функциональной грамотности человека для решения жизненных задач</w:t>
            </w:r>
          </w:p>
        </w:tc>
      </w:tr>
      <w:tr w:rsidR="008B6320" w:rsidRPr="00F46DC3" w14:paraId="48681503"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0F48D617"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w:t>
            </w:r>
          </w:p>
        </w:tc>
        <w:tc>
          <w:tcPr>
            <w:tcW w:w="7370" w:type="dxa"/>
            <w:tcBorders>
              <w:top w:val="single" w:sz="4" w:space="0" w:color="auto"/>
              <w:left w:val="single" w:sz="4" w:space="0" w:color="auto"/>
              <w:bottom w:val="single" w:sz="4" w:space="0" w:color="auto"/>
              <w:right w:val="single" w:sz="4" w:space="0" w:color="auto"/>
            </w:tcBorders>
            <w:hideMark/>
          </w:tcPr>
          <w:p w14:paraId="7849F5D0"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tc>
      </w:tr>
      <w:tr w:rsidR="008B6320" w:rsidRPr="00F46DC3" w14:paraId="7FC8BEEE"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5BFAF605"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w:t>
            </w:r>
          </w:p>
        </w:tc>
        <w:tc>
          <w:tcPr>
            <w:tcW w:w="7370" w:type="dxa"/>
            <w:tcBorders>
              <w:top w:val="single" w:sz="4" w:space="0" w:color="auto"/>
              <w:left w:val="single" w:sz="4" w:space="0" w:color="auto"/>
              <w:bottom w:val="single" w:sz="4" w:space="0" w:color="auto"/>
              <w:right w:val="single" w:sz="4" w:space="0" w:color="auto"/>
            </w:tcBorders>
            <w:hideMark/>
          </w:tcPr>
          <w:p w14:paraId="45BD072A"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tc>
      </w:tr>
      <w:tr w:rsidR="008B6320" w:rsidRPr="00F46DC3" w14:paraId="7C4D3C3C"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5351A726"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w:t>
            </w:r>
          </w:p>
        </w:tc>
        <w:tc>
          <w:tcPr>
            <w:tcW w:w="7370" w:type="dxa"/>
            <w:tcBorders>
              <w:top w:val="single" w:sz="4" w:space="0" w:color="auto"/>
              <w:left w:val="single" w:sz="4" w:space="0" w:color="auto"/>
              <w:bottom w:val="single" w:sz="4" w:space="0" w:color="auto"/>
              <w:right w:val="single" w:sz="4" w:space="0" w:color="auto"/>
            </w:tcBorders>
            <w:hideMark/>
          </w:tcPr>
          <w:p w14:paraId="7E862BDA"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tc>
      </w:tr>
      <w:tr w:rsidR="008B6320" w:rsidRPr="00F46DC3" w14:paraId="2D19DCEC"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3A0CB552"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w:t>
            </w:r>
          </w:p>
        </w:tc>
        <w:tc>
          <w:tcPr>
            <w:tcW w:w="7370" w:type="dxa"/>
            <w:tcBorders>
              <w:top w:val="single" w:sz="4" w:space="0" w:color="auto"/>
              <w:left w:val="single" w:sz="4" w:space="0" w:color="auto"/>
              <w:bottom w:val="single" w:sz="4" w:space="0" w:color="auto"/>
              <w:right w:val="single" w:sz="4" w:space="0" w:color="auto"/>
            </w:tcBorders>
            <w:hideMark/>
          </w:tcPr>
          <w:p w14:paraId="1494D772"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tc>
      </w:tr>
      <w:tr w:rsidR="008B6320" w:rsidRPr="00F46DC3" w14:paraId="43EBAC32"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543D1F87"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w:t>
            </w:r>
          </w:p>
        </w:tc>
        <w:tc>
          <w:tcPr>
            <w:tcW w:w="7370" w:type="dxa"/>
            <w:tcBorders>
              <w:top w:val="single" w:sz="4" w:space="0" w:color="auto"/>
              <w:left w:val="single" w:sz="4" w:space="0" w:color="auto"/>
              <w:bottom w:val="single" w:sz="4" w:space="0" w:color="auto"/>
              <w:right w:val="single" w:sz="4" w:space="0" w:color="auto"/>
            </w:tcBorders>
            <w:hideMark/>
          </w:tcPr>
          <w:p w14:paraId="47EF570F"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 в целях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tc>
      </w:tr>
      <w:tr w:rsidR="008B6320" w:rsidRPr="00F46DC3" w14:paraId="7B6DBB25"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4339DA86"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w:t>
            </w:r>
          </w:p>
        </w:tc>
        <w:tc>
          <w:tcPr>
            <w:tcW w:w="7370" w:type="dxa"/>
            <w:tcBorders>
              <w:top w:val="single" w:sz="4" w:space="0" w:color="auto"/>
              <w:left w:val="single" w:sz="4" w:space="0" w:color="auto"/>
              <w:bottom w:val="single" w:sz="4" w:space="0" w:color="auto"/>
              <w:right w:val="single" w:sz="4" w:space="0" w:color="auto"/>
            </w:tcBorders>
            <w:hideMark/>
          </w:tcPr>
          <w:p w14:paraId="1D8110C9"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Умение решать элементарные биологические задачи, составлять схемы переноса веществ и энергии в экосистемах (цепи питания)</w:t>
            </w:r>
          </w:p>
        </w:tc>
      </w:tr>
      <w:tr w:rsidR="008B6320" w:rsidRPr="00F46DC3" w14:paraId="060792AA"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3BB16943"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8</w:t>
            </w:r>
          </w:p>
        </w:tc>
        <w:tc>
          <w:tcPr>
            <w:tcW w:w="7370" w:type="dxa"/>
            <w:tcBorders>
              <w:top w:val="single" w:sz="4" w:space="0" w:color="auto"/>
              <w:left w:val="single" w:sz="4" w:space="0" w:color="auto"/>
              <w:bottom w:val="single" w:sz="4" w:space="0" w:color="auto"/>
              <w:right w:val="single" w:sz="4" w:space="0" w:color="auto"/>
            </w:tcBorders>
            <w:hideMark/>
          </w:tcPr>
          <w:p w14:paraId="201FFBB2"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Умение выполнять лабораторные и практические работы, соблюдать правила при работе с учебным и лабораторным оборудованием</w:t>
            </w:r>
          </w:p>
        </w:tc>
      </w:tr>
      <w:tr w:rsidR="008B6320" w:rsidRPr="00F46DC3" w14:paraId="21D5E0D6"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6B9243AB"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9</w:t>
            </w:r>
          </w:p>
        </w:tc>
        <w:tc>
          <w:tcPr>
            <w:tcW w:w="7370" w:type="dxa"/>
            <w:tcBorders>
              <w:top w:val="single" w:sz="4" w:space="0" w:color="auto"/>
              <w:left w:val="single" w:sz="4" w:space="0" w:color="auto"/>
              <w:bottom w:val="single" w:sz="4" w:space="0" w:color="auto"/>
              <w:right w:val="single" w:sz="4" w:space="0" w:color="auto"/>
            </w:tcBorders>
            <w:hideMark/>
          </w:tcPr>
          <w:p w14:paraId="653AF500"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(СМИ, научно-популярные материалы); рассматривать глобальные экологические проблемы современности, формировать по отношению к ним собственную позицию</w:t>
            </w:r>
          </w:p>
        </w:tc>
      </w:tr>
      <w:tr w:rsidR="008B6320" w:rsidRPr="00F46DC3" w14:paraId="0D608A06"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251F316F"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10</w:t>
            </w:r>
          </w:p>
        </w:tc>
        <w:tc>
          <w:tcPr>
            <w:tcW w:w="7370" w:type="dxa"/>
            <w:tcBorders>
              <w:top w:val="single" w:sz="4" w:space="0" w:color="auto"/>
              <w:left w:val="single" w:sz="4" w:space="0" w:color="auto"/>
              <w:bottom w:val="single" w:sz="4" w:space="0" w:color="auto"/>
              <w:right w:val="single" w:sz="4" w:space="0" w:color="auto"/>
            </w:tcBorders>
            <w:hideMark/>
          </w:tcPr>
          <w:p w14:paraId="38B831F0"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tc>
      </w:tr>
    </w:tbl>
    <w:p w14:paraId="4B9BC6BF" w14:textId="77777777" w:rsidR="008B6320" w:rsidRPr="00F46DC3" w:rsidRDefault="008B6320" w:rsidP="00F46DC3">
      <w:pPr>
        <w:pStyle w:val="ConsPlusNormal"/>
        <w:ind w:firstLine="540"/>
        <w:jc w:val="both"/>
        <w:rPr>
          <w:rFonts w:ascii="Times New Roman" w:hAnsi="Times New Roman" w:cs="Times New Roman"/>
          <w:sz w:val="24"/>
          <w:szCs w:val="24"/>
        </w:rPr>
      </w:pPr>
    </w:p>
    <w:p w14:paraId="32245A90" w14:textId="77777777" w:rsidR="008B6320" w:rsidRPr="00F46DC3" w:rsidRDefault="008B6320" w:rsidP="00F46DC3">
      <w:pPr>
        <w:pStyle w:val="ConsPlusNormal"/>
        <w:jc w:val="right"/>
        <w:rPr>
          <w:rFonts w:ascii="Times New Roman" w:hAnsi="Times New Roman" w:cs="Times New Roman"/>
          <w:sz w:val="24"/>
          <w:szCs w:val="24"/>
        </w:rPr>
      </w:pPr>
      <w:r w:rsidRPr="00F46DC3">
        <w:rPr>
          <w:rFonts w:ascii="Times New Roman" w:hAnsi="Times New Roman" w:cs="Times New Roman"/>
          <w:sz w:val="24"/>
          <w:szCs w:val="24"/>
        </w:rPr>
        <w:t>Таблица 16.3</w:t>
      </w:r>
    </w:p>
    <w:p w14:paraId="37B32399" w14:textId="77777777" w:rsidR="008B6320" w:rsidRPr="00F46DC3" w:rsidRDefault="008B6320" w:rsidP="00F46DC3">
      <w:pPr>
        <w:pStyle w:val="ConsPlusNormal"/>
        <w:ind w:firstLine="540"/>
        <w:jc w:val="both"/>
        <w:rPr>
          <w:rFonts w:ascii="Times New Roman" w:hAnsi="Times New Roman" w:cs="Times New Roman"/>
          <w:sz w:val="24"/>
          <w:szCs w:val="24"/>
        </w:rPr>
      </w:pPr>
    </w:p>
    <w:p w14:paraId="6E6983E3"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Проверяемые элементы содержания (11 класс)</w:t>
      </w:r>
    </w:p>
    <w:p w14:paraId="60F59D77" w14:textId="77777777" w:rsidR="008B6320" w:rsidRPr="00F46DC3" w:rsidRDefault="008B6320" w:rsidP="00F46DC3">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8B6320" w:rsidRPr="00F46DC3" w14:paraId="2BF5CCB3"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49A6BDC4"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Код</w:t>
            </w:r>
          </w:p>
        </w:tc>
        <w:tc>
          <w:tcPr>
            <w:tcW w:w="7994" w:type="dxa"/>
            <w:tcBorders>
              <w:top w:val="single" w:sz="4" w:space="0" w:color="auto"/>
              <w:left w:val="single" w:sz="4" w:space="0" w:color="auto"/>
              <w:bottom w:val="single" w:sz="4" w:space="0" w:color="auto"/>
              <w:right w:val="single" w:sz="4" w:space="0" w:color="auto"/>
            </w:tcBorders>
            <w:hideMark/>
          </w:tcPr>
          <w:p w14:paraId="1CCAD262"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Проверяемый элемент содержания</w:t>
            </w:r>
          </w:p>
        </w:tc>
      </w:tr>
      <w:tr w:rsidR="008B6320" w:rsidRPr="00F46DC3" w14:paraId="2879728F"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0FBAB35D"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w:t>
            </w:r>
          </w:p>
        </w:tc>
        <w:tc>
          <w:tcPr>
            <w:tcW w:w="7994" w:type="dxa"/>
            <w:tcBorders>
              <w:top w:val="single" w:sz="4" w:space="0" w:color="auto"/>
              <w:left w:val="single" w:sz="4" w:space="0" w:color="auto"/>
              <w:bottom w:val="single" w:sz="4" w:space="0" w:color="auto"/>
              <w:right w:val="single" w:sz="4" w:space="0" w:color="auto"/>
            </w:tcBorders>
            <w:hideMark/>
          </w:tcPr>
          <w:p w14:paraId="087FC371"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Эволюционная биология</w:t>
            </w:r>
          </w:p>
        </w:tc>
      </w:tr>
      <w:tr w:rsidR="008B6320" w:rsidRPr="00F46DC3" w14:paraId="3F579999"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562CADBE"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w:t>
            </w:r>
          </w:p>
        </w:tc>
        <w:tc>
          <w:tcPr>
            <w:tcW w:w="7994" w:type="dxa"/>
            <w:tcBorders>
              <w:top w:val="single" w:sz="4" w:space="0" w:color="auto"/>
              <w:left w:val="single" w:sz="4" w:space="0" w:color="auto"/>
              <w:bottom w:val="single" w:sz="4" w:space="0" w:color="auto"/>
              <w:right w:val="single" w:sz="4" w:space="0" w:color="auto"/>
            </w:tcBorders>
            <w:hideMark/>
          </w:tcPr>
          <w:p w14:paraId="0B122B0B"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Эволюционная теория и ее место в биологии.</w:t>
            </w:r>
          </w:p>
          <w:p w14:paraId="5309F061"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 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tc>
      </w:tr>
      <w:tr w:rsidR="008B6320" w:rsidRPr="00F46DC3" w14:paraId="4635FCA2"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1EAC4CB0"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1.2</w:t>
            </w:r>
          </w:p>
        </w:tc>
        <w:tc>
          <w:tcPr>
            <w:tcW w:w="7994" w:type="dxa"/>
            <w:tcBorders>
              <w:top w:val="single" w:sz="4" w:space="0" w:color="auto"/>
              <w:left w:val="single" w:sz="4" w:space="0" w:color="auto"/>
              <w:bottom w:val="single" w:sz="4" w:space="0" w:color="auto"/>
              <w:right w:val="single" w:sz="4" w:space="0" w:color="auto"/>
            </w:tcBorders>
            <w:hideMark/>
          </w:tcPr>
          <w:p w14:paraId="5306C810"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неопределенная изменчивость, борьба за существование, естественный отбор)</w:t>
            </w:r>
          </w:p>
        </w:tc>
      </w:tr>
      <w:tr w:rsidR="008B6320" w:rsidRPr="00F46DC3" w14:paraId="3051F2A3"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20299F21"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1.3</w:t>
            </w:r>
          </w:p>
        </w:tc>
        <w:tc>
          <w:tcPr>
            <w:tcW w:w="7994" w:type="dxa"/>
            <w:tcBorders>
              <w:top w:val="single" w:sz="4" w:space="0" w:color="auto"/>
              <w:left w:val="single" w:sz="4" w:space="0" w:color="auto"/>
              <w:bottom w:val="single" w:sz="4" w:space="0" w:color="auto"/>
              <w:right w:val="single" w:sz="4" w:space="0" w:color="auto"/>
            </w:tcBorders>
            <w:hideMark/>
          </w:tcPr>
          <w:p w14:paraId="77CA8B61"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Синтетическая теория эволюции (СТЭ) и основные ее положения. Микроэволюция. Популяция как единица вида и эволюции</w:t>
            </w:r>
          </w:p>
        </w:tc>
      </w:tr>
      <w:tr w:rsidR="008B6320" w:rsidRPr="00F46DC3" w14:paraId="791393B6"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52D62E5B"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1.4</w:t>
            </w:r>
          </w:p>
        </w:tc>
        <w:tc>
          <w:tcPr>
            <w:tcW w:w="7994" w:type="dxa"/>
            <w:tcBorders>
              <w:top w:val="single" w:sz="4" w:space="0" w:color="auto"/>
              <w:left w:val="single" w:sz="4" w:space="0" w:color="auto"/>
              <w:bottom w:val="single" w:sz="4" w:space="0" w:color="auto"/>
              <w:right w:val="single" w:sz="4" w:space="0" w:color="auto"/>
            </w:tcBorders>
            <w:hideMark/>
          </w:tcPr>
          <w:p w14:paraId="7DBD3C69"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 Естественный отбор - направляющий фактор эволюции. Формы естественного отбора.</w:t>
            </w:r>
          </w:p>
          <w:p w14:paraId="5FC382CD"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Приспособленность организмов как результат эволюции. Примеры приспособлений у организмов. Ароморфозы и идиоадаптации.</w:t>
            </w:r>
          </w:p>
          <w:p w14:paraId="6A7DD9A6"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Вид и видообразование. Критерии вида. Основные формы видообразования: географическое, экологическое</w:t>
            </w:r>
          </w:p>
        </w:tc>
      </w:tr>
      <w:tr w:rsidR="008B6320" w:rsidRPr="00F46DC3" w14:paraId="7C14EBA2"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7F16A839"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1.5</w:t>
            </w:r>
          </w:p>
        </w:tc>
        <w:tc>
          <w:tcPr>
            <w:tcW w:w="7994" w:type="dxa"/>
            <w:tcBorders>
              <w:top w:val="single" w:sz="4" w:space="0" w:color="auto"/>
              <w:left w:val="single" w:sz="4" w:space="0" w:color="auto"/>
              <w:bottom w:val="single" w:sz="4" w:space="0" w:color="auto"/>
              <w:right w:val="single" w:sz="4" w:space="0" w:color="auto"/>
            </w:tcBorders>
            <w:hideMark/>
          </w:tcPr>
          <w:p w14:paraId="23407D55"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Макроэволюция. Формы эволюции: филетическая, дивергентная, конвергентная, параллельная. Необратимость эволюции</w:t>
            </w:r>
          </w:p>
        </w:tc>
      </w:tr>
      <w:tr w:rsidR="008B6320" w:rsidRPr="00F46DC3" w14:paraId="1B27C399"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49A0AA2D"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w:t>
            </w:r>
          </w:p>
        </w:tc>
        <w:tc>
          <w:tcPr>
            <w:tcW w:w="7994" w:type="dxa"/>
            <w:tcBorders>
              <w:top w:val="single" w:sz="4" w:space="0" w:color="auto"/>
              <w:left w:val="single" w:sz="4" w:space="0" w:color="auto"/>
              <w:bottom w:val="single" w:sz="4" w:space="0" w:color="auto"/>
              <w:right w:val="single" w:sz="4" w:space="0" w:color="auto"/>
            </w:tcBorders>
            <w:hideMark/>
          </w:tcPr>
          <w:p w14:paraId="33AD51CC"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Возникновение и развитие жизни на Земле</w:t>
            </w:r>
          </w:p>
        </w:tc>
      </w:tr>
      <w:tr w:rsidR="008B6320" w:rsidRPr="00F46DC3" w14:paraId="07C60690"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5F8778CE"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2.1</w:t>
            </w:r>
          </w:p>
        </w:tc>
        <w:tc>
          <w:tcPr>
            <w:tcW w:w="7994" w:type="dxa"/>
            <w:tcBorders>
              <w:top w:val="single" w:sz="4" w:space="0" w:color="auto"/>
              <w:left w:val="single" w:sz="4" w:space="0" w:color="auto"/>
              <w:bottom w:val="single" w:sz="4" w:space="0" w:color="auto"/>
              <w:right w:val="single" w:sz="4" w:space="0" w:color="auto"/>
            </w:tcBorders>
            <w:hideMark/>
          </w:tcPr>
          <w:p w14:paraId="6B3267D3"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Донаучные представления о зарождении жизни. Научные гипотезы возникновения жизни на Земле: абиогенез и панспермия. Химическая эволюция. Экспериментальное подтверждение химической эволюции. Начальные этапы биологической эволюции. Гипотеза РНК-мира. Первые клетки и их эволюция. Формирование основных групп живых организмов</w:t>
            </w:r>
          </w:p>
        </w:tc>
      </w:tr>
      <w:tr w:rsidR="008B6320" w:rsidRPr="00F46DC3" w14:paraId="3780C375"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52F66DFF"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w:t>
            </w:r>
          </w:p>
        </w:tc>
        <w:tc>
          <w:tcPr>
            <w:tcW w:w="7994" w:type="dxa"/>
            <w:tcBorders>
              <w:top w:val="single" w:sz="4" w:space="0" w:color="auto"/>
              <w:left w:val="single" w:sz="4" w:space="0" w:color="auto"/>
              <w:bottom w:val="single" w:sz="4" w:space="0" w:color="auto"/>
              <w:right w:val="single" w:sz="4" w:space="0" w:color="auto"/>
            </w:tcBorders>
            <w:hideMark/>
          </w:tcPr>
          <w:p w14:paraId="52E6A581"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Развитие жизни на Земле по эрам и периодам. Катархей. Архейская и протерозойская эры. Палеозойская эра и ее периоды: кембрийский, ордовикский, силурийский, девонский, каменноугольный, пермский. Мезозойская эра и ее периоды: триасовый, юрский, меловой.</w:t>
            </w:r>
          </w:p>
          <w:p w14:paraId="756825D8"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Кайнозойская эра и ее периоды: палеогеновый, неогеновый, антропогеновый. 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tc>
      </w:tr>
      <w:tr w:rsidR="008B6320" w:rsidRPr="00F46DC3" w14:paraId="2F1C98E9"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61D7403C"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w:t>
            </w:r>
          </w:p>
        </w:tc>
        <w:tc>
          <w:tcPr>
            <w:tcW w:w="7994" w:type="dxa"/>
            <w:tcBorders>
              <w:top w:val="single" w:sz="4" w:space="0" w:color="auto"/>
              <w:left w:val="single" w:sz="4" w:space="0" w:color="auto"/>
              <w:bottom w:val="single" w:sz="4" w:space="0" w:color="auto"/>
              <w:right w:val="single" w:sz="4" w:space="0" w:color="auto"/>
            </w:tcBorders>
            <w:hideMark/>
          </w:tcPr>
          <w:p w14:paraId="19C82ABF"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Система органического мира как отражение эволюции. Основные систематические группы организмов</w:t>
            </w:r>
          </w:p>
        </w:tc>
      </w:tr>
      <w:tr w:rsidR="008B6320" w:rsidRPr="00F46DC3" w14:paraId="3E9F0FEC"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7722ECF8"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w:t>
            </w:r>
          </w:p>
        </w:tc>
        <w:tc>
          <w:tcPr>
            <w:tcW w:w="7994" w:type="dxa"/>
            <w:tcBorders>
              <w:top w:val="single" w:sz="4" w:space="0" w:color="auto"/>
              <w:left w:val="single" w:sz="4" w:space="0" w:color="auto"/>
              <w:bottom w:val="single" w:sz="4" w:space="0" w:color="auto"/>
              <w:right w:val="single" w:sz="4" w:space="0" w:color="auto"/>
            </w:tcBorders>
            <w:hideMark/>
          </w:tcPr>
          <w:p w14:paraId="11E9ED7E"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14:paraId="5648B6F1"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tc>
      </w:tr>
      <w:tr w:rsidR="008B6320" w:rsidRPr="00F46DC3" w14:paraId="38A7E7C1"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77329870"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2.5</w:t>
            </w:r>
          </w:p>
        </w:tc>
        <w:tc>
          <w:tcPr>
            <w:tcW w:w="7994" w:type="dxa"/>
            <w:tcBorders>
              <w:top w:val="single" w:sz="4" w:space="0" w:color="auto"/>
              <w:left w:val="single" w:sz="4" w:space="0" w:color="auto"/>
              <w:bottom w:val="single" w:sz="4" w:space="0" w:color="auto"/>
              <w:right w:val="single" w:sz="4" w:space="0" w:color="auto"/>
            </w:tcBorders>
            <w:hideMark/>
          </w:tcPr>
          <w:p w14:paraId="6B0EFA5E"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останков, время существования, область распространения, объем головного мозга, образ жизни, орудия</w:t>
            </w:r>
          </w:p>
        </w:tc>
      </w:tr>
      <w:tr w:rsidR="008B6320" w:rsidRPr="00F46DC3" w14:paraId="2D0CFDA1"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1C72977B"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2.6</w:t>
            </w:r>
          </w:p>
        </w:tc>
        <w:tc>
          <w:tcPr>
            <w:tcW w:w="7994" w:type="dxa"/>
            <w:tcBorders>
              <w:top w:val="single" w:sz="4" w:space="0" w:color="auto"/>
              <w:left w:val="single" w:sz="4" w:space="0" w:color="auto"/>
              <w:bottom w:val="single" w:sz="4" w:space="0" w:color="auto"/>
              <w:right w:val="single" w:sz="4" w:space="0" w:color="auto"/>
            </w:tcBorders>
            <w:hideMark/>
          </w:tcPr>
          <w:p w14:paraId="7329FE48"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tc>
      </w:tr>
      <w:tr w:rsidR="008B6320" w:rsidRPr="00F46DC3" w14:paraId="6DCA8498"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666ACB80"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w:t>
            </w:r>
          </w:p>
        </w:tc>
        <w:tc>
          <w:tcPr>
            <w:tcW w:w="7994" w:type="dxa"/>
            <w:tcBorders>
              <w:top w:val="single" w:sz="4" w:space="0" w:color="auto"/>
              <w:left w:val="single" w:sz="4" w:space="0" w:color="auto"/>
              <w:bottom w:val="single" w:sz="4" w:space="0" w:color="auto"/>
              <w:right w:val="single" w:sz="4" w:space="0" w:color="auto"/>
            </w:tcBorders>
            <w:hideMark/>
          </w:tcPr>
          <w:p w14:paraId="2A0DC851"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Организмы и окружающая среда</w:t>
            </w:r>
          </w:p>
        </w:tc>
      </w:tr>
      <w:tr w:rsidR="008B6320" w:rsidRPr="00F46DC3" w14:paraId="1558BD44"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0D4DABC4"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w:t>
            </w:r>
          </w:p>
        </w:tc>
        <w:tc>
          <w:tcPr>
            <w:tcW w:w="7994" w:type="dxa"/>
            <w:tcBorders>
              <w:top w:val="single" w:sz="4" w:space="0" w:color="auto"/>
              <w:left w:val="single" w:sz="4" w:space="0" w:color="auto"/>
              <w:bottom w:val="single" w:sz="4" w:space="0" w:color="auto"/>
              <w:right w:val="single" w:sz="4" w:space="0" w:color="auto"/>
            </w:tcBorders>
            <w:hideMark/>
          </w:tcPr>
          <w:p w14:paraId="77C32B15"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Экология как наука. Задачи и разделы экологии. Методы экологических исследований. Экологическое мировоззрение. Среды обитания организмов: водная, наземно-воздушная, почвенная, внутриорганизменная</w:t>
            </w:r>
          </w:p>
        </w:tc>
      </w:tr>
      <w:tr w:rsidR="008B6320" w:rsidRPr="00F46DC3" w14:paraId="61AFAB0F"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08619E44"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3.2</w:t>
            </w:r>
          </w:p>
        </w:tc>
        <w:tc>
          <w:tcPr>
            <w:tcW w:w="7994" w:type="dxa"/>
            <w:tcBorders>
              <w:top w:val="single" w:sz="4" w:space="0" w:color="auto"/>
              <w:left w:val="single" w:sz="4" w:space="0" w:color="auto"/>
              <w:bottom w:val="single" w:sz="4" w:space="0" w:color="auto"/>
              <w:right w:val="single" w:sz="4" w:space="0" w:color="auto"/>
            </w:tcBorders>
            <w:hideMark/>
          </w:tcPr>
          <w:p w14:paraId="240151E6"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tc>
      </w:tr>
      <w:tr w:rsidR="008B6320" w:rsidRPr="00F46DC3" w14:paraId="61B10742"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2B425BBB"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3.3</w:t>
            </w:r>
          </w:p>
        </w:tc>
        <w:tc>
          <w:tcPr>
            <w:tcW w:w="7994" w:type="dxa"/>
            <w:tcBorders>
              <w:top w:val="single" w:sz="4" w:space="0" w:color="auto"/>
              <w:left w:val="single" w:sz="4" w:space="0" w:color="auto"/>
              <w:bottom w:val="single" w:sz="4" w:space="0" w:color="auto"/>
              <w:right w:val="single" w:sz="4" w:space="0" w:color="auto"/>
            </w:tcBorders>
            <w:hideMark/>
          </w:tcPr>
          <w:p w14:paraId="2BC5E363"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tc>
      </w:tr>
      <w:tr w:rsidR="008B6320" w:rsidRPr="00F46DC3" w14:paraId="5C3E0842"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5F7054F4"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3.4</w:t>
            </w:r>
          </w:p>
        </w:tc>
        <w:tc>
          <w:tcPr>
            <w:tcW w:w="7994" w:type="dxa"/>
            <w:tcBorders>
              <w:top w:val="single" w:sz="4" w:space="0" w:color="auto"/>
              <w:left w:val="single" w:sz="4" w:space="0" w:color="auto"/>
              <w:bottom w:val="single" w:sz="4" w:space="0" w:color="auto"/>
              <w:right w:val="single" w:sz="4" w:space="0" w:color="auto"/>
            </w:tcBorders>
            <w:hideMark/>
          </w:tcPr>
          <w:p w14:paraId="7377F6A5"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Биотические факторы. Виды биотических взаимодействий: конкуренция, хищничество, паразитизм, мутуализм, комменсализм (нахлебничество, квартирантство), аменсализм, нейтрализм. Значение биотических взаимодействий для существования организмов в природных сообществах</w:t>
            </w:r>
          </w:p>
        </w:tc>
      </w:tr>
      <w:tr w:rsidR="008B6320" w:rsidRPr="00F46DC3" w14:paraId="7BD39B39"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52CFB09B"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3.5</w:t>
            </w:r>
          </w:p>
        </w:tc>
        <w:tc>
          <w:tcPr>
            <w:tcW w:w="7994" w:type="dxa"/>
            <w:tcBorders>
              <w:top w:val="single" w:sz="4" w:space="0" w:color="auto"/>
              <w:left w:val="single" w:sz="4" w:space="0" w:color="auto"/>
              <w:bottom w:val="single" w:sz="4" w:space="0" w:color="auto"/>
              <w:right w:val="single" w:sz="4" w:space="0" w:color="auto"/>
            </w:tcBorders>
            <w:hideMark/>
          </w:tcPr>
          <w:p w14:paraId="04B701FB"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ее регуляция</w:t>
            </w:r>
          </w:p>
        </w:tc>
      </w:tr>
      <w:tr w:rsidR="008B6320" w:rsidRPr="00F46DC3" w14:paraId="03F19619"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7FF6DDE1"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w:t>
            </w:r>
          </w:p>
        </w:tc>
        <w:tc>
          <w:tcPr>
            <w:tcW w:w="7994" w:type="dxa"/>
            <w:tcBorders>
              <w:top w:val="single" w:sz="4" w:space="0" w:color="auto"/>
              <w:left w:val="single" w:sz="4" w:space="0" w:color="auto"/>
              <w:bottom w:val="single" w:sz="4" w:space="0" w:color="auto"/>
              <w:right w:val="single" w:sz="4" w:space="0" w:color="auto"/>
            </w:tcBorders>
            <w:hideMark/>
          </w:tcPr>
          <w:p w14:paraId="3CAAEA76"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Сообщества и экологические системы</w:t>
            </w:r>
          </w:p>
        </w:tc>
      </w:tr>
      <w:tr w:rsidR="008B6320" w:rsidRPr="00F46DC3" w14:paraId="62C0F7F4"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6617FFC4"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4.1</w:t>
            </w:r>
          </w:p>
        </w:tc>
        <w:tc>
          <w:tcPr>
            <w:tcW w:w="7994" w:type="dxa"/>
            <w:tcBorders>
              <w:top w:val="single" w:sz="4" w:space="0" w:color="auto"/>
              <w:left w:val="single" w:sz="4" w:space="0" w:color="auto"/>
              <w:bottom w:val="single" w:sz="4" w:space="0" w:color="auto"/>
              <w:right w:val="single" w:sz="4" w:space="0" w:color="auto"/>
            </w:tcBorders>
            <w:hideMark/>
          </w:tcPr>
          <w:p w14:paraId="41BBF55E"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Сообщество организмов - биоценоз. Структуры биоценоза: видовая, пространственная, трофическая (пищевая). Виды-доминанты. Связи в биоценозе</w:t>
            </w:r>
          </w:p>
        </w:tc>
      </w:tr>
      <w:tr w:rsidR="008B6320" w:rsidRPr="00F46DC3" w14:paraId="2F77BB66"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1FF53F8F"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4.2</w:t>
            </w:r>
          </w:p>
        </w:tc>
        <w:tc>
          <w:tcPr>
            <w:tcW w:w="7994" w:type="dxa"/>
            <w:tcBorders>
              <w:top w:val="single" w:sz="4" w:space="0" w:color="auto"/>
              <w:left w:val="single" w:sz="4" w:space="0" w:color="auto"/>
              <w:bottom w:val="single" w:sz="4" w:space="0" w:color="auto"/>
              <w:right w:val="single" w:sz="4" w:space="0" w:color="auto"/>
            </w:tcBorders>
            <w:hideMark/>
          </w:tcPr>
          <w:p w14:paraId="1E94045A"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tc>
      </w:tr>
      <w:tr w:rsidR="008B6320" w:rsidRPr="00F46DC3" w14:paraId="196C46BD"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1F5D1591"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4.3</w:t>
            </w:r>
          </w:p>
        </w:tc>
        <w:tc>
          <w:tcPr>
            <w:tcW w:w="7994" w:type="dxa"/>
            <w:tcBorders>
              <w:top w:val="single" w:sz="4" w:space="0" w:color="auto"/>
              <w:left w:val="single" w:sz="4" w:space="0" w:color="auto"/>
              <w:bottom w:val="single" w:sz="4" w:space="0" w:color="auto"/>
              <w:right w:val="single" w:sz="4" w:space="0" w:color="auto"/>
            </w:tcBorders>
            <w:hideMark/>
          </w:tcPr>
          <w:p w14:paraId="51112987"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Природные экосистемы. Экосистемы озер и рек. Экосистема хвойного или широколиственного леса.</w:t>
            </w:r>
          </w:p>
          <w:p w14:paraId="1A72EF52"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Антропогенные экосистемы. Агроэкосистемы. Урбоэкосистемы. Биологическое и хозяйственное значение агроэкосистем и урбоэкосистем.</w:t>
            </w:r>
          </w:p>
          <w:p w14:paraId="4653D702"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Биоразнообразие как фактор устойчивости экосистем. Сохранение биологического разнообразия на Земле</w:t>
            </w:r>
          </w:p>
        </w:tc>
      </w:tr>
      <w:tr w:rsidR="008B6320" w:rsidRPr="00F46DC3" w14:paraId="2298696D"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69E2806C"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4.4</w:t>
            </w:r>
          </w:p>
        </w:tc>
        <w:tc>
          <w:tcPr>
            <w:tcW w:w="7994" w:type="dxa"/>
            <w:tcBorders>
              <w:top w:val="single" w:sz="4" w:space="0" w:color="auto"/>
              <w:left w:val="single" w:sz="4" w:space="0" w:color="auto"/>
              <w:bottom w:val="single" w:sz="4" w:space="0" w:color="auto"/>
              <w:right w:val="single" w:sz="4" w:space="0" w:color="auto"/>
            </w:tcBorders>
            <w:hideMark/>
          </w:tcPr>
          <w:p w14:paraId="31659F2E"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 Круговороты веществ и биогеохимические циклы элементов (углерода, азота). Зональность биосферы. Основные биомы суши</w:t>
            </w:r>
          </w:p>
        </w:tc>
      </w:tr>
      <w:tr w:rsidR="008B6320" w:rsidRPr="00F46DC3" w14:paraId="4431A4A0" w14:textId="77777777" w:rsidTr="008B6320">
        <w:tc>
          <w:tcPr>
            <w:tcW w:w="1077" w:type="dxa"/>
            <w:tcBorders>
              <w:top w:val="single" w:sz="4" w:space="0" w:color="auto"/>
              <w:left w:val="single" w:sz="4" w:space="0" w:color="auto"/>
              <w:bottom w:val="single" w:sz="4" w:space="0" w:color="auto"/>
              <w:right w:val="single" w:sz="4" w:space="0" w:color="auto"/>
            </w:tcBorders>
          </w:tcPr>
          <w:p w14:paraId="57812A44" w14:textId="5053AE09"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4.5</w:t>
            </w:r>
          </w:p>
        </w:tc>
        <w:tc>
          <w:tcPr>
            <w:tcW w:w="7994" w:type="dxa"/>
            <w:tcBorders>
              <w:top w:val="single" w:sz="4" w:space="0" w:color="auto"/>
              <w:left w:val="single" w:sz="4" w:space="0" w:color="auto"/>
              <w:bottom w:val="single" w:sz="4" w:space="0" w:color="auto"/>
              <w:right w:val="single" w:sz="4" w:space="0" w:color="auto"/>
            </w:tcBorders>
          </w:tcPr>
          <w:p w14:paraId="1CDA7C99"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Человечество в биосфере Земли. Антропогенные изменения в биосфере. Глобальные экологические проблемы.</w:t>
            </w:r>
          </w:p>
          <w:p w14:paraId="113F4B1F" w14:textId="04EAAFE9"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Основа рационального управления природными ресурсами и их использование. Достижения биологии и охрана природы</w:t>
            </w:r>
          </w:p>
        </w:tc>
      </w:tr>
    </w:tbl>
    <w:p w14:paraId="711FD6E3" w14:textId="77777777" w:rsidR="008B6320" w:rsidRPr="00F46DC3" w:rsidRDefault="00FD63BF" w:rsidP="00F46DC3">
      <w:pPr>
        <w:pStyle w:val="ConsPlusNormal"/>
        <w:ind w:firstLine="539"/>
        <w:jc w:val="both"/>
        <w:rPr>
          <w:rFonts w:ascii="Times New Roman" w:hAnsi="Times New Roman" w:cs="Times New Roman"/>
          <w:i/>
          <w:sz w:val="24"/>
          <w:szCs w:val="24"/>
        </w:rPr>
      </w:pPr>
      <w:r w:rsidRPr="00F46DC3">
        <w:rPr>
          <w:rFonts w:ascii="Times New Roman" w:hAnsi="Times New Roman" w:cs="Times New Roman"/>
          <w:i/>
          <w:sz w:val="24"/>
          <w:szCs w:val="24"/>
        </w:rPr>
        <w:t xml:space="preserve"> </w:t>
      </w:r>
    </w:p>
    <w:p w14:paraId="1AA73C9A" w14:textId="77777777" w:rsidR="008B6320" w:rsidRPr="00F46DC3" w:rsidRDefault="00FD63BF" w:rsidP="00F46DC3">
      <w:pPr>
        <w:pStyle w:val="ConsPlusNormal"/>
        <w:ind w:firstLine="539"/>
        <w:jc w:val="both"/>
        <w:rPr>
          <w:rFonts w:ascii="Times New Roman" w:hAnsi="Times New Roman" w:cs="Times New Roman"/>
          <w:sz w:val="24"/>
          <w:szCs w:val="24"/>
        </w:rPr>
      </w:pPr>
      <w:r w:rsidRPr="00F46DC3">
        <w:rPr>
          <w:rFonts w:ascii="Times New Roman" w:hAnsi="Times New Roman" w:cs="Times New Roman"/>
          <w:b/>
          <w:bCs/>
          <w:sz w:val="24"/>
          <w:szCs w:val="24"/>
        </w:rPr>
        <w:t>Биология, углубленный уровень: а</w:t>
      </w:r>
      <w:r w:rsidRPr="00F46DC3">
        <w:rPr>
          <w:rFonts w:ascii="Times New Roman" w:hAnsi="Times New Roman" w:cs="Times New Roman"/>
          <w:i/>
          <w:sz w:val="24"/>
          <w:szCs w:val="24"/>
        </w:rPr>
        <w:t xml:space="preserve">бзацем следующего содержания: </w:t>
      </w:r>
      <w:r w:rsidRPr="00F46DC3">
        <w:rPr>
          <w:rFonts w:ascii="Times New Roman" w:hAnsi="Times New Roman" w:cs="Times New Roman"/>
          <w:sz w:val="24"/>
          <w:szCs w:val="24"/>
        </w:rPr>
        <w:t>«Для проведения единого государственного экзамена по биологии (далее - ЕГЭ по биологии)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r w:rsidR="008B6320" w:rsidRPr="00F46DC3">
        <w:rPr>
          <w:rFonts w:ascii="Times New Roman" w:hAnsi="Times New Roman" w:cs="Times New Roman"/>
          <w:sz w:val="24"/>
          <w:szCs w:val="24"/>
        </w:rPr>
        <w:t>:</w:t>
      </w:r>
    </w:p>
    <w:p w14:paraId="44756D48" w14:textId="77777777" w:rsidR="008B6320" w:rsidRPr="00F46DC3" w:rsidRDefault="008B6320" w:rsidP="00F46DC3">
      <w:pPr>
        <w:pStyle w:val="ConsPlusNormal"/>
        <w:jc w:val="right"/>
        <w:rPr>
          <w:rFonts w:ascii="Times New Roman" w:hAnsi="Times New Roman" w:cs="Times New Roman"/>
          <w:sz w:val="24"/>
          <w:szCs w:val="24"/>
        </w:rPr>
      </w:pPr>
      <w:r w:rsidRPr="00F46DC3">
        <w:rPr>
          <w:rFonts w:ascii="Times New Roman" w:hAnsi="Times New Roman" w:cs="Times New Roman"/>
          <w:sz w:val="24"/>
          <w:szCs w:val="24"/>
        </w:rPr>
        <w:t>Таблица 16.4</w:t>
      </w:r>
    </w:p>
    <w:p w14:paraId="67EE4948" w14:textId="77777777" w:rsidR="008B6320" w:rsidRPr="00F46DC3" w:rsidRDefault="008B6320" w:rsidP="00F46DC3">
      <w:pPr>
        <w:pStyle w:val="ConsPlusNormal"/>
        <w:ind w:firstLine="540"/>
        <w:jc w:val="both"/>
        <w:rPr>
          <w:rFonts w:ascii="Times New Roman" w:hAnsi="Times New Roman" w:cs="Times New Roman"/>
          <w:sz w:val="24"/>
          <w:szCs w:val="24"/>
        </w:rPr>
      </w:pPr>
    </w:p>
    <w:p w14:paraId="3B7E3F1A"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Проверяемые на ЕГЭ по биологии требования</w:t>
      </w:r>
    </w:p>
    <w:p w14:paraId="75478A28"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к результатам освоения основной образовательной программы</w:t>
      </w:r>
    </w:p>
    <w:p w14:paraId="548C05D5"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среднего общего образования</w:t>
      </w:r>
    </w:p>
    <w:p w14:paraId="1AC8AC66" w14:textId="77777777" w:rsidR="008B6320" w:rsidRPr="00F46DC3" w:rsidRDefault="008B6320" w:rsidP="00F46DC3">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8B6320" w:rsidRPr="00F46DC3" w14:paraId="51D8A6B6"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1F8A8DBD"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Код проверяемого требования</w:t>
            </w:r>
          </w:p>
        </w:tc>
        <w:tc>
          <w:tcPr>
            <w:tcW w:w="7370" w:type="dxa"/>
            <w:tcBorders>
              <w:top w:val="single" w:sz="4" w:space="0" w:color="auto"/>
              <w:left w:val="single" w:sz="4" w:space="0" w:color="auto"/>
              <w:bottom w:val="single" w:sz="4" w:space="0" w:color="auto"/>
              <w:right w:val="single" w:sz="4" w:space="0" w:color="auto"/>
            </w:tcBorders>
            <w:hideMark/>
          </w:tcPr>
          <w:p w14:paraId="216C467B"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Проверяемые требования к предметным результатам освоения основной образовательной программы среднего общего образования</w:t>
            </w:r>
          </w:p>
        </w:tc>
      </w:tr>
      <w:tr w:rsidR="008B6320" w:rsidRPr="00F46DC3" w14:paraId="3E8D6195"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7F807FA3"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hideMark/>
          </w:tcPr>
          <w:p w14:paraId="7FAD8327"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Сформированность знаний о месте и роли биологии в системе </w:t>
            </w:r>
            <w:r w:rsidRPr="00F46DC3">
              <w:rPr>
                <w:rFonts w:ascii="Times New Roman" w:hAnsi="Times New Roman" w:cs="Times New Roman"/>
                <w:sz w:val="24"/>
                <w:szCs w:val="24"/>
              </w:rPr>
              <w:lastRenderedPageBreak/>
              <w:t>естественных наук, в формировании современной естественнонаучной картины мира, в познании законов природы и решении жизненно важных социально-этических, экономических, экологических проблем человечества, а также в решении вопросов рационального природопользования, в формировании ценностного отношения к природе, обществу, человеку; о вкладе российских и зарубежных ученых - биологов в развитие биологии</w:t>
            </w:r>
          </w:p>
        </w:tc>
      </w:tr>
      <w:tr w:rsidR="008B6320" w:rsidRPr="00F46DC3" w14:paraId="72C89489"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50E5790E"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w:t>
            </w:r>
          </w:p>
        </w:tc>
        <w:tc>
          <w:tcPr>
            <w:tcW w:w="7370" w:type="dxa"/>
            <w:tcBorders>
              <w:top w:val="single" w:sz="4" w:space="0" w:color="auto"/>
              <w:left w:val="single" w:sz="4" w:space="0" w:color="auto"/>
              <w:bottom w:val="single" w:sz="4" w:space="0" w:color="auto"/>
              <w:right w:val="single" w:sz="4" w:space="0" w:color="auto"/>
            </w:tcBorders>
            <w:hideMark/>
          </w:tcPr>
          <w:p w14:paraId="0E61E575"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Владение системой знаний об основных методах научного познания, используемых в биологических исследованиях живых объектов и экосистем (описание, измерение, проведение наблюдений); способами выявления и оценки антропогенных изменений в природе.</w:t>
            </w:r>
          </w:p>
          <w:p w14:paraId="5CAC6509"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14:paraId="5CACF890"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Выявление зависимости между исследуемыми величинами, объяснение полученных результатов и формулирование выводов с использованием научных понятий, теорий и законов</w:t>
            </w:r>
          </w:p>
        </w:tc>
      </w:tr>
      <w:tr w:rsidR="008B6320" w:rsidRPr="00F46DC3" w14:paraId="54D76EA7"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13F73F03"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w:t>
            </w:r>
          </w:p>
        </w:tc>
        <w:tc>
          <w:tcPr>
            <w:tcW w:w="7370" w:type="dxa"/>
            <w:tcBorders>
              <w:top w:val="single" w:sz="4" w:space="0" w:color="auto"/>
              <w:left w:val="single" w:sz="4" w:space="0" w:color="auto"/>
              <w:bottom w:val="single" w:sz="4" w:space="0" w:color="auto"/>
              <w:right w:val="single" w:sz="4" w:space="0" w:color="auto"/>
            </w:tcBorders>
            <w:hideMark/>
          </w:tcPr>
          <w:p w14:paraId="0F3917A8"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Умение владеть системой биологических знаний, которая включает: основополагающие биологические термины и понятия (жизнь, клетка, ткань, орган, организм, вид, популяция, экосистема, биоценоз, биосфера; метаболизм, гомеостаз, клеточный иммунитет, биосинтез белка, биополимеры, дискретность, саморегуляция, самовоспроизведение, наследственность, изменчивость, энергозависимость, рост и развитие);</w:t>
            </w:r>
          </w:p>
          <w:p w14:paraId="1C4D3909"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биологические теории: клеточная теория Т. Шванна, М. Шлейдена, Р. Вирхова; клонально-селективного иммунитета П. Эрлих, И.И. Мечникова, хромосомная теория наследственности Т. Моргана, закон зародышевого сходства К. Бэра, эволюционная теория Ч. Дарвина, синтетическая теория эволюции, теория антропогенеза Ч. Дарвина; теория биогеоценоза В.Н. Сукачева; учение Н.И. Вавилова о центрах многообразия и происхождения культурных растений, учение А.Н. Северцова о путях и направлениях эволюции, учение В.И. Вернадского - о биосфере); законы (единообразия потомков первого поколения, расщепления признаков, независимого наследования признаков Г. Менделя; сцепленного наследования признаков и нарушения сцепления генов Т. Моргана; гомологических рядов в наследственной изменчивости Н.И. Вавилова; генетического равновесия Дж. Харди и В. Вайнберга; зародышевого сходства К. Бэра; биогенетический закон Э. Геккеля, Ф. Мюллера);</w:t>
            </w:r>
          </w:p>
          <w:p w14:paraId="5991E02A"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принципы (чистоты гамет, комплементарности);</w:t>
            </w:r>
          </w:p>
          <w:p w14:paraId="4C51998D"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правила (минимума Ю. Либиха, экологической пирамиды чисел, биомассы и энергии);</w:t>
            </w:r>
          </w:p>
          <w:p w14:paraId="717C9E72"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гипотезы (коацерватной А.И. Опарина, первичного бульона Дж. Холдейна, микросфер С. Фокса, рибозима Т. Чек)</w:t>
            </w:r>
          </w:p>
        </w:tc>
      </w:tr>
      <w:tr w:rsidR="008B6320" w:rsidRPr="00F46DC3" w14:paraId="35A3E243"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67BCE497"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w:t>
            </w:r>
          </w:p>
        </w:tc>
        <w:tc>
          <w:tcPr>
            <w:tcW w:w="7370" w:type="dxa"/>
            <w:tcBorders>
              <w:top w:val="single" w:sz="4" w:space="0" w:color="auto"/>
              <w:left w:val="single" w:sz="4" w:space="0" w:color="auto"/>
              <w:bottom w:val="single" w:sz="4" w:space="0" w:color="auto"/>
              <w:right w:val="single" w:sz="4" w:space="0" w:color="auto"/>
            </w:tcBorders>
            <w:hideMark/>
          </w:tcPr>
          <w:p w14:paraId="549A7296"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Умение решать поисковые биологические задачи; выявлять причинно-следственные связи между исследуемыми биологическими объектами, процессами и явлениями; делать выводы и прогнозы на основании полученных результатов;</w:t>
            </w:r>
          </w:p>
          <w:p w14:paraId="442AB664"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составлять генотипические схемы скрещивания для разных типов </w:t>
            </w:r>
            <w:r w:rsidRPr="00F46DC3">
              <w:rPr>
                <w:rFonts w:ascii="Times New Roman" w:hAnsi="Times New Roman" w:cs="Times New Roman"/>
                <w:sz w:val="24"/>
                <w:szCs w:val="24"/>
              </w:rPr>
              <w:lastRenderedPageBreak/>
              <w:t>наследования признаков у организмов, составлять схемы переноса веществ и энергии в экосистемах (цепи питания, пищевые сети)</w:t>
            </w:r>
          </w:p>
        </w:tc>
      </w:tr>
      <w:tr w:rsidR="008B6320" w:rsidRPr="00F46DC3" w14:paraId="2854B821"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6B2BE633"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w:t>
            </w:r>
          </w:p>
        </w:tc>
        <w:tc>
          <w:tcPr>
            <w:tcW w:w="7370" w:type="dxa"/>
            <w:tcBorders>
              <w:top w:val="single" w:sz="4" w:space="0" w:color="auto"/>
              <w:left w:val="single" w:sz="4" w:space="0" w:color="auto"/>
              <w:bottom w:val="single" w:sz="4" w:space="0" w:color="auto"/>
              <w:right w:val="single" w:sz="4" w:space="0" w:color="auto"/>
            </w:tcBorders>
            <w:hideMark/>
          </w:tcPr>
          <w:p w14:paraId="0E2B25C5"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Умение устанавливать взаимосвязи между строением и функциями: органоидов, клеток разных тканей, органами и системами органов у растений, животных и человека;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процессами эволюции; движущими силами антропогенеза; компонентами различных экосистем и приспособлениями к ним организмов</w:t>
            </w:r>
          </w:p>
        </w:tc>
      </w:tr>
      <w:tr w:rsidR="008B6320" w:rsidRPr="00F46DC3" w14:paraId="4ADBB80D"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5528A15B"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w:t>
            </w:r>
          </w:p>
        </w:tc>
        <w:tc>
          <w:tcPr>
            <w:tcW w:w="7370" w:type="dxa"/>
            <w:tcBorders>
              <w:top w:val="single" w:sz="4" w:space="0" w:color="auto"/>
              <w:left w:val="single" w:sz="4" w:space="0" w:color="auto"/>
              <w:bottom w:val="single" w:sz="4" w:space="0" w:color="auto"/>
              <w:right w:val="single" w:sz="4" w:space="0" w:color="auto"/>
            </w:tcBorders>
            <w:hideMark/>
          </w:tcPr>
          <w:p w14:paraId="12C2F1F5"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Умение выделять существенные признаки:</w:t>
            </w:r>
          </w:p>
          <w:p w14:paraId="5BC90BEF"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строения вирусов, клеток прокариот и эукариот; одноклеточных и многоклеточных организмов, видов, биогеоценозов, экосистем и биосферы;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информации и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действий искусственного отбора,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tc>
      </w:tr>
      <w:tr w:rsidR="008B6320" w:rsidRPr="00F46DC3" w14:paraId="315E82DA"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6A309799"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w:t>
            </w:r>
          </w:p>
        </w:tc>
        <w:tc>
          <w:tcPr>
            <w:tcW w:w="7370" w:type="dxa"/>
            <w:tcBorders>
              <w:top w:val="single" w:sz="4" w:space="0" w:color="auto"/>
              <w:left w:val="single" w:sz="4" w:space="0" w:color="auto"/>
              <w:bottom w:val="single" w:sz="4" w:space="0" w:color="auto"/>
              <w:right w:val="single" w:sz="4" w:space="0" w:color="auto"/>
            </w:tcBorders>
            <w:hideMark/>
          </w:tcPr>
          <w:p w14:paraId="6534B05B"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Сформированность умения выделять существенные признаки 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и размножения, 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превращения энергии в биосфере</w:t>
            </w:r>
          </w:p>
        </w:tc>
      </w:tr>
      <w:tr w:rsidR="008B6320" w:rsidRPr="00F46DC3" w14:paraId="6202D780"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11CEBF56"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8</w:t>
            </w:r>
          </w:p>
        </w:tc>
        <w:tc>
          <w:tcPr>
            <w:tcW w:w="7370" w:type="dxa"/>
            <w:tcBorders>
              <w:top w:val="single" w:sz="4" w:space="0" w:color="auto"/>
              <w:left w:val="single" w:sz="4" w:space="0" w:color="auto"/>
              <w:bottom w:val="single" w:sz="4" w:space="0" w:color="auto"/>
              <w:right w:val="single" w:sz="4" w:space="0" w:color="auto"/>
            </w:tcBorders>
            <w:hideMark/>
          </w:tcPr>
          <w:p w14:paraId="438F0D6D"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здорового образа жизни, сохранения разнообразия видов и экосистем как условия сосуществования природы и человечества</w:t>
            </w:r>
          </w:p>
        </w:tc>
      </w:tr>
      <w:tr w:rsidR="008B6320" w:rsidRPr="00F46DC3" w14:paraId="70C477F6" w14:textId="77777777" w:rsidTr="008B6320">
        <w:tc>
          <w:tcPr>
            <w:tcW w:w="1701" w:type="dxa"/>
            <w:tcBorders>
              <w:top w:val="single" w:sz="4" w:space="0" w:color="auto"/>
              <w:left w:val="single" w:sz="4" w:space="0" w:color="auto"/>
              <w:bottom w:val="single" w:sz="4" w:space="0" w:color="auto"/>
              <w:right w:val="single" w:sz="4" w:space="0" w:color="auto"/>
            </w:tcBorders>
            <w:hideMark/>
          </w:tcPr>
          <w:p w14:paraId="22123F97"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9</w:t>
            </w:r>
          </w:p>
        </w:tc>
        <w:tc>
          <w:tcPr>
            <w:tcW w:w="7370" w:type="dxa"/>
            <w:tcBorders>
              <w:top w:val="single" w:sz="4" w:space="0" w:color="auto"/>
              <w:left w:val="single" w:sz="4" w:space="0" w:color="auto"/>
              <w:bottom w:val="single" w:sz="4" w:space="0" w:color="auto"/>
              <w:right w:val="single" w:sz="4" w:space="0" w:color="auto"/>
            </w:tcBorders>
            <w:hideMark/>
          </w:tcPr>
          <w:p w14:paraId="311E4186"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Умение критически оценивать информацию биологического содержания; интерпретировать этические аспекты современных исследований в биологии, медицине, биотехнологии; рассматривать </w:t>
            </w:r>
            <w:r w:rsidRPr="00F46DC3">
              <w:rPr>
                <w:rFonts w:ascii="Times New Roman" w:hAnsi="Times New Roman" w:cs="Times New Roman"/>
                <w:sz w:val="24"/>
                <w:szCs w:val="24"/>
              </w:rPr>
              <w:lastRenderedPageBreak/>
              <w:t>глобальные экологические проблемы современности, формировать по отношению к ним собственную позицию</w:t>
            </w:r>
          </w:p>
        </w:tc>
      </w:tr>
    </w:tbl>
    <w:p w14:paraId="3C3B00BE" w14:textId="77777777" w:rsidR="008B6320" w:rsidRPr="00F46DC3" w:rsidRDefault="008B6320" w:rsidP="00F46DC3">
      <w:pPr>
        <w:pStyle w:val="ConsPlusNormal"/>
        <w:ind w:firstLine="540"/>
        <w:jc w:val="both"/>
        <w:rPr>
          <w:rFonts w:ascii="Times New Roman" w:hAnsi="Times New Roman" w:cs="Times New Roman"/>
          <w:sz w:val="24"/>
          <w:szCs w:val="24"/>
        </w:rPr>
      </w:pPr>
    </w:p>
    <w:p w14:paraId="3E9853E9" w14:textId="77777777" w:rsidR="008B6320" w:rsidRPr="00F46DC3" w:rsidRDefault="008B6320" w:rsidP="00F46DC3">
      <w:pPr>
        <w:pStyle w:val="ConsPlusNormal"/>
        <w:jc w:val="right"/>
        <w:rPr>
          <w:rFonts w:ascii="Times New Roman" w:hAnsi="Times New Roman" w:cs="Times New Roman"/>
          <w:sz w:val="24"/>
          <w:szCs w:val="24"/>
        </w:rPr>
      </w:pPr>
      <w:r w:rsidRPr="00F46DC3">
        <w:rPr>
          <w:rFonts w:ascii="Times New Roman" w:hAnsi="Times New Roman" w:cs="Times New Roman"/>
          <w:sz w:val="24"/>
          <w:szCs w:val="24"/>
        </w:rPr>
        <w:t>Таблица 16.5</w:t>
      </w:r>
    </w:p>
    <w:p w14:paraId="74D7F825" w14:textId="77777777" w:rsidR="008B6320" w:rsidRPr="00F46DC3" w:rsidRDefault="008B6320" w:rsidP="00F46DC3">
      <w:pPr>
        <w:pStyle w:val="ConsPlusNormal"/>
        <w:ind w:firstLine="540"/>
        <w:jc w:val="both"/>
        <w:rPr>
          <w:rFonts w:ascii="Times New Roman" w:hAnsi="Times New Roman" w:cs="Times New Roman"/>
          <w:sz w:val="24"/>
          <w:szCs w:val="24"/>
        </w:rPr>
      </w:pPr>
    </w:p>
    <w:p w14:paraId="1C578FDD"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Перечень элементов содержания, проверяемых на ЕГЭ</w:t>
      </w:r>
    </w:p>
    <w:p w14:paraId="6636E4D4"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по биологии</w:t>
      </w:r>
    </w:p>
    <w:p w14:paraId="62F58729" w14:textId="77777777" w:rsidR="008B6320" w:rsidRPr="00F46DC3" w:rsidRDefault="008B6320" w:rsidP="00F46DC3">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8B6320" w:rsidRPr="00F46DC3" w14:paraId="72FD78D3"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004F0A30"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Код</w:t>
            </w:r>
          </w:p>
        </w:tc>
        <w:tc>
          <w:tcPr>
            <w:tcW w:w="7994" w:type="dxa"/>
            <w:tcBorders>
              <w:top w:val="single" w:sz="4" w:space="0" w:color="auto"/>
              <w:left w:val="single" w:sz="4" w:space="0" w:color="auto"/>
              <w:bottom w:val="single" w:sz="4" w:space="0" w:color="auto"/>
              <w:right w:val="single" w:sz="4" w:space="0" w:color="auto"/>
            </w:tcBorders>
            <w:hideMark/>
          </w:tcPr>
          <w:p w14:paraId="73468231"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Проверяемый элемент содержания</w:t>
            </w:r>
          </w:p>
        </w:tc>
      </w:tr>
      <w:tr w:rsidR="008B6320" w:rsidRPr="00F46DC3" w14:paraId="60F44E42"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01113BF4"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w:t>
            </w:r>
          </w:p>
        </w:tc>
        <w:tc>
          <w:tcPr>
            <w:tcW w:w="7994" w:type="dxa"/>
            <w:tcBorders>
              <w:top w:val="single" w:sz="4" w:space="0" w:color="auto"/>
              <w:left w:val="single" w:sz="4" w:space="0" w:color="auto"/>
              <w:bottom w:val="single" w:sz="4" w:space="0" w:color="auto"/>
              <w:right w:val="single" w:sz="4" w:space="0" w:color="auto"/>
            </w:tcBorders>
            <w:hideMark/>
          </w:tcPr>
          <w:p w14:paraId="0D35B884"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Биология как наука. Живые системы и их изучение</w:t>
            </w:r>
          </w:p>
        </w:tc>
      </w:tr>
      <w:tr w:rsidR="008B6320" w:rsidRPr="00F46DC3" w14:paraId="3228ED1D"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176B2910"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1.1</w:t>
            </w:r>
          </w:p>
        </w:tc>
        <w:tc>
          <w:tcPr>
            <w:tcW w:w="7994" w:type="dxa"/>
            <w:tcBorders>
              <w:top w:val="single" w:sz="4" w:space="0" w:color="auto"/>
              <w:left w:val="single" w:sz="4" w:space="0" w:color="auto"/>
              <w:bottom w:val="single" w:sz="4" w:space="0" w:color="auto"/>
              <w:right w:val="single" w:sz="4" w:space="0" w:color="auto"/>
            </w:tcBorders>
            <w:hideMark/>
          </w:tcPr>
          <w:p w14:paraId="0512F5FA"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Современная биология - комплексная наука. Биологические науки и изучаемые ими проблемы. Фундаментальные, прикладные и поисковые научные исследования в биологии.</w:t>
            </w:r>
          </w:p>
          <w:p w14:paraId="43731CE9"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tc>
      </w:tr>
      <w:tr w:rsidR="008B6320" w:rsidRPr="00F46DC3" w14:paraId="4FBCAC54"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671D3C89"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1.2</w:t>
            </w:r>
          </w:p>
        </w:tc>
        <w:tc>
          <w:tcPr>
            <w:tcW w:w="7994" w:type="dxa"/>
            <w:tcBorders>
              <w:top w:val="single" w:sz="4" w:space="0" w:color="auto"/>
              <w:left w:val="single" w:sz="4" w:space="0" w:color="auto"/>
              <w:bottom w:val="single" w:sz="4" w:space="0" w:color="auto"/>
              <w:right w:val="single" w:sz="4" w:space="0" w:color="auto"/>
            </w:tcBorders>
            <w:hideMark/>
          </w:tcPr>
          <w:p w14:paraId="67A84D27"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14:paraId="3EA4B4E6"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w:t>
            </w:r>
          </w:p>
        </w:tc>
      </w:tr>
      <w:tr w:rsidR="008B6320" w:rsidRPr="00F46DC3" w14:paraId="01C0C60B"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142BE504"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1.3</w:t>
            </w:r>
          </w:p>
        </w:tc>
        <w:tc>
          <w:tcPr>
            <w:tcW w:w="7994" w:type="dxa"/>
            <w:tcBorders>
              <w:top w:val="single" w:sz="4" w:space="0" w:color="auto"/>
              <w:left w:val="single" w:sz="4" w:space="0" w:color="auto"/>
              <w:bottom w:val="single" w:sz="4" w:space="0" w:color="auto"/>
              <w:right w:val="single" w:sz="4" w:space="0" w:color="auto"/>
            </w:tcBorders>
            <w:hideMark/>
          </w:tcPr>
          <w:p w14:paraId="72FD7D67"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ее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tc>
      </w:tr>
      <w:tr w:rsidR="008B6320" w:rsidRPr="00F46DC3" w14:paraId="43937D50"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5B7A3D94"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w:t>
            </w:r>
          </w:p>
        </w:tc>
        <w:tc>
          <w:tcPr>
            <w:tcW w:w="7994" w:type="dxa"/>
            <w:tcBorders>
              <w:top w:val="single" w:sz="4" w:space="0" w:color="auto"/>
              <w:left w:val="single" w:sz="4" w:space="0" w:color="auto"/>
              <w:bottom w:val="single" w:sz="4" w:space="0" w:color="auto"/>
              <w:right w:val="single" w:sz="4" w:space="0" w:color="auto"/>
            </w:tcBorders>
            <w:hideMark/>
          </w:tcPr>
          <w:p w14:paraId="7B994FB3"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Клетка как биологическая система</w:t>
            </w:r>
          </w:p>
        </w:tc>
      </w:tr>
      <w:tr w:rsidR="008B6320" w:rsidRPr="00F46DC3" w14:paraId="7EE284F4"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0C3B4680"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2.1</w:t>
            </w:r>
          </w:p>
        </w:tc>
        <w:tc>
          <w:tcPr>
            <w:tcW w:w="7994" w:type="dxa"/>
            <w:tcBorders>
              <w:top w:val="single" w:sz="4" w:space="0" w:color="auto"/>
              <w:left w:val="single" w:sz="4" w:space="0" w:color="auto"/>
              <w:bottom w:val="single" w:sz="4" w:space="0" w:color="auto"/>
              <w:right w:val="single" w:sz="4" w:space="0" w:color="auto"/>
            </w:tcBorders>
            <w:hideMark/>
          </w:tcPr>
          <w:p w14:paraId="590C4735"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w:t>
            </w:r>
          </w:p>
          <w:p w14:paraId="4714AAA0"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w:t>
            </w:r>
          </w:p>
        </w:tc>
      </w:tr>
      <w:tr w:rsidR="008B6320" w:rsidRPr="00F46DC3" w14:paraId="14D2935D"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531373C2"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2.2</w:t>
            </w:r>
          </w:p>
        </w:tc>
        <w:tc>
          <w:tcPr>
            <w:tcW w:w="7994" w:type="dxa"/>
            <w:tcBorders>
              <w:top w:val="single" w:sz="4" w:space="0" w:color="auto"/>
              <w:left w:val="single" w:sz="4" w:space="0" w:color="auto"/>
              <w:bottom w:val="single" w:sz="4" w:space="0" w:color="auto"/>
              <w:right w:val="single" w:sz="4" w:space="0" w:color="auto"/>
            </w:tcBorders>
            <w:hideMark/>
          </w:tcPr>
          <w:p w14:paraId="2C4CC1B4"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Химический состав клетки. Макро-, микро- и ультрамикроэлементы. Вода и ее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14:paraId="17AFE345"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Биологические полимеры. Белки. Аминокислотный состав белков. </w:t>
            </w:r>
            <w:r w:rsidRPr="00F46DC3">
              <w:rPr>
                <w:rFonts w:ascii="Times New Roman" w:hAnsi="Times New Roman" w:cs="Times New Roman"/>
                <w:sz w:val="24"/>
                <w:szCs w:val="24"/>
              </w:rPr>
              <w:lastRenderedPageBreak/>
              <w:t>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w:t>
            </w:r>
          </w:p>
          <w:p w14:paraId="51AE8F7A"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14:paraId="30C32B1D"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14:paraId="4A59D1AC"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14:paraId="72CDA107"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w:t>
            </w:r>
          </w:p>
          <w:p w14:paraId="55A778CF"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Структурная биология: биохимические и биофизические исследования состава и пространственной структуры биомолекул</w:t>
            </w:r>
          </w:p>
        </w:tc>
      </w:tr>
      <w:tr w:rsidR="008B6320" w:rsidRPr="00F46DC3" w14:paraId="40CBB7CC"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6D6C1B6B"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2.3</w:t>
            </w:r>
          </w:p>
        </w:tc>
        <w:tc>
          <w:tcPr>
            <w:tcW w:w="7994" w:type="dxa"/>
            <w:tcBorders>
              <w:top w:val="single" w:sz="4" w:space="0" w:color="auto"/>
              <w:left w:val="single" w:sz="4" w:space="0" w:color="auto"/>
              <w:bottom w:val="single" w:sz="4" w:space="0" w:color="auto"/>
              <w:right w:val="single" w:sz="4" w:space="0" w:color="auto"/>
            </w:tcBorders>
            <w:hideMark/>
          </w:tcPr>
          <w:p w14:paraId="6764C065"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Типы клеток: эукариотическая и прокариотическая. Структурно-функциональные образования клетки.</w:t>
            </w:r>
          </w:p>
          <w:p w14:paraId="1F35CB85"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w:t>
            </w:r>
          </w:p>
          <w:p w14:paraId="6DCD6536"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облегченная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14:paraId="7BB0B5C9"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14:paraId="453AD2E2"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Полуавтономные органоиды клетки: митохондрии, пластиды.</w:t>
            </w:r>
          </w:p>
          <w:p w14:paraId="7CB91378"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14:paraId="632CEDF5"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Немембранные органоиды клетки Строение и функции немембранных органоидов клетки. Рибосомы. Микрофиламенты. Мышечные клетки. Микротрубочки. Клеточный центр. Строение и движение жгутиков и ресничек. Микротрубочки цитоплазмы. Центриоль.</w:t>
            </w:r>
          </w:p>
          <w:p w14:paraId="4DB1CA83"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w:t>
            </w:r>
          </w:p>
          <w:p w14:paraId="38B2DCC1"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Клеточные включения. Сравнительная характеристика клеток эукариот </w:t>
            </w:r>
            <w:r w:rsidRPr="00F46DC3">
              <w:rPr>
                <w:rFonts w:ascii="Times New Roman" w:hAnsi="Times New Roman" w:cs="Times New Roman"/>
                <w:sz w:val="24"/>
                <w:szCs w:val="24"/>
              </w:rPr>
              <w:lastRenderedPageBreak/>
              <w:t>(растительной, животной, грибной)</w:t>
            </w:r>
          </w:p>
        </w:tc>
      </w:tr>
      <w:tr w:rsidR="008B6320" w:rsidRPr="00F46DC3" w14:paraId="626D931B"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6256E539"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2.4</w:t>
            </w:r>
          </w:p>
        </w:tc>
        <w:tc>
          <w:tcPr>
            <w:tcW w:w="7994" w:type="dxa"/>
            <w:tcBorders>
              <w:top w:val="single" w:sz="4" w:space="0" w:color="auto"/>
              <w:left w:val="single" w:sz="4" w:space="0" w:color="auto"/>
              <w:bottom w:val="single" w:sz="4" w:space="0" w:color="auto"/>
              <w:right w:val="single" w:sz="4" w:space="0" w:color="auto"/>
            </w:tcBorders>
            <w:hideMark/>
          </w:tcPr>
          <w:p w14:paraId="3AA4ACED"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14:paraId="5A8AC52E"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Первичный синтез органических веществ в клетке. Фотосинтез. Роль хлоропластов в процессе фотосинтеза. Световая и темновая фазы. Продуктивность фотосинтеза. Влияние различных факторов на скорость фотосинтеза. Значение фотосинтеза.</w:t>
            </w:r>
          </w:p>
          <w:p w14:paraId="18BB61AF"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14:paraId="679F4698"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14:paraId="6464351F"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Аэробные организмы. Этапы энергетического обмена. Подготовительный этап. Гликолиз - бескислородное расщепление глюкозы.</w:t>
            </w:r>
          </w:p>
          <w:p w14:paraId="7356C26C"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tc>
      </w:tr>
      <w:tr w:rsidR="008B6320" w:rsidRPr="00F46DC3" w14:paraId="2BA7E8CE"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20B165FA"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2.5</w:t>
            </w:r>
          </w:p>
        </w:tc>
        <w:tc>
          <w:tcPr>
            <w:tcW w:w="7994" w:type="dxa"/>
            <w:tcBorders>
              <w:top w:val="single" w:sz="4" w:space="0" w:color="auto"/>
              <w:left w:val="single" w:sz="4" w:space="0" w:color="auto"/>
              <w:bottom w:val="single" w:sz="4" w:space="0" w:color="auto"/>
              <w:right w:val="single" w:sz="4" w:space="0" w:color="auto"/>
            </w:tcBorders>
            <w:hideMark/>
          </w:tcPr>
          <w:p w14:paraId="50A1E244"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Трансляция и ее этапы. Участие транспортных РНК в биосинтезе белка. Условия биосинтеза белка. Кодирование аминокислот. Роль рибосом в биосинтезе белка.</w:t>
            </w:r>
          </w:p>
          <w:p w14:paraId="6D721840"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14:paraId="4D194F60"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Вирусы - неклеточные формы жизни и облигатные паразиты. Строение простых и сложных вирусов, ретровирусов, бактериофагов.</w:t>
            </w:r>
          </w:p>
          <w:p w14:paraId="5F070717"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Вирусные заболевания человека, животных, растений. СПИД, COVID-19, социальные и медицинские проблемы</w:t>
            </w:r>
          </w:p>
        </w:tc>
      </w:tr>
      <w:tr w:rsidR="008B6320" w:rsidRPr="00F46DC3" w14:paraId="6F16106C"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639AEC71"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2.6</w:t>
            </w:r>
          </w:p>
        </w:tc>
        <w:tc>
          <w:tcPr>
            <w:tcW w:w="7994" w:type="dxa"/>
            <w:tcBorders>
              <w:top w:val="single" w:sz="4" w:space="0" w:color="auto"/>
              <w:left w:val="single" w:sz="4" w:space="0" w:color="auto"/>
              <w:bottom w:val="single" w:sz="4" w:space="0" w:color="auto"/>
              <w:right w:val="single" w:sz="4" w:space="0" w:color="auto"/>
            </w:tcBorders>
            <w:hideMark/>
          </w:tcPr>
          <w:p w14:paraId="496DA170"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14:paraId="0DD71F3B"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Матричный синтез ДНК-репликация.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14:paraId="10D5D03C"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lastRenderedPageBreak/>
              <w:t>Деление клетки - митоз. Стадии митоза и происходящие в них процессы. Типы митоза. Кариокинез и цитокинез. Биологическое значение митоза. Регуляция митотического цикла клетки. Программируемая клеточная гибель - апоптоз.</w:t>
            </w:r>
          </w:p>
          <w:p w14:paraId="75A2514E"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Функциональная геномика</w:t>
            </w:r>
          </w:p>
        </w:tc>
      </w:tr>
      <w:tr w:rsidR="008B6320" w:rsidRPr="00F46DC3" w14:paraId="5845ABAE"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3C80FF70"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w:t>
            </w:r>
          </w:p>
        </w:tc>
        <w:tc>
          <w:tcPr>
            <w:tcW w:w="7994" w:type="dxa"/>
            <w:tcBorders>
              <w:top w:val="single" w:sz="4" w:space="0" w:color="auto"/>
              <w:left w:val="single" w:sz="4" w:space="0" w:color="auto"/>
              <w:bottom w:val="single" w:sz="4" w:space="0" w:color="auto"/>
              <w:right w:val="single" w:sz="4" w:space="0" w:color="auto"/>
            </w:tcBorders>
            <w:hideMark/>
          </w:tcPr>
          <w:p w14:paraId="3BD43D6F"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Организм как биологическая система</w:t>
            </w:r>
          </w:p>
        </w:tc>
      </w:tr>
      <w:tr w:rsidR="008B6320" w:rsidRPr="00F46DC3" w14:paraId="7E5F2C52"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03D822AF"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3.1</w:t>
            </w:r>
          </w:p>
        </w:tc>
        <w:tc>
          <w:tcPr>
            <w:tcW w:w="7994" w:type="dxa"/>
            <w:tcBorders>
              <w:top w:val="single" w:sz="4" w:space="0" w:color="auto"/>
              <w:left w:val="single" w:sz="4" w:space="0" w:color="auto"/>
              <w:bottom w:val="single" w:sz="4" w:space="0" w:color="auto"/>
              <w:right w:val="single" w:sz="4" w:space="0" w:color="auto"/>
            </w:tcBorders>
            <w:hideMark/>
          </w:tcPr>
          <w:p w14:paraId="15B73957"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Одноклеточные, колониальные, многоклеточные организмы и многотканевые организмы.</w:t>
            </w:r>
          </w:p>
          <w:p w14:paraId="311F8710"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14:paraId="218D3D17"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14:paraId="426D71BF"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 Оплодотворение и эмбриональное развитие животных. Способы оплодотворения: наружное, внутреннее. Партеногенез.</w:t>
            </w:r>
          </w:p>
          <w:p w14:paraId="7BB196C8"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Индивидуальное развитие организмов (онтогенез).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 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w:t>
            </w:r>
          </w:p>
          <w:p w14:paraId="66F27429"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 Механизмы регуляции онтогенеза у растений и животных</w:t>
            </w:r>
          </w:p>
        </w:tc>
      </w:tr>
      <w:tr w:rsidR="008B6320" w:rsidRPr="00F46DC3" w14:paraId="384DA2F8"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2434476B"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3.2</w:t>
            </w:r>
          </w:p>
        </w:tc>
        <w:tc>
          <w:tcPr>
            <w:tcW w:w="7994" w:type="dxa"/>
            <w:tcBorders>
              <w:top w:val="single" w:sz="4" w:space="0" w:color="auto"/>
              <w:left w:val="single" w:sz="4" w:space="0" w:color="auto"/>
              <w:bottom w:val="single" w:sz="4" w:space="0" w:color="auto"/>
              <w:right w:val="single" w:sz="4" w:space="0" w:color="auto"/>
            </w:tcBorders>
            <w:hideMark/>
          </w:tcPr>
          <w:p w14:paraId="04A490A4"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История становления и развития генетики как науки. 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tc>
      </w:tr>
      <w:tr w:rsidR="008B6320" w:rsidRPr="00F46DC3" w14:paraId="4DA74A54"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1571D133"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3.3</w:t>
            </w:r>
          </w:p>
        </w:tc>
        <w:tc>
          <w:tcPr>
            <w:tcW w:w="7994" w:type="dxa"/>
            <w:tcBorders>
              <w:top w:val="single" w:sz="4" w:space="0" w:color="auto"/>
              <w:left w:val="single" w:sz="4" w:space="0" w:color="auto"/>
              <w:bottom w:val="single" w:sz="4" w:space="0" w:color="auto"/>
              <w:right w:val="single" w:sz="4" w:space="0" w:color="auto"/>
            </w:tcBorders>
            <w:hideMark/>
          </w:tcPr>
          <w:p w14:paraId="4A73417B"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14:paraId="42A3EF1D"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Анализирующее скрещивание. Промежуточный характер наследования. Расщепление признаков при неполном доминировании.</w:t>
            </w:r>
          </w:p>
          <w:p w14:paraId="261906CD"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lastRenderedPageBreak/>
              <w:t>Дигибридное скрещивание. Третий закон Менделя - закон независимого наследования признаков. Цитологические основы дигибридного скрещивания.</w:t>
            </w:r>
          </w:p>
          <w:p w14:paraId="2926A317"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14:paraId="4A4B812C"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 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tc>
      </w:tr>
      <w:tr w:rsidR="008B6320" w:rsidRPr="00F46DC3" w14:paraId="76D03A53"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25DB4E16"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3.4</w:t>
            </w:r>
          </w:p>
        </w:tc>
        <w:tc>
          <w:tcPr>
            <w:tcW w:w="7994" w:type="dxa"/>
            <w:tcBorders>
              <w:top w:val="single" w:sz="4" w:space="0" w:color="auto"/>
              <w:left w:val="single" w:sz="4" w:space="0" w:color="auto"/>
              <w:bottom w:val="single" w:sz="4" w:space="0" w:color="auto"/>
              <w:right w:val="single" w:sz="4" w:space="0" w:color="auto"/>
            </w:tcBorders>
            <w:hideMark/>
          </w:tcPr>
          <w:p w14:paraId="694F661A"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14:paraId="260CD18F"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14:paraId="54D013D2"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Генотипическая изменчивость. Свойства генотипической изменчивости. Виды генотипической изменчивости: комбинативная, мутационная.</w:t>
            </w:r>
          </w:p>
          <w:p w14:paraId="4D9533F5"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14:paraId="6FF72195"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tc>
      </w:tr>
      <w:tr w:rsidR="008B6320" w:rsidRPr="00F46DC3" w14:paraId="7856EBE1"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2D5A8341"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3.5</w:t>
            </w:r>
          </w:p>
        </w:tc>
        <w:tc>
          <w:tcPr>
            <w:tcW w:w="7994" w:type="dxa"/>
            <w:tcBorders>
              <w:top w:val="single" w:sz="4" w:space="0" w:color="auto"/>
              <w:left w:val="single" w:sz="4" w:space="0" w:color="auto"/>
              <w:bottom w:val="single" w:sz="4" w:space="0" w:color="auto"/>
              <w:right w:val="single" w:sz="4" w:space="0" w:color="auto"/>
            </w:tcBorders>
            <w:hideMark/>
          </w:tcPr>
          <w:p w14:paraId="046A2D42"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Стволовые клетки</w:t>
            </w:r>
          </w:p>
        </w:tc>
      </w:tr>
      <w:tr w:rsidR="008B6320" w:rsidRPr="00F46DC3" w14:paraId="1EA4B165"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39A40BB4"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3.6</w:t>
            </w:r>
          </w:p>
        </w:tc>
        <w:tc>
          <w:tcPr>
            <w:tcW w:w="7994" w:type="dxa"/>
            <w:tcBorders>
              <w:top w:val="single" w:sz="4" w:space="0" w:color="auto"/>
              <w:left w:val="single" w:sz="4" w:space="0" w:color="auto"/>
              <w:bottom w:val="single" w:sz="4" w:space="0" w:color="auto"/>
              <w:right w:val="single" w:sz="4" w:space="0" w:color="auto"/>
            </w:tcBorders>
            <w:hideMark/>
          </w:tcPr>
          <w:p w14:paraId="6561C0B2"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p>
          <w:p w14:paraId="722A515D"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14:paraId="5C8061C8"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lastRenderedPageBreak/>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14:paraId="44341F61"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Отдаленная гибридизация. Преодоление бесплодия межвидовых гибридов. Достижения селекции растений и животных</w:t>
            </w:r>
          </w:p>
        </w:tc>
      </w:tr>
      <w:tr w:rsidR="008B6320" w:rsidRPr="00F46DC3" w14:paraId="78F0F9BE"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2F362B69"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3.7</w:t>
            </w:r>
          </w:p>
        </w:tc>
        <w:tc>
          <w:tcPr>
            <w:tcW w:w="7994" w:type="dxa"/>
            <w:tcBorders>
              <w:top w:val="single" w:sz="4" w:space="0" w:color="auto"/>
              <w:left w:val="single" w:sz="4" w:space="0" w:color="auto"/>
              <w:bottom w:val="single" w:sz="4" w:space="0" w:color="auto"/>
              <w:right w:val="single" w:sz="4" w:space="0" w:color="auto"/>
            </w:tcBorders>
            <w:hideMark/>
          </w:tcPr>
          <w:p w14:paraId="4C2C2C11"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 Искусственное оплодотворение. Реконструкция яйцеклеток и клонирование животных. Метод трансплантации ядер клеток.</w:t>
            </w:r>
          </w:p>
          <w:p w14:paraId="55A3689C"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Медицинские биотехнологии. Использование стволовых клеток</w:t>
            </w:r>
          </w:p>
        </w:tc>
      </w:tr>
      <w:tr w:rsidR="008B6320" w:rsidRPr="00F46DC3" w14:paraId="30F3D84F"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4FA9DC64"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w:t>
            </w:r>
          </w:p>
        </w:tc>
        <w:tc>
          <w:tcPr>
            <w:tcW w:w="7994" w:type="dxa"/>
            <w:tcBorders>
              <w:top w:val="single" w:sz="4" w:space="0" w:color="auto"/>
              <w:left w:val="single" w:sz="4" w:space="0" w:color="auto"/>
              <w:bottom w:val="single" w:sz="4" w:space="0" w:color="auto"/>
              <w:right w:val="single" w:sz="4" w:space="0" w:color="auto"/>
            </w:tcBorders>
            <w:hideMark/>
          </w:tcPr>
          <w:p w14:paraId="4278D799"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Система и многообразие органического мира</w:t>
            </w:r>
          </w:p>
        </w:tc>
      </w:tr>
      <w:tr w:rsidR="008B6320" w:rsidRPr="00F46DC3" w14:paraId="5C380A0E"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15BE0C5E"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4.1</w:t>
            </w:r>
          </w:p>
        </w:tc>
        <w:tc>
          <w:tcPr>
            <w:tcW w:w="7994" w:type="dxa"/>
            <w:tcBorders>
              <w:top w:val="single" w:sz="4" w:space="0" w:color="auto"/>
              <w:left w:val="single" w:sz="4" w:space="0" w:color="auto"/>
              <w:bottom w:val="single" w:sz="4" w:space="0" w:color="auto"/>
              <w:right w:val="single" w:sz="4" w:space="0" w:color="auto"/>
            </w:tcBorders>
            <w:hideMark/>
          </w:tcPr>
          <w:p w14:paraId="36ED386F"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Биологическое разнообразие организмов. Современная система органического мира. Принципы классификации организмов. Основные систематические группы организмов.</w:t>
            </w:r>
          </w:p>
          <w:p w14:paraId="459ABC56"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Движение одноклеточных организмов: амебоидное, жгутиковое, ресничное. Защита у одноклеточных организмов. Раздражимость у одноклеточных организмов. Таксисы</w:t>
            </w:r>
          </w:p>
        </w:tc>
      </w:tr>
      <w:tr w:rsidR="008B6320" w:rsidRPr="00F46DC3" w14:paraId="0D8CE3CD"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6CE69A9E"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4.2</w:t>
            </w:r>
          </w:p>
        </w:tc>
        <w:tc>
          <w:tcPr>
            <w:tcW w:w="7994" w:type="dxa"/>
            <w:tcBorders>
              <w:top w:val="single" w:sz="4" w:space="0" w:color="auto"/>
              <w:left w:val="single" w:sz="4" w:space="0" w:color="auto"/>
              <w:bottom w:val="single" w:sz="4" w:space="0" w:color="auto"/>
              <w:right w:val="single" w:sz="4" w:space="0" w:color="auto"/>
            </w:tcBorders>
            <w:hideMark/>
          </w:tcPr>
          <w:p w14:paraId="65C68FF0"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Многоклеточные растения. Взаимосвязь частей многоклеточного организма. Ткани, органы и системы органов многоклеточного организма. Организм как единое целое. 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tc>
      </w:tr>
      <w:tr w:rsidR="008B6320" w:rsidRPr="00F46DC3" w14:paraId="79E6BDCF"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710BDB61"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4.3</w:t>
            </w:r>
          </w:p>
        </w:tc>
        <w:tc>
          <w:tcPr>
            <w:tcW w:w="7994" w:type="dxa"/>
            <w:tcBorders>
              <w:top w:val="single" w:sz="4" w:space="0" w:color="auto"/>
              <w:left w:val="single" w:sz="4" w:space="0" w:color="auto"/>
              <w:bottom w:val="single" w:sz="4" w:space="0" w:color="auto"/>
              <w:right w:val="single" w:sz="4" w:space="0" w:color="auto"/>
            </w:tcBorders>
            <w:hideMark/>
          </w:tcPr>
          <w:p w14:paraId="6EEC0302"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Вегетативные и генеративные органы растений. Функции органов и систем органов. Каркас растений. Движение многоклеточных растений: тропизмы и настии. Поглощение воды, углекислого газа и минеральных веществ растениями. Дыхание растений. Диффузия газов через поверхность клетки. Транспортные системы растений. Выделение у растений. Защита у многоклеточных растений. Кутикула. Средства пассивной и химической защиты. Фитонциды.</w:t>
            </w:r>
          </w:p>
          <w:p w14:paraId="6F3C5DC8"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Раздражимость и регуляция у организмов. Раздражимость и регуляция у многоклеточных растений. Ростовые вещества и их значение</w:t>
            </w:r>
          </w:p>
        </w:tc>
      </w:tr>
      <w:tr w:rsidR="008B6320" w:rsidRPr="00F46DC3" w14:paraId="53A743B5"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240CADA7"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4.5</w:t>
            </w:r>
          </w:p>
        </w:tc>
        <w:tc>
          <w:tcPr>
            <w:tcW w:w="7994" w:type="dxa"/>
            <w:tcBorders>
              <w:top w:val="single" w:sz="4" w:space="0" w:color="auto"/>
              <w:left w:val="single" w:sz="4" w:space="0" w:color="auto"/>
              <w:bottom w:val="single" w:sz="4" w:space="0" w:color="auto"/>
              <w:right w:val="single" w:sz="4" w:space="0" w:color="auto"/>
            </w:tcBorders>
            <w:hideMark/>
          </w:tcPr>
          <w:p w14:paraId="156EB876"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Многоклеточные животные. Взаимосвязь частей многоклеточного организма. Ткани, органы и системы органов многоклеточного организма. Организм как единое целое. Гомеостаз. Ткани животных и человека. Типы животных тканей: эпителиальная, соединительная, мышечная, нервная. </w:t>
            </w:r>
            <w:r w:rsidRPr="00F46DC3">
              <w:rPr>
                <w:rFonts w:ascii="Times New Roman" w:hAnsi="Times New Roman" w:cs="Times New Roman"/>
                <w:sz w:val="24"/>
                <w:szCs w:val="24"/>
              </w:rPr>
              <w:lastRenderedPageBreak/>
              <w:t>Особенности строения, функций и расположения тканей в органах животных и человека</w:t>
            </w:r>
          </w:p>
        </w:tc>
      </w:tr>
      <w:tr w:rsidR="008B6320" w:rsidRPr="00F46DC3" w14:paraId="3C508E2A"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52DD6379"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4.6</w:t>
            </w:r>
          </w:p>
        </w:tc>
        <w:tc>
          <w:tcPr>
            <w:tcW w:w="7994" w:type="dxa"/>
            <w:tcBorders>
              <w:top w:val="single" w:sz="4" w:space="0" w:color="auto"/>
              <w:left w:val="single" w:sz="4" w:space="0" w:color="auto"/>
              <w:bottom w:val="single" w:sz="4" w:space="0" w:color="auto"/>
              <w:right w:val="single" w:sz="4" w:space="0" w:color="auto"/>
            </w:tcBorders>
            <w:hideMark/>
          </w:tcPr>
          <w:p w14:paraId="123E084E"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Органы и системы органов животных. Функции органов и систем органов. Опора тела организмов. Скелеты одноклеточных и многоклеточных животных. Наружный и внутренний скелет. Строение и типы соединения костей.</w:t>
            </w:r>
          </w:p>
          <w:p w14:paraId="70D148A9"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Движение многоклеточных животных. Питание животных. Питание позвоночных животных. Дыхание животных. Кожное дыхание. Жаберное и легочное дыхание.</w:t>
            </w:r>
          </w:p>
          <w:p w14:paraId="27DD81AB"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Дыхание позвоночных животных. Эволюционное усложнение строения легких позвоночных животных. Дыхательная система человека. Механизм вентиляции легких у птиц и млекопитающих. Транспорт веществ у организмов. Транспорт веществ у животных. Кровеносная система и ее органы. Кровеносная система позвоночных животных. Круги кровообращения. Эволюционные усложнения строения кровеносной системы позвоночных животных. Выделение у организмов. Выделение у животных. Сократительные вакуоли. Органы выделения. Связь полости тела с кровеносной и выделительной системами. Выделение у позвоночных животных. Защита у многоклеточных животных. Покровы и их производные. Раздражимость и регуляция у организмов. Раздражимость у одноклеточных организмов. Таксисы. Раздражимость и регуляция у многоклеточных растений. Ростовые вещества и их значение.</w:t>
            </w:r>
          </w:p>
          <w:p w14:paraId="77C443C7"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Нервная система и рефлекторная регуляция у многоклеточных животных. Нервная система и ее отделы. Эволюционное усложнение строения нервной системы у животных.</w:t>
            </w:r>
          </w:p>
          <w:p w14:paraId="3F690E26"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Разработка алгоритмов и программ для эффективной функциональной аннотации геномов, транскриптомов, протеомов, метаболомов микроорганизмов, растений, животных и человека</w:t>
            </w:r>
          </w:p>
        </w:tc>
      </w:tr>
      <w:tr w:rsidR="008B6320" w:rsidRPr="00F46DC3" w14:paraId="1F86D72E"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796AAA3C"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w:t>
            </w:r>
          </w:p>
        </w:tc>
        <w:tc>
          <w:tcPr>
            <w:tcW w:w="7994" w:type="dxa"/>
            <w:tcBorders>
              <w:top w:val="single" w:sz="4" w:space="0" w:color="auto"/>
              <w:left w:val="single" w:sz="4" w:space="0" w:color="auto"/>
              <w:bottom w:val="single" w:sz="4" w:space="0" w:color="auto"/>
              <w:right w:val="single" w:sz="4" w:space="0" w:color="auto"/>
            </w:tcBorders>
            <w:hideMark/>
          </w:tcPr>
          <w:p w14:paraId="0C11BCDB"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Организм человека и его здоровье</w:t>
            </w:r>
          </w:p>
        </w:tc>
      </w:tr>
      <w:tr w:rsidR="008B6320" w:rsidRPr="00F46DC3" w14:paraId="0BFB0968"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12F9CD57"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5.1</w:t>
            </w:r>
          </w:p>
        </w:tc>
        <w:tc>
          <w:tcPr>
            <w:tcW w:w="7994" w:type="dxa"/>
            <w:tcBorders>
              <w:top w:val="single" w:sz="4" w:space="0" w:color="auto"/>
              <w:left w:val="single" w:sz="4" w:space="0" w:color="auto"/>
              <w:bottom w:val="single" w:sz="4" w:space="0" w:color="auto"/>
              <w:right w:val="single" w:sz="4" w:space="0" w:color="auto"/>
            </w:tcBorders>
            <w:hideMark/>
          </w:tcPr>
          <w:p w14:paraId="14473CFA"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Органы и системы органов человека. Отделы головного мозга позвоночных животных. Рефлекс и рефлекторная дуга. Безусловные и условные рефлексы. 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 Рефлекс и рефлекторная дуга. Безусловные и условные рефлексы</w:t>
            </w:r>
          </w:p>
        </w:tc>
      </w:tr>
      <w:tr w:rsidR="008B6320" w:rsidRPr="00F46DC3" w14:paraId="7C274EC9"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38A4924E"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5.2</w:t>
            </w:r>
          </w:p>
        </w:tc>
        <w:tc>
          <w:tcPr>
            <w:tcW w:w="7994" w:type="dxa"/>
            <w:tcBorders>
              <w:top w:val="single" w:sz="4" w:space="0" w:color="auto"/>
              <w:left w:val="single" w:sz="4" w:space="0" w:color="auto"/>
              <w:bottom w:val="single" w:sz="4" w:space="0" w:color="auto"/>
              <w:right w:val="single" w:sz="4" w:space="0" w:color="auto"/>
            </w:tcBorders>
            <w:hideMark/>
          </w:tcPr>
          <w:p w14:paraId="1C8D84AB"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Защита организма от болезней. Иммунная система человека. Клеточный и гуморальный иммунитет. Врожденный, приобретенный специфический иммунитет. Теория клонально-селективного иммунитета (П. Эрлих, Ф.М. Бернет, С. Тонегава). Воспалительные ответы организмов. Роль врожденного иммунитета в развитии системных заболеваний</w:t>
            </w:r>
          </w:p>
        </w:tc>
      </w:tr>
      <w:tr w:rsidR="008B6320" w:rsidRPr="00F46DC3" w14:paraId="5E9FFCCB"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0B067DD8"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5.3</w:t>
            </w:r>
          </w:p>
        </w:tc>
        <w:tc>
          <w:tcPr>
            <w:tcW w:w="7994" w:type="dxa"/>
            <w:tcBorders>
              <w:top w:val="single" w:sz="4" w:space="0" w:color="auto"/>
              <w:left w:val="single" w:sz="4" w:space="0" w:color="auto"/>
              <w:bottom w:val="single" w:sz="4" w:space="0" w:color="auto"/>
              <w:right w:val="single" w:sz="4" w:space="0" w:color="auto"/>
            </w:tcBorders>
            <w:hideMark/>
          </w:tcPr>
          <w:p w14:paraId="13166EA9"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Кровеносная система и ее органы. Сердце, кровеносные сосуды и кровь. Круги кровообращения. Работа сердца и ее регуляция</w:t>
            </w:r>
          </w:p>
        </w:tc>
      </w:tr>
      <w:tr w:rsidR="008B6320" w:rsidRPr="00F46DC3" w14:paraId="095C13C2"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3AB1E8D0"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5.4</w:t>
            </w:r>
          </w:p>
        </w:tc>
        <w:tc>
          <w:tcPr>
            <w:tcW w:w="7994" w:type="dxa"/>
            <w:tcBorders>
              <w:top w:val="single" w:sz="4" w:space="0" w:color="auto"/>
              <w:left w:val="single" w:sz="4" w:space="0" w:color="auto"/>
              <w:bottom w:val="single" w:sz="4" w:space="0" w:color="auto"/>
              <w:right w:val="single" w:sz="4" w:space="0" w:color="auto"/>
            </w:tcBorders>
            <w:hideMark/>
          </w:tcPr>
          <w:p w14:paraId="563D5112"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Дыхание человека. Диффузия газов через поверхность клетки. Дыхательная система человека. Дыхательная поверхность. Регуляция дыхания. Дыхательные объемы</w:t>
            </w:r>
          </w:p>
        </w:tc>
      </w:tr>
      <w:tr w:rsidR="008B6320" w:rsidRPr="00F46DC3" w14:paraId="7FAE29DD"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2C6EA264"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5.5</w:t>
            </w:r>
          </w:p>
        </w:tc>
        <w:tc>
          <w:tcPr>
            <w:tcW w:w="7994" w:type="dxa"/>
            <w:tcBorders>
              <w:top w:val="single" w:sz="4" w:space="0" w:color="auto"/>
              <w:left w:val="single" w:sz="4" w:space="0" w:color="auto"/>
              <w:bottom w:val="single" w:sz="4" w:space="0" w:color="auto"/>
              <w:right w:val="single" w:sz="4" w:space="0" w:color="auto"/>
            </w:tcBorders>
            <w:hideMark/>
          </w:tcPr>
          <w:p w14:paraId="2B58908D"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Пищеварительная система человека. Отделы пищеварительного тракта. </w:t>
            </w:r>
            <w:r w:rsidRPr="00F46DC3">
              <w:rPr>
                <w:rFonts w:ascii="Times New Roman" w:hAnsi="Times New Roman" w:cs="Times New Roman"/>
                <w:sz w:val="24"/>
                <w:szCs w:val="24"/>
              </w:rPr>
              <w:lastRenderedPageBreak/>
              <w:t>Пищеварительные железы. Внутриполостное и внутриклеточное пищеварение</w:t>
            </w:r>
          </w:p>
        </w:tc>
      </w:tr>
      <w:tr w:rsidR="008B6320" w:rsidRPr="00F46DC3" w14:paraId="685D48F5"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57890FC6"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5.6</w:t>
            </w:r>
          </w:p>
        </w:tc>
        <w:tc>
          <w:tcPr>
            <w:tcW w:w="7994" w:type="dxa"/>
            <w:tcBorders>
              <w:top w:val="single" w:sz="4" w:space="0" w:color="auto"/>
              <w:left w:val="single" w:sz="4" w:space="0" w:color="auto"/>
              <w:bottom w:val="single" w:sz="4" w:space="0" w:color="auto"/>
              <w:right w:val="single" w:sz="4" w:space="0" w:color="auto"/>
            </w:tcBorders>
            <w:hideMark/>
          </w:tcPr>
          <w:p w14:paraId="402F0EF3"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Покровы и их производные. Органы выделения. Почки. Строение и функционирование нефрона. Фильтрация, секреция и обратное всасывание как механизмы работы органов выделения. Образование мочи у человека</w:t>
            </w:r>
          </w:p>
        </w:tc>
      </w:tr>
      <w:tr w:rsidR="008B6320" w:rsidRPr="00F46DC3" w14:paraId="09DDAFC2"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5DC4C02F"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5.7</w:t>
            </w:r>
          </w:p>
        </w:tc>
        <w:tc>
          <w:tcPr>
            <w:tcW w:w="7994" w:type="dxa"/>
            <w:tcBorders>
              <w:top w:val="single" w:sz="4" w:space="0" w:color="auto"/>
              <w:left w:val="single" w:sz="4" w:space="0" w:color="auto"/>
              <w:bottom w:val="single" w:sz="4" w:space="0" w:color="auto"/>
              <w:right w:val="single" w:sz="4" w:space="0" w:color="auto"/>
            </w:tcBorders>
            <w:hideMark/>
          </w:tcPr>
          <w:p w14:paraId="600DBB77"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Движение человека: мышечная система. Скелетные мышцы и их работа. Строение и типы соединения костей</w:t>
            </w:r>
          </w:p>
        </w:tc>
      </w:tr>
      <w:tr w:rsidR="008B6320" w:rsidRPr="00F46DC3" w14:paraId="562F51CE"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18AC4BB1"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w:t>
            </w:r>
          </w:p>
        </w:tc>
        <w:tc>
          <w:tcPr>
            <w:tcW w:w="7994" w:type="dxa"/>
            <w:tcBorders>
              <w:top w:val="single" w:sz="4" w:space="0" w:color="auto"/>
              <w:left w:val="single" w:sz="4" w:space="0" w:color="auto"/>
              <w:bottom w:val="single" w:sz="4" w:space="0" w:color="auto"/>
              <w:right w:val="single" w:sz="4" w:space="0" w:color="auto"/>
            </w:tcBorders>
            <w:hideMark/>
          </w:tcPr>
          <w:p w14:paraId="24E09135"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Теория эволюции. Развитие жизни на Земле</w:t>
            </w:r>
          </w:p>
        </w:tc>
      </w:tr>
      <w:tr w:rsidR="008B6320" w:rsidRPr="00F46DC3" w14:paraId="143D1834"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70622479"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6.1</w:t>
            </w:r>
          </w:p>
        </w:tc>
        <w:tc>
          <w:tcPr>
            <w:tcW w:w="7994" w:type="dxa"/>
            <w:tcBorders>
              <w:top w:val="single" w:sz="4" w:space="0" w:color="auto"/>
              <w:left w:val="single" w:sz="4" w:space="0" w:color="auto"/>
              <w:bottom w:val="single" w:sz="4" w:space="0" w:color="auto"/>
              <w:right w:val="single" w:sz="4" w:space="0" w:color="auto"/>
            </w:tcBorders>
            <w:hideMark/>
          </w:tcPr>
          <w:p w14:paraId="001E3198"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Эволюционная теория Ч. Дарвина. Предпосылки возникновения дарвинизма. Жизнь и научная деятельность Ч. Дарвина.</w:t>
            </w:r>
          </w:p>
          <w:p w14:paraId="21613C9B"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14:paraId="2A5EDC7B"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tc>
      </w:tr>
      <w:tr w:rsidR="008B6320" w:rsidRPr="00F46DC3" w14:paraId="70E69E66"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06D63B3E"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6.2</w:t>
            </w:r>
          </w:p>
        </w:tc>
        <w:tc>
          <w:tcPr>
            <w:tcW w:w="7994" w:type="dxa"/>
            <w:tcBorders>
              <w:top w:val="single" w:sz="4" w:space="0" w:color="auto"/>
              <w:left w:val="single" w:sz="4" w:space="0" w:color="auto"/>
              <w:bottom w:val="single" w:sz="4" w:space="0" w:color="auto"/>
              <w:right w:val="single" w:sz="4" w:space="0" w:color="auto"/>
            </w:tcBorders>
            <w:hideMark/>
          </w:tcPr>
          <w:p w14:paraId="63AB5D6A"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14:paraId="402B8592"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14:paraId="60B0189D"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Естественный отбор - направляющий фактор эволюции. Формы естественного отбора: движущий, стабилизирующий, разрывающий (дизруптивный). Половой отбор.</w:t>
            </w:r>
          </w:p>
          <w:p w14:paraId="5EAD326C"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Относительность приспособленности организмов.</w:t>
            </w:r>
          </w:p>
          <w:p w14:paraId="35744EF3"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14:paraId="4A058177"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Механизмы формирования биологического разнообразия.</w:t>
            </w:r>
          </w:p>
          <w:p w14:paraId="50448D1E"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tc>
      </w:tr>
      <w:tr w:rsidR="008B6320" w:rsidRPr="00F46DC3" w14:paraId="7FD258F4"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5A579B7A"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6.3</w:t>
            </w:r>
          </w:p>
        </w:tc>
        <w:tc>
          <w:tcPr>
            <w:tcW w:w="7994" w:type="dxa"/>
            <w:tcBorders>
              <w:top w:val="single" w:sz="4" w:space="0" w:color="auto"/>
              <w:left w:val="single" w:sz="4" w:space="0" w:color="auto"/>
              <w:bottom w:val="single" w:sz="4" w:space="0" w:color="auto"/>
              <w:right w:val="single" w:sz="4" w:space="0" w:color="auto"/>
            </w:tcBorders>
            <w:hideMark/>
          </w:tcPr>
          <w:p w14:paraId="6DF46ADD"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Методы изучения макроэволюции. Палеонтологические методы изучения эволюции. Переходные формы и филогенетические ряды организмов.</w:t>
            </w:r>
          </w:p>
          <w:p w14:paraId="54B48E6E"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14:paraId="2DC8EC67"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lastRenderedPageBreak/>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 Хромосомные мутации и эволюция геномов.</w:t>
            </w:r>
          </w:p>
          <w:p w14:paraId="1021E81D"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Общие закономерности (правила) эволюции. Необратимость эволюции. Адаптивная радиация. Неравномерность темпов эволюции</w:t>
            </w:r>
          </w:p>
        </w:tc>
      </w:tr>
      <w:tr w:rsidR="008B6320" w:rsidRPr="00F46DC3" w14:paraId="7D1277B9"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43AB803A"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6.4</w:t>
            </w:r>
          </w:p>
        </w:tc>
        <w:tc>
          <w:tcPr>
            <w:tcW w:w="7994" w:type="dxa"/>
            <w:tcBorders>
              <w:top w:val="single" w:sz="4" w:space="0" w:color="auto"/>
              <w:left w:val="single" w:sz="4" w:space="0" w:color="auto"/>
              <w:bottom w:val="single" w:sz="4" w:space="0" w:color="auto"/>
              <w:right w:val="single" w:sz="4" w:space="0" w:color="auto"/>
            </w:tcBorders>
            <w:hideMark/>
          </w:tcPr>
          <w:p w14:paraId="25630704"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ее опровержение опытами Ф. Реди, Л. Спалланцани, Л. Пастера. Происхождение жизни и астробиология.</w:t>
            </w:r>
          </w:p>
          <w:p w14:paraId="6310E50A"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Дж. Холдейна, генетическая гипотеза Г. Меллера. Рибозимы (Т. Чек) и гипотеза "мира РНК" У. Гилберта. Формирование мембран и возникновение протоклетки.</w:t>
            </w:r>
          </w:p>
          <w:p w14:paraId="1A2FA081"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История Земли и методы ее изучения. Ископаемые органические остатки. Геохронология и ее методы. Относительная и абсолютная геохронология. Геохронологическая шкала: эоны, эры, периоды, эпохи.</w:t>
            </w:r>
          </w:p>
          <w:p w14:paraId="302D2F9C"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биопленки как аналог первых на Земле сообществ. Строматолиты. Прокариоты и эукариоты.</w:t>
            </w:r>
          </w:p>
          <w:p w14:paraId="508836BB"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14:paraId="14A89394"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14:paraId="223260F8"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14:paraId="01BED986"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14:paraId="11AB8B7A"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Массовые вымирания - экологические кризисы прошлого. Причины и следствия массовых вымираний. Современный экологический кризис, его особенности</w:t>
            </w:r>
          </w:p>
        </w:tc>
      </w:tr>
      <w:tr w:rsidR="008B6320" w:rsidRPr="00F46DC3" w14:paraId="301DB067"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4887F216"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6.5</w:t>
            </w:r>
          </w:p>
        </w:tc>
        <w:tc>
          <w:tcPr>
            <w:tcW w:w="7994" w:type="dxa"/>
            <w:tcBorders>
              <w:top w:val="single" w:sz="4" w:space="0" w:color="auto"/>
              <w:left w:val="single" w:sz="4" w:space="0" w:color="auto"/>
              <w:bottom w:val="single" w:sz="4" w:space="0" w:color="auto"/>
              <w:right w:val="single" w:sz="4" w:space="0" w:color="auto"/>
            </w:tcBorders>
            <w:hideMark/>
          </w:tcPr>
          <w:p w14:paraId="225F15D4"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Разделы и задачи антропологии. Методы антропологии. Становление представлений о происхождении человека. Современные научные теории.</w:t>
            </w:r>
          </w:p>
          <w:p w14:paraId="34D525B5"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Сходство человека с животными. Систематическое положение человека. </w:t>
            </w:r>
            <w:r w:rsidRPr="00F46DC3">
              <w:rPr>
                <w:rFonts w:ascii="Times New Roman" w:hAnsi="Times New Roman" w:cs="Times New Roman"/>
                <w:sz w:val="24"/>
                <w:szCs w:val="24"/>
              </w:rPr>
              <w:lastRenderedPageBreak/>
              <w:t>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14:paraId="7014535D"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Движущие силы (факторы) антропогенеза: биологические, социальные. Соотношение биологических и социальных факторов в антропогенезе.</w:t>
            </w:r>
          </w:p>
          <w:p w14:paraId="56CF02FB"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стадии антропогенеза.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w:t>
            </w:r>
          </w:p>
          <w:p w14:paraId="5EB23C1C"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14:paraId="76B8F1B5"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tc>
      </w:tr>
      <w:tr w:rsidR="008B6320" w:rsidRPr="00F46DC3" w14:paraId="05CCD79B"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7E053ECC"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w:t>
            </w:r>
          </w:p>
        </w:tc>
        <w:tc>
          <w:tcPr>
            <w:tcW w:w="7994" w:type="dxa"/>
            <w:tcBorders>
              <w:top w:val="single" w:sz="4" w:space="0" w:color="auto"/>
              <w:left w:val="single" w:sz="4" w:space="0" w:color="auto"/>
              <w:bottom w:val="single" w:sz="4" w:space="0" w:color="auto"/>
              <w:right w:val="single" w:sz="4" w:space="0" w:color="auto"/>
            </w:tcBorders>
            <w:hideMark/>
          </w:tcPr>
          <w:p w14:paraId="2A472114"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Экосистемы и присущие им закономерности</w:t>
            </w:r>
          </w:p>
        </w:tc>
      </w:tr>
      <w:tr w:rsidR="008B6320" w:rsidRPr="00F46DC3" w14:paraId="2424CB20"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1E7818E5"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7.1</w:t>
            </w:r>
          </w:p>
        </w:tc>
        <w:tc>
          <w:tcPr>
            <w:tcW w:w="7994" w:type="dxa"/>
            <w:tcBorders>
              <w:top w:val="single" w:sz="4" w:space="0" w:color="auto"/>
              <w:left w:val="single" w:sz="4" w:space="0" w:color="auto"/>
              <w:bottom w:val="single" w:sz="4" w:space="0" w:color="auto"/>
              <w:right w:val="single" w:sz="4" w:space="0" w:color="auto"/>
            </w:tcBorders>
            <w:hideMark/>
          </w:tcPr>
          <w:p w14:paraId="005FDCE4"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Разделы и задачи экологии. Связь экологии с другими науками.</w:t>
            </w:r>
          </w:p>
          <w:p w14:paraId="78A9C62E"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tc>
      </w:tr>
      <w:tr w:rsidR="008B6320" w:rsidRPr="00F46DC3" w14:paraId="3FB5B7BE"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32914898"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7.2</w:t>
            </w:r>
          </w:p>
        </w:tc>
        <w:tc>
          <w:tcPr>
            <w:tcW w:w="7994" w:type="dxa"/>
            <w:tcBorders>
              <w:top w:val="single" w:sz="4" w:space="0" w:color="auto"/>
              <w:left w:val="single" w:sz="4" w:space="0" w:color="auto"/>
              <w:bottom w:val="single" w:sz="4" w:space="0" w:color="auto"/>
              <w:right w:val="single" w:sz="4" w:space="0" w:color="auto"/>
            </w:tcBorders>
            <w:hideMark/>
          </w:tcPr>
          <w:p w14:paraId="0A9AAB04"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14:paraId="6A9F69FA"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 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14:paraId="00B19E80"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14:paraId="391A3F96"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14:paraId="3F0621FA"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Биологические ритмы. Внешние и внутренние ритмы. Суточные и годичные </w:t>
            </w:r>
            <w:r w:rsidRPr="00F46DC3">
              <w:rPr>
                <w:rFonts w:ascii="Times New Roman" w:hAnsi="Times New Roman" w:cs="Times New Roman"/>
                <w:sz w:val="24"/>
                <w:szCs w:val="24"/>
              </w:rPr>
              <w:lastRenderedPageBreak/>
              <w:t>ритмы. Приспособленность организмов к сезонным изменениям условий жизни.</w:t>
            </w:r>
          </w:p>
          <w:p w14:paraId="695259DF"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14:paraId="174EA8FD"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tc>
      </w:tr>
      <w:tr w:rsidR="008B6320" w:rsidRPr="00F46DC3" w14:paraId="163B84C2"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3956D8F4"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7.3</w:t>
            </w:r>
          </w:p>
        </w:tc>
        <w:tc>
          <w:tcPr>
            <w:tcW w:w="7994" w:type="dxa"/>
            <w:tcBorders>
              <w:top w:val="single" w:sz="4" w:space="0" w:color="auto"/>
              <w:left w:val="single" w:sz="4" w:space="0" w:color="auto"/>
              <w:bottom w:val="single" w:sz="4" w:space="0" w:color="auto"/>
              <w:right w:val="single" w:sz="4" w:space="0" w:color="auto"/>
            </w:tcBorders>
            <w:hideMark/>
          </w:tcPr>
          <w:p w14:paraId="53CDD5D1"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14:paraId="1A909037"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Экологическая структура популяции. Оценка численности популяции. Динамика популяции и ее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p w14:paraId="36F946ED"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Понятие об экологической нише вида. Местообитание. Многомерная модель экологической ниши Дж.И. Хатчинсона. Размеры экологической ниши. Потенциальная и реализованная ниши.</w:t>
            </w:r>
          </w:p>
          <w:p w14:paraId="1422CDBD"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Вид как система популяций. Ареалы видов. Виды и их жизненные стратегии. Закономерности поведения и миграций животных. Биологические инвазии чужеродных видов</w:t>
            </w:r>
          </w:p>
        </w:tc>
      </w:tr>
      <w:tr w:rsidR="008B6320" w:rsidRPr="00F46DC3" w14:paraId="301D9446"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0460C9B1"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7.4</w:t>
            </w:r>
          </w:p>
        </w:tc>
        <w:tc>
          <w:tcPr>
            <w:tcW w:w="7994" w:type="dxa"/>
            <w:tcBorders>
              <w:top w:val="single" w:sz="4" w:space="0" w:color="auto"/>
              <w:left w:val="single" w:sz="4" w:space="0" w:color="auto"/>
              <w:bottom w:val="single" w:sz="4" w:space="0" w:color="auto"/>
              <w:right w:val="single" w:sz="4" w:space="0" w:color="auto"/>
            </w:tcBorders>
            <w:hideMark/>
          </w:tcPr>
          <w:p w14:paraId="10263C28"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Сообщества организмов. Биоценоз и его структура. Связи между организмами в биоценозе. Экосистема как открытая система (А.Дж.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14:paraId="25DE8E7E"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показатели экосистемы. Биомасса и продукция. Экологические пирамиды чисел, биомассы и энергии.</w:t>
            </w:r>
          </w:p>
          <w:p w14:paraId="660D47F2"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14:paraId="268DF664"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Природные экосистемы. Антропогенные экосистемы. Агроэкосистема. Агроценоз. Различия между антропогенными и природными экосистемами.</w:t>
            </w:r>
          </w:p>
          <w:p w14:paraId="2F322E40"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 Закономерности формирования основных взаимодействий организмов в экосистемах.</w:t>
            </w:r>
          </w:p>
          <w:p w14:paraId="33251183"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tc>
      </w:tr>
      <w:tr w:rsidR="008B6320" w:rsidRPr="00F46DC3" w14:paraId="3A333B47"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79CE186B"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lastRenderedPageBreak/>
              <w:t>7.5</w:t>
            </w:r>
          </w:p>
        </w:tc>
        <w:tc>
          <w:tcPr>
            <w:tcW w:w="7994" w:type="dxa"/>
            <w:tcBorders>
              <w:top w:val="single" w:sz="4" w:space="0" w:color="auto"/>
              <w:left w:val="single" w:sz="4" w:space="0" w:color="auto"/>
              <w:bottom w:val="single" w:sz="4" w:space="0" w:color="auto"/>
              <w:right w:val="single" w:sz="4" w:space="0" w:color="auto"/>
            </w:tcBorders>
            <w:hideMark/>
          </w:tcPr>
          <w:p w14:paraId="728BBCA6"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Биосфера - общепланетарная оболочка Земли, где существует или существовала жизнь. Учение В.И. Вернадского о биосфере. Области биосферы и ее состав. Живое вещество биосферы и его функции.</w:t>
            </w:r>
          </w:p>
          <w:p w14:paraId="75D12F34"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14:paraId="750CC451"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14:paraId="05D43CF5"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Структура и функция живых систем, оценка их ресурсного потенциала и биосферных функций</w:t>
            </w:r>
          </w:p>
        </w:tc>
      </w:tr>
      <w:tr w:rsidR="008B6320" w:rsidRPr="00F46DC3" w14:paraId="0E313417" w14:textId="77777777" w:rsidTr="008B6320">
        <w:tc>
          <w:tcPr>
            <w:tcW w:w="1077" w:type="dxa"/>
            <w:tcBorders>
              <w:top w:val="single" w:sz="4" w:space="0" w:color="auto"/>
              <w:left w:val="single" w:sz="4" w:space="0" w:color="auto"/>
              <w:bottom w:val="single" w:sz="4" w:space="0" w:color="auto"/>
              <w:right w:val="single" w:sz="4" w:space="0" w:color="auto"/>
            </w:tcBorders>
            <w:hideMark/>
          </w:tcPr>
          <w:p w14:paraId="5A75D614" w14:textId="77777777" w:rsidR="008B6320" w:rsidRPr="00F46DC3" w:rsidRDefault="008B6320"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7.6</w:t>
            </w:r>
          </w:p>
        </w:tc>
        <w:tc>
          <w:tcPr>
            <w:tcW w:w="7994" w:type="dxa"/>
            <w:tcBorders>
              <w:top w:val="single" w:sz="4" w:space="0" w:color="auto"/>
              <w:left w:val="single" w:sz="4" w:space="0" w:color="auto"/>
              <w:bottom w:val="single" w:sz="4" w:space="0" w:color="auto"/>
              <w:right w:val="single" w:sz="4" w:space="0" w:color="auto"/>
            </w:tcBorders>
            <w:hideMark/>
          </w:tcPr>
          <w:p w14:paraId="75A29B73"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14:paraId="7A3270FA"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w:t>
            </w:r>
          </w:p>
          <w:p w14:paraId="7C251DBA"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Ботанические сады и зоологические парки.</w:t>
            </w:r>
          </w:p>
          <w:p w14:paraId="36F272F7" w14:textId="77777777" w:rsidR="008B6320" w:rsidRPr="00F46DC3" w:rsidRDefault="008B6320"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принципы устойчивого развития человечества и природы. Рациональное природопользование и сохранение биологического разнообразия Земли</w:t>
            </w:r>
          </w:p>
        </w:tc>
      </w:tr>
    </w:tbl>
    <w:p w14:paraId="20FE4584" w14:textId="77777777" w:rsidR="00B923A6" w:rsidRPr="00F46DC3" w:rsidRDefault="00FD63BF" w:rsidP="00F46DC3">
      <w:pPr>
        <w:spacing w:after="0" w:line="240" w:lineRule="auto"/>
        <w:ind w:firstLine="199"/>
        <w:jc w:val="both"/>
        <w:rPr>
          <w:rFonts w:ascii="Times New Roman" w:hAnsi="Times New Roman" w:cs="Times New Roman"/>
          <w:sz w:val="24"/>
          <w:szCs w:val="24"/>
        </w:rPr>
      </w:pPr>
      <w:r w:rsidRPr="00F46DC3">
        <w:rPr>
          <w:rFonts w:ascii="Times New Roman" w:hAnsi="Times New Roman" w:cs="Times New Roman"/>
          <w:b/>
          <w:bCs/>
          <w:sz w:val="24"/>
          <w:szCs w:val="24"/>
        </w:rPr>
        <w:t>П.2.2.2.15.(Физическая культура)</w:t>
      </w:r>
      <w:r w:rsidR="00B923A6" w:rsidRPr="00F46DC3">
        <w:rPr>
          <w:rFonts w:ascii="Times New Roman" w:hAnsi="Times New Roman" w:cs="Times New Roman"/>
          <w:b/>
          <w:bCs/>
          <w:sz w:val="24"/>
          <w:szCs w:val="24"/>
        </w:rPr>
        <w:t>: с</w:t>
      </w:r>
      <w:r w:rsidR="00B923A6" w:rsidRPr="00F46DC3">
        <w:rPr>
          <w:rFonts w:ascii="Times New Roman" w:hAnsi="Times New Roman" w:cs="Times New Roman"/>
          <w:sz w:val="24"/>
          <w:szCs w:val="24"/>
        </w:rPr>
        <w:t>одержание обучения в 11 классе – Способы самостоятельной двигательной деятельности: «Современные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приемов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w:t>
      </w:r>
    </w:p>
    <w:p w14:paraId="55BD9E56" w14:textId="77777777" w:rsidR="00B923A6" w:rsidRPr="00F46DC3" w:rsidRDefault="00B923A6" w:rsidP="00F46DC3">
      <w:pPr>
        <w:spacing w:after="0" w:line="240" w:lineRule="auto"/>
        <w:ind w:firstLine="199"/>
        <w:jc w:val="both"/>
        <w:rPr>
          <w:rFonts w:ascii="Times New Roman" w:hAnsi="Times New Roman" w:cs="Times New Roman"/>
          <w:sz w:val="24"/>
          <w:szCs w:val="24"/>
        </w:rPr>
      </w:pPr>
      <w:r w:rsidRPr="00F46DC3">
        <w:rPr>
          <w:rFonts w:ascii="Times New Roman" w:hAnsi="Times New Roman" w:cs="Times New Roman"/>
          <w:sz w:val="24"/>
          <w:szCs w:val="24"/>
        </w:rPr>
        <w:t>Объективные и субъективные признаки утомления. Средства восстановления после физических нагрузок и соревновательной деятельности: правила организации и проведения, основные приемы.</w:t>
      </w:r>
    </w:p>
    <w:p w14:paraId="71F3DF91" w14:textId="77777777" w:rsidR="00B923A6" w:rsidRPr="00F46DC3" w:rsidRDefault="00B923A6" w:rsidP="00F46DC3">
      <w:pPr>
        <w:spacing w:after="0" w:line="240" w:lineRule="auto"/>
        <w:ind w:firstLine="199"/>
        <w:jc w:val="both"/>
        <w:rPr>
          <w:rFonts w:ascii="Times New Roman" w:hAnsi="Times New Roman" w:cs="Times New Roman"/>
          <w:sz w:val="24"/>
          <w:szCs w:val="24"/>
        </w:rPr>
      </w:pPr>
      <w:r w:rsidRPr="00F46DC3">
        <w:rPr>
          <w:rFonts w:ascii="Times New Roman" w:hAnsi="Times New Roman" w:cs="Times New Roman"/>
          <w:sz w:val="24"/>
          <w:szCs w:val="24"/>
        </w:rP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ее тренировочных занятий в годичном цикле. Техника выполнения обязательных и дополнительных тестовых упражнений, способы их освоения и оценивания.</w:t>
      </w:r>
    </w:p>
    <w:p w14:paraId="10107ABA" w14:textId="78D4F07D" w:rsidR="00FD63BF" w:rsidRPr="00F46DC3" w:rsidRDefault="00B923A6" w:rsidP="00F46DC3">
      <w:pPr>
        <w:pStyle w:val="ConsPlusNormal"/>
        <w:ind w:firstLine="539"/>
        <w:jc w:val="both"/>
        <w:rPr>
          <w:rFonts w:ascii="Times New Roman" w:hAnsi="Times New Roman" w:cs="Times New Roman"/>
          <w:sz w:val="24"/>
          <w:szCs w:val="24"/>
        </w:rPr>
      </w:pPr>
      <w:r w:rsidRPr="00F46DC3">
        <w:rPr>
          <w:rFonts w:ascii="Times New Roman" w:hAnsi="Times New Roman" w:cs="Times New Roman"/>
          <w:sz w:val="24"/>
          <w:szCs w:val="24"/>
        </w:rPr>
        <w:t>Самостоятельная физическая подготовка и особенности планирования ее направленности по тренировочным циклам, правила контроля и индивидуализации содержания физической нагрузки.»</w:t>
      </w:r>
    </w:p>
    <w:p w14:paraId="1C1AEF5D" w14:textId="7F7907EB" w:rsidR="00C860DE" w:rsidRPr="00F46DC3" w:rsidRDefault="00C860DE" w:rsidP="00F46DC3">
      <w:pPr>
        <w:spacing w:after="0" w:line="240" w:lineRule="auto"/>
        <w:jc w:val="both"/>
        <w:rPr>
          <w:rFonts w:ascii="Times New Roman" w:hAnsi="Times New Roman" w:cs="Times New Roman"/>
          <w:i/>
          <w:sz w:val="24"/>
          <w:szCs w:val="24"/>
        </w:rPr>
      </w:pPr>
      <w:r w:rsidRPr="00F46DC3">
        <w:rPr>
          <w:rFonts w:ascii="Times New Roman" w:hAnsi="Times New Roman" w:cs="Times New Roman"/>
          <w:i/>
          <w:sz w:val="24"/>
          <w:szCs w:val="24"/>
        </w:rPr>
        <w:t>В содержание модулей внесены корректировки в соответствии с пп. 119 п. 2 приказа Минпросвещения от 09.10.2024 № 704</w:t>
      </w:r>
      <w:r w:rsidRPr="00F46DC3">
        <w:rPr>
          <w:rStyle w:val="a7"/>
          <w:rFonts w:ascii="Times New Roman" w:hAnsi="Times New Roman" w:cs="Times New Roman"/>
          <w:i/>
          <w:sz w:val="24"/>
          <w:szCs w:val="24"/>
        </w:rPr>
        <w:footnoteReference w:id="1"/>
      </w:r>
      <w:r w:rsidRPr="00F46DC3">
        <w:rPr>
          <w:rFonts w:ascii="Times New Roman" w:hAnsi="Times New Roman" w:cs="Times New Roman"/>
          <w:i/>
          <w:sz w:val="24"/>
          <w:szCs w:val="24"/>
        </w:rPr>
        <w:t>.(см. стр. 1163-1179 приказа)</w:t>
      </w:r>
    </w:p>
    <w:p w14:paraId="0E8ADB55" w14:textId="09ECA79C" w:rsidR="00C860DE" w:rsidRPr="00F46DC3" w:rsidRDefault="00C860DE" w:rsidP="00F46DC3">
      <w:pPr>
        <w:spacing w:after="0" w:line="240" w:lineRule="auto"/>
        <w:jc w:val="both"/>
        <w:rPr>
          <w:rFonts w:ascii="Times New Roman" w:hAnsi="Times New Roman" w:cs="Times New Roman"/>
          <w:i/>
          <w:sz w:val="24"/>
          <w:szCs w:val="24"/>
        </w:rPr>
      </w:pPr>
      <w:r w:rsidRPr="00F46DC3">
        <w:rPr>
          <w:rFonts w:ascii="Times New Roman" w:hAnsi="Times New Roman" w:cs="Times New Roman"/>
          <w:b/>
          <w:bCs/>
          <w:sz w:val="24"/>
          <w:szCs w:val="24"/>
        </w:rPr>
        <w:t>П.2.2.2.16 (Основы безопасности и защиты Родины): с</w:t>
      </w:r>
      <w:r w:rsidRPr="00F46DC3">
        <w:rPr>
          <w:rFonts w:ascii="Times New Roman" w:hAnsi="Times New Roman" w:cs="Times New Roman"/>
          <w:sz w:val="24"/>
          <w:szCs w:val="24"/>
        </w:rPr>
        <w:t>одержание обучения – Модуль № 9 «Безопасность в социуме»: а</w:t>
      </w:r>
      <w:r w:rsidRPr="00F46DC3">
        <w:rPr>
          <w:rFonts w:ascii="Times New Roman" w:hAnsi="Times New Roman" w:cs="Times New Roman"/>
          <w:i/>
          <w:sz w:val="24"/>
          <w:szCs w:val="24"/>
        </w:rPr>
        <w:t>бзац 21 изложен в следующей редакции:</w:t>
      </w:r>
    </w:p>
    <w:p w14:paraId="6131B649" w14:textId="56E6D4BA" w:rsidR="00C860DE" w:rsidRPr="00F46DC3" w:rsidRDefault="00C860DE" w:rsidP="00F46DC3">
      <w:pPr>
        <w:spacing w:after="0" w:line="240" w:lineRule="auto"/>
        <w:jc w:val="both"/>
        <w:rPr>
          <w:rFonts w:ascii="Times New Roman" w:hAnsi="Times New Roman" w:cs="Times New Roman"/>
          <w:sz w:val="24"/>
          <w:szCs w:val="24"/>
        </w:rPr>
      </w:pPr>
      <w:r w:rsidRPr="00F46DC3">
        <w:rPr>
          <w:rFonts w:ascii="Times New Roman" w:hAnsi="Times New Roman" w:cs="Times New Roman"/>
          <w:sz w:val="24"/>
          <w:szCs w:val="24"/>
        </w:rPr>
        <w:t>«опасные проявления конфликтов (психологическое насилие, систематическое унижение чести и достоинства, издевательства, преследование);»</w:t>
      </w:r>
    </w:p>
    <w:p w14:paraId="38808221" w14:textId="77777777" w:rsidR="00C860DE" w:rsidRPr="00F46DC3" w:rsidRDefault="00C860DE" w:rsidP="00F46DC3">
      <w:pPr>
        <w:spacing w:after="0" w:line="240" w:lineRule="auto"/>
        <w:jc w:val="both"/>
        <w:rPr>
          <w:rFonts w:ascii="Times New Roman" w:hAnsi="Times New Roman" w:cs="Times New Roman"/>
          <w:i/>
          <w:sz w:val="24"/>
          <w:szCs w:val="24"/>
        </w:rPr>
      </w:pPr>
      <w:r w:rsidRPr="00F46DC3">
        <w:rPr>
          <w:rFonts w:ascii="Times New Roman" w:hAnsi="Times New Roman" w:cs="Times New Roman"/>
          <w:i/>
          <w:sz w:val="24"/>
          <w:szCs w:val="24"/>
        </w:rPr>
        <w:t>Абзац 22 изложен в следующей редакции:</w:t>
      </w:r>
    </w:p>
    <w:p w14:paraId="707BC13A" w14:textId="611E472A" w:rsidR="00C860DE" w:rsidRPr="00F46DC3" w:rsidRDefault="00C860DE" w:rsidP="00F46DC3">
      <w:pPr>
        <w:spacing w:after="0" w:line="240" w:lineRule="auto"/>
        <w:jc w:val="both"/>
        <w:rPr>
          <w:rFonts w:ascii="Times New Roman" w:hAnsi="Times New Roman" w:cs="Times New Roman"/>
          <w:sz w:val="24"/>
          <w:szCs w:val="24"/>
        </w:rPr>
      </w:pPr>
      <w:r w:rsidRPr="00F46DC3">
        <w:rPr>
          <w:rFonts w:ascii="Times New Roman" w:hAnsi="Times New Roman" w:cs="Times New Roman"/>
          <w:sz w:val="24"/>
          <w:szCs w:val="24"/>
        </w:rPr>
        <w:lastRenderedPageBreak/>
        <w:t>«способы противодействия проявлению насилия;»</w:t>
      </w:r>
    </w:p>
    <w:p w14:paraId="001EAB62" w14:textId="7239C2E3" w:rsidR="00C860DE" w:rsidRPr="00F46DC3" w:rsidRDefault="00C860DE" w:rsidP="00F46DC3">
      <w:pPr>
        <w:spacing w:after="0" w:line="240" w:lineRule="auto"/>
        <w:jc w:val="both"/>
        <w:rPr>
          <w:rFonts w:ascii="Times New Roman" w:hAnsi="Times New Roman" w:cs="Times New Roman"/>
          <w:i/>
          <w:sz w:val="24"/>
          <w:szCs w:val="24"/>
        </w:rPr>
      </w:pPr>
      <w:r w:rsidRPr="00F46DC3">
        <w:rPr>
          <w:rFonts w:ascii="Times New Roman" w:hAnsi="Times New Roman" w:cs="Times New Roman"/>
          <w:sz w:val="24"/>
          <w:szCs w:val="24"/>
        </w:rPr>
        <w:t>Планируемые результаты освоения программы ОБЗР - Предметные результаты по модулю № 9 "Безопасность в социуме":а</w:t>
      </w:r>
      <w:r w:rsidRPr="00F46DC3">
        <w:rPr>
          <w:rFonts w:ascii="Times New Roman" w:hAnsi="Times New Roman" w:cs="Times New Roman"/>
          <w:i/>
          <w:sz w:val="24"/>
          <w:szCs w:val="24"/>
        </w:rPr>
        <w:t>бзац 13 изложен в следующей редакции:</w:t>
      </w:r>
    </w:p>
    <w:p w14:paraId="619CEDEC" w14:textId="0AFB7D13" w:rsidR="00C860DE" w:rsidRPr="00F46DC3" w:rsidRDefault="00C860DE" w:rsidP="00F46DC3">
      <w:pPr>
        <w:spacing w:after="0" w:line="240" w:lineRule="auto"/>
        <w:jc w:val="both"/>
        <w:rPr>
          <w:rFonts w:ascii="Times New Roman" w:hAnsi="Times New Roman" w:cs="Times New Roman"/>
          <w:sz w:val="24"/>
          <w:szCs w:val="24"/>
        </w:rPr>
      </w:pPr>
      <w:r w:rsidRPr="00F46DC3">
        <w:rPr>
          <w:rFonts w:ascii="Times New Roman" w:hAnsi="Times New Roman" w:cs="Times New Roman"/>
          <w:sz w:val="24"/>
          <w:szCs w:val="24"/>
        </w:rPr>
        <w:t>«раскрывать способы противодействия проявлениям насилия;»</w:t>
      </w:r>
    </w:p>
    <w:p w14:paraId="1F5F4C24" w14:textId="77777777" w:rsidR="008B6320" w:rsidRPr="00F46DC3" w:rsidRDefault="00C860DE" w:rsidP="00F46DC3">
      <w:pPr>
        <w:spacing w:after="0" w:line="240" w:lineRule="auto"/>
        <w:jc w:val="both"/>
        <w:rPr>
          <w:rFonts w:ascii="Times New Roman" w:hAnsi="Times New Roman" w:cs="Times New Roman"/>
          <w:i/>
          <w:sz w:val="24"/>
          <w:szCs w:val="24"/>
        </w:rPr>
      </w:pPr>
      <w:r w:rsidRPr="00F46DC3">
        <w:rPr>
          <w:rFonts w:ascii="Times New Roman" w:hAnsi="Times New Roman" w:cs="Times New Roman"/>
          <w:sz w:val="24"/>
          <w:szCs w:val="24"/>
        </w:rPr>
        <w:t>РП д</w:t>
      </w:r>
      <w:r w:rsidRPr="00F46DC3">
        <w:rPr>
          <w:rFonts w:ascii="Times New Roman" w:hAnsi="Times New Roman" w:cs="Times New Roman"/>
          <w:i/>
          <w:sz w:val="24"/>
          <w:szCs w:val="24"/>
        </w:rPr>
        <w:t>ополнена пунктом</w:t>
      </w:r>
      <w:r w:rsidRPr="00F46DC3">
        <w:rPr>
          <w:rFonts w:ascii="Times New Roman" w:hAnsi="Times New Roman" w:cs="Times New Roman"/>
          <w:sz w:val="24"/>
          <w:szCs w:val="24"/>
        </w:rPr>
        <w:t xml:space="preserve"> «Поурочное планирование», </w:t>
      </w:r>
      <w:r w:rsidRPr="00F46DC3">
        <w:rPr>
          <w:rFonts w:ascii="Times New Roman" w:hAnsi="Times New Roman" w:cs="Times New Roman"/>
          <w:i/>
          <w:sz w:val="24"/>
          <w:szCs w:val="24"/>
        </w:rPr>
        <w:t>содержащим таблицу</w:t>
      </w:r>
      <w:r w:rsidR="008B6320" w:rsidRPr="00F46DC3">
        <w:rPr>
          <w:rFonts w:ascii="Times New Roman" w:hAnsi="Times New Roman" w:cs="Times New Roman"/>
          <w:i/>
          <w:sz w:val="24"/>
          <w:szCs w:val="24"/>
        </w:rPr>
        <w:t>:</w:t>
      </w:r>
    </w:p>
    <w:p w14:paraId="6DB08246" w14:textId="77777777" w:rsidR="002C1D2C" w:rsidRPr="00F46DC3" w:rsidRDefault="002C1D2C" w:rsidP="00F46DC3">
      <w:pPr>
        <w:pStyle w:val="ConsPlusNormal"/>
        <w:jc w:val="right"/>
        <w:rPr>
          <w:rFonts w:ascii="Times New Roman" w:hAnsi="Times New Roman" w:cs="Times New Roman"/>
          <w:sz w:val="24"/>
          <w:szCs w:val="24"/>
        </w:rPr>
      </w:pPr>
      <w:r w:rsidRPr="00F46DC3">
        <w:rPr>
          <w:rFonts w:ascii="Times New Roman" w:hAnsi="Times New Roman" w:cs="Times New Roman"/>
          <w:sz w:val="24"/>
          <w:szCs w:val="24"/>
        </w:rPr>
        <w:t>Таблица 23</w:t>
      </w:r>
    </w:p>
    <w:p w14:paraId="2782B383" w14:textId="77777777" w:rsidR="002C1D2C" w:rsidRPr="00F46DC3" w:rsidRDefault="002C1D2C" w:rsidP="00F46DC3">
      <w:pPr>
        <w:pStyle w:val="ConsPlusNormal"/>
        <w:ind w:firstLine="540"/>
        <w:jc w:val="both"/>
        <w:rPr>
          <w:rFonts w:ascii="Times New Roman" w:hAnsi="Times New Roman" w:cs="Times New Roman"/>
          <w:sz w:val="24"/>
          <w:szCs w:val="24"/>
        </w:rPr>
      </w:pPr>
    </w:p>
    <w:p w14:paraId="5C2D7AA3" w14:textId="77777777" w:rsidR="002C1D2C" w:rsidRPr="00F46DC3" w:rsidRDefault="002C1D2C"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10 класс</w:t>
      </w:r>
    </w:p>
    <w:p w14:paraId="57C69515" w14:textId="77777777" w:rsidR="002C1D2C" w:rsidRPr="00F46DC3" w:rsidRDefault="002C1D2C" w:rsidP="00F46DC3">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2C1D2C" w:rsidRPr="00F46DC3" w14:paraId="545E8E20" w14:textId="77777777" w:rsidTr="002C1D2C">
        <w:tc>
          <w:tcPr>
            <w:tcW w:w="1134" w:type="dxa"/>
            <w:tcBorders>
              <w:top w:val="single" w:sz="4" w:space="0" w:color="auto"/>
              <w:left w:val="single" w:sz="4" w:space="0" w:color="auto"/>
              <w:bottom w:val="single" w:sz="4" w:space="0" w:color="auto"/>
              <w:right w:val="single" w:sz="4" w:space="0" w:color="auto"/>
            </w:tcBorders>
            <w:hideMark/>
          </w:tcPr>
          <w:p w14:paraId="7852269C" w14:textId="77777777" w:rsidR="002C1D2C" w:rsidRPr="00F46DC3" w:rsidRDefault="002C1D2C"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N урока</w:t>
            </w:r>
          </w:p>
        </w:tc>
        <w:tc>
          <w:tcPr>
            <w:tcW w:w="7937" w:type="dxa"/>
            <w:tcBorders>
              <w:top w:val="single" w:sz="4" w:space="0" w:color="auto"/>
              <w:left w:val="single" w:sz="4" w:space="0" w:color="auto"/>
              <w:bottom w:val="single" w:sz="4" w:space="0" w:color="auto"/>
              <w:right w:val="single" w:sz="4" w:space="0" w:color="auto"/>
            </w:tcBorders>
            <w:hideMark/>
          </w:tcPr>
          <w:p w14:paraId="02A022AA" w14:textId="77777777" w:rsidR="002C1D2C" w:rsidRPr="00F46DC3" w:rsidRDefault="002C1D2C"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Тема урока</w:t>
            </w:r>
          </w:p>
        </w:tc>
      </w:tr>
      <w:tr w:rsidR="002C1D2C" w:rsidRPr="00F46DC3" w14:paraId="4F000AB9" w14:textId="77777777" w:rsidTr="002C1D2C">
        <w:tc>
          <w:tcPr>
            <w:tcW w:w="1134" w:type="dxa"/>
            <w:tcBorders>
              <w:top w:val="single" w:sz="4" w:space="0" w:color="auto"/>
              <w:left w:val="single" w:sz="4" w:space="0" w:color="auto"/>
              <w:bottom w:val="single" w:sz="4" w:space="0" w:color="auto"/>
              <w:right w:val="single" w:sz="4" w:space="0" w:color="auto"/>
            </w:tcBorders>
            <w:vAlign w:val="center"/>
            <w:hideMark/>
          </w:tcPr>
          <w:p w14:paraId="4A7F4E93" w14:textId="77777777" w:rsidR="002C1D2C" w:rsidRPr="00F46DC3" w:rsidRDefault="002C1D2C"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w:t>
            </w:r>
          </w:p>
        </w:tc>
        <w:tc>
          <w:tcPr>
            <w:tcW w:w="7937" w:type="dxa"/>
            <w:tcBorders>
              <w:top w:val="single" w:sz="4" w:space="0" w:color="auto"/>
              <w:left w:val="single" w:sz="4" w:space="0" w:color="auto"/>
              <w:bottom w:val="single" w:sz="4" w:space="0" w:color="auto"/>
              <w:right w:val="single" w:sz="4" w:space="0" w:color="auto"/>
            </w:tcBorders>
            <w:hideMark/>
          </w:tcPr>
          <w:p w14:paraId="10F62BEE" w14:textId="77777777" w:rsidR="002C1D2C" w:rsidRPr="00F46DC3" w:rsidRDefault="002C1D2C"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Взаимодействие личности, общества и государства в обеспечении национальной безопасности</w:t>
            </w:r>
          </w:p>
        </w:tc>
      </w:tr>
      <w:tr w:rsidR="002C1D2C" w:rsidRPr="00F46DC3" w14:paraId="77725198" w14:textId="77777777" w:rsidTr="002C1D2C">
        <w:tc>
          <w:tcPr>
            <w:tcW w:w="1134" w:type="dxa"/>
            <w:tcBorders>
              <w:top w:val="single" w:sz="4" w:space="0" w:color="auto"/>
              <w:left w:val="single" w:sz="4" w:space="0" w:color="auto"/>
              <w:bottom w:val="single" w:sz="4" w:space="0" w:color="auto"/>
              <w:right w:val="single" w:sz="4" w:space="0" w:color="auto"/>
            </w:tcBorders>
            <w:hideMark/>
          </w:tcPr>
          <w:p w14:paraId="4FA83D10" w14:textId="77777777" w:rsidR="002C1D2C" w:rsidRPr="00F46DC3" w:rsidRDefault="002C1D2C"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2</w:t>
            </w:r>
          </w:p>
        </w:tc>
        <w:tc>
          <w:tcPr>
            <w:tcW w:w="7937" w:type="dxa"/>
            <w:tcBorders>
              <w:top w:val="single" w:sz="4" w:space="0" w:color="auto"/>
              <w:left w:val="single" w:sz="4" w:space="0" w:color="auto"/>
              <w:bottom w:val="single" w:sz="4" w:space="0" w:color="auto"/>
              <w:right w:val="single" w:sz="4" w:space="0" w:color="auto"/>
            </w:tcBorders>
            <w:hideMark/>
          </w:tcPr>
          <w:p w14:paraId="043B7133" w14:textId="77777777" w:rsidR="002C1D2C" w:rsidRPr="00F46DC3" w:rsidRDefault="002C1D2C"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Государственная и общественная безопасность</w:t>
            </w:r>
          </w:p>
        </w:tc>
      </w:tr>
      <w:tr w:rsidR="002C1D2C" w:rsidRPr="00F46DC3" w14:paraId="7FF2B80C" w14:textId="77777777" w:rsidTr="002C1D2C">
        <w:tc>
          <w:tcPr>
            <w:tcW w:w="1134" w:type="dxa"/>
            <w:tcBorders>
              <w:top w:val="single" w:sz="4" w:space="0" w:color="auto"/>
              <w:left w:val="single" w:sz="4" w:space="0" w:color="auto"/>
              <w:bottom w:val="single" w:sz="4" w:space="0" w:color="auto"/>
              <w:right w:val="single" w:sz="4" w:space="0" w:color="auto"/>
            </w:tcBorders>
            <w:vAlign w:val="center"/>
            <w:hideMark/>
          </w:tcPr>
          <w:p w14:paraId="77B12A87" w14:textId="77777777" w:rsidR="002C1D2C" w:rsidRPr="00F46DC3" w:rsidRDefault="002C1D2C"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3</w:t>
            </w:r>
          </w:p>
        </w:tc>
        <w:tc>
          <w:tcPr>
            <w:tcW w:w="7937" w:type="dxa"/>
            <w:tcBorders>
              <w:top w:val="single" w:sz="4" w:space="0" w:color="auto"/>
              <w:left w:val="single" w:sz="4" w:space="0" w:color="auto"/>
              <w:bottom w:val="single" w:sz="4" w:space="0" w:color="auto"/>
              <w:right w:val="single" w:sz="4" w:space="0" w:color="auto"/>
            </w:tcBorders>
            <w:hideMark/>
          </w:tcPr>
          <w:p w14:paraId="62B9760D" w14:textId="77777777" w:rsidR="002C1D2C" w:rsidRPr="00F46DC3" w:rsidRDefault="002C1D2C"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Роль личности, общества и государства в предупреждении и ликвидации чрезвычайных ситуаций</w:t>
            </w:r>
          </w:p>
        </w:tc>
      </w:tr>
      <w:tr w:rsidR="002C1D2C" w:rsidRPr="00F46DC3" w14:paraId="118934A8" w14:textId="77777777" w:rsidTr="002C1D2C">
        <w:tc>
          <w:tcPr>
            <w:tcW w:w="1134" w:type="dxa"/>
            <w:tcBorders>
              <w:top w:val="single" w:sz="4" w:space="0" w:color="auto"/>
              <w:left w:val="single" w:sz="4" w:space="0" w:color="auto"/>
              <w:bottom w:val="single" w:sz="4" w:space="0" w:color="auto"/>
              <w:right w:val="single" w:sz="4" w:space="0" w:color="auto"/>
            </w:tcBorders>
            <w:vAlign w:val="center"/>
            <w:hideMark/>
          </w:tcPr>
          <w:p w14:paraId="1D8B90B5" w14:textId="77777777" w:rsidR="002C1D2C" w:rsidRPr="00F46DC3" w:rsidRDefault="002C1D2C"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4</w:t>
            </w:r>
          </w:p>
        </w:tc>
        <w:tc>
          <w:tcPr>
            <w:tcW w:w="7937" w:type="dxa"/>
            <w:tcBorders>
              <w:top w:val="single" w:sz="4" w:space="0" w:color="auto"/>
              <w:left w:val="single" w:sz="4" w:space="0" w:color="auto"/>
              <w:bottom w:val="single" w:sz="4" w:space="0" w:color="auto"/>
              <w:right w:val="single" w:sz="4" w:space="0" w:color="auto"/>
            </w:tcBorders>
            <w:hideMark/>
          </w:tcPr>
          <w:p w14:paraId="0E3B3C69" w14:textId="77777777" w:rsidR="002C1D2C" w:rsidRPr="00F46DC3" w:rsidRDefault="002C1D2C"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Оборона страны как обязательное условие благополучного развития страны</w:t>
            </w:r>
          </w:p>
        </w:tc>
      </w:tr>
      <w:tr w:rsidR="002C1D2C" w:rsidRPr="00F46DC3" w14:paraId="49C37AD9" w14:textId="77777777" w:rsidTr="002C1D2C">
        <w:tc>
          <w:tcPr>
            <w:tcW w:w="1134" w:type="dxa"/>
            <w:tcBorders>
              <w:top w:val="single" w:sz="4" w:space="0" w:color="auto"/>
              <w:left w:val="single" w:sz="4" w:space="0" w:color="auto"/>
              <w:bottom w:val="single" w:sz="4" w:space="0" w:color="auto"/>
              <w:right w:val="single" w:sz="4" w:space="0" w:color="auto"/>
            </w:tcBorders>
            <w:vAlign w:val="center"/>
            <w:hideMark/>
          </w:tcPr>
          <w:p w14:paraId="57B5C076" w14:textId="77777777" w:rsidR="002C1D2C" w:rsidRPr="00F46DC3" w:rsidRDefault="002C1D2C"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5</w:t>
            </w:r>
          </w:p>
        </w:tc>
        <w:tc>
          <w:tcPr>
            <w:tcW w:w="7937" w:type="dxa"/>
            <w:tcBorders>
              <w:top w:val="single" w:sz="4" w:space="0" w:color="auto"/>
              <w:left w:val="single" w:sz="4" w:space="0" w:color="auto"/>
              <w:bottom w:val="single" w:sz="4" w:space="0" w:color="auto"/>
              <w:right w:val="single" w:sz="4" w:space="0" w:color="auto"/>
            </w:tcBorders>
            <w:vAlign w:val="center"/>
            <w:hideMark/>
          </w:tcPr>
          <w:p w14:paraId="72A547E1" w14:textId="77777777" w:rsidR="002C1D2C" w:rsidRPr="00F46DC3" w:rsidRDefault="002C1D2C"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Строевые приемы и движение без оружия (строевая подготовка)</w:t>
            </w:r>
          </w:p>
        </w:tc>
      </w:tr>
      <w:tr w:rsidR="002C1D2C" w:rsidRPr="00F46DC3" w14:paraId="4802A673" w14:textId="77777777" w:rsidTr="002C1D2C">
        <w:tc>
          <w:tcPr>
            <w:tcW w:w="1134" w:type="dxa"/>
            <w:tcBorders>
              <w:top w:val="single" w:sz="4" w:space="0" w:color="auto"/>
              <w:left w:val="single" w:sz="4" w:space="0" w:color="auto"/>
              <w:bottom w:val="single" w:sz="4" w:space="0" w:color="auto"/>
              <w:right w:val="single" w:sz="4" w:space="0" w:color="auto"/>
            </w:tcBorders>
            <w:vAlign w:val="center"/>
            <w:hideMark/>
          </w:tcPr>
          <w:p w14:paraId="6B4CB743" w14:textId="77777777" w:rsidR="002C1D2C" w:rsidRPr="00F46DC3" w:rsidRDefault="002C1D2C"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6</w:t>
            </w:r>
          </w:p>
        </w:tc>
        <w:tc>
          <w:tcPr>
            <w:tcW w:w="7937" w:type="dxa"/>
            <w:tcBorders>
              <w:top w:val="single" w:sz="4" w:space="0" w:color="auto"/>
              <w:left w:val="single" w:sz="4" w:space="0" w:color="auto"/>
              <w:bottom w:val="single" w:sz="4" w:space="0" w:color="auto"/>
              <w:right w:val="single" w:sz="4" w:space="0" w:color="auto"/>
            </w:tcBorders>
            <w:vAlign w:val="center"/>
            <w:hideMark/>
          </w:tcPr>
          <w:p w14:paraId="791F7CC6" w14:textId="77777777" w:rsidR="002C1D2C" w:rsidRPr="00F46DC3" w:rsidRDefault="002C1D2C"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Основные виды тактических действий войск (тактическая подготовка)</w:t>
            </w:r>
          </w:p>
        </w:tc>
      </w:tr>
      <w:tr w:rsidR="002C1D2C" w:rsidRPr="00F46DC3" w14:paraId="1E07DE4E" w14:textId="77777777" w:rsidTr="002C1D2C">
        <w:tc>
          <w:tcPr>
            <w:tcW w:w="1134" w:type="dxa"/>
            <w:tcBorders>
              <w:top w:val="single" w:sz="4" w:space="0" w:color="auto"/>
              <w:left w:val="single" w:sz="4" w:space="0" w:color="auto"/>
              <w:bottom w:val="single" w:sz="4" w:space="0" w:color="auto"/>
              <w:right w:val="single" w:sz="4" w:space="0" w:color="auto"/>
            </w:tcBorders>
            <w:vAlign w:val="center"/>
            <w:hideMark/>
          </w:tcPr>
          <w:p w14:paraId="28B8609F" w14:textId="77777777" w:rsidR="002C1D2C" w:rsidRPr="00F46DC3" w:rsidRDefault="002C1D2C"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7</w:t>
            </w:r>
          </w:p>
        </w:tc>
        <w:tc>
          <w:tcPr>
            <w:tcW w:w="7937" w:type="dxa"/>
            <w:tcBorders>
              <w:top w:val="single" w:sz="4" w:space="0" w:color="auto"/>
              <w:left w:val="single" w:sz="4" w:space="0" w:color="auto"/>
              <w:bottom w:val="single" w:sz="4" w:space="0" w:color="auto"/>
              <w:right w:val="single" w:sz="4" w:space="0" w:color="auto"/>
            </w:tcBorders>
            <w:hideMark/>
          </w:tcPr>
          <w:p w14:paraId="445F7B3E" w14:textId="77777777" w:rsidR="002C1D2C" w:rsidRPr="00F46DC3" w:rsidRDefault="002C1D2C"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Требования безопасности при обращении с оружием и боеприпасами (огневая подготовка)</w:t>
            </w:r>
          </w:p>
        </w:tc>
      </w:tr>
      <w:tr w:rsidR="002C1D2C" w:rsidRPr="00F46DC3" w14:paraId="7CA1C204" w14:textId="77777777" w:rsidTr="002C1D2C">
        <w:tc>
          <w:tcPr>
            <w:tcW w:w="1134" w:type="dxa"/>
            <w:tcBorders>
              <w:top w:val="single" w:sz="4" w:space="0" w:color="auto"/>
              <w:left w:val="single" w:sz="4" w:space="0" w:color="auto"/>
              <w:bottom w:val="single" w:sz="4" w:space="0" w:color="auto"/>
              <w:right w:val="single" w:sz="4" w:space="0" w:color="auto"/>
            </w:tcBorders>
            <w:vAlign w:val="center"/>
            <w:hideMark/>
          </w:tcPr>
          <w:p w14:paraId="2EE81594" w14:textId="77777777" w:rsidR="002C1D2C" w:rsidRPr="00F46DC3" w:rsidRDefault="002C1D2C"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8</w:t>
            </w:r>
          </w:p>
        </w:tc>
        <w:tc>
          <w:tcPr>
            <w:tcW w:w="7937" w:type="dxa"/>
            <w:tcBorders>
              <w:top w:val="single" w:sz="4" w:space="0" w:color="auto"/>
              <w:left w:val="single" w:sz="4" w:space="0" w:color="auto"/>
              <w:bottom w:val="single" w:sz="4" w:space="0" w:color="auto"/>
              <w:right w:val="single" w:sz="4" w:space="0" w:color="auto"/>
            </w:tcBorders>
            <w:hideMark/>
          </w:tcPr>
          <w:p w14:paraId="18908DEF" w14:textId="77777777" w:rsidR="002C1D2C" w:rsidRPr="00F46DC3" w:rsidRDefault="002C1D2C"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Виды, назначение и тактико-технические характеристики современного стрелкового оружия (огневая подготовка)</w:t>
            </w:r>
          </w:p>
        </w:tc>
      </w:tr>
      <w:tr w:rsidR="002C1D2C" w:rsidRPr="00F46DC3" w14:paraId="137BB2C1" w14:textId="77777777" w:rsidTr="002C1D2C">
        <w:tc>
          <w:tcPr>
            <w:tcW w:w="1134" w:type="dxa"/>
            <w:tcBorders>
              <w:top w:val="single" w:sz="4" w:space="0" w:color="auto"/>
              <w:left w:val="single" w:sz="4" w:space="0" w:color="auto"/>
              <w:bottom w:val="single" w:sz="4" w:space="0" w:color="auto"/>
              <w:right w:val="single" w:sz="4" w:space="0" w:color="auto"/>
            </w:tcBorders>
            <w:vAlign w:val="center"/>
            <w:hideMark/>
          </w:tcPr>
          <w:p w14:paraId="649D1C7F" w14:textId="77777777" w:rsidR="002C1D2C" w:rsidRPr="00F46DC3" w:rsidRDefault="002C1D2C"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9</w:t>
            </w:r>
          </w:p>
        </w:tc>
        <w:tc>
          <w:tcPr>
            <w:tcW w:w="7937" w:type="dxa"/>
            <w:tcBorders>
              <w:top w:val="single" w:sz="4" w:space="0" w:color="auto"/>
              <w:left w:val="single" w:sz="4" w:space="0" w:color="auto"/>
              <w:bottom w:val="single" w:sz="4" w:space="0" w:color="auto"/>
              <w:right w:val="single" w:sz="4" w:space="0" w:color="auto"/>
            </w:tcBorders>
            <w:hideMark/>
          </w:tcPr>
          <w:p w14:paraId="7A5B1684" w14:textId="77777777" w:rsidR="002C1D2C" w:rsidRPr="00F46DC3" w:rsidRDefault="002C1D2C"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Беспилотные летательные аппараты (БПЛА) - эффективное средство вооруженной борьбы (основы технической подготовки и связи)</w:t>
            </w:r>
          </w:p>
        </w:tc>
      </w:tr>
      <w:tr w:rsidR="002C1D2C" w:rsidRPr="00F46DC3" w14:paraId="472A35DD" w14:textId="77777777" w:rsidTr="002C1D2C">
        <w:tc>
          <w:tcPr>
            <w:tcW w:w="1134" w:type="dxa"/>
            <w:tcBorders>
              <w:top w:val="single" w:sz="4" w:space="0" w:color="auto"/>
              <w:left w:val="single" w:sz="4" w:space="0" w:color="auto"/>
              <w:bottom w:val="single" w:sz="4" w:space="0" w:color="auto"/>
              <w:right w:val="single" w:sz="4" w:space="0" w:color="auto"/>
            </w:tcBorders>
            <w:vAlign w:val="center"/>
            <w:hideMark/>
          </w:tcPr>
          <w:p w14:paraId="0B853FB4" w14:textId="77777777" w:rsidR="002C1D2C" w:rsidRPr="00F46DC3" w:rsidRDefault="002C1D2C"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10</w:t>
            </w:r>
          </w:p>
        </w:tc>
        <w:tc>
          <w:tcPr>
            <w:tcW w:w="7937" w:type="dxa"/>
            <w:tcBorders>
              <w:top w:val="single" w:sz="4" w:space="0" w:color="auto"/>
              <w:left w:val="single" w:sz="4" w:space="0" w:color="auto"/>
              <w:bottom w:val="single" w:sz="4" w:space="0" w:color="auto"/>
              <w:right w:val="single" w:sz="4" w:space="0" w:color="auto"/>
            </w:tcBorders>
            <w:hideMark/>
          </w:tcPr>
          <w:p w14:paraId="11E9889A" w14:textId="77777777" w:rsidR="002C1D2C" w:rsidRPr="00F46DC3" w:rsidRDefault="002C1D2C"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Предназначение, общее устройство и тактико-технические характеристики переносных радиостанций (основы технической подготовки и связи)</w:t>
            </w:r>
          </w:p>
        </w:tc>
      </w:tr>
      <w:tr w:rsidR="002C1D2C" w:rsidRPr="00F46DC3" w14:paraId="70B37A25" w14:textId="77777777" w:rsidTr="002C1D2C">
        <w:tc>
          <w:tcPr>
            <w:tcW w:w="1134" w:type="dxa"/>
            <w:tcBorders>
              <w:top w:val="single" w:sz="4" w:space="0" w:color="auto"/>
              <w:left w:val="single" w:sz="4" w:space="0" w:color="auto"/>
              <w:bottom w:val="single" w:sz="4" w:space="0" w:color="auto"/>
              <w:right w:val="single" w:sz="4" w:space="0" w:color="auto"/>
            </w:tcBorders>
            <w:vAlign w:val="center"/>
            <w:hideMark/>
          </w:tcPr>
          <w:p w14:paraId="396148C9" w14:textId="77777777" w:rsidR="002C1D2C" w:rsidRPr="00F46DC3" w:rsidRDefault="002C1D2C"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11</w:t>
            </w:r>
          </w:p>
        </w:tc>
        <w:tc>
          <w:tcPr>
            <w:tcW w:w="7937" w:type="dxa"/>
            <w:tcBorders>
              <w:top w:val="single" w:sz="4" w:space="0" w:color="auto"/>
              <w:left w:val="single" w:sz="4" w:space="0" w:color="auto"/>
              <w:bottom w:val="single" w:sz="4" w:space="0" w:color="auto"/>
              <w:right w:val="single" w:sz="4" w:space="0" w:color="auto"/>
            </w:tcBorders>
            <w:hideMark/>
          </w:tcPr>
          <w:p w14:paraId="64321744" w14:textId="77777777" w:rsidR="002C1D2C" w:rsidRPr="00F46DC3" w:rsidRDefault="002C1D2C"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Свойства местности и их применение в военном деле (военная топография)</w:t>
            </w:r>
          </w:p>
        </w:tc>
      </w:tr>
      <w:tr w:rsidR="002C1D2C" w:rsidRPr="00F46DC3" w14:paraId="7190D6F2" w14:textId="77777777" w:rsidTr="002C1D2C">
        <w:tc>
          <w:tcPr>
            <w:tcW w:w="1134" w:type="dxa"/>
            <w:tcBorders>
              <w:top w:val="single" w:sz="4" w:space="0" w:color="auto"/>
              <w:left w:val="single" w:sz="4" w:space="0" w:color="auto"/>
              <w:bottom w:val="single" w:sz="4" w:space="0" w:color="auto"/>
              <w:right w:val="single" w:sz="4" w:space="0" w:color="auto"/>
            </w:tcBorders>
            <w:vAlign w:val="center"/>
            <w:hideMark/>
          </w:tcPr>
          <w:p w14:paraId="3061D39B" w14:textId="77777777" w:rsidR="002C1D2C" w:rsidRPr="00F46DC3" w:rsidRDefault="002C1D2C"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12</w:t>
            </w:r>
          </w:p>
        </w:tc>
        <w:tc>
          <w:tcPr>
            <w:tcW w:w="7937" w:type="dxa"/>
            <w:tcBorders>
              <w:top w:val="single" w:sz="4" w:space="0" w:color="auto"/>
              <w:left w:val="single" w:sz="4" w:space="0" w:color="auto"/>
              <w:bottom w:val="single" w:sz="4" w:space="0" w:color="auto"/>
              <w:right w:val="single" w:sz="4" w:space="0" w:color="auto"/>
            </w:tcBorders>
            <w:hideMark/>
          </w:tcPr>
          <w:p w14:paraId="33FFA605" w14:textId="77777777" w:rsidR="002C1D2C" w:rsidRPr="00F46DC3" w:rsidRDefault="002C1D2C"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Фортификационное оборудование позиции отделения. Виды укрытий и убежищ (инженерная подготовка)</w:t>
            </w:r>
          </w:p>
        </w:tc>
      </w:tr>
      <w:tr w:rsidR="002C1D2C" w:rsidRPr="00F46DC3" w14:paraId="32FE0489" w14:textId="77777777" w:rsidTr="002C1D2C">
        <w:tc>
          <w:tcPr>
            <w:tcW w:w="1134" w:type="dxa"/>
            <w:tcBorders>
              <w:top w:val="single" w:sz="4" w:space="0" w:color="auto"/>
              <w:left w:val="single" w:sz="4" w:space="0" w:color="auto"/>
              <w:bottom w:val="single" w:sz="4" w:space="0" w:color="auto"/>
              <w:right w:val="single" w:sz="4" w:space="0" w:color="auto"/>
            </w:tcBorders>
            <w:vAlign w:val="center"/>
            <w:hideMark/>
          </w:tcPr>
          <w:p w14:paraId="5C92E68B" w14:textId="77777777" w:rsidR="002C1D2C" w:rsidRPr="00F46DC3" w:rsidRDefault="002C1D2C"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13</w:t>
            </w:r>
          </w:p>
        </w:tc>
        <w:tc>
          <w:tcPr>
            <w:tcW w:w="7937" w:type="dxa"/>
            <w:tcBorders>
              <w:top w:val="single" w:sz="4" w:space="0" w:color="auto"/>
              <w:left w:val="single" w:sz="4" w:space="0" w:color="auto"/>
              <w:bottom w:val="single" w:sz="4" w:space="0" w:color="auto"/>
              <w:right w:val="single" w:sz="4" w:space="0" w:color="auto"/>
            </w:tcBorders>
            <w:hideMark/>
          </w:tcPr>
          <w:p w14:paraId="0AA33A3E" w14:textId="77777777" w:rsidR="002C1D2C" w:rsidRPr="00F46DC3" w:rsidRDefault="002C1D2C"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Оружие массового поражения (радиационная, химическая, биологическая защита)</w:t>
            </w:r>
          </w:p>
        </w:tc>
      </w:tr>
      <w:tr w:rsidR="002C1D2C" w:rsidRPr="00F46DC3" w14:paraId="09079C95" w14:textId="77777777" w:rsidTr="002C1D2C">
        <w:tc>
          <w:tcPr>
            <w:tcW w:w="1134" w:type="dxa"/>
            <w:tcBorders>
              <w:top w:val="single" w:sz="4" w:space="0" w:color="auto"/>
              <w:left w:val="single" w:sz="4" w:space="0" w:color="auto"/>
              <w:bottom w:val="single" w:sz="4" w:space="0" w:color="auto"/>
              <w:right w:val="single" w:sz="4" w:space="0" w:color="auto"/>
            </w:tcBorders>
            <w:vAlign w:val="center"/>
            <w:hideMark/>
          </w:tcPr>
          <w:p w14:paraId="5600D575" w14:textId="77777777" w:rsidR="002C1D2C" w:rsidRPr="00F46DC3" w:rsidRDefault="002C1D2C"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14</w:t>
            </w:r>
          </w:p>
        </w:tc>
        <w:tc>
          <w:tcPr>
            <w:tcW w:w="7937" w:type="dxa"/>
            <w:tcBorders>
              <w:top w:val="single" w:sz="4" w:space="0" w:color="auto"/>
              <w:left w:val="single" w:sz="4" w:space="0" w:color="auto"/>
              <w:bottom w:val="single" w:sz="4" w:space="0" w:color="auto"/>
              <w:right w:val="single" w:sz="4" w:space="0" w:color="auto"/>
            </w:tcBorders>
            <w:hideMark/>
          </w:tcPr>
          <w:p w14:paraId="7909D399" w14:textId="77777777" w:rsidR="002C1D2C" w:rsidRPr="00F46DC3" w:rsidRDefault="002C1D2C"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Первая помощь на поле боя (военно-медицинская подготовка. Тактическая медицина)</w:t>
            </w:r>
          </w:p>
        </w:tc>
      </w:tr>
      <w:tr w:rsidR="002C1D2C" w:rsidRPr="00F46DC3" w14:paraId="42822A81" w14:textId="77777777" w:rsidTr="002C1D2C">
        <w:tc>
          <w:tcPr>
            <w:tcW w:w="1134" w:type="dxa"/>
            <w:tcBorders>
              <w:top w:val="single" w:sz="4" w:space="0" w:color="auto"/>
              <w:left w:val="single" w:sz="4" w:space="0" w:color="auto"/>
              <w:bottom w:val="single" w:sz="4" w:space="0" w:color="auto"/>
              <w:right w:val="single" w:sz="4" w:space="0" w:color="auto"/>
            </w:tcBorders>
            <w:vAlign w:val="center"/>
            <w:hideMark/>
          </w:tcPr>
          <w:p w14:paraId="040EA752" w14:textId="77777777" w:rsidR="002C1D2C" w:rsidRPr="00F46DC3" w:rsidRDefault="002C1D2C"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15</w:t>
            </w:r>
          </w:p>
        </w:tc>
        <w:tc>
          <w:tcPr>
            <w:tcW w:w="7937" w:type="dxa"/>
            <w:tcBorders>
              <w:top w:val="single" w:sz="4" w:space="0" w:color="auto"/>
              <w:left w:val="single" w:sz="4" w:space="0" w:color="auto"/>
              <w:bottom w:val="single" w:sz="4" w:space="0" w:color="auto"/>
              <w:right w:val="single" w:sz="4" w:space="0" w:color="auto"/>
            </w:tcBorders>
            <w:hideMark/>
          </w:tcPr>
          <w:p w14:paraId="4135A831" w14:textId="77777777" w:rsidR="002C1D2C" w:rsidRPr="00F46DC3" w:rsidRDefault="002C1D2C"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Первая помощь на поле боя (военно-медицинская подготовка. Тактическая медицина)</w:t>
            </w:r>
          </w:p>
        </w:tc>
      </w:tr>
      <w:tr w:rsidR="002C1D2C" w:rsidRPr="00F46DC3" w14:paraId="77B532D7" w14:textId="77777777" w:rsidTr="002C1D2C">
        <w:tc>
          <w:tcPr>
            <w:tcW w:w="1134" w:type="dxa"/>
            <w:tcBorders>
              <w:top w:val="single" w:sz="4" w:space="0" w:color="auto"/>
              <w:left w:val="single" w:sz="4" w:space="0" w:color="auto"/>
              <w:bottom w:val="single" w:sz="4" w:space="0" w:color="auto"/>
              <w:right w:val="single" w:sz="4" w:space="0" w:color="auto"/>
            </w:tcBorders>
            <w:vAlign w:val="center"/>
            <w:hideMark/>
          </w:tcPr>
          <w:p w14:paraId="16A57460" w14:textId="77777777" w:rsidR="002C1D2C" w:rsidRPr="00F46DC3" w:rsidRDefault="002C1D2C"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16</w:t>
            </w:r>
          </w:p>
        </w:tc>
        <w:tc>
          <w:tcPr>
            <w:tcW w:w="7937" w:type="dxa"/>
            <w:tcBorders>
              <w:top w:val="single" w:sz="4" w:space="0" w:color="auto"/>
              <w:left w:val="single" w:sz="4" w:space="0" w:color="auto"/>
              <w:bottom w:val="single" w:sz="4" w:space="0" w:color="auto"/>
              <w:right w:val="single" w:sz="4" w:space="0" w:color="auto"/>
            </w:tcBorders>
            <w:hideMark/>
          </w:tcPr>
          <w:p w14:paraId="646E54B9" w14:textId="77777777" w:rsidR="002C1D2C" w:rsidRPr="00F46DC3" w:rsidRDefault="002C1D2C"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Особенности прохождения военной службы по призыву и по контракту. Военно-учебные заведения и военно-учебные центры (тактическая подготовка)</w:t>
            </w:r>
          </w:p>
        </w:tc>
      </w:tr>
      <w:tr w:rsidR="002C1D2C" w:rsidRPr="00F46DC3" w14:paraId="7D372A01" w14:textId="77777777" w:rsidTr="002C1D2C">
        <w:tc>
          <w:tcPr>
            <w:tcW w:w="1134" w:type="dxa"/>
            <w:tcBorders>
              <w:top w:val="single" w:sz="4" w:space="0" w:color="auto"/>
              <w:left w:val="single" w:sz="4" w:space="0" w:color="auto"/>
              <w:bottom w:val="single" w:sz="4" w:space="0" w:color="auto"/>
              <w:right w:val="single" w:sz="4" w:space="0" w:color="auto"/>
            </w:tcBorders>
            <w:vAlign w:val="center"/>
            <w:hideMark/>
          </w:tcPr>
          <w:p w14:paraId="7D6C690C" w14:textId="77777777" w:rsidR="002C1D2C" w:rsidRPr="00F46DC3" w:rsidRDefault="002C1D2C"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lastRenderedPageBreak/>
              <w:t>Урок 17</w:t>
            </w:r>
          </w:p>
        </w:tc>
        <w:tc>
          <w:tcPr>
            <w:tcW w:w="7937" w:type="dxa"/>
            <w:tcBorders>
              <w:top w:val="single" w:sz="4" w:space="0" w:color="auto"/>
              <w:left w:val="single" w:sz="4" w:space="0" w:color="auto"/>
              <w:bottom w:val="single" w:sz="4" w:space="0" w:color="auto"/>
              <w:right w:val="single" w:sz="4" w:space="0" w:color="auto"/>
            </w:tcBorders>
            <w:vAlign w:val="center"/>
            <w:hideMark/>
          </w:tcPr>
          <w:p w14:paraId="4306F6CF" w14:textId="77777777" w:rsidR="002C1D2C" w:rsidRPr="00F46DC3" w:rsidRDefault="002C1D2C"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Современные представления о культуре безопасности</w:t>
            </w:r>
          </w:p>
        </w:tc>
      </w:tr>
      <w:tr w:rsidR="002C1D2C" w:rsidRPr="00F46DC3" w14:paraId="7177A94A" w14:textId="77777777" w:rsidTr="002C1D2C">
        <w:tc>
          <w:tcPr>
            <w:tcW w:w="1134" w:type="dxa"/>
            <w:tcBorders>
              <w:top w:val="single" w:sz="4" w:space="0" w:color="auto"/>
              <w:left w:val="single" w:sz="4" w:space="0" w:color="auto"/>
              <w:bottom w:val="single" w:sz="4" w:space="0" w:color="auto"/>
              <w:right w:val="single" w:sz="4" w:space="0" w:color="auto"/>
            </w:tcBorders>
            <w:vAlign w:val="center"/>
            <w:hideMark/>
          </w:tcPr>
          <w:p w14:paraId="48535B27" w14:textId="77777777" w:rsidR="002C1D2C" w:rsidRPr="00F46DC3" w:rsidRDefault="002C1D2C"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18</w:t>
            </w:r>
          </w:p>
        </w:tc>
        <w:tc>
          <w:tcPr>
            <w:tcW w:w="7937" w:type="dxa"/>
            <w:tcBorders>
              <w:top w:val="single" w:sz="4" w:space="0" w:color="auto"/>
              <w:left w:val="single" w:sz="4" w:space="0" w:color="auto"/>
              <w:bottom w:val="single" w:sz="4" w:space="0" w:color="auto"/>
              <w:right w:val="single" w:sz="4" w:space="0" w:color="auto"/>
            </w:tcBorders>
            <w:vAlign w:val="center"/>
            <w:hideMark/>
          </w:tcPr>
          <w:p w14:paraId="40DCCB7F" w14:textId="77777777" w:rsidR="002C1D2C" w:rsidRPr="00F46DC3" w:rsidRDefault="002C1D2C"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Влияние поведения на безопасность. Риск-ориентированный подход к обеспечению безопасности на уровне личности, общества, государства</w:t>
            </w:r>
          </w:p>
        </w:tc>
      </w:tr>
      <w:tr w:rsidR="002C1D2C" w:rsidRPr="00F46DC3" w14:paraId="576E56DC" w14:textId="77777777" w:rsidTr="002C1D2C">
        <w:tc>
          <w:tcPr>
            <w:tcW w:w="1134" w:type="dxa"/>
            <w:tcBorders>
              <w:top w:val="single" w:sz="4" w:space="0" w:color="auto"/>
              <w:left w:val="single" w:sz="4" w:space="0" w:color="auto"/>
              <w:bottom w:val="single" w:sz="4" w:space="0" w:color="auto"/>
              <w:right w:val="single" w:sz="4" w:space="0" w:color="auto"/>
            </w:tcBorders>
            <w:hideMark/>
          </w:tcPr>
          <w:p w14:paraId="16A67A24" w14:textId="77777777" w:rsidR="002C1D2C" w:rsidRPr="00F46DC3" w:rsidRDefault="002C1D2C"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19</w:t>
            </w:r>
          </w:p>
        </w:tc>
        <w:tc>
          <w:tcPr>
            <w:tcW w:w="7937" w:type="dxa"/>
            <w:tcBorders>
              <w:top w:val="single" w:sz="4" w:space="0" w:color="auto"/>
              <w:left w:val="single" w:sz="4" w:space="0" w:color="auto"/>
              <w:bottom w:val="single" w:sz="4" w:space="0" w:color="auto"/>
              <w:right w:val="single" w:sz="4" w:space="0" w:color="auto"/>
            </w:tcBorders>
            <w:hideMark/>
          </w:tcPr>
          <w:p w14:paraId="0BA86D1B" w14:textId="77777777" w:rsidR="002C1D2C" w:rsidRPr="00F46DC3" w:rsidRDefault="002C1D2C"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Источники опасности в быту</w:t>
            </w:r>
          </w:p>
        </w:tc>
      </w:tr>
      <w:tr w:rsidR="002C1D2C" w:rsidRPr="00F46DC3" w14:paraId="31CF092D" w14:textId="77777777" w:rsidTr="002C1D2C">
        <w:tc>
          <w:tcPr>
            <w:tcW w:w="1134" w:type="dxa"/>
            <w:tcBorders>
              <w:top w:val="single" w:sz="4" w:space="0" w:color="auto"/>
              <w:left w:val="single" w:sz="4" w:space="0" w:color="auto"/>
              <w:bottom w:val="single" w:sz="4" w:space="0" w:color="auto"/>
              <w:right w:val="single" w:sz="4" w:space="0" w:color="auto"/>
            </w:tcBorders>
            <w:vAlign w:val="center"/>
            <w:hideMark/>
          </w:tcPr>
          <w:p w14:paraId="3F071CA6" w14:textId="77777777" w:rsidR="002C1D2C" w:rsidRPr="00F46DC3" w:rsidRDefault="002C1D2C"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20</w:t>
            </w:r>
          </w:p>
        </w:tc>
        <w:tc>
          <w:tcPr>
            <w:tcW w:w="7937" w:type="dxa"/>
            <w:tcBorders>
              <w:top w:val="single" w:sz="4" w:space="0" w:color="auto"/>
              <w:left w:val="single" w:sz="4" w:space="0" w:color="auto"/>
              <w:bottom w:val="single" w:sz="4" w:space="0" w:color="auto"/>
              <w:right w:val="single" w:sz="4" w:space="0" w:color="auto"/>
            </w:tcBorders>
            <w:vAlign w:val="center"/>
            <w:hideMark/>
          </w:tcPr>
          <w:p w14:paraId="0EE2E745" w14:textId="77777777" w:rsidR="002C1D2C" w:rsidRPr="00F46DC3" w:rsidRDefault="002C1D2C"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Профилактика и первая помощь при отравлениях</w:t>
            </w:r>
          </w:p>
        </w:tc>
      </w:tr>
      <w:tr w:rsidR="002C1D2C" w:rsidRPr="00F46DC3" w14:paraId="44B7B484" w14:textId="77777777" w:rsidTr="002C1D2C">
        <w:tc>
          <w:tcPr>
            <w:tcW w:w="1134" w:type="dxa"/>
            <w:tcBorders>
              <w:top w:val="single" w:sz="4" w:space="0" w:color="auto"/>
              <w:left w:val="single" w:sz="4" w:space="0" w:color="auto"/>
              <w:bottom w:val="single" w:sz="4" w:space="0" w:color="auto"/>
              <w:right w:val="single" w:sz="4" w:space="0" w:color="auto"/>
            </w:tcBorders>
            <w:vAlign w:val="center"/>
            <w:hideMark/>
          </w:tcPr>
          <w:p w14:paraId="6E9FC548" w14:textId="77777777" w:rsidR="002C1D2C" w:rsidRPr="00F46DC3" w:rsidRDefault="002C1D2C"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21</w:t>
            </w:r>
          </w:p>
        </w:tc>
        <w:tc>
          <w:tcPr>
            <w:tcW w:w="7937" w:type="dxa"/>
            <w:tcBorders>
              <w:top w:val="single" w:sz="4" w:space="0" w:color="auto"/>
              <w:left w:val="single" w:sz="4" w:space="0" w:color="auto"/>
              <w:bottom w:val="single" w:sz="4" w:space="0" w:color="auto"/>
              <w:right w:val="single" w:sz="4" w:space="0" w:color="auto"/>
            </w:tcBorders>
            <w:vAlign w:val="center"/>
            <w:hideMark/>
          </w:tcPr>
          <w:p w14:paraId="0260555E" w14:textId="77777777" w:rsidR="002C1D2C" w:rsidRPr="00F46DC3" w:rsidRDefault="002C1D2C"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Безопасность в быту. Предупреждение травм и первая помощь при них</w:t>
            </w:r>
          </w:p>
        </w:tc>
      </w:tr>
      <w:tr w:rsidR="002C1D2C" w:rsidRPr="00F46DC3" w14:paraId="03BC63CB" w14:textId="77777777" w:rsidTr="002C1D2C">
        <w:tc>
          <w:tcPr>
            <w:tcW w:w="1134" w:type="dxa"/>
            <w:tcBorders>
              <w:top w:val="single" w:sz="4" w:space="0" w:color="auto"/>
              <w:left w:val="single" w:sz="4" w:space="0" w:color="auto"/>
              <w:bottom w:val="single" w:sz="4" w:space="0" w:color="auto"/>
              <w:right w:val="single" w:sz="4" w:space="0" w:color="auto"/>
            </w:tcBorders>
            <w:hideMark/>
          </w:tcPr>
          <w:p w14:paraId="5694FCBA" w14:textId="77777777" w:rsidR="002C1D2C" w:rsidRPr="00F46DC3" w:rsidRDefault="002C1D2C"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22</w:t>
            </w:r>
          </w:p>
        </w:tc>
        <w:tc>
          <w:tcPr>
            <w:tcW w:w="7937" w:type="dxa"/>
            <w:tcBorders>
              <w:top w:val="single" w:sz="4" w:space="0" w:color="auto"/>
              <w:left w:val="single" w:sz="4" w:space="0" w:color="auto"/>
              <w:bottom w:val="single" w:sz="4" w:space="0" w:color="auto"/>
              <w:right w:val="single" w:sz="4" w:space="0" w:color="auto"/>
            </w:tcBorders>
            <w:hideMark/>
          </w:tcPr>
          <w:p w14:paraId="2CB05512" w14:textId="77777777" w:rsidR="002C1D2C" w:rsidRPr="00F46DC3" w:rsidRDefault="002C1D2C"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Пожарная безопасность в быту</w:t>
            </w:r>
          </w:p>
        </w:tc>
      </w:tr>
      <w:tr w:rsidR="002C1D2C" w:rsidRPr="00F46DC3" w14:paraId="2B1A0C9E" w14:textId="77777777" w:rsidTr="002C1D2C">
        <w:tc>
          <w:tcPr>
            <w:tcW w:w="1134" w:type="dxa"/>
            <w:tcBorders>
              <w:top w:val="single" w:sz="4" w:space="0" w:color="auto"/>
              <w:left w:val="single" w:sz="4" w:space="0" w:color="auto"/>
              <w:bottom w:val="single" w:sz="4" w:space="0" w:color="auto"/>
              <w:right w:val="single" w:sz="4" w:space="0" w:color="auto"/>
            </w:tcBorders>
            <w:vAlign w:val="center"/>
            <w:hideMark/>
          </w:tcPr>
          <w:p w14:paraId="6D4D0476" w14:textId="77777777" w:rsidR="002C1D2C" w:rsidRPr="00F46DC3" w:rsidRDefault="002C1D2C"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23</w:t>
            </w:r>
          </w:p>
        </w:tc>
        <w:tc>
          <w:tcPr>
            <w:tcW w:w="7937" w:type="dxa"/>
            <w:tcBorders>
              <w:top w:val="single" w:sz="4" w:space="0" w:color="auto"/>
              <w:left w:val="single" w:sz="4" w:space="0" w:color="auto"/>
              <w:bottom w:val="single" w:sz="4" w:space="0" w:color="auto"/>
              <w:right w:val="single" w:sz="4" w:space="0" w:color="auto"/>
            </w:tcBorders>
            <w:vAlign w:val="center"/>
            <w:hideMark/>
          </w:tcPr>
          <w:p w14:paraId="3EB11908" w14:textId="77777777" w:rsidR="002C1D2C" w:rsidRPr="00F46DC3" w:rsidRDefault="002C1D2C"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Безопасное поведение в местах общего пользования</w:t>
            </w:r>
          </w:p>
        </w:tc>
      </w:tr>
      <w:tr w:rsidR="002C1D2C" w:rsidRPr="00F46DC3" w14:paraId="3A69C327" w14:textId="77777777" w:rsidTr="002C1D2C">
        <w:tc>
          <w:tcPr>
            <w:tcW w:w="1134" w:type="dxa"/>
            <w:tcBorders>
              <w:top w:val="single" w:sz="4" w:space="0" w:color="auto"/>
              <w:left w:val="single" w:sz="4" w:space="0" w:color="auto"/>
              <w:bottom w:val="single" w:sz="4" w:space="0" w:color="auto"/>
              <w:right w:val="single" w:sz="4" w:space="0" w:color="auto"/>
            </w:tcBorders>
            <w:vAlign w:val="center"/>
            <w:hideMark/>
          </w:tcPr>
          <w:p w14:paraId="2162D288" w14:textId="77777777" w:rsidR="002C1D2C" w:rsidRPr="00F46DC3" w:rsidRDefault="002C1D2C"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24</w:t>
            </w:r>
          </w:p>
        </w:tc>
        <w:tc>
          <w:tcPr>
            <w:tcW w:w="7937" w:type="dxa"/>
            <w:tcBorders>
              <w:top w:val="single" w:sz="4" w:space="0" w:color="auto"/>
              <w:left w:val="single" w:sz="4" w:space="0" w:color="auto"/>
              <w:bottom w:val="single" w:sz="4" w:space="0" w:color="auto"/>
              <w:right w:val="single" w:sz="4" w:space="0" w:color="auto"/>
            </w:tcBorders>
            <w:vAlign w:val="center"/>
            <w:hideMark/>
          </w:tcPr>
          <w:p w14:paraId="673369AB" w14:textId="77777777" w:rsidR="002C1D2C" w:rsidRPr="00F46DC3" w:rsidRDefault="002C1D2C"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Безопасное поведение в местах общего пользования</w:t>
            </w:r>
          </w:p>
        </w:tc>
      </w:tr>
      <w:tr w:rsidR="002C1D2C" w:rsidRPr="00F46DC3" w14:paraId="442AD857" w14:textId="77777777" w:rsidTr="002C1D2C">
        <w:tc>
          <w:tcPr>
            <w:tcW w:w="1134" w:type="dxa"/>
            <w:tcBorders>
              <w:top w:val="single" w:sz="4" w:space="0" w:color="auto"/>
              <w:left w:val="single" w:sz="4" w:space="0" w:color="auto"/>
              <w:bottom w:val="single" w:sz="4" w:space="0" w:color="auto"/>
              <w:right w:val="single" w:sz="4" w:space="0" w:color="auto"/>
            </w:tcBorders>
            <w:hideMark/>
          </w:tcPr>
          <w:p w14:paraId="06707694" w14:textId="77777777" w:rsidR="002C1D2C" w:rsidRPr="00F46DC3" w:rsidRDefault="002C1D2C"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25</w:t>
            </w:r>
          </w:p>
        </w:tc>
        <w:tc>
          <w:tcPr>
            <w:tcW w:w="7937" w:type="dxa"/>
            <w:tcBorders>
              <w:top w:val="single" w:sz="4" w:space="0" w:color="auto"/>
              <w:left w:val="single" w:sz="4" w:space="0" w:color="auto"/>
              <w:bottom w:val="single" w:sz="4" w:space="0" w:color="auto"/>
              <w:right w:val="single" w:sz="4" w:space="0" w:color="auto"/>
            </w:tcBorders>
            <w:hideMark/>
          </w:tcPr>
          <w:p w14:paraId="2381C337" w14:textId="77777777" w:rsidR="002C1D2C" w:rsidRPr="00F46DC3" w:rsidRDefault="002C1D2C"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Безопасность дорожного движения</w:t>
            </w:r>
          </w:p>
        </w:tc>
      </w:tr>
      <w:tr w:rsidR="002C1D2C" w:rsidRPr="00F46DC3" w14:paraId="073FF8E0" w14:textId="77777777" w:rsidTr="002C1D2C">
        <w:tc>
          <w:tcPr>
            <w:tcW w:w="1134" w:type="dxa"/>
            <w:tcBorders>
              <w:top w:val="single" w:sz="4" w:space="0" w:color="auto"/>
              <w:left w:val="single" w:sz="4" w:space="0" w:color="auto"/>
              <w:bottom w:val="single" w:sz="4" w:space="0" w:color="auto"/>
              <w:right w:val="single" w:sz="4" w:space="0" w:color="auto"/>
            </w:tcBorders>
            <w:hideMark/>
          </w:tcPr>
          <w:p w14:paraId="3ABA66C2" w14:textId="77777777" w:rsidR="002C1D2C" w:rsidRPr="00F46DC3" w:rsidRDefault="002C1D2C"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26</w:t>
            </w:r>
          </w:p>
        </w:tc>
        <w:tc>
          <w:tcPr>
            <w:tcW w:w="7937" w:type="dxa"/>
            <w:tcBorders>
              <w:top w:val="single" w:sz="4" w:space="0" w:color="auto"/>
              <w:left w:val="single" w:sz="4" w:space="0" w:color="auto"/>
              <w:bottom w:val="single" w:sz="4" w:space="0" w:color="auto"/>
              <w:right w:val="single" w:sz="4" w:space="0" w:color="auto"/>
            </w:tcBorders>
            <w:hideMark/>
          </w:tcPr>
          <w:p w14:paraId="1C05028F" w14:textId="77777777" w:rsidR="002C1D2C" w:rsidRPr="00F46DC3" w:rsidRDefault="002C1D2C"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Безопасность дорожного движения</w:t>
            </w:r>
          </w:p>
        </w:tc>
      </w:tr>
      <w:tr w:rsidR="002C1D2C" w:rsidRPr="00F46DC3" w14:paraId="64D7CC6A" w14:textId="77777777" w:rsidTr="002C1D2C">
        <w:tc>
          <w:tcPr>
            <w:tcW w:w="1134" w:type="dxa"/>
            <w:tcBorders>
              <w:top w:val="single" w:sz="4" w:space="0" w:color="auto"/>
              <w:left w:val="single" w:sz="4" w:space="0" w:color="auto"/>
              <w:bottom w:val="single" w:sz="4" w:space="0" w:color="auto"/>
              <w:right w:val="single" w:sz="4" w:space="0" w:color="auto"/>
            </w:tcBorders>
            <w:vAlign w:val="center"/>
            <w:hideMark/>
          </w:tcPr>
          <w:p w14:paraId="3C3B6372" w14:textId="77777777" w:rsidR="002C1D2C" w:rsidRPr="00F46DC3" w:rsidRDefault="002C1D2C"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27</w:t>
            </w:r>
          </w:p>
        </w:tc>
        <w:tc>
          <w:tcPr>
            <w:tcW w:w="7937" w:type="dxa"/>
            <w:tcBorders>
              <w:top w:val="single" w:sz="4" w:space="0" w:color="auto"/>
              <w:left w:val="single" w:sz="4" w:space="0" w:color="auto"/>
              <w:bottom w:val="single" w:sz="4" w:space="0" w:color="auto"/>
              <w:right w:val="single" w:sz="4" w:space="0" w:color="auto"/>
            </w:tcBorders>
            <w:vAlign w:val="center"/>
            <w:hideMark/>
          </w:tcPr>
          <w:p w14:paraId="4D62DD7C" w14:textId="77777777" w:rsidR="002C1D2C" w:rsidRPr="00F46DC3" w:rsidRDefault="002C1D2C"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Порядок действий при дорожно-транспортных происшествиях</w:t>
            </w:r>
          </w:p>
        </w:tc>
      </w:tr>
      <w:tr w:rsidR="002C1D2C" w:rsidRPr="00F46DC3" w14:paraId="11D40298" w14:textId="77777777" w:rsidTr="002C1D2C">
        <w:tc>
          <w:tcPr>
            <w:tcW w:w="1134" w:type="dxa"/>
            <w:tcBorders>
              <w:top w:val="single" w:sz="4" w:space="0" w:color="auto"/>
              <w:left w:val="single" w:sz="4" w:space="0" w:color="auto"/>
              <w:bottom w:val="single" w:sz="4" w:space="0" w:color="auto"/>
              <w:right w:val="single" w:sz="4" w:space="0" w:color="auto"/>
            </w:tcBorders>
            <w:vAlign w:val="center"/>
            <w:hideMark/>
          </w:tcPr>
          <w:p w14:paraId="45C9EDB4" w14:textId="77777777" w:rsidR="002C1D2C" w:rsidRPr="00F46DC3" w:rsidRDefault="002C1D2C"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28</w:t>
            </w:r>
          </w:p>
        </w:tc>
        <w:tc>
          <w:tcPr>
            <w:tcW w:w="7937" w:type="dxa"/>
            <w:tcBorders>
              <w:top w:val="single" w:sz="4" w:space="0" w:color="auto"/>
              <w:left w:val="single" w:sz="4" w:space="0" w:color="auto"/>
              <w:bottom w:val="single" w:sz="4" w:space="0" w:color="auto"/>
              <w:right w:val="single" w:sz="4" w:space="0" w:color="auto"/>
            </w:tcBorders>
            <w:vAlign w:val="center"/>
            <w:hideMark/>
          </w:tcPr>
          <w:p w14:paraId="6EB0DB25" w14:textId="77777777" w:rsidR="002C1D2C" w:rsidRPr="00F46DC3" w:rsidRDefault="002C1D2C"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Безопасное поведение на разных видах транспорта</w:t>
            </w:r>
          </w:p>
        </w:tc>
      </w:tr>
      <w:tr w:rsidR="002C1D2C" w:rsidRPr="00F46DC3" w14:paraId="4FFDEB84" w14:textId="77777777" w:rsidTr="002C1D2C">
        <w:tc>
          <w:tcPr>
            <w:tcW w:w="1134" w:type="dxa"/>
            <w:tcBorders>
              <w:top w:val="single" w:sz="4" w:space="0" w:color="auto"/>
              <w:left w:val="single" w:sz="4" w:space="0" w:color="auto"/>
              <w:bottom w:val="single" w:sz="4" w:space="0" w:color="auto"/>
              <w:right w:val="single" w:sz="4" w:space="0" w:color="auto"/>
            </w:tcBorders>
            <w:vAlign w:val="center"/>
            <w:hideMark/>
          </w:tcPr>
          <w:p w14:paraId="0D744748" w14:textId="77777777" w:rsidR="002C1D2C" w:rsidRPr="00F46DC3" w:rsidRDefault="002C1D2C"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29</w:t>
            </w:r>
          </w:p>
        </w:tc>
        <w:tc>
          <w:tcPr>
            <w:tcW w:w="7937" w:type="dxa"/>
            <w:tcBorders>
              <w:top w:val="single" w:sz="4" w:space="0" w:color="auto"/>
              <w:left w:val="single" w:sz="4" w:space="0" w:color="auto"/>
              <w:bottom w:val="single" w:sz="4" w:space="0" w:color="auto"/>
              <w:right w:val="single" w:sz="4" w:space="0" w:color="auto"/>
            </w:tcBorders>
            <w:vAlign w:val="center"/>
            <w:hideMark/>
          </w:tcPr>
          <w:p w14:paraId="40DF4243" w14:textId="77777777" w:rsidR="002C1D2C" w:rsidRPr="00F46DC3" w:rsidRDefault="002C1D2C"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Безопасное поведение на разных видах транспорта</w:t>
            </w:r>
          </w:p>
        </w:tc>
      </w:tr>
      <w:tr w:rsidR="002C1D2C" w:rsidRPr="00F46DC3" w14:paraId="4EB04697" w14:textId="77777777" w:rsidTr="002C1D2C">
        <w:tc>
          <w:tcPr>
            <w:tcW w:w="1134" w:type="dxa"/>
            <w:tcBorders>
              <w:top w:val="single" w:sz="4" w:space="0" w:color="auto"/>
              <w:left w:val="single" w:sz="4" w:space="0" w:color="auto"/>
              <w:bottom w:val="single" w:sz="4" w:space="0" w:color="auto"/>
              <w:right w:val="single" w:sz="4" w:space="0" w:color="auto"/>
            </w:tcBorders>
            <w:vAlign w:val="center"/>
            <w:hideMark/>
          </w:tcPr>
          <w:p w14:paraId="5B41055D" w14:textId="77777777" w:rsidR="002C1D2C" w:rsidRPr="00F46DC3" w:rsidRDefault="002C1D2C"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30</w:t>
            </w:r>
          </w:p>
        </w:tc>
        <w:tc>
          <w:tcPr>
            <w:tcW w:w="7937" w:type="dxa"/>
            <w:tcBorders>
              <w:top w:val="single" w:sz="4" w:space="0" w:color="auto"/>
              <w:left w:val="single" w:sz="4" w:space="0" w:color="auto"/>
              <w:bottom w:val="single" w:sz="4" w:space="0" w:color="auto"/>
              <w:right w:val="single" w:sz="4" w:space="0" w:color="auto"/>
            </w:tcBorders>
            <w:hideMark/>
          </w:tcPr>
          <w:p w14:paraId="68779587" w14:textId="77777777" w:rsidR="002C1D2C" w:rsidRPr="00F46DC3" w:rsidRDefault="002C1D2C"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Безопасность в общественных местах. Опасности социально-психологического характера</w:t>
            </w:r>
          </w:p>
        </w:tc>
      </w:tr>
      <w:tr w:rsidR="002C1D2C" w:rsidRPr="00F46DC3" w14:paraId="6A76B63B" w14:textId="77777777" w:rsidTr="002C1D2C">
        <w:tc>
          <w:tcPr>
            <w:tcW w:w="1134" w:type="dxa"/>
            <w:tcBorders>
              <w:top w:val="single" w:sz="4" w:space="0" w:color="auto"/>
              <w:left w:val="single" w:sz="4" w:space="0" w:color="auto"/>
              <w:bottom w:val="single" w:sz="4" w:space="0" w:color="auto"/>
              <w:right w:val="single" w:sz="4" w:space="0" w:color="auto"/>
            </w:tcBorders>
            <w:vAlign w:val="center"/>
            <w:hideMark/>
          </w:tcPr>
          <w:p w14:paraId="5B90F3EF" w14:textId="77777777" w:rsidR="002C1D2C" w:rsidRPr="00F46DC3" w:rsidRDefault="002C1D2C"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31</w:t>
            </w:r>
          </w:p>
        </w:tc>
        <w:tc>
          <w:tcPr>
            <w:tcW w:w="7937" w:type="dxa"/>
            <w:tcBorders>
              <w:top w:val="single" w:sz="4" w:space="0" w:color="auto"/>
              <w:left w:val="single" w:sz="4" w:space="0" w:color="auto"/>
              <w:bottom w:val="single" w:sz="4" w:space="0" w:color="auto"/>
              <w:right w:val="single" w:sz="4" w:space="0" w:color="auto"/>
            </w:tcBorders>
            <w:vAlign w:val="center"/>
            <w:hideMark/>
          </w:tcPr>
          <w:p w14:paraId="62EAF2EF" w14:textId="77777777" w:rsidR="002C1D2C" w:rsidRPr="00F46DC3" w:rsidRDefault="002C1D2C"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Опасности криминального характера, меры защиты от них</w:t>
            </w:r>
          </w:p>
        </w:tc>
      </w:tr>
      <w:tr w:rsidR="002C1D2C" w:rsidRPr="00F46DC3" w14:paraId="544D4DC2" w14:textId="77777777" w:rsidTr="002C1D2C">
        <w:tc>
          <w:tcPr>
            <w:tcW w:w="1134" w:type="dxa"/>
            <w:tcBorders>
              <w:top w:val="single" w:sz="4" w:space="0" w:color="auto"/>
              <w:left w:val="single" w:sz="4" w:space="0" w:color="auto"/>
              <w:bottom w:val="single" w:sz="4" w:space="0" w:color="auto"/>
              <w:right w:val="single" w:sz="4" w:space="0" w:color="auto"/>
            </w:tcBorders>
            <w:vAlign w:val="center"/>
            <w:hideMark/>
          </w:tcPr>
          <w:p w14:paraId="6739D57D" w14:textId="77777777" w:rsidR="002C1D2C" w:rsidRPr="00F46DC3" w:rsidRDefault="002C1D2C"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32</w:t>
            </w:r>
          </w:p>
        </w:tc>
        <w:tc>
          <w:tcPr>
            <w:tcW w:w="7937" w:type="dxa"/>
            <w:tcBorders>
              <w:top w:val="single" w:sz="4" w:space="0" w:color="auto"/>
              <w:left w:val="single" w:sz="4" w:space="0" w:color="auto"/>
              <w:bottom w:val="single" w:sz="4" w:space="0" w:color="auto"/>
              <w:right w:val="single" w:sz="4" w:space="0" w:color="auto"/>
            </w:tcBorders>
            <w:vAlign w:val="center"/>
            <w:hideMark/>
          </w:tcPr>
          <w:p w14:paraId="30C0175E" w14:textId="77777777" w:rsidR="002C1D2C" w:rsidRPr="00F46DC3" w:rsidRDefault="002C1D2C"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Опасности криминального характера, меры защиты от них</w:t>
            </w:r>
          </w:p>
        </w:tc>
      </w:tr>
      <w:tr w:rsidR="002C1D2C" w:rsidRPr="00F46DC3" w14:paraId="02D3F20C" w14:textId="77777777" w:rsidTr="002C1D2C">
        <w:tc>
          <w:tcPr>
            <w:tcW w:w="1134" w:type="dxa"/>
            <w:tcBorders>
              <w:top w:val="single" w:sz="4" w:space="0" w:color="auto"/>
              <w:left w:val="single" w:sz="4" w:space="0" w:color="auto"/>
              <w:bottom w:val="single" w:sz="4" w:space="0" w:color="auto"/>
              <w:right w:val="single" w:sz="4" w:space="0" w:color="auto"/>
            </w:tcBorders>
            <w:vAlign w:val="center"/>
            <w:hideMark/>
          </w:tcPr>
          <w:p w14:paraId="34ACF8CC" w14:textId="77777777" w:rsidR="002C1D2C" w:rsidRPr="00F46DC3" w:rsidRDefault="002C1D2C"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33</w:t>
            </w:r>
          </w:p>
        </w:tc>
        <w:tc>
          <w:tcPr>
            <w:tcW w:w="7937" w:type="dxa"/>
            <w:tcBorders>
              <w:top w:val="single" w:sz="4" w:space="0" w:color="auto"/>
              <w:left w:val="single" w:sz="4" w:space="0" w:color="auto"/>
              <w:bottom w:val="single" w:sz="4" w:space="0" w:color="auto"/>
              <w:right w:val="single" w:sz="4" w:space="0" w:color="auto"/>
            </w:tcBorders>
            <w:hideMark/>
          </w:tcPr>
          <w:p w14:paraId="6AD18478" w14:textId="77777777" w:rsidR="002C1D2C" w:rsidRPr="00F46DC3" w:rsidRDefault="002C1D2C"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Действия при пожаре, обрушении конструкций, угрозе или совершении террористического акта</w:t>
            </w:r>
          </w:p>
        </w:tc>
      </w:tr>
      <w:tr w:rsidR="002C1D2C" w:rsidRPr="00F46DC3" w14:paraId="7E04318F" w14:textId="77777777" w:rsidTr="002C1D2C">
        <w:tc>
          <w:tcPr>
            <w:tcW w:w="1134" w:type="dxa"/>
            <w:tcBorders>
              <w:top w:val="single" w:sz="4" w:space="0" w:color="auto"/>
              <w:left w:val="single" w:sz="4" w:space="0" w:color="auto"/>
              <w:bottom w:val="single" w:sz="4" w:space="0" w:color="auto"/>
              <w:right w:val="single" w:sz="4" w:space="0" w:color="auto"/>
            </w:tcBorders>
            <w:vAlign w:val="center"/>
            <w:hideMark/>
          </w:tcPr>
          <w:p w14:paraId="17F972FB" w14:textId="77777777" w:rsidR="002C1D2C" w:rsidRPr="00F46DC3" w:rsidRDefault="002C1D2C"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34</w:t>
            </w:r>
          </w:p>
        </w:tc>
        <w:tc>
          <w:tcPr>
            <w:tcW w:w="7937" w:type="dxa"/>
            <w:tcBorders>
              <w:top w:val="single" w:sz="4" w:space="0" w:color="auto"/>
              <w:left w:val="single" w:sz="4" w:space="0" w:color="auto"/>
              <w:bottom w:val="single" w:sz="4" w:space="0" w:color="auto"/>
              <w:right w:val="single" w:sz="4" w:space="0" w:color="auto"/>
            </w:tcBorders>
            <w:hideMark/>
          </w:tcPr>
          <w:p w14:paraId="57BCB8A3" w14:textId="77777777" w:rsidR="002C1D2C" w:rsidRPr="00F46DC3" w:rsidRDefault="002C1D2C"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Действия при пожаре, обрушении конструкций, угрозе или совершении террористического акта</w:t>
            </w:r>
          </w:p>
        </w:tc>
      </w:tr>
      <w:tr w:rsidR="002C1D2C" w:rsidRPr="00F46DC3" w14:paraId="29606FF0" w14:textId="77777777" w:rsidTr="002C1D2C">
        <w:tc>
          <w:tcPr>
            <w:tcW w:w="9071" w:type="dxa"/>
            <w:gridSpan w:val="2"/>
            <w:tcBorders>
              <w:top w:val="single" w:sz="4" w:space="0" w:color="auto"/>
              <w:left w:val="single" w:sz="4" w:space="0" w:color="auto"/>
              <w:bottom w:val="single" w:sz="4" w:space="0" w:color="auto"/>
              <w:right w:val="single" w:sz="4" w:space="0" w:color="auto"/>
            </w:tcBorders>
            <w:hideMark/>
          </w:tcPr>
          <w:p w14:paraId="01EE2DD2" w14:textId="77777777" w:rsidR="002C1D2C" w:rsidRPr="00F46DC3" w:rsidRDefault="002C1D2C"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ОБЩЕЕ КОЛИЧЕСТВО УРОКОВ ПО ПРОГРАММЕ: 34, из них уроков, отведенных на контрольные работы, - не более 3</w:t>
            </w:r>
          </w:p>
        </w:tc>
      </w:tr>
    </w:tbl>
    <w:p w14:paraId="73B308D4" w14:textId="77777777" w:rsidR="002C1D2C" w:rsidRPr="00F46DC3" w:rsidRDefault="002C1D2C" w:rsidP="00F46DC3">
      <w:pPr>
        <w:pStyle w:val="ConsPlusNormal"/>
        <w:ind w:firstLine="540"/>
        <w:jc w:val="both"/>
        <w:rPr>
          <w:rFonts w:ascii="Times New Roman" w:hAnsi="Times New Roman" w:cs="Times New Roman"/>
          <w:sz w:val="24"/>
          <w:szCs w:val="24"/>
        </w:rPr>
      </w:pPr>
    </w:p>
    <w:p w14:paraId="3666982A" w14:textId="77777777" w:rsidR="002C1D2C" w:rsidRPr="00F46DC3" w:rsidRDefault="002C1D2C" w:rsidP="00F46DC3">
      <w:pPr>
        <w:pStyle w:val="ConsPlusNormal"/>
        <w:jc w:val="right"/>
        <w:rPr>
          <w:rFonts w:ascii="Times New Roman" w:hAnsi="Times New Roman" w:cs="Times New Roman"/>
          <w:sz w:val="24"/>
          <w:szCs w:val="24"/>
        </w:rPr>
      </w:pPr>
      <w:r w:rsidRPr="00F46DC3">
        <w:rPr>
          <w:rFonts w:ascii="Times New Roman" w:hAnsi="Times New Roman" w:cs="Times New Roman"/>
          <w:sz w:val="24"/>
          <w:szCs w:val="24"/>
        </w:rPr>
        <w:t>Таблица 23.1</w:t>
      </w:r>
    </w:p>
    <w:p w14:paraId="18E85382" w14:textId="77777777" w:rsidR="002C1D2C" w:rsidRPr="00F46DC3" w:rsidRDefault="002C1D2C" w:rsidP="00F46DC3">
      <w:pPr>
        <w:pStyle w:val="ConsPlusNormal"/>
        <w:ind w:firstLine="540"/>
        <w:jc w:val="both"/>
        <w:rPr>
          <w:rFonts w:ascii="Times New Roman" w:hAnsi="Times New Roman" w:cs="Times New Roman"/>
          <w:sz w:val="24"/>
          <w:szCs w:val="24"/>
        </w:rPr>
      </w:pPr>
    </w:p>
    <w:p w14:paraId="23D86A4F" w14:textId="77777777" w:rsidR="002C1D2C" w:rsidRPr="00F46DC3" w:rsidRDefault="002C1D2C"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11 класс</w:t>
      </w:r>
    </w:p>
    <w:p w14:paraId="40732880" w14:textId="77777777" w:rsidR="002C1D2C" w:rsidRPr="00F46DC3" w:rsidRDefault="002C1D2C" w:rsidP="00F46DC3">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2C1D2C" w:rsidRPr="00F46DC3" w14:paraId="7DB50D1F" w14:textId="77777777" w:rsidTr="002C1D2C">
        <w:tc>
          <w:tcPr>
            <w:tcW w:w="1134" w:type="dxa"/>
            <w:tcBorders>
              <w:top w:val="single" w:sz="4" w:space="0" w:color="auto"/>
              <w:left w:val="single" w:sz="4" w:space="0" w:color="auto"/>
              <w:bottom w:val="single" w:sz="4" w:space="0" w:color="auto"/>
              <w:right w:val="single" w:sz="4" w:space="0" w:color="auto"/>
            </w:tcBorders>
            <w:hideMark/>
          </w:tcPr>
          <w:p w14:paraId="1CE57B23" w14:textId="77777777" w:rsidR="002C1D2C" w:rsidRPr="00F46DC3" w:rsidRDefault="002C1D2C"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N урока</w:t>
            </w:r>
          </w:p>
        </w:tc>
        <w:tc>
          <w:tcPr>
            <w:tcW w:w="7937" w:type="dxa"/>
            <w:tcBorders>
              <w:top w:val="single" w:sz="4" w:space="0" w:color="auto"/>
              <w:left w:val="single" w:sz="4" w:space="0" w:color="auto"/>
              <w:bottom w:val="single" w:sz="4" w:space="0" w:color="auto"/>
              <w:right w:val="single" w:sz="4" w:space="0" w:color="auto"/>
            </w:tcBorders>
            <w:hideMark/>
          </w:tcPr>
          <w:p w14:paraId="2AB1AFE1" w14:textId="77777777" w:rsidR="002C1D2C" w:rsidRPr="00F46DC3" w:rsidRDefault="002C1D2C" w:rsidP="00F46DC3">
            <w:pPr>
              <w:pStyle w:val="ConsPlusNormal"/>
              <w:jc w:val="center"/>
              <w:rPr>
                <w:rFonts w:ascii="Times New Roman" w:hAnsi="Times New Roman" w:cs="Times New Roman"/>
                <w:sz w:val="24"/>
                <w:szCs w:val="24"/>
              </w:rPr>
            </w:pPr>
            <w:r w:rsidRPr="00F46DC3">
              <w:rPr>
                <w:rFonts w:ascii="Times New Roman" w:hAnsi="Times New Roman" w:cs="Times New Roman"/>
                <w:sz w:val="24"/>
                <w:szCs w:val="24"/>
              </w:rPr>
              <w:t>Тема урока</w:t>
            </w:r>
          </w:p>
        </w:tc>
      </w:tr>
      <w:tr w:rsidR="002C1D2C" w:rsidRPr="00F46DC3" w14:paraId="5CFB62E5" w14:textId="77777777" w:rsidTr="002C1D2C">
        <w:tc>
          <w:tcPr>
            <w:tcW w:w="1134" w:type="dxa"/>
            <w:tcBorders>
              <w:top w:val="single" w:sz="4" w:space="0" w:color="auto"/>
              <w:left w:val="single" w:sz="4" w:space="0" w:color="auto"/>
              <w:bottom w:val="single" w:sz="4" w:space="0" w:color="auto"/>
              <w:right w:val="single" w:sz="4" w:space="0" w:color="auto"/>
            </w:tcBorders>
            <w:hideMark/>
          </w:tcPr>
          <w:p w14:paraId="25C55BEB" w14:textId="77777777" w:rsidR="002C1D2C" w:rsidRPr="00F46DC3" w:rsidRDefault="002C1D2C"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w:t>
            </w:r>
          </w:p>
        </w:tc>
        <w:tc>
          <w:tcPr>
            <w:tcW w:w="7937" w:type="dxa"/>
            <w:tcBorders>
              <w:top w:val="single" w:sz="4" w:space="0" w:color="auto"/>
              <w:left w:val="single" w:sz="4" w:space="0" w:color="auto"/>
              <w:bottom w:val="single" w:sz="4" w:space="0" w:color="auto"/>
              <w:right w:val="single" w:sz="4" w:space="0" w:color="auto"/>
            </w:tcBorders>
            <w:hideMark/>
          </w:tcPr>
          <w:p w14:paraId="1F641160" w14:textId="77777777" w:rsidR="002C1D2C" w:rsidRPr="00F46DC3" w:rsidRDefault="002C1D2C"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Безопасность в природной среде</w:t>
            </w:r>
          </w:p>
        </w:tc>
      </w:tr>
      <w:tr w:rsidR="002C1D2C" w:rsidRPr="00F46DC3" w14:paraId="1B61C1BA" w14:textId="77777777" w:rsidTr="002C1D2C">
        <w:tc>
          <w:tcPr>
            <w:tcW w:w="1134" w:type="dxa"/>
            <w:tcBorders>
              <w:top w:val="single" w:sz="4" w:space="0" w:color="auto"/>
              <w:left w:val="single" w:sz="4" w:space="0" w:color="auto"/>
              <w:bottom w:val="single" w:sz="4" w:space="0" w:color="auto"/>
              <w:right w:val="single" w:sz="4" w:space="0" w:color="auto"/>
            </w:tcBorders>
            <w:hideMark/>
          </w:tcPr>
          <w:p w14:paraId="330DCEEC" w14:textId="77777777" w:rsidR="002C1D2C" w:rsidRPr="00F46DC3" w:rsidRDefault="002C1D2C"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2</w:t>
            </w:r>
          </w:p>
        </w:tc>
        <w:tc>
          <w:tcPr>
            <w:tcW w:w="7937" w:type="dxa"/>
            <w:tcBorders>
              <w:top w:val="single" w:sz="4" w:space="0" w:color="auto"/>
              <w:left w:val="single" w:sz="4" w:space="0" w:color="auto"/>
              <w:bottom w:val="single" w:sz="4" w:space="0" w:color="auto"/>
              <w:right w:val="single" w:sz="4" w:space="0" w:color="auto"/>
            </w:tcBorders>
            <w:hideMark/>
          </w:tcPr>
          <w:p w14:paraId="33C80482" w14:textId="77777777" w:rsidR="002C1D2C" w:rsidRPr="00F46DC3" w:rsidRDefault="002C1D2C"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Выживание в автономных условиях</w:t>
            </w:r>
          </w:p>
        </w:tc>
      </w:tr>
      <w:tr w:rsidR="002C1D2C" w:rsidRPr="00F46DC3" w14:paraId="05F7BD11" w14:textId="77777777" w:rsidTr="002C1D2C">
        <w:tc>
          <w:tcPr>
            <w:tcW w:w="1134" w:type="dxa"/>
            <w:tcBorders>
              <w:top w:val="single" w:sz="4" w:space="0" w:color="auto"/>
              <w:left w:val="single" w:sz="4" w:space="0" w:color="auto"/>
              <w:bottom w:val="single" w:sz="4" w:space="0" w:color="auto"/>
              <w:right w:val="single" w:sz="4" w:space="0" w:color="auto"/>
            </w:tcBorders>
            <w:vAlign w:val="center"/>
            <w:hideMark/>
          </w:tcPr>
          <w:p w14:paraId="1051AF86" w14:textId="77777777" w:rsidR="002C1D2C" w:rsidRPr="00F46DC3" w:rsidRDefault="002C1D2C"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3</w:t>
            </w:r>
          </w:p>
        </w:tc>
        <w:tc>
          <w:tcPr>
            <w:tcW w:w="7937" w:type="dxa"/>
            <w:tcBorders>
              <w:top w:val="single" w:sz="4" w:space="0" w:color="auto"/>
              <w:left w:val="single" w:sz="4" w:space="0" w:color="auto"/>
              <w:bottom w:val="single" w:sz="4" w:space="0" w:color="auto"/>
              <w:right w:val="single" w:sz="4" w:space="0" w:color="auto"/>
            </w:tcBorders>
            <w:hideMark/>
          </w:tcPr>
          <w:p w14:paraId="28C76EF0" w14:textId="77777777" w:rsidR="002C1D2C" w:rsidRPr="00F46DC3" w:rsidRDefault="002C1D2C"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Природные чрезвычайные ситуации. Природные пожары</w:t>
            </w:r>
          </w:p>
        </w:tc>
      </w:tr>
      <w:tr w:rsidR="002C1D2C" w:rsidRPr="00F46DC3" w14:paraId="2FA0EBC5" w14:textId="77777777" w:rsidTr="002C1D2C">
        <w:tc>
          <w:tcPr>
            <w:tcW w:w="1134" w:type="dxa"/>
            <w:tcBorders>
              <w:top w:val="single" w:sz="4" w:space="0" w:color="auto"/>
              <w:left w:val="single" w:sz="4" w:space="0" w:color="auto"/>
              <w:bottom w:val="single" w:sz="4" w:space="0" w:color="auto"/>
              <w:right w:val="single" w:sz="4" w:space="0" w:color="auto"/>
            </w:tcBorders>
            <w:vAlign w:val="center"/>
            <w:hideMark/>
          </w:tcPr>
          <w:p w14:paraId="0C1CDA6B" w14:textId="77777777" w:rsidR="002C1D2C" w:rsidRPr="00F46DC3" w:rsidRDefault="002C1D2C"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4</w:t>
            </w:r>
          </w:p>
        </w:tc>
        <w:tc>
          <w:tcPr>
            <w:tcW w:w="7937" w:type="dxa"/>
            <w:tcBorders>
              <w:top w:val="single" w:sz="4" w:space="0" w:color="auto"/>
              <w:left w:val="single" w:sz="4" w:space="0" w:color="auto"/>
              <w:bottom w:val="single" w:sz="4" w:space="0" w:color="auto"/>
              <w:right w:val="single" w:sz="4" w:space="0" w:color="auto"/>
            </w:tcBorders>
            <w:hideMark/>
          </w:tcPr>
          <w:p w14:paraId="49F3F8E9" w14:textId="77777777" w:rsidR="002C1D2C" w:rsidRPr="00F46DC3" w:rsidRDefault="002C1D2C"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 xml:space="preserve">Природные чрезвычайные ситуации. Опасные геологические явления и </w:t>
            </w:r>
            <w:r w:rsidRPr="00F46DC3">
              <w:rPr>
                <w:rFonts w:ascii="Times New Roman" w:hAnsi="Times New Roman" w:cs="Times New Roman"/>
                <w:sz w:val="24"/>
                <w:szCs w:val="24"/>
              </w:rPr>
              <w:lastRenderedPageBreak/>
              <w:t>процессы: землетрясения, извержение вулканов, оползни, сели, камнепады</w:t>
            </w:r>
          </w:p>
        </w:tc>
      </w:tr>
      <w:tr w:rsidR="002C1D2C" w:rsidRPr="00F46DC3" w14:paraId="1B965364" w14:textId="77777777" w:rsidTr="002C1D2C">
        <w:tc>
          <w:tcPr>
            <w:tcW w:w="1134" w:type="dxa"/>
            <w:tcBorders>
              <w:top w:val="single" w:sz="4" w:space="0" w:color="auto"/>
              <w:left w:val="single" w:sz="4" w:space="0" w:color="auto"/>
              <w:bottom w:val="single" w:sz="4" w:space="0" w:color="auto"/>
              <w:right w:val="single" w:sz="4" w:space="0" w:color="auto"/>
            </w:tcBorders>
            <w:vAlign w:val="center"/>
            <w:hideMark/>
          </w:tcPr>
          <w:p w14:paraId="4B81B856" w14:textId="77777777" w:rsidR="002C1D2C" w:rsidRPr="00F46DC3" w:rsidRDefault="002C1D2C"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5</w:t>
            </w:r>
          </w:p>
        </w:tc>
        <w:tc>
          <w:tcPr>
            <w:tcW w:w="7937" w:type="dxa"/>
            <w:tcBorders>
              <w:top w:val="single" w:sz="4" w:space="0" w:color="auto"/>
              <w:left w:val="single" w:sz="4" w:space="0" w:color="auto"/>
              <w:bottom w:val="single" w:sz="4" w:space="0" w:color="auto"/>
              <w:right w:val="single" w:sz="4" w:space="0" w:color="auto"/>
            </w:tcBorders>
            <w:hideMark/>
          </w:tcPr>
          <w:p w14:paraId="4A8997EE" w14:textId="77777777" w:rsidR="002C1D2C" w:rsidRPr="00F46DC3" w:rsidRDefault="002C1D2C"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Природные чрезвычайные ситуации. Опасные гидрологические явления и процессы: наводнения, паводки, половодья, цунами, сели, лавины</w:t>
            </w:r>
          </w:p>
        </w:tc>
      </w:tr>
      <w:tr w:rsidR="002C1D2C" w:rsidRPr="00F46DC3" w14:paraId="76A27003" w14:textId="77777777" w:rsidTr="002C1D2C">
        <w:tc>
          <w:tcPr>
            <w:tcW w:w="1134" w:type="dxa"/>
            <w:tcBorders>
              <w:top w:val="single" w:sz="4" w:space="0" w:color="auto"/>
              <w:left w:val="single" w:sz="4" w:space="0" w:color="auto"/>
              <w:bottom w:val="single" w:sz="4" w:space="0" w:color="auto"/>
              <w:right w:val="single" w:sz="4" w:space="0" w:color="auto"/>
            </w:tcBorders>
            <w:vAlign w:val="center"/>
            <w:hideMark/>
          </w:tcPr>
          <w:p w14:paraId="7109D334" w14:textId="77777777" w:rsidR="002C1D2C" w:rsidRPr="00F46DC3" w:rsidRDefault="002C1D2C"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6</w:t>
            </w:r>
          </w:p>
        </w:tc>
        <w:tc>
          <w:tcPr>
            <w:tcW w:w="7937" w:type="dxa"/>
            <w:tcBorders>
              <w:top w:val="single" w:sz="4" w:space="0" w:color="auto"/>
              <w:left w:val="single" w:sz="4" w:space="0" w:color="auto"/>
              <w:bottom w:val="single" w:sz="4" w:space="0" w:color="auto"/>
              <w:right w:val="single" w:sz="4" w:space="0" w:color="auto"/>
            </w:tcBorders>
            <w:hideMark/>
          </w:tcPr>
          <w:p w14:paraId="20F874B8" w14:textId="77777777" w:rsidR="002C1D2C" w:rsidRPr="00F46DC3" w:rsidRDefault="002C1D2C"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Природные чрезвычайные ситуации. Опасные метеорологические явления и процессы: ливни, град, мороз, жара</w:t>
            </w:r>
          </w:p>
        </w:tc>
      </w:tr>
      <w:tr w:rsidR="002C1D2C" w:rsidRPr="00F46DC3" w14:paraId="7EACEE5A" w14:textId="77777777" w:rsidTr="002C1D2C">
        <w:tc>
          <w:tcPr>
            <w:tcW w:w="1134" w:type="dxa"/>
            <w:tcBorders>
              <w:top w:val="single" w:sz="4" w:space="0" w:color="auto"/>
              <w:left w:val="single" w:sz="4" w:space="0" w:color="auto"/>
              <w:bottom w:val="single" w:sz="4" w:space="0" w:color="auto"/>
              <w:right w:val="single" w:sz="4" w:space="0" w:color="auto"/>
            </w:tcBorders>
            <w:vAlign w:val="center"/>
            <w:hideMark/>
          </w:tcPr>
          <w:p w14:paraId="50B013A2" w14:textId="77777777" w:rsidR="002C1D2C" w:rsidRPr="00F46DC3" w:rsidRDefault="002C1D2C"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7</w:t>
            </w:r>
          </w:p>
        </w:tc>
        <w:tc>
          <w:tcPr>
            <w:tcW w:w="7937" w:type="dxa"/>
            <w:tcBorders>
              <w:top w:val="single" w:sz="4" w:space="0" w:color="auto"/>
              <w:left w:val="single" w:sz="4" w:space="0" w:color="auto"/>
              <w:bottom w:val="single" w:sz="4" w:space="0" w:color="auto"/>
              <w:right w:val="single" w:sz="4" w:space="0" w:color="auto"/>
            </w:tcBorders>
            <w:hideMark/>
          </w:tcPr>
          <w:p w14:paraId="0DEE011A" w14:textId="77777777" w:rsidR="002C1D2C" w:rsidRPr="00F46DC3" w:rsidRDefault="002C1D2C"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Экологическая грамотность и разумное природопользование</w:t>
            </w:r>
          </w:p>
        </w:tc>
      </w:tr>
      <w:tr w:rsidR="002C1D2C" w:rsidRPr="00F46DC3" w14:paraId="6419A499" w14:textId="77777777" w:rsidTr="002C1D2C">
        <w:tc>
          <w:tcPr>
            <w:tcW w:w="1134" w:type="dxa"/>
            <w:tcBorders>
              <w:top w:val="single" w:sz="4" w:space="0" w:color="auto"/>
              <w:left w:val="single" w:sz="4" w:space="0" w:color="auto"/>
              <w:bottom w:val="single" w:sz="4" w:space="0" w:color="auto"/>
              <w:right w:val="single" w:sz="4" w:space="0" w:color="auto"/>
            </w:tcBorders>
            <w:vAlign w:val="center"/>
            <w:hideMark/>
          </w:tcPr>
          <w:p w14:paraId="4B40DD78" w14:textId="77777777" w:rsidR="002C1D2C" w:rsidRPr="00F46DC3" w:rsidRDefault="002C1D2C"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8</w:t>
            </w:r>
          </w:p>
        </w:tc>
        <w:tc>
          <w:tcPr>
            <w:tcW w:w="7937" w:type="dxa"/>
            <w:tcBorders>
              <w:top w:val="single" w:sz="4" w:space="0" w:color="auto"/>
              <w:left w:val="single" w:sz="4" w:space="0" w:color="auto"/>
              <w:bottom w:val="single" w:sz="4" w:space="0" w:color="auto"/>
              <w:right w:val="single" w:sz="4" w:space="0" w:color="auto"/>
            </w:tcBorders>
            <w:hideMark/>
          </w:tcPr>
          <w:p w14:paraId="127D184B" w14:textId="77777777" w:rsidR="002C1D2C" w:rsidRPr="00F46DC3" w:rsidRDefault="002C1D2C"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Факторы, влияющие на здоровье человека. Здоровый образ жизни</w:t>
            </w:r>
          </w:p>
        </w:tc>
      </w:tr>
      <w:tr w:rsidR="002C1D2C" w:rsidRPr="00F46DC3" w14:paraId="5D93D40F" w14:textId="77777777" w:rsidTr="002C1D2C">
        <w:tc>
          <w:tcPr>
            <w:tcW w:w="1134" w:type="dxa"/>
            <w:tcBorders>
              <w:top w:val="single" w:sz="4" w:space="0" w:color="auto"/>
              <w:left w:val="single" w:sz="4" w:space="0" w:color="auto"/>
              <w:bottom w:val="single" w:sz="4" w:space="0" w:color="auto"/>
              <w:right w:val="single" w:sz="4" w:space="0" w:color="auto"/>
            </w:tcBorders>
            <w:vAlign w:val="center"/>
            <w:hideMark/>
          </w:tcPr>
          <w:p w14:paraId="46CC79FE" w14:textId="77777777" w:rsidR="002C1D2C" w:rsidRPr="00F46DC3" w:rsidRDefault="002C1D2C"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9</w:t>
            </w:r>
          </w:p>
        </w:tc>
        <w:tc>
          <w:tcPr>
            <w:tcW w:w="7937" w:type="dxa"/>
            <w:tcBorders>
              <w:top w:val="single" w:sz="4" w:space="0" w:color="auto"/>
              <w:left w:val="single" w:sz="4" w:space="0" w:color="auto"/>
              <w:bottom w:val="single" w:sz="4" w:space="0" w:color="auto"/>
              <w:right w:val="single" w:sz="4" w:space="0" w:color="auto"/>
            </w:tcBorders>
            <w:hideMark/>
          </w:tcPr>
          <w:p w14:paraId="2D70DB25" w14:textId="77777777" w:rsidR="002C1D2C" w:rsidRPr="00F46DC3" w:rsidRDefault="002C1D2C"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Инфекционные заболевания. Значение вакцинации в борьбе с инфекционными заболеваниями</w:t>
            </w:r>
          </w:p>
        </w:tc>
      </w:tr>
      <w:tr w:rsidR="002C1D2C" w:rsidRPr="00F46DC3" w14:paraId="6E1289D0" w14:textId="77777777" w:rsidTr="002C1D2C">
        <w:tc>
          <w:tcPr>
            <w:tcW w:w="1134" w:type="dxa"/>
            <w:tcBorders>
              <w:top w:val="single" w:sz="4" w:space="0" w:color="auto"/>
              <w:left w:val="single" w:sz="4" w:space="0" w:color="auto"/>
              <w:bottom w:val="single" w:sz="4" w:space="0" w:color="auto"/>
              <w:right w:val="single" w:sz="4" w:space="0" w:color="auto"/>
            </w:tcBorders>
            <w:vAlign w:val="center"/>
            <w:hideMark/>
          </w:tcPr>
          <w:p w14:paraId="0B3B3771" w14:textId="77777777" w:rsidR="002C1D2C" w:rsidRPr="00F46DC3" w:rsidRDefault="002C1D2C"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10</w:t>
            </w:r>
          </w:p>
        </w:tc>
        <w:tc>
          <w:tcPr>
            <w:tcW w:w="7937" w:type="dxa"/>
            <w:tcBorders>
              <w:top w:val="single" w:sz="4" w:space="0" w:color="auto"/>
              <w:left w:val="single" w:sz="4" w:space="0" w:color="auto"/>
              <w:bottom w:val="single" w:sz="4" w:space="0" w:color="auto"/>
              <w:right w:val="single" w:sz="4" w:space="0" w:color="auto"/>
            </w:tcBorders>
            <w:hideMark/>
          </w:tcPr>
          <w:p w14:paraId="79CAA46B" w14:textId="77777777" w:rsidR="002C1D2C" w:rsidRPr="00F46DC3" w:rsidRDefault="002C1D2C"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Инфекционные заболевания. Значение вакцинации в борьбе с инфекционными заболеваниями</w:t>
            </w:r>
          </w:p>
        </w:tc>
      </w:tr>
      <w:tr w:rsidR="002C1D2C" w:rsidRPr="00F46DC3" w14:paraId="6EDD5482" w14:textId="77777777" w:rsidTr="002C1D2C">
        <w:tc>
          <w:tcPr>
            <w:tcW w:w="1134" w:type="dxa"/>
            <w:tcBorders>
              <w:top w:val="single" w:sz="4" w:space="0" w:color="auto"/>
              <w:left w:val="single" w:sz="4" w:space="0" w:color="auto"/>
              <w:bottom w:val="single" w:sz="4" w:space="0" w:color="auto"/>
              <w:right w:val="single" w:sz="4" w:space="0" w:color="auto"/>
            </w:tcBorders>
            <w:vAlign w:val="center"/>
            <w:hideMark/>
          </w:tcPr>
          <w:p w14:paraId="583DF4F6" w14:textId="77777777" w:rsidR="002C1D2C" w:rsidRPr="00F46DC3" w:rsidRDefault="002C1D2C"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11</w:t>
            </w:r>
          </w:p>
        </w:tc>
        <w:tc>
          <w:tcPr>
            <w:tcW w:w="7937" w:type="dxa"/>
            <w:tcBorders>
              <w:top w:val="single" w:sz="4" w:space="0" w:color="auto"/>
              <w:left w:val="single" w:sz="4" w:space="0" w:color="auto"/>
              <w:bottom w:val="single" w:sz="4" w:space="0" w:color="auto"/>
              <w:right w:val="single" w:sz="4" w:space="0" w:color="auto"/>
            </w:tcBorders>
            <w:hideMark/>
          </w:tcPr>
          <w:p w14:paraId="5BEB59B5" w14:textId="77777777" w:rsidR="002C1D2C" w:rsidRPr="00F46DC3" w:rsidRDefault="002C1D2C"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Неинфекционные заболевания. Факторы риска и меры профилактики. Роль диспансеризации для сохранения здоровья</w:t>
            </w:r>
          </w:p>
        </w:tc>
      </w:tr>
      <w:tr w:rsidR="002C1D2C" w:rsidRPr="00F46DC3" w14:paraId="51BE2475" w14:textId="77777777" w:rsidTr="002C1D2C">
        <w:tc>
          <w:tcPr>
            <w:tcW w:w="1134" w:type="dxa"/>
            <w:tcBorders>
              <w:top w:val="single" w:sz="4" w:space="0" w:color="auto"/>
              <w:left w:val="single" w:sz="4" w:space="0" w:color="auto"/>
              <w:bottom w:val="single" w:sz="4" w:space="0" w:color="auto"/>
              <w:right w:val="single" w:sz="4" w:space="0" w:color="auto"/>
            </w:tcBorders>
            <w:vAlign w:val="center"/>
            <w:hideMark/>
          </w:tcPr>
          <w:p w14:paraId="3C0004AD" w14:textId="77777777" w:rsidR="002C1D2C" w:rsidRPr="00F46DC3" w:rsidRDefault="002C1D2C"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12</w:t>
            </w:r>
          </w:p>
        </w:tc>
        <w:tc>
          <w:tcPr>
            <w:tcW w:w="7937" w:type="dxa"/>
            <w:tcBorders>
              <w:top w:val="single" w:sz="4" w:space="0" w:color="auto"/>
              <w:left w:val="single" w:sz="4" w:space="0" w:color="auto"/>
              <w:bottom w:val="single" w:sz="4" w:space="0" w:color="auto"/>
              <w:right w:val="single" w:sz="4" w:space="0" w:color="auto"/>
            </w:tcBorders>
            <w:hideMark/>
          </w:tcPr>
          <w:p w14:paraId="67C027A7" w14:textId="77777777" w:rsidR="002C1D2C" w:rsidRPr="00F46DC3" w:rsidRDefault="002C1D2C"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Психическое здоровье и психологическое благополучие</w:t>
            </w:r>
          </w:p>
        </w:tc>
      </w:tr>
      <w:tr w:rsidR="002C1D2C" w:rsidRPr="00F46DC3" w14:paraId="464B58A9" w14:textId="77777777" w:rsidTr="002C1D2C">
        <w:tc>
          <w:tcPr>
            <w:tcW w:w="1134" w:type="dxa"/>
            <w:tcBorders>
              <w:top w:val="single" w:sz="4" w:space="0" w:color="auto"/>
              <w:left w:val="single" w:sz="4" w:space="0" w:color="auto"/>
              <w:bottom w:val="single" w:sz="4" w:space="0" w:color="auto"/>
              <w:right w:val="single" w:sz="4" w:space="0" w:color="auto"/>
            </w:tcBorders>
            <w:hideMark/>
          </w:tcPr>
          <w:p w14:paraId="068980D6" w14:textId="77777777" w:rsidR="002C1D2C" w:rsidRPr="00F46DC3" w:rsidRDefault="002C1D2C"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13</w:t>
            </w:r>
          </w:p>
        </w:tc>
        <w:tc>
          <w:tcPr>
            <w:tcW w:w="7937" w:type="dxa"/>
            <w:tcBorders>
              <w:top w:val="single" w:sz="4" w:space="0" w:color="auto"/>
              <w:left w:val="single" w:sz="4" w:space="0" w:color="auto"/>
              <w:bottom w:val="single" w:sz="4" w:space="0" w:color="auto"/>
              <w:right w:val="single" w:sz="4" w:space="0" w:color="auto"/>
            </w:tcBorders>
            <w:hideMark/>
          </w:tcPr>
          <w:p w14:paraId="64204D88" w14:textId="77777777" w:rsidR="002C1D2C" w:rsidRPr="00F46DC3" w:rsidRDefault="002C1D2C"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Первая помощь пострадавшему</w:t>
            </w:r>
          </w:p>
        </w:tc>
      </w:tr>
      <w:tr w:rsidR="002C1D2C" w:rsidRPr="00F46DC3" w14:paraId="3D43BB60" w14:textId="77777777" w:rsidTr="002C1D2C">
        <w:tc>
          <w:tcPr>
            <w:tcW w:w="1134" w:type="dxa"/>
            <w:tcBorders>
              <w:top w:val="single" w:sz="4" w:space="0" w:color="auto"/>
              <w:left w:val="single" w:sz="4" w:space="0" w:color="auto"/>
              <w:bottom w:val="single" w:sz="4" w:space="0" w:color="auto"/>
              <w:right w:val="single" w:sz="4" w:space="0" w:color="auto"/>
            </w:tcBorders>
            <w:hideMark/>
          </w:tcPr>
          <w:p w14:paraId="539527B5" w14:textId="77777777" w:rsidR="002C1D2C" w:rsidRPr="00F46DC3" w:rsidRDefault="002C1D2C"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14</w:t>
            </w:r>
          </w:p>
        </w:tc>
        <w:tc>
          <w:tcPr>
            <w:tcW w:w="7937" w:type="dxa"/>
            <w:tcBorders>
              <w:top w:val="single" w:sz="4" w:space="0" w:color="auto"/>
              <w:left w:val="single" w:sz="4" w:space="0" w:color="auto"/>
              <w:bottom w:val="single" w:sz="4" w:space="0" w:color="auto"/>
              <w:right w:val="single" w:sz="4" w:space="0" w:color="auto"/>
            </w:tcBorders>
            <w:hideMark/>
          </w:tcPr>
          <w:p w14:paraId="1C211C34" w14:textId="77777777" w:rsidR="002C1D2C" w:rsidRPr="00F46DC3" w:rsidRDefault="002C1D2C"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Первая помощь пострадавшему</w:t>
            </w:r>
          </w:p>
        </w:tc>
      </w:tr>
      <w:tr w:rsidR="002C1D2C" w:rsidRPr="00F46DC3" w14:paraId="25BE1D77" w14:textId="77777777" w:rsidTr="002C1D2C">
        <w:tc>
          <w:tcPr>
            <w:tcW w:w="1134" w:type="dxa"/>
            <w:tcBorders>
              <w:top w:val="single" w:sz="4" w:space="0" w:color="auto"/>
              <w:left w:val="single" w:sz="4" w:space="0" w:color="auto"/>
              <w:bottom w:val="single" w:sz="4" w:space="0" w:color="auto"/>
              <w:right w:val="single" w:sz="4" w:space="0" w:color="auto"/>
            </w:tcBorders>
            <w:vAlign w:val="center"/>
            <w:hideMark/>
          </w:tcPr>
          <w:p w14:paraId="6A782C76" w14:textId="77777777" w:rsidR="002C1D2C" w:rsidRPr="00F46DC3" w:rsidRDefault="002C1D2C"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15</w:t>
            </w:r>
          </w:p>
        </w:tc>
        <w:tc>
          <w:tcPr>
            <w:tcW w:w="7937" w:type="dxa"/>
            <w:tcBorders>
              <w:top w:val="single" w:sz="4" w:space="0" w:color="auto"/>
              <w:left w:val="single" w:sz="4" w:space="0" w:color="auto"/>
              <w:bottom w:val="single" w:sz="4" w:space="0" w:color="auto"/>
              <w:right w:val="single" w:sz="4" w:space="0" w:color="auto"/>
            </w:tcBorders>
            <w:hideMark/>
          </w:tcPr>
          <w:p w14:paraId="1F4E9BDD" w14:textId="77777777" w:rsidR="002C1D2C" w:rsidRPr="00F46DC3" w:rsidRDefault="002C1D2C"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Общение в жизни человека. Межличностное общение, общение в группе</w:t>
            </w:r>
          </w:p>
        </w:tc>
      </w:tr>
      <w:tr w:rsidR="002C1D2C" w:rsidRPr="00F46DC3" w14:paraId="30176E7D" w14:textId="77777777" w:rsidTr="002C1D2C">
        <w:tc>
          <w:tcPr>
            <w:tcW w:w="1134" w:type="dxa"/>
            <w:tcBorders>
              <w:top w:val="single" w:sz="4" w:space="0" w:color="auto"/>
              <w:left w:val="single" w:sz="4" w:space="0" w:color="auto"/>
              <w:bottom w:val="single" w:sz="4" w:space="0" w:color="auto"/>
              <w:right w:val="single" w:sz="4" w:space="0" w:color="auto"/>
            </w:tcBorders>
            <w:hideMark/>
          </w:tcPr>
          <w:p w14:paraId="097D3035" w14:textId="77777777" w:rsidR="002C1D2C" w:rsidRPr="00F46DC3" w:rsidRDefault="002C1D2C"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16</w:t>
            </w:r>
          </w:p>
        </w:tc>
        <w:tc>
          <w:tcPr>
            <w:tcW w:w="7937" w:type="dxa"/>
            <w:tcBorders>
              <w:top w:val="single" w:sz="4" w:space="0" w:color="auto"/>
              <w:left w:val="single" w:sz="4" w:space="0" w:color="auto"/>
              <w:bottom w:val="single" w:sz="4" w:space="0" w:color="auto"/>
              <w:right w:val="single" w:sz="4" w:space="0" w:color="auto"/>
            </w:tcBorders>
            <w:hideMark/>
          </w:tcPr>
          <w:p w14:paraId="22AF09CB" w14:textId="77777777" w:rsidR="002C1D2C" w:rsidRPr="00F46DC3" w:rsidRDefault="002C1D2C"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Конфликты и способы их разрешения</w:t>
            </w:r>
          </w:p>
        </w:tc>
      </w:tr>
      <w:tr w:rsidR="002C1D2C" w:rsidRPr="00F46DC3" w14:paraId="17C0A47F" w14:textId="77777777" w:rsidTr="002C1D2C">
        <w:tc>
          <w:tcPr>
            <w:tcW w:w="1134" w:type="dxa"/>
            <w:tcBorders>
              <w:top w:val="single" w:sz="4" w:space="0" w:color="auto"/>
              <w:left w:val="single" w:sz="4" w:space="0" w:color="auto"/>
              <w:bottom w:val="single" w:sz="4" w:space="0" w:color="auto"/>
              <w:right w:val="single" w:sz="4" w:space="0" w:color="auto"/>
            </w:tcBorders>
            <w:hideMark/>
          </w:tcPr>
          <w:p w14:paraId="0DF67EAA" w14:textId="77777777" w:rsidR="002C1D2C" w:rsidRPr="00F46DC3" w:rsidRDefault="002C1D2C"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17</w:t>
            </w:r>
          </w:p>
        </w:tc>
        <w:tc>
          <w:tcPr>
            <w:tcW w:w="7937" w:type="dxa"/>
            <w:tcBorders>
              <w:top w:val="single" w:sz="4" w:space="0" w:color="auto"/>
              <w:left w:val="single" w:sz="4" w:space="0" w:color="auto"/>
              <w:bottom w:val="single" w:sz="4" w:space="0" w:color="auto"/>
              <w:right w:val="single" w:sz="4" w:space="0" w:color="auto"/>
            </w:tcBorders>
            <w:hideMark/>
          </w:tcPr>
          <w:p w14:paraId="4465FDA6" w14:textId="77777777" w:rsidR="002C1D2C" w:rsidRPr="00F46DC3" w:rsidRDefault="002C1D2C"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Конфликты и способы их разрешения</w:t>
            </w:r>
          </w:p>
        </w:tc>
      </w:tr>
      <w:tr w:rsidR="002C1D2C" w:rsidRPr="00F46DC3" w14:paraId="3B41F6F9" w14:textId="77777777" w:rsidTr="002C1D2C">
        <w:tc>
          <w:tcPr>
            <w:tcW w:w="1134" w:type="dxa"/>
            <w:tcBorders>
              <w:top w:val="single" w:sz="4" w:space="0" w:color="auto"/>
              <w:left w:val="single" w:sz="4" w:space="0" w:color="auto"/>
              <w:bottom w:val="single" w:sz="4" w:space="0" w:color="auto"/>
              <w:right w:val="single" w:sz="4" w:space="0" w:color="auto"/>
            </w:tcBorders>
            <w:vAlign w:val="center"/>
            <w:hideMark/>
          </w:tcPr>
          <w:p w14:paraId="547351C9" w14:textId="77777777" w:rsidR="002C1D2C" w:rsidRPr="00F46DC3" w:rsidRDefault="002C1D2C"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18</w:t>
            </w:r>
          </w:p>
        </w:tc>
        <w:tc>
          <w:tcPr>
            <w:tcW w:w="7937" w:type="dxa"/>
            <w:tcBorders>
              <w:top w:val="single" w:sz="4" w:space="0" w:color="auto"/>
              <w:left w:val="single" w:sz="4" w:space="0" w:color="auto"/>
              <w:bottom w:val="single" w:sz="4" w:space="0" w:color="auto"/>
              <w:right w:val="single" w:sz="4" w:space="0" w:color="auto"/>
            </w:tcBorders>
            <w:hideMark/>
          </w:tcPr>
          <w:p w14:paraId="671567F4" w14:textId="77777777" w:rsidR="002C1D2C" w:rsidRPr="00F46DC3" w:rsidRDefault="002C1D2C"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Конструктивные и деструктивные способы психологического воздействия</w:t>
            </w:r>
          </w:p>
        </w:tc>
      </w:tr>
      <w:tr w:rsidR="002C1D2C" w:rsidRPr="00F46DC3" w14:paraId="67DF89A3" w14:textId="77777777" w:rsidTr="002C1D2C">
        <w:tc>
          <w:tcPr>
            <w:tcW w:w="1134" w:type="dxa"/>
            <w:tcBorders>
              <w:top w:val="single" w:sz="4" w:space="0" w:color="auto"/>
              <w:left w:val="single" w:sz="4" w:space="0" w:color="auto"/>
              <w:bottom w:val="single" w:sz="4" w:space="0" w:color="auto"/>
              <w:right w:val="single" w:sz="4" w:space="0" w:color="auto"/>
            </w:tcBorders>
            <w:vAlign w:val="center"/>
            <w:hideMark/>
          </w:tcPr>
          <w:p w14:paraId="6CAC878B" w14:textId="77777777" w:rsidR="002C1D2C" w:rsidRPr="00F46DC3" w:rsidRDefault="002C1D2C"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19</w:t>
            </w:r>
          </w:p>
        </w:tc>
        <w:tc>
          <w:tcPr>
            <w:tcW w:w="7937" w:type="dxa"/>
            <w:tcBorders>
              <w:top w:val="single" w:sz="4" w:space="0" w:color="auto"/>
              <w:left w:val="single" w:sz="4" w:space="0" w:color="auto"/>
              <w:bottom w:val="single" w:sz="4" w:space="0" w:color="auto"/>
              <w:right w:val="single" w:sz="4" w:space="0" w:color="auto"/>
            </w:tcBorders>
            <w:hideMark/>
          </w:tcPr>
          <w:p w14:paraId="31D8DE93" w14:textId="77777777" w:rsidR="002C1D2C" w:rsidRPr="00F46DC3" w:rsidRDefault="002C1D2C"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Конструктивные и деструктивные способы психологического воздействия</w:t>
            </w:r>
          </w:p>
        </w:tc>
      </w:tr>
      <w:tr w:rsidR="002C1D2C" w:rsidRPr="00F46DC3" w14:paraId="48D7564D" w14:textId="77777777" w:rsidTr="002C1D2C">
        <w:tc>
          <w:tcPr>
            <w:tcW w:w="1134" w:type="dxa"/>
            <w:tcBorders>
              <w:top w:val="single" w:sz="4" w:space="0" w:color="auto"/>
              <w:left w:val="single" w:sz="4" w:space="0" w:color="auto"/>
              <w:bottom w:val="single" w:sz="4" w:space="0" w:color="auto"/>
              <w:right w:val="single" w:sz="4" w:space="0" w:color="auto"/>
            </w:tcBorders>
            <w:vAlign w:val="center"/>
            <w:hideMark/>
          </w:tcPr>
          <w:p w14:paraId="05B02310" w14:textId="77777777" w:rsidR="002C1D2C" w:rsidRPr="00F46DC3" w:rsidRDefault="002C1D2C"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20</w:t>
            </w:r>
          </w:p>
        </w:tc>
        <w:tc>
          <w:tcPr>
            <w:tcW w:w="7937" w:type="dxa"/>
            <w:tcBorders>
              <w:top w:val="single" w:sz="4" w:space="0" w:color="auto"/>
              <w:left w:val="single" w:sz="4" w:space="0" w:color="auto"/>
              <w:bottom w:val="single" w:sz="4" w:space="0" w:color="auto"/>
              <w:right w:val="single" w:sz="4" w:space="0" w:color="auto"/>
            </w:tcBorders>
            <w:hideMark/>
          </w:tcPr>
          <w:p w14:paraId="513DBF0E" w14:textId="77777777" w:rsidR="002C1D2C" w:rsidRPr="00F46DC3" w:rsidRDefault="002C1D2C"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Психологические механизмы воздействия на большие группы людей</w:t>
            </w:r>
          </w:p>
        </w:tc>
      </w:tr>
      <w:tr w:rsidR="002C1D2C" w:rsidRPr="00F46DC3" w14:paraId="7C57A23D" w14:textId="77777777" w:rsidTr="002C1D2C">
        <w:tc>
          <w:tcPr>
            <w:tcW w:w="1134" w:type="dxa"/>
            <w:tcBorders>
              <w:top w:val="single" w:sz="4" w:space="0" w:color="auto"/>
              <w:left w:val="single" w:sz="4" w:space="0" w:color="auto"/>
              <w:bottom w:val="single" w:sz="4" w:space="0" w:color="auto"/>
              <w:right w:val="single" w:sz="4" w:space="0" w:color="auto"/>
            </w:tcBorders>
            <w:vAlign w:val="center"/>
            <w:hideMark/>
          </w:tcPr>
          <w:p w14:paraId="08169620" w14:textId="77777777" w:rsidR="002C1D2C" w:rsidRPr="00F46DC3" w:rsidRDefault="002C1D2C"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21</w:t>
            </w:r>
          </w:p>
        </w:tc>
        <w:tc>
          <w:tcPr>
            <w:tcW w:w="7937" w:type="dxa"/>
            <w:tcBorders>
              <w:top w:val="single" w:sz="4" w:space="0" w:color="auto"/>
              <w:left w:val="single" w:sz="4" w:space="0" w:color="auto"/>
              <w:bottom w:val="single" w:sz="4" w:space="0" w:color="auto"/>
              <w:right w:val="single" w:sz="4" w:space="0" w:color="auto"/>
            </w:tcBorders>
            <w:hideMark/>
          </w:tcPr>
          <w:p w14:paraId="658A0E68" w14:textId="77777777" w:rsidR="002C1D2C" w:rsidRPr="00F46DC3" w:rsidRDefault="002C1D2C"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Психологические механизмы воздействия на большие группы людей</w:t>
            </w:r>
          </w:p>
        </w:tc>
      </w:tr>
      <w:tr w:rsidR="002C1D2C" w:rsidRPr="00F46DC3" w14:paraId="2633BD2A" w14:textId="77777777" w:rsidTr="002C1D2C">
        <w:tc>
          <w:tcPr>
            <w:tcW w:w="1134" w:type="dxa"/>
            <w:tcBorders>
              <w:top w:val="single" w:sz="4" w:space="0" w:color="auto"/>
              <w:left w:val="single" w:sz="4" w:space="0" w:color="auto"/>
              <w:bottom w:val="single" w:sz="4" w:space="0" w:color="auto"/>
              <w:right w:val="single" w:sz="4" w:space="0" w:color="auto"/>
            </w:tcBorders>
            <w:hideMark/>
          </w:tcPr>
          <w:p w14:paraId="48F80508" w14:textId="77777777" w:rsidR="002C1D2C" w:rsidRPr="00F46DC3" w:rsidRDefault="002C1D2C"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22</w:t>
            </w:r>
          </w:p>
        </w:tc>
        <w:tc>
          <w:tcPr>
            <w:tcW w:w="7937" w:type="dxa"/>
            <w:tcBorders>
              <w:top w:val="single" w:sz="4" w:space="0" w:color="auto"/>
              <w:left w:val="single" w:sz="4" w:space="0" w:color="auto"/>
              <w:bottom w:val="single" w:sz="4" w:space="0" w:color="auto"/>
              <w:right w:val="single" w:sz="4" w:space="0" w:color="auto"/>
            </w:tcBorders>
            <w:hideMark/>
          </w:tcPr>
          <w:p w14:paraId="6DE5DBF2" w14:textId="77777777" w:rsidR="002C1D2C" w:rsidRPr="00F46DC3" w:rsidRDefault="002C1D2C"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Безопасность в цифровой среде</w:t>
            </w:r>
          </w:p>
        </w:tc>
      </w:tr>
      <w:tr w:rsidR="002C1D2C" w:rsidRPr="00F46DC3" w14:paraId="120ED38F" w14:textId="77777777" w:rsidTr="002C1D2C">
        <w:tc>
          <w:tcPr>
            <w:tcW w:w="1134" w:type="dxa"/>
            <w:tcBorders>
              <w:top w:val="single" w:sz="4" w:space="0" w:color="auto"/>
              <w:left w:val="single" w:sz="4" w:space="0" w:color="auto"/>
              <w:bottom w:val="single" w:sz="4" w:space="0" w:color="auto"/>
              <w:right w:val="single" w:sz="4" w:space="0" w:color="auto"/>
            </w:tcBorders>
            <w:vAlign w:val="center"/>
            <w:hideMark/>
          </w:tcPr>
          <w:p w14:paraId="29ECBD9D" w14:textId="77777777" w:rsidR="002C1D2C" w:rsidRPr="00F46DC3" w:rsidRDefault="002C1D2C"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23</w:t>
            </w:r>
          </w:p>
        </w:tc>
        <w:tc>
          <w:tcPr>
            <w:tcW w:w="7937" w:type="dxa"/>
            <w:tcBorders>
              <w:top w:val="single" w:sz="4" w:space="0" w:color="auto"/>
              <w:left w:val="single" w:sz="4" w:space="0" w:color="auto"/>
              <w:bottom w:val="single" w:sz="4" w:space="0" w:color="auto"/>
              <w:right w:val="single" w:sz="4" w:space="0" w:color="auto"/>
            </w:tcBorders>
            <w:hideMark/>
          </w:tcPr>
          <w:p w14:paraId="7A330334" w14:textId="77777777" w:rsidR="002C1D2C" w:rsidRPr="00F46DC3" w:rsidRDefault="002C1D2C"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Опасности, связанные с использованием программного обеспечения</w:t>
            </w:r>
          </w:p>
        </w:tc>
      </w:tr>
      <w:tr w:rsidR="002C1D2C" w:rsidRPr="00F46DC3" w14:paraId="395408A0" w14:textId="77777777" w:rsidTr="002C1D2C">
        <w:tc>
          <w:tcPr>
            <w:tcW w:w="1134" w:type="dxa"/>
            <w:tcBorders>
              <w:top w:val="single" w:sz="4" w:space="0" w:color="auto"/>
              <w:left w:val="single" w:sz="4" w:space="0" w:color="auto"/>
              <w:bottom w:val="single" w:sz="4" w:space="0" w:color="auto"/>
              <w:right w:val="single" w:sz="4" w:space="0" w:color="auto"/>
            </w:tcBorders>
            <w:vAlign w:val="center"/>
            <w:hideMark/>
          </w:tcPr>
          <w:p w14:paraId="5DD6DD8E" w14:textId="77777777" w:rsidR="002C1D2C" w:rsidRPr="00F46DC3" w:rsidRDefault="002C1D2C"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24</w:t>
            </w:r>
          </w:p>
        </w:tc>
        <w:tc>
          <w:tcPr>
            <w:tcW w:w="7937" w:type="dxa"/>
            <w:tcBorders>
              <w:top w:val="single" w:sz="4" w:space="0" w:color="auto"/>
              <w:left w:val="single" w:sz="4" w:space="0" w:color="auto"/>
              <w:bottom w:val="single" w:sz="4" w:space="0" w:color="auto"/>
              <w:right w:val="single" w:sz="4" w:space="0" w:color="auto"/>
            </w:tcBorders>
            <w:hideMark/>
          </w:tcPr>
          <w:p w14:paraId="16FE6ACD" w14:textId="77777777" w:rsidR="002C1D2C" w:rsidRPr="00F46DC3" w:rsidRDefault="002C1D2C"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Опасности, связанные с коммуникацией в цифровой среде</w:t>
            </w:r>
          </w:p>
        </w:tc>
      </w:tr>
      <w:tr w:rsidR="002C1D2C" w:rsidRPr="00F46DC3" w14:paraId="201F4189" w14:textId="77777777" w:rsidTr="002C1D2C">
        <w:tc>
          <w:tcPr>
            <w:tcW w:w="1134" w:type="dxa"/>
            <w:tcBorders>
              <w:top w:val="single" w:sz="4" w:space="0" w:color="auto"/>
              <w:left w:val="single" w:sz="4" w:space="0" w:color="auto"/>
              <w:bottom w:val="single" w:sz="4" w:space="0" w:color="auto"/>
              <w:right w:val="single" w:sz="4" w:space="0" w:color="auto"/>
            </w:tcBorders>
            <w:vAlign w:val="center"/>
            <w:hideMark/>
          </w:tcPr>
          <w:p w14:paraId="67DBA6E8" w14:textId="77777777" w:rsidR="002C1D2C" w:rsidRPr="00F46DC3" w:rsidRDefault="002C1D2C"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25</w:t>
            </w:r>
          </w:p>
        </w:tc>
        <w:tc>
          <w:tcPr>
            <w:tcW w:w="7937" w:type="dxa"/>
            <w:tcBorders>
              <w:top w:val="single" w:sz="4" w:space="0" w:color="auto"/>
              <w:left w:val="single" w:sz="4" w:space="0" w:color="auto"/>
              <w:bottom w:val="single" w:sz="4" w:space="0" w:color="auto"/>
              <w:right w:val="single" w:sz="4" w:space="0" w:color="auto"/>
            </w:tcBorders>
            <w:hideMark/>
          </w:tcPr>
          <w:p w14:paraId="709F08BE" w14:textId="77777777" w:rsidR="002C1D2C" w:rsidRPr="00F46DC3" w:rsidRDefault="002C1D2C"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Опасности, связанные с коммуникацией в цифровой среде</w:t>
            </w:r>
          </w:p>
        </w:tc>
      </w:tr>
      <w:tr w:rsidR="002C1D2C" w:rsidRPr="00F46DC3" w14:paraId="6274EBF6" w14:textId="77777777" w:rsidTr="002C1D2C">
        <w:tc>
          <w:tcPr>
            <w:tcW w:w="1134" w:type="dxa"/>
            <w:tcBorders>
              <w:top w:val="single" w:sz="4" w:space="0" w:color="auto"/>
              <w:left w:val="single" w:sz="4" w:space="0" w:color="auto"/>
              <w:bottom w:val="single" w:sz="4" w:space="0" w:color="auto"/>
              <w:right w:val="single" w:sz="4" w:space="0" w:color="auto"/>
            </w:tcBorders>
            <w:hideMark/>
          </w:tcPr>
          <w:p w14:paraId="6A21D672" w14:textId="77777777" w:rsidR="002C1D2C" w:rsidRPr="00F46DC3" w:rsidRDefault="002C1D2C"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26</w:t>
            </w:r>
          </w:p>
        </w:tc>
        <w:tc>
          <w:tcPr>
            <w:tcW w:w="7937" w:type="dxa"/>
            <w:tcBorders>
              <w:top w:val="single" w:sz="4" w:space="0" w:color="auto"/>
              <w:left w:val="single" w:sz="4" w:space="0" w:color="auto"/>
              <w:bottom w:val="single" w:sz="4" w:space="0" w:color="auto"/>
              <w:right w:val="single" w:sz="4" w:space="0" w:color="auto"/>
            </w:tcBorders>
            <w:hideMark/>
          </w:tcPr>
          <w:p w14:paraId="2F2CBDAA" w14:textId="77777777" w:rsidR="002C1D2C" w:rsidRPr="00F46DC3" w:rsidRDefault="002C1D2C"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Достоверность информации в цифровой среде</w:t>
            </w:r>
          </w:p>
        </w:tc>
      </w:tr>
      <w:tr w:rsidR="002C1D2C" w:rsidRPr="00F46DC3" w14:paraId="29BB2593" w14:textId="77777777" w:rsidTr="002C1D2C">
        <w:tc>
          <w:tcPr>
            <w:tcW w:w="1134" w:type="dxa"/>
            <w:tcBorders>
              <w:top w:val="single" w:sz="4" w:space="0" w:color="auto"/>
              <w:left w:val="single" w:sz="4" w:space="0" w:color="auto"/>
              <w:bottom w:val="single" w:sz="4" w:space="0" w:color="auto"/>
              <w:right w:val="single" w:sz="4" w:space="0" w:color="auto"/>
            </w:tcBorders>
            <w:hideMark/>
          </w:tcPr>
          <w:p w14:paraId="3A8D27F7" w14:textId="77777777" w:rsidR="002C1D2C" w:rsidRPr="00F46DC3" w:rsidRDefault="002C1D2C"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27</w:t>
            </w:r>
          </w:p>
        </w:tc>
        <w:tc>
          <w:tcPr>
            <w:tcW w:w="7937" w:type="dxa"/>
            <w:tcBorders>
              <w:top w:val="single" w:sz="4" w:space="0" w:color="auto"/>
              <w:left w:val="single" w:sz="4" w:space="0" w:color="auto"/>
              <w:bottom w:val="single" w:sz="4" w:space="0" w:color="auto"/>
              <w:right w:val="single" w:sz="4" w:space="0" w:color="auto"/>
            </w:tcBorders>
            <w:hideMark/>
          </w:tcPr>
          <w:p w14:paraId="54430246" w14:textId="77777777" w:rsidR="002C1D2C" w:rsidRPr="00F46DC3" w:rsidRDefault="002C1D2C"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Достоверность информации в цифровой среде</w:t>
            </w:r>
          </w:p>
        </w:tc>
      </w:tr>
      <w:tr w:rsidR="002C1D2C" w:rsidRPr="00F46DC3" w14:paraId="41FA60E6" w14:textId="77777777" w:rsidTr="002C1D2C">
        <w:tc>
          <w:tcPr>
            <w:tcW w:w="1134" w:type="dxa"/>
            <w:tcBorders>
              <w:top w:val="single" w:sz="4" w:space="0" w:color="auto"/>
              <w:left w:val="single" w:sz="4" w:space="0" w:color="auto"/>
              <w:bottom w:val="single" w:sz="4" w:space="0" w:color="auto"/>
              <w:right w:val="single" w:sz="4" w:space="0" w:color="auto"/>
            </w:tcBorders>
            <w:hideMark/>
          </w:tcPr>
          <w:p w14:paraId="0B9D52B2" w14:textId="77777777" w:rsidR="002C1D2C" w:rsidRPr="00F46DC3" w:rsidRDefault="002C1D2C"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28</w:t>
            </w:r>
          </w:p>
        </w:tc>
        <w:tc>
          <w:tcPr>
            <w:tcW w:w="7937" w:type="dxa"/>
            <w:tcBorders>
              <w:top w:val="single" w:sz="4" w:space="0" w:color="auto"/>
              <w:left w:val="single" w:sz="4" w:space="0" w:color="auto"/>
              <w:bottom w:val="single" w:sz="4" w:space="0" w:color="auto"/>
              <w:right w:val="single" w:sz="4" w:space="0" w:color="auto"/>
            </w:tcBorders>
            <w:hideMark/>
          </w:tcPr>
          <w:p w14:paraId="2D7A256C" w14:textId="77777777" w:rsidR="002C1D2C" w:rsidRPr="00F46DC3" w:rsidRDefault="002C1D2C"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Защита прав в цифровом пространстве</w:t>
            </w:r>
          </w:p>
        </w:tc>
      </w:tr>
      <w:tr w:rsidR="002C1D2C" w:rsidRPr="00F46DC3" w14:paraId="7CF031D7" w14:textId="77777777" w:rsidTr="002C1D2C">
        <w:tc>
          <w:tcPr>
            <w:tcW w:w="1134" w:type="dxa"/>
            <w:tcBorders>
              <w:top w:val="single" w:sz="4" w:space="0" w:color="auto"/>
              <w:left w:val="single" w:sz="4" w:space="0" w:color="auto"/>
              <w:bottom w:val="single" w:sz="4" w:space="0" w:color="auto"/>
              <w:right w:val="single" w:sz="4" w:space="0" w:color="auto"/>
            </w:tcBorders>
            <w:vAlign w:val="center"/>
            <w:hideMark/>
          </w:tcPr>
          <w:p w14:paraId="3D642807" w14:textId="77777777" w:rsidR="002C1D2C" w:rsidRPr="00F46DC3" w:rsidRDefault="002C1D2C"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29</w:t>
            </w:r>
          </w:p>
        </w:tc>
        <w:tc>
          <w:tcPr>
            <w:tcW w:w="7937" w:type="dxa"/>
            <w:tcBorders>
              <w:top w:val="single" w:sz="4" w:space="0" w:color="auto"/>
              <w:left w:val="single" w:sz="4" w:space="0" w:color="auto"/>
              <w:bottom w:val="single" w:sz="4" w:space="0" w:color="auto"/>
              <w:right w:val="single" w:sz="4" w:space="0" w:color="auto"/>
            </w:tcBorders>
            <w:hideMark/>
          </w:tcPr>
          <w:p w14:paraId="46607187" w14:textId="77777777" w:rsidR="002C1D2C" w:rsidRPr="00F46DC3" w:rsidRDefault="002C1D2C"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Экстремизм и терроризм как угроза устойчивого развития общества</w:t>
            </w:r>
          </w:p>
        </w:tc>
      </w:tr>
      <w:tr w:rsidR="002C1D2C" w:rsidRPr="00F46DC3" w14:paraId="251E1013" w14:textId="77777777" w:rsidTr="002C1D2C">
        <w:tc>
          <w:tcPr>
            <w:tcW w:w="1134" w:type="dxa"/>
            <w:tcBorders>
              <w:top w:val="single" w:sz="4" w:space="0" w:color="auto"/>
              <w:left w:val="single" w:sz="4" w:space="0" w:color="auto"/>
              <w:bottom w:val="single" w:sz="4" w:space="0" w:color="auto"/>
              <w:right w:val="single" w:sz="4" w:space="0" w:color="auto"/>
            </w:tcBorders>
            <w:vAlign w:val="center"/>
            <w:hideMark/>
          </w:tcPr>
          <w:p w14:paraId="25B4F13B" w14:textId="77777777" w:rsidR="002C1D2C" w:rsidRPr="00F46DC3" w:rsidRDefault="002C1D2C"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lastRenderedPageBreak/>
              <w:t>Урок 30</w:t>
            </w:r>
          </w:p>
        </w:tc>
        <w:tc>
          <w:tcPr>
            <w:tcW w:w="7937" w:type="dxa"/>
            <w:tcBorders>
              <w:top w:val="single" w:sz="4" w:space="0" w:color="auto"/>
              <w:left w:val="single" w:sz="4" w:space="0" w:color="auto"/>
              <w:bottom w:val="single" w:sz="4" w:space="0" w:color="auto"/>
              <w:right w:val="single" w:sz="4" w:space="0" w:color="auto"/>
            </w:tcBorders>
            <w:hideMark/>
          </w:tcPr>
          <w:p w14:paraId="29971C1B" w14:textId="77777777" w:rsidR="002C1D2C" w:rsidRPr="00F46DC3" w:rsidRDefault="002C1D2C"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Экстремизм и терроризм как угроза устойчивого развития общества</w:t>
            </w:r>
          </w:p>
        </w:tc>
      </w:tr>
      <w:tr w:rsidR="002C1D2C" w:rsidRPr="00F46DC3" w14:paraId="1C1CAF96" w14:textId="77777777" w:rsidTr="002C1D2C">
        <w:tc>
          <w:tcPr>
            <w:tcW w:w="1134" w:type="dxa"/>
            <w:tcBorders>
              <w:top w:val="single" w:sz="4" w:space="0" w:color="auto"/>
              <w:left w:val="single" w:sz="4" w:space="0" w:color="auto"/>
              <w:bottom w:val="single" w:sz="4" w:space="0" w:color="auto"/>
              <w:right w:val="single" w:sz="4" w:space="0" w:color="auto"/>
            </w:tcBorders>
            <w:vAlign w:val="center"/>
            <w:hideMark/>
          </w:tcPr>
          <w:p w14:paraId="0D5B81B2" w14:textId="77777777" w:rsidR="002C1D2C" w:rsidRPr="00F46DC3" w:rsidRDefault="002C1D2C"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31</w:t>
            </w:r>
          </w:p>
        </w:tc>
        <w:tc>
          <w:tcPr>
            <w:tcW w:w="7937" w:type="dxa"/>
            <w:tcBorders>
              <w:top w:val="single" w:sz="4" w:space="0" w:color="auto"/>
              <w:left w:val="single" w:sz="4" w:space="0" w:color="auto"/>
              <w:bottom w:val="single" w:sz="4" w:space="0" w:color="auto"/>
              <w:right w:val="single" w:sz="4" w:space="0" w:color="auto"/>
            </w:tcBorders>
            <w:hideMark/>
          </w:tcPr>
          <w:p w14:paraId="0A8B4682" w14:textId="77777777" w:rsidR="002C1D2C" w:rsidRPr="00F46DC3" w:rsidRDefault="002C1D2C"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Правила безопасного поведения при угрозе и совершении террористического акта</w:t>
            </w:r>
          </w:p>
        </w:tc>
      </w:tr>
      <w:tr w:rsidR="002C1D2C" w:rsidRPr="00F46DC3" w14:paraId="14A3DE37" w14:textId="77777777" w:rsidTr="002C1D2C">
        <w:tc>
          <w:tcPr>
            <w:tcW w:w="1134" w:type="dxa"/>
            <w:tcBorders>
              <w:top w:val="single" w:sz="4" w:space="0" w:color="auto"/>
              <w:left w:val="single" w:sz="4" w:space="0" w:color="auto"/>
              <w:bottom w:val="single" w:sz="4" w:space="0" w:color="auto"/>
              <w:right w:val="single" w:sz="4" w:space="0" w:color="auto"/>
            </w:tcBorders>
            <w:vAlign w:val="center"/>
            <w:hideMark/>
          </w:tcPr>
          <w:p w14:paraId="1388D67A" w14:textId="77777777" w:rsidR="002C1D2C" w:rsidRPr="00F46DC3" w:rsidRDefault="002C1D2C"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32</w:t>
            </w:r>
          </w:p>
        </w:tc>
        <w:tc>
          <w:tcPr>
            <w:tcW w:w="7937" w:type="dxa"/>
            <w:tcBorders>
              <w:top w:val="single" w:sz="4" w:space="0" w:color="auto"/>
              <w:left w:val="single" w:sz="4" w:space="0" w:color="auto"/>
              <w:bottom w:val="single" w:sz="4" w:space="0" w:color="auto"/>
              <w:right w:val="single" w:sz="4" w:space="0" w:color="auto"/>
            </w:tcBorders>
            <w:hideMark/>
          </w:tcPr>
          <w:p w14:paraId="0398B6A7" w14:textId="77777777" w:rsidR="002C1D2C" w:rsidRPr="00F46DC3" w:rsidRDefault="002C1D2C"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Правила безопасного поведения при угрозе и совершении террористического акта</w:t>
            </w:r>
          </w:p>
        </w:tc>
      </w:tr>
      <w:tr w:rsidR="002C1D2C" w:rsidRPr="00F46DC3" w14:paraId="2BE1BCE6" w14:textId="77777777" w:rsidTr="002C1D2C">
        <w:tc>
          <w:tcPr>
            <w:tcW w:w="1134" w:type="dxa"/>
            <w:tcBorders>
              <w:top w:val="single" w:sz="4" w:space="0" w:color="auto"/>
              <w:left w:val="single" w:sz="4" w:space="0" w:color="auto"/>
              <w:bottom w:val="single" w:sz="4" w:space="0" w:color="auto"/>
              <w:right w:val="single" w:sz="4" w:space="0" w:color="auto"/>
            </w:tcBorders>
            <w:hideMark/>
          </w:tcPr>
          <w:p w14:paraId="6D90AAA3" w14:textId="77777777" w:rsidR="002C1D2C" w:rsidRPr="00F46DC3" w:rsidRDefault="002C1D2C"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33</w:t>
            </w:r>
          </w:p>
        </w:tc>
        <w:tc>
          <w:tcPr>
            <w:tcW w:w="7937" w:type="dxa"/>
            <w:tcBorders>
              <w:top w:val="single" w:sz="4" w:space="0" w:color="auto"/>
              <w:left w:val="single" w:sz="4" w:space="0" w:color="auto"/>
              <w:bottom w:val="single" w:sz="4" w:space="0" w:color="auto"/>
              <w:right w:val="single" w:sz="4" w:space="0" w:color="auto"/>
            </w:tcBorders>
            <w:hideMark/>
          </w:tcPr>
          <w:p w14:paraId="61EF1411" w14:textId="77777777" w:rsidR="002C1D2C" w:rsidRPr="00F46DC3" w:rsidRDefault="002C1D2C"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Противодействие экстремизму и терроризму</w:t>
            </w:r>
          </w:p>
        </w:tc>
      </w:tr>
      <w:tr w:rsidR="002C1D2C" w:rsidRPr="00F46DC3" w14:paraId="0ED3A0C7" w14:textId="77777777" w:rsidTr="002C1D2C">
        <w:tc>
          <w:tcPr>
            <w:tcW w:w="1134" w:type="dxa"/>
            <w:tcBorders>
              <w:top w:val="single" w:sz="4" w:space="0" w:color="auto"/>
              <w:left w:val="single" w:sz="4" w:space="0" w:color="auto"/>
              <w:bottom w:val="single" w:sz="4" w:space="0" w:color="auto"/>
              <w:right w:val="single" w:sz="4" w:space="0" w:color="auto"/>
            </w:tcBorders>
            <w:hideMark/>
          </w:tcPr>
          <w:p w14:paraId="0E188C8A" w14:textId="77777777" w:rsidR="002C1D2C" w:rsidRPr="00F46DC3" w:rsidRDefault="002C1D2C" w:rsidP="00F46DC3">
            <w:pPr>
              <w:pStyle w:val="ConsPlusNormal"/>
              <w:rPr>
                <w:rFonts w:ascii="Times New Roman" w:hAnsi="Times New Roman" w:cs="Times New Roman"/>
                <w:sz w:val="24"/>
                <w:szCs w:val="24"/>
              </w:rPr>
            </w:pPr>
            <w:r w:rsidRPr="00F46DC3">
              <w:rPr>
                <w:rFonts w:ascii="Times New Roman" w:hAnsi="Times New Roman" w:cs="Times New Roman"/>
                <w:sz w:val="24"/>
                <w:szCs w:val="24"/>
              </w:rPr>
              <w:t>Урок 34</w:t>
            </w:r>
          </w:p>
        </w:tc>
        <w:tc>
          <w:tcPr>
            <w:tcW w:w="7937" w:type="dxa"/>
            <w:tcBorders>
              <w:top w:val="single" w:sz="4" w:space="0" w:color="auto"/>
              <w:left w:val="single" w:sz="4" w:space="0" w:color="auto"/>
              <w:bottom w:val="single" w:sz="4" w:space="0" w:color="auto"/>
              <w:right w:val="single" w:sz="4" w:space="0" w:color="auto"/>
            </w:tcBorders>
            <w:hideMark/>
          </w:tcPr>
          <w:p w14:paraId="5ED43A76" w14:textId="77777777" w:rsidR="002C1D2C" w:rsidRPr="00F46DC3" w:rsidRDefault="002C1D2C"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Противодействие экстремизму и терроризму</w:t>
            </w:r>
          </w:p>
        </w:tc>
      </w:tr>
      <w:tr w:rsidR="002C1D2C" w:rsidRPr="00F46DC3" w14:paraId="0D832722" w14:textId="77777777" w:rsidTr="002C1D2C">
        <w:tc>
          <w:tcPr>
            <w:tcW w:w="9071" w:type="dxa"/>
            <w:gridSpan w:val="2"/>
            <w:tcBorders>
              <w:top w:val="single" w:sz="4" w:space="0" w:color="auto"/>
              <w:left w:val="single" w:sz="4" w:space="0" w:color="auto"/>
              <w:bottom w:val="single" w:sz="4" w:space="0" w:color="auto"/>
              <w:right w:val="single" w:sz="4" w:space="0" w:color="auto"/>
            </w:tcBorders>
            <w:hideMark/>
          </w:tcPr>
          <w:p w14:paraId="67CBB8F3" w14:textId="77777777" w:rsidR="002C1D2C" w:rsidRPr="00F46DC3" w:rsidRDefault="002C1D2C" w:rsidP="00F46DC3">
            <w:pPr>
              <w:pStyle w:val="ConsPlusNormal"/>
              <w:jc w:val="both"/>
              <w:rPr>
                <w:rFonts w:ascii="Times New Roman" w:hAnsi="Times New Roman" w:cs="Times New Roman"/>
                <w:sz w:val="24"/>
                <w:szCs w:val="24"/>
              </w:rPr>
            </w:pPr>
            <w:r w:rsidRPr="00F46DC3">
              <w:rPr>
                <w:rFonts w:ascii="Times New Roman" w:hAnsi="Times New Roman" w:cs="Times New Roman"/>
                <w:sz w:val="24"/>
                <w:szCs w:val="24"/>
              </w:rPr>
              <w:t>ОБЩЕЕ КОЛИЧЕСТВО УРОКОВ ПО ПРОГРАММЕ: 34, из них уроков, отведенных на контрольные работы, - не более 3</w:t>
            </w:r>
          </w:p>
        </w:tc>
      </w:tr>
    </w:tbl>
    <w:p w14:paraId="7B81098E" w14:textId="6CD6B889" w:rsidR="002C1D2C" w:rsidRPr="00F46DC3" w:rsidRDefault="002C1D2C" w:rsidP="00F46DC3">
      <w:pPr>
        <w:pStyle w:val="ConsPlusNormal"/>
        <w:jc w:val="right"/>
        <w:rPr>
          <w:rFonts w:ascii="Times New Roman" w:hAnsi="Times New Roman" w:cs="Times New Roman"/>
          <w:sz w:val="24"/>
          <w:szCs w:val="24"/>
        </w:rPr>
      </w:pPr>
      <w:r w:rsidRPr="00F46DC3">
        <w:rPr>
          <w:rFonts w:ascii="Times New Roman" w:hAnsi="Times New Roman" w:cs="Times New Roman"/>
          <w:sz w:val="24"/>
          <w:szCs w:val="24"/>
        </w:rPr>
        <w:t>;</w:t>
      </w:r>
    </w:p>
    <w:p w14:paraId="2058945C" w14:textId="77777777" w:rsidR="002C1D2C" w:rsidRPr="00F46DC3" w:rsidRDefault="002C1D2C" w:rsidP="00F46DC3">
      <w:pPr>
        <w:pStyle w:val="ConsPlusNormal"/>
        <w:ind w:firstLine="540"/>
        <w:jc w:val="both"/>
        <w:rPr>
          <w:rFonts w:ascii="Times New Roman" w:hAnsi="Times New Roman" w:cs="Times New Roman"/>
          <w:sz w:val="24"/>
          <w:szCs w:val="24"/>
        </w:rPr>
      </w:pPr>
    </w:p>
    <w:p w14:paraId="4B5EB902" w14:textId="638EE487" w:rsidR="00C860DE" w:rsidRPr="00F46DC3" w:rsidRDefault="00C860DE" w:rsidP="00F46DC3">
      <w:pPr>
        <w:spacing w:after="0" w:line="240" w:lineRule="auto"/>
        <w:jc w:val="both"/>
        <w:rPr>
          <w:rFonts w:ascii="Times New Roman" w:hAnsi="Times New Roman" w:cs="Times New Roman"/>
          <w:i/>
          <w:sz w:val="24"/>
          <w:szCs w:val="24"/>
        </w:rPr>
      </w:pPr>
      <w:r w:rsidRPr="00F46DC3">
        <w:rPr>
          <w:rFonts w:ascii="Times New Roman" w:hAnsi="Times New Roman" w:cs="Times New Roman"/>
          <w:b/>
          <w:bCs/>
          <w:sz w:val="24"/>
          <w:szCs w:val="24"/>
        </w:rPr>
        <w:t>П.2.4. подпункт 2.4.3.2. «Виды, формы и содержание воспитательной деятельности»:</w:t>
      </w:r>
      <w:r w:rsidRPr="00F46DC3">
        <w:rPr>
          <w:rFonts w:ascii="Times New Roman" w:hAnsi="Times New Roman" w:cs="Times New Roman"/>
          <w:sz w:val="24"/>
          <w:szCs w:val="24"/>
        </w:rPr>
        <w:t xml:space="preserve"> модуль «Классное руководство»:</w:t>
      </w:r>
      <w:r w:rsidRPr="00F46DC3">
        <w:rPr>
          <w:rFonts w:ascii="Times New Roman" w:hAnsi="Times New Roman" w:cs="Times New Roman"/>
          <w:i/>
          <w:sz w:val="24"/>
          <w:szCs w:val="24"/>
        </w:rPr>
        <w:t xml:space="preserve"> дополнен абзацем следующего содержания:</w:t>
      </w:r>
    </w:p>
    <w:p w14:paraId="58A7BAB5" w14:textId="6FC4863A" w:rsidR="00C860DE" w:rsidRPr="00F46DC3" w:rsidRDefault="00C860DE" w:rsidP="00F46DC3">
      <w:pPr>
        <w:spacing w:after="0" w:line="240" w:lineRule="auto"/>
        <w:jc w:val="both"/>
        <w:rPr>
          <w:rFonts w:ascii="Times New Roman" w:hAnsi="Times New Roman" w:cs="Times New Roman"/>
          <w:sz w:val="24"/>
          <w:szCs w:val="24"/>
        </w:rPr>
      </w:pPr>
      <w:r w:rsidRPr="00F46DC3">
        <w:rPr>
          <w:rFonts w:ascii="Times New Roman" w:hAnsi="Times New Roman" w:cs="Times New Roman"/>
          <w:sz w:val="24"/>
          <w:szCs w:val="24"/>
        </w:rPr>
        <w:t>«организация и проведение родительских собраний по профессиональной ориентации обучающихся, ознакомлению с системой воспитания и дополнительного образования.»</w:t>
      </w:r>
    </w:p>
    <w:p w14:paraId="045BD6C6" w14:textId="126A5A2A" w:rsidR="00C860DE" w:rsidRPr="00F46DC3" w:rsidRDefault="00C860DE" w:rsidP="00F46DC3">
      <w:pPr>
        <w:spacing w:after="0" w:line="240" w:lineRule="auto"/>
        <w:jc w:val="both"/>
        <w:rPr>
          <w:rFonts w:ascii="Times New Roman" w:hAnsi="Times New Roman" w:cs="Times New Roman"/>
          <w:i/>
          <w:sz w:val="24"/>
          <w:szCs w:val="24"/>
        </w:rPr>
      </w:pPr>
      <w:r w:rsidRPr="00F46DC3">
        <w:rPr>
          <w:rFonts w:ascii="Times New Roman" w:hAnsi="Times New Roman" w:cs="Times New Roman"/>
          <w:sz w:val="24"/>
          <w:szCs w:val="24"/>
        </w:rPr>
        <w:t>Модуль «Профориентация»:</w:t>
      </w:r>
      <w:r w:rsidRPr="00F46DC3">
        <w:rPr>
          <w:rFonts w:ascii="Times New Roman" w:hAnsi="Times New Roman" w:cs="Times New Roman"/>
          <w:i/>
          <w:sz w:val="24"/>
          <w:szCs w:val="24"/>
        </w:rPr>
        <w:t xml:space="preserve"> дополнен абзацем следующего содержания:</w:t>
      </w:r>
    </w:p>
    <w:p w14:paraId="615E486B" w14:textId="0F6CECC3" w:rsidR="00C860DE" w:rsidRPr="00F46DC3" w:rsidRDefault="00C860DE" w:rsidP="00F46DC3">
      <w:pPr>
        <w:spacing w:after="0" w:line="240" w:lineRule="auto"/>
        <w:jc w:val="both"/>
        <w:rPr>
          <w:rFonts w:ascii="Times New Roman" w:hAnsi="Times New Roman" w:cs="Times New Roman"/>
          <w:sz w:val="24"/>
          <w:szCs w:val="24"/>
        </w:rPr>
      </w:pPr>
      <w:r w:rsidRPr="00F46DC3">
        <w:rPr>
          <w:rFonts w:ascii="Times New Roman" w:hAnsi="Times New Roman" w:cs="Times New Roman"/>
          <w:sz w:val="24"/>
          <w:szCs w:val="24"/>
        </w:rPr>
        <w:t>«проведение профессиональных проб.»</w:t>
      </w:r>
    </w:p>
    <w:p w14:paraId="50DA3208" w14:textId="77777777" w:rsidR="00070AC1" w:rsidRPr="00F46DC3" w:rsidRDefault="00070AC1" w:rsidP="00F46DC3">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F46DC3">
        <w:rPr>
          <w:rFonts w:ascii="Times New Roman" w:hAnsi="Times New Roman" w:cs="Times New Roman"/>
          <w:sz w:val="24"/>
          <w:szCs w:val="24"/>
        </w:rPr>
        <w:t xml:space="preserve">Внести изменения в </w:t>
      </w:r>
      <w:r w:rsidRPr="00F46DC3">
        <w:rPr>
          <w:rFonts w:ascii="Times New Roman" w:hAnsi="Times New Roman" w:cs="Times New Roman"/>
          <w:b/>
          <w:bCs/>
          <w:sz w:val="24"/>
          <w:szCs w:val="24"/>
        </w:rPr>
        <w:t>раздел 3 «Содержательный раздел»</w:t>
      </w:r>
    </w:p>
    <w:p w14:paraId="1A8AFE1B" w14:textId="77777777" w:rsidR="00070AC1" w:rsidRPr="00F46DC3" w:rsidRDefault="00070AC1" w:rsidP="00F46DC3">
      <w:pPr>
        <w:spacing w:after="0" w:line="240" w:lineRule="auto"/>
        <w:jc w:val="both"/>
        <w:rPr>
          <w:rFonts w:ascii="Times New Roman" w:hAnsi="Times New Roman" w:cs="Times New Roman"/>
          <w:i/>
          <w:sz w:val="24"/>
          <w:szCs w:val="24"/>
        </w:rPr>
      </w:pPr>
      <w:r w:rsidRPr="00F46DC3">
        <w:rPr>
          <w:rFonts w:ascii="Times New Roman" w:hAnsi="Times New Roman" w:cs="Times New Roman"/>
          <w:sz w:val="24"/>
          <w:szCs w:val="24"/>
        </w:rPr>
        <w:t xml:space="preserve">П.3.1.(учебный план): </w:t>
      </w:r>
      <w:r w:rsidRPr="00F46DC3">
        <w:rPr>
          <w:rFonts w:ascii="Times New Roman" w:hAnsi="Times New Roman" w:cs="Times New Roman"/>
          <w:i/>
          <w:sz w:val="24"/>
          <w:szCs w:val="24"/>
        </w:rPr>
        <w:t xml:space="preserve">Абзац 7 изложен в следующей редакции: </w:t>
      </w:r>
    </w:p>
    <w:p w14:paraId="60C3C144" w14:textId="024194E9" w:rsidR="00070AC1" w:rsidRPr="00F46DC3" w:rsidRDefault="00070AC1" w:rsidP="00F46DC3">
      <w:pPr>
        <w:spacing w:after="0" w:line="240" w:lineRule="auto"/>
        <w:jc w:val="both"/>
        <w:rPr>
          <w:rFonts w:ascii="Times New Roman" w:hAnsi="Times New Roman" w:cs="Times New Roman"/>
          <w:sz w:val="24"/>
          <w:szCs w:val="24"/>
        </w:rPr>
      </w:pPr>
      <w:r w:rsidRPr="00F46DC3">
        <w:rPr>
          <w:rFonts w:ascii="Times New Roman" w:hAnsi="Times New Roman" w:cs="Times New Roman"/>
          <w:sz w:val="24"/>
          <w:szCs w:val="24"/>
        </w:rPr>
        <w:t>«Продолжительность учебного года среднего общего образования составляет 34 недели. Учебный план определяет количество учебных занятий за 2 года на одного обучающегося - не менее 2312 часов и не более 2516 часов (не более 37 часов в неделю).»</w:t>
      </w:r>
    </w:p>
    <w:p w14:paraId="27D83958" w14:textId="77777777" w:rsidR="00070AC1" w:rsidRPr="00F46DC3" w:rsidRDefault="00070AC1" w:rsidP="00F46DC3">
      <w:pPr>
        <w:spacing w:after="0" w:line="240" w:lineRule="auto"/>
        <w:jc w:val="both"/>
        <w:rPr>
          <w:rFonts w:ascii="Times New Roman" w:hAnsi="Times New Roman" w:cs="Times New Roman"/>
          <w:i/>
          <w:sz w:val="24"/>
          <w:szCs w:val="24"/>
        </w:rPr>
      </w:pPr>
      <w:r w:rsidRPr="00F46DC3">
        <w:rPr>
          <w:rFonts w:ascii="Times New Roman" w:hAnsi="Times New Roman" w:cs="Times New Roman"/>
          <w:i/>
          <w:sz w:val="24"/>
          <w:szCs w:val="24"/>
        </w:rPr>
        <w:t>Абзац 14 изложен в следующей редакции:</w:t>
      </w:r>
    </w:p>
    <w:p w14:paraId="28FA5D40" w14:textId="61CBC4DD" w:rsidR="00070AC1" w:rsidRPr="00F46DC3" w:rsidRDefault="00070AC1" w:rsidP="00F46DC3">
      <w:pPr>
        <w:spacing w:after="0" w:line="240" w:lineRule="auto"/>
        <w:jc w:val="both"/>
        <w:rPr>
          <w:rFonts w:ascii="Times New Roman" w:hAnsi="Times New Roman" w:cs="Times New Roman"/>
          <w:sz w:val="24"/>
          <w:szCs w:val="24"/>
        </w:rPr>
      </w:pPr>
      <w:r w:rsidRPr="00F46DC3">
        <w:rPr>
          <w:rFonts w:ascii="Times New Roman" w:hAnsi="Times New Roman" w:cs="Times New Roman"/>
          <w:sz w:val="24"/>
          <w:szCs w:val="24"/>
        </w:rPr>
        <w:t>«При реализации вариантов федерального учебного плана естественно-научного,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включая использование учебных модулей по видам спорта.»</w:t>
      </w:r>
    </w:p>
    <w:p w14:paraId="47981BFF" w14:textId="77777777" w:rsidR="00070AC1" w:rsidRPr="00F46DC3" w:rsidRDefault="00070AC1" w:rsidP="00F46DC3">
      <w:pPr>
        <w:spacing w:after="0" w:line="240" w:lineRule="auto"/>
        <w:jc w:val="both"/>
        <w:rPr>
          <w:rFonts w:ascii="Times New Roman" w:hAnsi="Times New Roman" w:cs="Times New Roman"/>
          <w:i/>
          <w:sz w:val="24"/>
          <w:szCs w:val="24"/>
        </w:rPr>
      </w:pPr>
      <w:r w:rsidRPr="00F46DC3">
        <w:rPr>
          <w:rFonts w:ascii="Times New Roman" w:hAnsi="Times New Roman" w:cs="Times New Roman"/>
          <w:i/>
          <w:sz w:val="24"/>
          <w:szCs w:val="24"/>
        </w:rPr>
        <w:t>Абзац 17 изложен в следующей редакции:</w:t>
      </w:r>
    </w:p>
    <w:p w14:paraId="3176E22D" w14:textId="77777777" w:rsidR="00070AC1" w:rsidRPr="00F46DC3" w:rsidRDefault="00070AC1" w:rsidP="00F46DC3">
      <w:pPr>
        <w:spacing w:after="0" w:line="240" w:lineRule="auto"/>
        <w:ind w:firstLine="199"/>
        <w:jc w:val="both"/>
        <w:rPr>
          <w:rFonts w:ascii="Times New Roman" w:hAnsi="Times New Roman" w:cs="Times New Roman"/>
          <w:sz w:val="24"/>
          <w:szCs w:val="24"/>
        </w:rPr>
      </w:pPr>
      <w:r w:rsidRPr="00F46DC3">
        <w:rPr>
          <w:rFonts w:ascii="Times New Roman" w:hAnsi="Times New Roman" w:cs="Times New Roman"/>
          <w:sz w:val="24"/>
          <w:szCs w:val="24"/>
        </w:rPr>
        <w:t>«Суммарный объем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объема домашнего задания обучающихся каждого класса по всем предметам в соответствии с Гигиеническими нормативами и Санитарно-эпидемиологическими требованиями.</w:t>
      </w:r>
    </w:p>
    <w:p w14:paraId="38CF9856" w14:textId="77777777" w:rsidR="00070AC1" w:rsidRPr="00F46DC3" w:rsidRDefault="00070AC1" w:rsidP="00F46DC3">
      <w:pPr>
        <w:spacing w:after="0" w:line="240" w:lineRule="auto"/>
        <w:ind w:firstLine="199"/>
        <w:jc w:val="both"/>
        <w:rPr>
          <w:rFonts w:ascii="Times New Roman" w:hAnsi="Times New Roman" w:cs="Times New Roman"/>
          <w:sz w:val="24"/>
          <w:szCs w:val="24"/>
        </w:rPr>
      </w:pPr>
      <w:r w:rsidRPr="00F46DC3">
        <w:rPr>
          <w:rFonts w:ascii="Times New Roman" w:hAnsi="Times New Roman" w:cs="Times New Roman"/>
          <w:sz w:val="24"/>
          <w:szCs w:val="24"/>
        </w:rPr>
        <w:t>Домашнее задание на следующий урок рекомендуется задавать на текущем уроке, при наличии электронного журнала дублировать в нем задание не позднее времени окончания учебного дня. Для выполнения задания, требующего длительной подготовки (например, подготовка доклада, реферата, оформление презентации, заучивание стихотворений), рекомендуется предоставлять достаточное количество времени.</w:t>
      </w:r>
    </w:p>
    <w:p w14:paraId="614C4FA3" w14:textId="24A50246" w:rsidR="00070AC1" w:rsidRPr="00F46DC3" w:rsidRDefault="00070AC1" w:rsidP="00F46DC3">
      <w:pPr>
        <w:spacing w:after="0" w:line="240" w:lineRule="auto"/>
        <w:jc w:val="both"/>
        <w:rPr>
          <w:rFonts w:ascii="Times New Roman" w:hAnsi="Times New Roman" w:cs="Times New Roman"/>
          <w:sz w:val="24"/>
          <w:szCs w:val="24"/>
        </w:rPr>
      </w:pPr>
      <w:r w:rsidRPr="00F46DC3">
        <w:rPr>
          <w:rFonts w:ascii="Times New Roman" w:hAnsi="Times New Roman" w:cs="Times New Roman"/>
          <w:sz w:val="24"/>
          <w:szCs w:val="24"/>
        </w:rPr>
        <w:t>Использование электронных средств обучения в ходе реализации образовательной деятельности, включая выполнение домашних заданий, внеурочную деятельность, проводится в соответствии с Санитарно-эпидемиологическими требованиями и Гигиеническими нормативами.»</w:t>
      </w:r>
    </w:p>
    <w:p w14:paraId="32AAAE6A" w14:textId="77777777" w:rsidR="00070AC1" w:rsidRPr="00F46DC3" w:rsidRDefault="00070AC1" w:rsidP="00F46DC3">
      <w:pPr>
        <w:spacing w:after="0" w:line="240" w:lineRule="auto"/>
        <w:jc w:val="both"/>
        <w:rPr>
          <w:rFonts w:ascii="Times New Roman" w:hAnsi="Times New Roman" w:cs="Times New Roman"/>
          <w:i/>
          <w:sz w:val="24"/>
          <w:szCs w:val="24"/>
        </w:rPr>
      </w:pPr>
      <w:r w:rsidRPr="00F46DC3">
        <w:rPr>
          <w:rFonts w:ascii="Times New Roman" w:hAnsi="Times New Roman" w:cs="Times New Roman"/>
          <w:i/>
          <w:sz w:val="24"/>
          <w:szCs w:val="24"/>
        </w:rPr>
        <w:t>Пункт 5 абзаца 19 изложен в следующей редакции:</w:t>
      </w:r>
    </w:p>
    <w:p w14:paraId="6954FF6F" w14:textId="67BC400E" w:rsidR="00070AC1" w:rsidRPr="00F46DC3" w:rsidRDefault="00070AC1" w:rsidP="00F46DC3">
      <w:pPr>
        <w:spacing w:after="0" w:line="240" w:lineRule="auto"/>
        <w:jc w:val="both"/>
        <w:rPr>
          <w:rFonts w:ascii="Times New Roman" w:hAnsi="Times New Roman" w:cs="Times New Roman"/>
          <w:sz w:val="24"/>
          <w:szCs w:val="24"/>
        </w:rPr>
      </w:pPr>
      <w:r w:rsidRPr="00F46DC3">
        <w:rPr>
          <w:rFonts w:ascii="Times New Roman" w:hAnsi="Times New Roman" w:cs="Times New Roman"/>
          <w:sz w:val="24"/>
          <w:szCs w:val="24"/>
        </w:rPr>
        <w:t>«5) если суммарное число часов больше или равно минимальному числу часов, но меньше максимально допустимого (</w:t>
      </w:r>
      <w:r w:rsidRPr="00F46DC3">
        <w:rPr>
          <w:rFonts w:ascii="Times New Roman" w:hAnsi="Times New Roman" w:cs="Times New Roman"/>
          <w:b/>
          <w:sz w:val="24"/>
          <w:szCs w:val="24"/>
        </w:rPr>
        <w:t>2312 часов</w:t>
      </w:r>
      <w:r w:rsidRPr="00F46DC3">
        <w:rPr>
          <w:rFonts w:ascii="Times New Roman" w:hAnsi="Times New Roman" w:cs="Times New Roman"/>
          <w:sz w:val="24"/>
          <w:szCs w:val="24"/>
        </w:rPr>
        <w:t>), то образовательная организация может завершить формирование учебного плана, или увеличить количество часов на изучение отдельных предметов, или включить в план другие курсы по выбору обучающихся.»</w:t>
      </w:r>
    </w:p>
    <w:p w14:paraId="5944757B" w14:textId="77777777" w:rsidR="00070AC1" w:rsidRPr="00F46DC3" w:rsidRDefault="00070AC1" w:rsidP="00F46DC3">
      <w:pPr>
        <w:spacing w:after="0" w:line="240" w:lineRule="auto"/>
        <w:jc w:val="both"/>
        <w:rPr>
          <w:rFonts w:ascii="Times New Roman" w:hAnsi="Times New Roman" w:cs="Times New Roman"/>
          <w:i/>
          <w:sz w:val="24"/>
          <w:szCs w:val="24"/>
        </w:rPr>
      </w:pPr>
      <w:r w:rsidRPr="00F46DC3">
        <w:rPr>
          <w:rFonts w:ascii="Times New Roman" w:hAnsi="Times New Roman" w:cs="Times New Roman"/>
          <w:i/>
          <w:sz w:val="24"/>
          <w:szCs w:val="24"/>
        </w:rPr>
        <w:lastRenderedPageBreak/>
        <w:t>Дополнен абзацем следующего содержания:</w:t>
      </w:r>
    </w:p>
    <w:p w14:paraId="325BC434" w14:textId="77777777" w:rsidR="00070AC1" w:rsidRPr="00F46DC3" w:rsidRDefault="00070AC1" w:rsidP="00F46DC3">
      <w:pPr>
        <w:spacing w:after="0" w:line="240" w:lineRule="auto"/>
        <w:ind w:firstLine="199"/>
        <w:jc w:val="both"/>
        <w:rPr>
          <w:rFonts w:ascii="Times New Roman" w:hAnsi="Times New Roman" w:cs="Times New Roman"/>
          <w:sz w:val="24"/>
          <w:szCs w:val="24"/>
        </w:rPr>
      </w:pPr>
      <w:r w:rsidRPr="00F46DC3">
        <w:rPr>
          <w:rFonts w:ascii="Times New Roman" w:hAnsi="Times New Roman" w:cs="Times New Roman"/>
          <w:sz w:val="24"/>
          <w:szCs w:val="24"/>
        </w:rPr>
        <w:t>«Объем максимально допустимой нагрузки в течение недели в соответствии со всеми вариантами федеральных учебных планов составляет:</w:t>
      </w:r>
    </w:p>
    <w:p w14:paraId="0582D48A" w14:textId="77777777" w:rsidR="00070AC1" w:rsidRPr="00F46DC3" w:rsidRDefault="00070AC1" w:rsidP="00F46DC3">
      <w:pPr>
        <w:spacing w:after="0" w:line="240" w:lineRule="auto"/>
        <w:jc w:val="both"/>
        <w:rPr>
          <w:rFonts w:ascii="Times New Roman" w:hAnsi="Times New Roman" w:cs="Times New Roman"/>
          <w:sz w:val="24"/>
          <w:szCs w:val="24"/>
        </w:rPr>
      </w:pPr>
      <w:r w:rsidRPr="00F46DC3">
        <w:rPr>
          <w:rFonts w:ascii="Times New Roman" w:hAnsi="Times New Roman" w:cs="Times New Roman"/>
          <w:sz w:val="24"/>
          <w:szCs w:val="24"/>
        </w:rPr>
        <w:t>в 10 классе - 34 часа (5-дневная учебная неделя), 37 часов (6-дневная учебная неделя).</w:t>
      </w:r>
    </w:p>
    <w:p w14:paraId="072056DA" w14:textId="77777777" w:rsidR="00070AC1" w:rsidRPr="00F46DC3" w:rsidRDefault="00070AC1" w:rsidP="00F46DC3">
      <w:pPr>
        <w:spacing w:after="0" w:line="240" w:lineRule="auto"/>
        <w:jc w:val="both"/>
        <w:rPr>
          <w:rFonts w:ascii="Times New Roman" w:hAnsi="Times New Roman" w:cs="Times New Roman"/>
          <w:sz w:val="24"/>
          <w:szCs w:val="24"/>
        </w:rPr>
      </w:pPr>
      <w:r w:rsidRPr="00F46DC3">
        <w:rPr>
          <w:rFonts w:ascii="Times New Roman" w:hAnsi="Times New Roman" w:cs="Times New Roman"/>
          <w:sz w:val="24"/>
          <w:szCs w:val="24"/>
        </w:rPr>
        <w:t>в 11 классе - 34 часа (5-дневная учебная неделя), 37 часов (6-дневная учебная неделя).</w:t>
      </w:r>
    </w:p>
    <w:p w14:paraId="7EB09CD1" w14:textId="77777777" w:rsidR="00070AC1" w:rsidRPr="00F46DC3" w:rsidRDefault="00070AC1" w:rsidP="00F46DC3">
      <w:pPr>
        <w:spacing w:after="0" w:line="240" w:lineRule="auto"/>
        <w:ind w:firstLine="199"/>
        <w:jc w:val="both"/>
        <w:rPr>
          <w:rFonts w:ascii="Times New Roman" w:hAnsi="Times New Roman" w:cs="Times New Roman"/>
          <w:sz w:val="24"/>
          <w:szCs w:val="24"/>
        </w:rPr>
      </w:pPr>
      <w:r w:rsidRPr="00F46DC3">
        <w:rPr>
          <w:rFonts w:ascii="Times New Roman" w:hAnsi="Times New Roman" w:cs="Times New Roman"/>
          <w:sz w:val="24"/>
          <w:szCs w:val="24"/>
        </w:rPr>
        <w:t>Объем максимально допустимой нагрузки в течение года составляет:</w:t>
      </w:r>
    </w:p>
    <w:p w14:paraId="587D03E5" w14:textId="77777777" w:rsidR="00070AC1" w:rsidRPr="00F46DC3" w:rsidRDefault="00070AC1" w:rsidP="00F46DC3">
      <w:pPr>
        <w:spacing w:after="0" w:line="240" w:lineRule="auto"/>
        <w:jc w:val="both"/>
        <w:rPr>
          <w:rFonts w:ascii="Times New Roman" w:hAnsi="Times New Roman" w:cs="Times New Roman"/>
          <w:sz w:val="24"/>
          <w:szCs w:val="24"/>
        </w:rPr>
      </w:pPr>
      <w:r w:rsidRPr="00F46DC3">
        <w:rPr>
          <w:rFonts w:ascii="Times New Roman" w:hAnsi="Times New Roman" w:cs="Times New Roman"/>
          <w:sz w:val="24"/>
          <w:szCs w:val="24"/>
        </w:rPr>
        <w:t>в 10 классе - 1156 часов (5-дневная учебная неделя), 1258 часов (6-дневная учебная неделя).</w:t>
      </w:r>
    </w:p>
    <w:p w14:paraId="3BF24B6D" w14:textId="139FD60F" w:rsidR="00070AC1" w:rsidRPr="00F46DC3" w:rsidRDefault="00070AC1" w:rsidP="00F46DC3">
      <w:pPr>
        <w:spacing w:after="0" w:line="240" w:lineRule="auto"/>
        <w:jc w:val="both"/>
        <w:rPr>
          <w:rFonts w:ascii="Times New Roman" w:hAnsi="Times New Roman" w:cs="Times New Roman"/>
          <w:sz w:val="24"/>
          <w:szCs w:val="24"/>
        </w:rPr>
      </w:pPr>
      <w:r w:rsidRPr="00F46DC3">
        <w:rPr>
          <w:rFonts w:ascii="Times New Roman" w:hAnsi="Times New Roman" w:cs="Times New Roman"/>
          <w:sz w:val="24"/>
          <w:szCs w:val="24"/>
        </w:rPr>
        <w:t>в 11 классе - 1156 часов (5-дневная учебная неделя), 1258 часов (6-дневная учебная неделя).»</w:t>
      </w:r>
    </w:p>
    <w:p w14:paraId="52039197" w14:textId="45E6F6F9" w:rsidR="00070AC1" w:rsidRPr="00F46DC3" w:rsidRDefault="00070AC1" w:rsidP="00F46DC3">
      <w:pPr>
        <w:spacing w:after="0" w:line="240" w:lineRule="auto"/>
        <w:jc w:val="both"/>
        <w:rPr>
          <w:rFonts w:ascii="Times New Roman" w:hAnsi="Times New Roman" w:cs="Times New Roman"/>
          <w:i/>
          <w:sz w:val="24"/>
          <w:szCs w:val="24"/>
        </w:rPr>
      </w:pPr>
      <w:r w:rsidRPr="00F46DC3">
        <w:rPr>
          <w:rFonts w:ascii="Times New Roman" w:hAnsi="Times New Roman" w:cs="Times New Roman"/>
          <w:b/>
          <w:bCs/>
          <w:sz w:val="24"/>
          <w:szCs w:val="24"/>
        </w:rPr>
        <w:t>П.3.2.(Календарный учебный график):</w:t>
      </w:r>
      <w:r w:rsidRPr="00F46DC3">
        <w:rPr>
          <w:rFonts w:ascii="Times New Roman" w:hAnsi="Times New Roman" w:cs="Times New Roman"/>
          <w:i/>
          <w:sz w:val="24"/>
          <w:szCs w:val="24"/>
        </w:rPr>
        <w:t xml:space="preserve"> абзац 1 изложен в следующей редакции:</w:t>
      </w:r>
    </w:p>
    <w:p w14:paraId="75E3AC5A" w14:textId="1F4E1ECA" w:rsidR="00070AC1" w:rsidRPr="00F46DC3" w:rsidRDefault="00070AC1" w:rsidP="00F46DC3">
      <w:pPr>
        <w:spacing w:after="0" w:line="240" w:lineRule="auto"/>
        <w:jc w:val="both"/>
        <w:rPr>
          <w:rFonts w:ascii="Times New Roman" w:hAnsi="Times New Roman" w:cs="Times New Roman"/>
          <w:sz w:val="24"/>
          <w:szCs w:val="24"/>
        </w:rPr>
      </w:pPr>
      <w:r w:rsidRPr="00F46DC3">
        <w:rPr>
          <w:rFonts w:ascii="Times New Roman" w:hAnsi="Times New Roman" w:cs="Times New Roman"/>
          <w:sz w:val="24"/>
          <w:szCs w:val="24"/>
        </w:rPr>
        <w:t>«Режим работы и график учебного года устанавливается образовательной организацией самостоятельно с учетом законодательства Российской Федерации и гигиенических нормативов (по четвертям, триместрам, индивидуальному графику).»</w:t>
      </w:r>
    </w:p>
    <w:p w14:paraId="7DE18668" w14:textId="77777777" w:rsidR="00070AC1" w:rsidRPr="00F46DC3" w:rsidRDefault="00070AC1" w:rsidP="00F46DC3">
      <w:pPr>
        <w:spacing w:after="0" w:line="240" w:lineRule="auto"/>
        <w:jc w:val="both"/>
        <w:rPr>
          <w:rFonts w:ascii="Times New Roman" w:hAnsi="Times New Roman" w:cs="Times New Roman"/>
          <w:i/>
          <w:sz w:val="24"/>
          <w:szCs w:val="24"/>
        </w:rPr>
      </w:pPr>
      <w:r w:rsidRPr="00F46DC3">
        <w:rPr>
          <w:rFonts w:ascii="Times New Roman" w:hAnsi="Times New Roman" w:cs="Times New Roman"/>
          <w:i/>
          <w:sz w:val="24"/>
          <w:szCs w:val="24"/>
        </w:rPr>
        <w:t>Абзацы 5-7 изложены в следующей редакции:</w:t>
      </w:r>
    </w:p>
    <w:p w14:paraId="4FEE51D8" w14:textId="77777777" w:rsidR="00070AC1" w:rsidRPr="00F46DC3" w:rsidRDefault="00070AC1" w:rsidP="00F46DC3">
      <w:pPr>
        <w:spacing w:after="0" w:line="240" w:lineRule="auto"/>
        <w:ind w:firstLine="178"/>
        <w:jc w:val="both"/>
        <w:rPr>
          <w:rFonts w:ascii="Times New Roman" w:hAnsi="Times New Roman" w:cs="Times New Roman"/>
          <w:sz w:val="24"/>
          <w:szCs w:val="24"/>
        </w:rPr>
      </w:pPr>
      <w:r w:rsidRPr="00F46DC3">
        <w:rPr>
          <w:rFonts w:ascii="Times New Roman" w:hAnsi="Times New Roman" w:cs="Times New Roman"/>
          <w:sz w:val="24"/>
          <w:szCs w:val="24"/>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 Предусмотрено не менее 8 недель для летних каникул. При возникновении отдельных чрезвычайных ситуаций, в том числе военных действий, на отдельных территориях общеобразовательные организации могут вводить дополнительные каникулы в течение учебного года с сентября по май со сдвигом учебного процесса на летние месяцы.</w:t>
      </w:r>
    </w:p>
    <w:p w14:paraId="04C6B44C" w14:textId="77777777" w:rsidR="00070AC1" w:rsidRPr="00F46DC3" w:rsidRDefault="00070AC1" w:rsidP="00F46DC3">
      <w:pPr>
        <w:spacing w:after="0" w:line="240" w:lineRule="auto"/>
        <w:ind w:firstLine="178"/>
        <w:jc w:val="both"/>
        <w:rPr>
          <w:rFonts w:ascii="Times New Roman" w:hAnsi="Times New Roman" w:cs="Times New Roman"/>
          <w:sz w:val="24"/>
          <w:szCs w:val="24"/>
        </w:rPr>
      </w:pPr>
      <w:r w:rsidRPr="00F46DC3">
        <w:rPr>
          <w:rFonts w:ascii="Times New Roman" w:hAnsi="Times New Roman" w:cs="Times New Roman"/>
          <w:sz w:val="24"/>
          <w:szCs w:val="24"/>
        </w:rPr>
        <w:t>Наиболее рациональным графиком является равномерное чередование периодов учебы и каникул в течение учебного года - 5 - 6 недель учебных периодов чередуются с недельными каникулами. Суммарная минимальная продолжительность каникул составляет: не менее 126 дней для 10 классов, 42 дня для 11 классов.</w:t>
      </w:r>
    </w:p>
    <w:p w14:paraId="55FF7F81" w14:textId="77777777" w:rsidR="00070AC1" w:rsidRPr="00F46DC3" w:rsidRDefault="00070AC1" w:rsidP="00F46DC3">
      <w:pPr>
        <w:spacing w:after="0" w:line="240" w:lineRule="auto"/>
        <w:ind w:firstLine="178"/>
        <w:jc w:val="both"/>
        <w:rPr>
          <w:rFonts w:ascii="Times New Roman" w:hAnsi="Times New Roman" w:cs="Times New Roman"/>
          <w:sz w:val="24"/>
          <w:szCs w:val="24"/>
        </w:rPr>
      </w:pPr>
      <w:r w:rsidRPr="00F46DC3">
        <w:rPr>
          <w:rFonts w:ascii="Times New Roman" w:hAnsi="Times New Roman" w:cs="Times New Roman"/>
          <w:sz w:val="24"/>
          <w:szCs w:val="24"/>
        </w:rPr>
        <w:t>При организации учебного графика по четвертям продолжительность учебных четвертей составляет: I четверть - 8 учебных недель; II четверть - 8 учебных недель; III четверть - 11 учебных недель, IV четверть - 7 учебных недель.</w:t>
      </w:r>
    </w:p>
    <w:p w14:paraId="12FFE42E" w14:textId="210F7E57" w:rsidR="00070AC1" w:rsidRPr="00F46DC3" w:rsidRDefault="00070AC1" w:rsidP="00F46DC3">
      <w:pPr>
        <w:spacing w:after="0" w:line="240" w:lineRule="auto"/>
        <w:jc w:val="both"/>
        <w:rPr>
          <w:rFonts w:ascii="Times New Roman" w:hAnsi="Times New Roman" w:cs="Times New Roman"/>
          <w:sz w:val="24"/>
          <w:szCs w:val="24"/>
        </w:rPr>
      </w:pPr>
      <w:r w:rsidRPr="00F46DC3">
        <w:rPr>
          <w:rFonts w:ascii="Times New Roman" w:hAnsi="Times New Roman" w:cs="Times New Roman"/>
          <w:sz w:val="24"/>
          <w:szCs w:val="24"/>
        </w:rPr>
        <w:t>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14:paraId="6A6E961C" w14:textId="74007590" w:rsidR="00070AC1" w:rsidRPr="00F46DC3" w:rsidRDefault="00070AC1" w:rsidP="00F46DC3">
      <w:pPr>
        <w:spacing w:after="0" w:line="240" w:lineRule="auto"/>
        <w:jc w:val="both"/>
        <w:rPr>
          <w:rFonts w:ascii="Times New Roman" w:hAnsi="Times New Roman" w:cs="Times New Roman"/>
          <w:i/>
          <w:sz w:val="24"/>
          <w:szCs w:val="24"/>
        </w:rPr>
      </w:pPr>
      <w:r w:rsidRPr="00F46DC3">
        <w:rPr>
          <w:rFonts w:ascii="Times New Roman" w:hAnsi="Times New Roman" w:cs="Times New Roman"/>
          <w:i/>
          <w:sz w:val="24"/>
          <w:szCs w:val="24"/>
        </w:rPr>
        <w:t>Абзац 15 исключен из содержания ООП</w:t>
      </w:r>
    </w:p>
    <w:p w14:paraId="25082AA4" w14:textId="680EDF24" w:rsidR="00070AC1" w:rsidRPr="00F46DC3" w:rsidRDefault="00070AC1" w:rsidP="00F46DC3">
      <w:pPr>
        <w:spacing w:after="0" w:line="240" w:lineRule="auto"/>
        <w:jc w:val="both"/>
        <w:rPr>
          <w:rFonts w:ascii="Times New Roman" w:hAnsi="Times New Roman" w:cs="Times New Roman"/>
          <w:i/>
          <w:sz w:val="24"/>
          <w:szCs w:val="24"/>
        </w:rPr>
      </w:pPr>
      <w:r w:rsidRPr="00F46DC3">
        <w:rPr>
          <w:rFonts w:ascii="Times New Roman" w:hAnsi="Times New Roman" w:cs="Times New Roman"/>
          <w:b/>
          <w:bCs/>
          <w:iCs/>
          <w:sz w:val="24"/>
          <w:szCs w:val="24"/>
        </w:rPr>
        <w:t>П.3.3 (План внеурочной деятельности):</w:t>
      </w:r>
      <w:r w:rsidRPr="00F46DC3">
        <w:rPr>
          <w:rFonts w:ascii="Times New Roman" w:hAnsi="Times New Roman" w:cs="Times New Roman"/>
          <w:i/>
          <w:sz w:val="24"/>
          <w:szCs w:val="24"/>
        </w:rPr>
        <w:t xml:space="preserve"> </w:t>
      </w:r>
    </w:p>
    <w:p w14:paraId="4558972E" w14:textId="77777777" w:rsidR="00070AC1" w:rsidRPr="00F46DC3" w:rsidRDefault="00070AC1" w:rsidP="00F46DC3">
      <w:pPr>
        <w:spacing w:after="0" w:line="240" w:lineRule="auto"/>
        <w:ind w:firstLine="199"/>
        <w:jc w:val="both"/>
        <w:rPr>
          <w:rFonts w:ascii="Times New Roman" w:hAnsi="Times New Roman" w:cs="Times New Roman"/>
          <w:sz w:val="24"/>
          <w:szCs w:val="24"/>
        </w:rPr>
      </w:pPr>
      <w:r w:rsidRPr="00F46DC3">
        <w:rPr>
          <w:rFonts w:ascii="Times New Roman" w:hAnsi="Times New Roman" w:cs="Times New Roman"/>
          <w:sz w:val="24"/>
          <w:szCs w:val="24"/>
        </w:rPr>
        <w:t xml:space="preserve">«Общий объем внеурочной деятельности не должен превышать 10 часов в неделю. </w:t>
      </w:r>
    </w:p>
    <w:p w14:paraId="72AC8761" w14:textId="77777777" w:rsidR="00070AC1" w:rsidRPr="00F46DC3" w:rsidRDefault="00070AC1" w:rsidP="00F46DC3">
      <w:pPr>
        <w:spacing w:after="0" w:line="240" w:lineRule="auto"/>
        <w:jc w:val="both"/>
        <w:rPr>
          <w:rFonts w:ascii="Times New Roman" w:hAnsi="Times New Roman" w:cs="Times New Roman"/>
          <w:sz w:val="24"/>
          <w:szCs w:val="24"/>
        </w:rPr>
      </w:pPr>
      <w:r w:rsidRPr="00F46DC3">
        <w:rPr>
          <w:rFonts w:ascii="Times New Roman" w:hAnsi="Times New Roman" w:cs="Times New Roman"/>
          <w:sz w:val="24"/>
          <w:szCs w:val="24"/>
        </w:rPr>
        <w:t>Один час в неделю для обучающихся 10-11 классов рекомендуется отводить на внеурочное занятие "Россия - мои горизонты".</w:t>
      </w:r>
    </w:p>
    <w:p w14:paraId="5FD2774B" w14:textId="77777777" w:rsidR="00070AC1" w:rsidRPr="00F46DC3" w:rsidRDefault="00070AC1" w:rsidP="00F46DC3">
      <w:pPr>
        <w:spacing w:after="0" w:line="240" w:lineRule="auto"/>
        <w:ind w:firstLine="199"/>
        <w:jc w:val="both"/>
        <w:rPr>
          <w:rFonts w:ascii="Times New Roman" w:hAnsi="Times New Roman" w:cs="Times New Roman"/>
          <w:sz w:val="24"/>
          <w:szCs w:val="24"/>
        </w:rPr>
      </w:pPr>
      <w:r w:rsidRPr="00F46DC3">
        <w:rPr>
          <w:rFonts w:ascii="Times New Roman" w:hAnsi="Times New Roman" w:cs="Times New Roman"/>
          <w:sz w:val="24"/>
          <w:szCs w:val="24"/>
        </w:rPr>
        <w:t>Внеурочные занятия "Россия - мои горизонты" направлены на формирование готовности обучающихся к профессиональному самоопределению, приобретение навыков и умений карьерной грамотности и других компетенций, необходимых для осуществления всех этапов карьерной самонавигации, приобретение и осмысления профориентационно значимого опыта.</w:t>
      </w:r>
    </w:p>
    <w:p w14:paraId="50AB1DAE" w14:textId="2BAC1A05" w:rsidR="00070AC1" w:rsidRPr="00F46DC3" w:rsidRDefault="00070AC1" w:rsidP="00F46DC3">
      <w:pPr>
        <w:spacing w:after="0" w:line="240" w:lineRule="auto"/>
        <w:jc w:val="both"/>
        <w:rPr>
          <w:rFonts w:ascii="Times New Roman" w:hAnsi="Times New Roman" w:cs="Times New Roman"/>
          <w:sz w:val="24"/>
          <w:szCs w:val="24"/>
        </w:rPr>
      </w:pPr>
      <w:r w:rsidRPr="00F46DC3">
        <w:rPr>
          <w:rFonts w:ascii="Times New Roman" w:hAnsi="Times New Roman" w:cs="Times New Roman"/>
          <w:sz w:val="24"/>
          <w:szCs w:val="24"/>
        </w:rPr>
        <w:t>Основной формат внеурочных занятий "Россия - мои горизонты" - профориентационное занятие. Основные темы занятий связаны с востребованными профессиями реального сектора экономики, а также с выдающимися достижениями России в отраслях промышленности, цифровых технологиях, инженерном деле, государственном управлении и общественной безопасности, медицине и здравоохранении, агросфере, социальном развитии, туризме, креативных индустриях и других отраслях экономики.»</w:t>
      </w:r>
    </w:p>
    <w:p w14:paraId="33A8F77F" w14:textId="77777777" w:rsidR="00070AC1" w:rsidRPr="00F46DC3" w:rsidRDefault="00070AC1" w:rsidP="00F46DC3">
      <w:pPr>
        <w:spacing w:after="0" w:line="240" w:lineRule="auto"/>
        <w:ind w:firstLine="178"/>
        <w:jc w:val="both"/>
        <w:rPr>
          <w:rFonts w:ascii="Times New Roman" w:hAnsi="Times New Roman" w:cs="Times New Roman"/>
          <w:sz w:val="24"/>
          <w:szCs w:val="24"/>
        </w:rPr>
      </w:pPr>
      <w:r w:rsidRPr="00F46DC3">
        <w:rPr>
          <w:rFonts w:ascii="Times New Roman" w:hAnsi="Times New Roman" w:cs="Times New Roman"/>
          <w:sz w:val="24"/>
          <w:szCs w:val="24"/>
        </w:rPr>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 на профориентацию обучающихся еженедельно до 1 часа.</w:t>
      </w:r>
    </w:p>
    <w:p w14:paraId="046F0F42" w14:textId="742B9687" w:rsidR="00070AC1" w:rsidRPr="00F46DC3" w:rsidRDefault="00070AC1" w:rsidP="00F46DC3">
      <w:pPr>
        <w:spacing w:after="0" w:line="240" w:lineRule="auto"/>
        <w:jc w:val="both"/>
        <w:rPr>
          <w:rFonts w:ascii="Times New Roman" w:hAnsi="Times New Roman" w:cs="Times New Roman"/>
          <w:b/>
          <w:bCs/>
          <w:iCs/>
          <w:sz w:val="24"/>
          <w:szCs w:val="24"/>
        </w:rPr>
      </w:pPr>
      <w:r w:rsidRPr="00F46DC3">
        <w:rPr>
          <w:rFonts w:ascii="Times New Roman" w:hAnsi="Times New Roman" w:cs="Times New Roman"/>
          <w:sz w:val="24"/>
          <w:szCs w:val="24"/>
        </w:rPr>
        <w:t>Формы реализации внеурочной деятельности образовательная организация определяет самостоятельно.»</w:t>
      </w:r>
    </w:p>
    <w:sectPr w:rsidR="00070AC1" w:rsidRPr="00F46DC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23B85A" w14:textId="77777777" w:rsidR="005B325C" w:rsidRDefault="005B325C" w:rsidP="00722A1E">
      <w:pPr>
        <w:spacing w:after="0" w:line="240" w:lineRule="auto"/>
      </w:pPr>
      <w:r>
        <w:separator/>
      </w:r>
    </w:p>
  </w:endnote>
  <w:endnote w:type="continuationSeparator" w:id="0">
    <w:p w14:paraId="6163C801" w14:textId="77777777" w:rsidR="005B325C" w:rsidRDefault="005B325C" w:rsidP="00722A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7E4055" w14:textId="77777777" w:rsidR="005B325C" w:rsidRDefault="005B325C" w:rsidP="00722A1E">
      <w:pPr>
        <w:spacing w:after="0" w:line="240" w:lineRule="auto"/>
      </w:pPr>
      <w:r>
        <w:separator/>
      </w:r>
    </w:p>
  </w:footnote>
  <w:footnote w:type="continuationSeparator" w:id="0">
    <w:p w14:paraId="1F7387FF" w14:textId="77777777" w:rsidR="005B325C" w:rsidRDefault="005B325C" w:rsidP="00722A1E">
      <w:pPr>
        <w:spacing w:after="0" w:line="240" w:lineRule="auto"/>
      </w:pPr>
      <w:r>
        <w:continuationSeparator/>
      </w:r>
    </w:p>
  </w:footnote>
  <w:footnote w:id="1">
    <w:p w14:paraId="511FEB96" w14:textId="77777777" w:rsidR="00C860DE" w:rsidRDefault="00C860DE" w:rsidP="00C860DE">
      <w:pPr>
        <w:pStyle w:val="a5"/>
      </w:pPr>
      <w:r>
        <w:rPr>
          <w:rStyle w:val="a7"/>
        </w:rPr>
        <w:footnoteRef/>
      </w:r>
      <w:r>
        <w:t xml:space="preserve"> </w:t>
      </w:r>
      <w:r w:rsidRPr="00290D9A">
        <w:rPr>
          <w:rFonts w:ascii="Times New Roman" w:hAnsi="Times New Roman" w:cs="Times New Roman"/>
        </w:rPr>
        <w:t>Изменения вносятся в модули, выбранные ОО</w:t>
      </w:r>
      <w: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47B"/>
    <w:rsid w:val="000427EB"/>
    <w:rsid w:val="00070AC1"/>
    <w:rsid w:val="0008680D"/>
    <w:rsid w:val="000A09AE"/>
    <w:rsid w:val="000B0C85"/>
    <w:rsid w:val="000D147B"/>
    <w:rsid w:val="001A0E2B"/>
    <w:rsid w:val="001B34CD"/>
    <w:rsid w:val="001C7712"/>
    <w:rsid w:val="0020180D"/>
    <w:rsid w:val="00220ECE"/>
    <w:rsid w:val="00222991"/>
    <w:rsid w:val="002642C3"/>
    <w:rsid w:val="002B1C40"/>
    <w:rsid w:val="002C1D2C"/>
    <w:rsid w:val="00315526"/>
    <w:rsid w:val="003B3C54"/>
    <w:rsid w:val="004B5072"/>
    <w:rsid w:val="004F3C79"/>
    <w:rsid w:val="005A7C6E"/>
    <w:rsid w:val="005B325C"/>
    <w:rsid w:val="005F722F"/>
    <w:rsid w:val="00722A1E"/>
    <w:rsid w:val="007318FA"/>
    <w:rsid w:val="007C2E23"/>
    <w:rsid w:val="007E0EED"/>
    <w:rsid w:val="007E7D31"/>
    <w:rsid w:val="00867DC1"/>
    <w:rsid w:val="008B6320"/>
    <w:rsid w:val="008F609D"/>
    <w:rsid w:val="0090421F"/>
    <w:rsid w:val="0094088B"/>
    <w:rsid w:val="0096572D"/>
    <w:rsid w:val="00A84FA7"/>
    <w:rsid w:val="00AC260F"/>
    <w:rsid w:val="00AC3730"/>
    <w:rsid w:val="00B10E19"/>
    <w:rsid w:val="00B402C6"/>
    <w:rsid w:val="00B479DD"/>
    <w:rsid w:val="00B719B7"/>
    <w:rsid w:val="00B923A6"/>
    <w:rsid w:val="00BD5F1E"/>
    <w:rsid w:val="00C231BC"/>
    <w:rsid w:val="00C47680"/>
    <w:rsid w:val="00C47D41"/>
    <w:rsid w:val="00C860DE"/>
    <w:rsid w:val="00CE0F70"/>
    <w:rsid w:val="00D478A4"/>
    <w:rsid w:val="00D55E20"/>
    <w:rsid w:val="00DB259D"/>
    <w:rsid w:val="00EC1890"/>
    <w:rsid w:val="00EC5057"/>
    <w:rsid w:val="00F46DC3"/>
    <w:rsid w:val="00FD63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F33AF2"/>
  <w15:chartTrackingRefBased/>
  <w15:docId w15:val="{735AE4B8-2694-4E96-96B9-13ED60F42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D147B"/>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0A09AE"/>
    <w:rPr>
      <w:color w:val="0563C1" w:themeColor="hyperlink"/>
      <w:u w:val="single"/>
    </w:rPr>
  </w:style>
  <w:style w:type="paragraph" w:customStyle="1" w:styleId="ConsPlusNormal">
    <w:name w:val="ConsPlusNormal"/>
    <w:rsid w:val="000A09AE"/>
    <w:pPr>
      <w:widowControl w:val="0"/>
      <w:autoSpaceDE w:val="0"/>
      <w:autoSpaceDN w:val="0"/>
      <w:spacing w:after="0" w:line="240" w:lineRule="auto"/>
    </w:pPr>
    <w:rPr>
      <w:rFonts w:ascii="Arial" w:eastAsiaTheme="minorEastAsia" w:hAnsi="Arial" w:cs="Arial"/>
      <w:sz w:val="20"/>
      <w:lang w:eastAsia="ru-RU"/>
    </w:rPr>
  </w:style>
  <w:style w:type="table" w:styleId="a4">
    <w:name w:val="Table Grid"/>
    <w:basedOn w:val="a1"/>
    <w:uiPriority w:val="59"/>
    <w:rsid w:val="008F609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note text"/>
    <w:basedOn w:val="a"/>
    <w:link w:val="a6"/>
    <w:uiPriority w:val="99"/>
    <w:semiHidden/>
    <w:unhideWhenUsed/>
    <w:rsid w:val="00722A1E"/>
    <w:pPr>
      <w:spacing w:after="0" w:line="240" w:lineRule="auto"/>
    </w:pPr>
    <w:rPr>
      <w:sz w:val="20"/>
      <w:szCs w:val="20"/>
    </w:rPr>
  </w:style>
  <w:style w:type="character" w:customStyle="1" w:styleId="a6">
    <w:name w:val="Текст сноски Знак"/>
    <w:basedOn w:val="a0"/>
    <w:link w:val="a5"/>
    <w:uiPriority w:val="99"/>
    <w:semiHidden/>
    <w:rsid w:val="00722A1E"/>
    <w:rPr>
      <w:sz w:val="20"/>
      <w:szCs w:val="20"/>
    </w:rPr>
  </w:style>
  <w:style w:type="character" w:styleId="a7">
    <w:name w:val="footnote reference"/>
    <w:basedOn w:val="a0"/>
    <w:uiPriority w:val="99"/>
    <w:semiHidden/>
    <w:unhideWhenUsed/>
    <w:rsid w:val="00722A1E"/>
    <w:rPr>
      <w:vertAlign w:val="superscript"/>
    </w:rPr>
  </w:style>
  <w:style w:type="paragraph" w:styleId="a8">
    <w:name w:val="List Paragraph"/>
    <w:basedOn w:val="a"/>
    <w:uiPriority w:val="34"/>
    <w:qFormat/>
    <w:rsid w:val="00C860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07827">
      <w:bodyDiv w:val="1"/>
      <w:marLeft w:val="0"/>
      <w:marRight w:val="0"/>
      <w:marTop w:val="0"/>
      <w:marBottom w:val="0"/>
      <w:divBdr>
        <w:top w:val="none" w:sz="0" w:space="0" w:color="auto"/>
        <w:left w:val="none" w:sz="0" w:space="0" w:color="auto"/>
        <w:bottom w:val="none" w:sz="0" w:space="0" w:color="auto"/>
        <w:right w:val="none" w:sz="0" w:space="0" w:color="auto"/>
      </w:divBdr>
    </w:div>
    <w:div w:id="20328088">
      <w:bodyDiv w:val="1"/>
      <w:marLeft w:val="0"/>
      <w:marRight w:val="0"/>
      <w:marTop w:val="0"/>
      <w:marBottom w:val="0"/>
      <w:divBdr>
        <w:top w:val="none" w:sz="0" w:space="0" w:color="auto"/>
        <w:left w:val="none" w:sz="0" w:space="0" w:color="auto"/>
        <w:bottom w:val="none" w:sz="0" w:space="0" w:color="auto"/>
        <w:right w:val="none" w:sz="0" w:space="0" w:color="auto"/>
      </w:divBdr>
    </w:div>
    <w:div w:id="22707957">
      <w:bodyDiv w:val="1"/>
      <w:marLeft w:val="0"/>
      <w:marRight w:val="0"/>
      <w:marTop w:val="0"/>
      <w:marBottom w:val="0"/>
      <w:divBdr>
        <w:top w:val="none" w:sz="0" w:space="0" w:color="auto"/>
        <w:left w:val="none" w:sz="0" w:space="0" w:color="auto"/>
        <w:bottom w:val="none" w:sz="0" w:space="0" w:color="auto"/>
        <w:right w:val="none" w:sz="0" w:space="0" w:color="auto"/>
      </w:divBdr>
    </w:div>
    <w:div w:id="58485574">
      <w:bodyDiv w:val="1"/>
      <w:marLeft w:val="0"/>
      <w:marRight w:val="0"/>
      <w:marTop w:val="0"/>
      <w:marBottom w:val="0"/>
      <w:divBdr>
        <w:top w:val="none" w:sz="0" w:space="0" w:color="auto"/>
        <w:left w:val="none" w:sz="0" w:space="0" w:color="auto"/>
        <w:bottom w:val="none" w:sz="0" w:space="0" w:color="auto"/>
        <w:right w:val="none" w:sz="0" w:space="0" w:color="auto"/>
      </w:divBdr>
    </w:div>
    <w:div w:id="59405511">
      <w:bodyDiv w:val="1"/>
      <w:marLeft w:val="0"/>
      <w:marRight w:val="0"/>
      <w:marTop w:val="0"/>
      <w:marBottom w:val="0"/>
      <w:divBdr>
        <w:top w:val="none" w:sz="0" w:space="0" w:color="auto"/>
        <w:left w:val="none" w:sz="0" w:space="0" w:color="auto"/>
        <w:bottom w:val="none" w:sz="0" w:space="0" w:color="auto"/>
        <w:right w:val="none" w:sz="0" w:space="0" w:color="auto"/>
      </w:divBdr>
    </w:div>
    <w:div w:id="65343178">
      <w:bodyDiv w:val="1"/>
      <w:marLeft w:val="0"/>
      <w:marRight w:val="0"/>
      <w:marTop w:val="0"/>
      <w:marBottom w:val="0"/>
      <w:divBdr>
        <w:top w:val="none" w:sz="0" w:space="0" w:color="auto"/>
        <w:left w:val="none" w:sz="0" w:space="0" w:color="auto"/>
        <w:bottom w:val="none" w:sz="0" w:space="0" w:color="auto"/>
        <w:right w:val="none" w:sz="0" w:space="0" w:color="auto"/>
      </w:divBdr>
    </w:div>
    <w:div w:id="69893138">
      <w:bodyDiv w:val="1"/>
      <w:marLeft w:val="0"/>
      <w:marRight w:val="0"/>
      <w:marTop w:val="0"/>
      <w:marBottom w:val="0"/>
      <w:divBdr>
        <w:top w:val="none" w:sz="0" w:space="0" w:color="auto"/>
        <w:left w:val="none" w:sz="0" w:space="0" w:color="auto"/>
        <w:bottom w:val="none" w:sz="0" w:space="0" w:color="auto"/>
        <w:right w:val="none" w:sz="0" w:space="0" w:color="auto"/>
      </w:divBdr>
    </w:div>
    <w:div w:id="99376060">
      <w:bodyDiv w:val="1"/>
      <w:marLeft w:val="0"/>
      <w:marRight w:val="0"/>
      <w:marTop w:val="0"/>
      <w:marBottom w:val="0"/>
      <w:divBdr>
        <w:top w:val="none" w:sz="0" w:space="0" w:color="auto"/>
        <w:left w:val="none" w:sz="0" w:space="0" w:color="auto"/>
        <w:bottom w:val="none" w:sz="0" w:space="0" w:color="auto"/>
        <w:right w:val="none" w:sz="0" w:space="0" w:color="auto"/>
      </w:divBdr>
    </w:div>
    <w:div w:id="154147892">
      <w:bodyDiv w:val="1"/>
      <w:marLeft w:val="0"/>
      <w:marRight w:val="0"/>
      <w:marTop w:val="0"/>
      <w:marBottom w:val="0"/>
      <w:divBdr>
        <w:top w:val="none" w:sz="0" w:space="0" w:color="auto"/>
        <w:left w:val="none" w:sz="0" w:space="0" w:color="auto"/>
        <w:bottom w:val="none" w:sz="0" w:space="0" w:color="auto"/>
        <w:right w:val="none" w:sz="0" w:space="0" w:color="auto"/>
      </w:divBdr>
    </w:div>
    <w:div w:id="184945091">
      <w:bodyDiv w:val="1"/>
      <w:marLeft w:val="0"/>
      <w:marRight w:val="0"/>
      <w:marTop w:val="0"/>
      <w:marBottom w:val="0"/>
      <w:divBdr>
        <w:top w:val="none" w:sz="0" w:space="0" w:color="auto"/>
        <w:left w:val="none" w:sz="0" w:space="0" w:color="auto"/>
        <w:bottom w:val="none" w:sz="0" w:space="0" w:color="auto"/>
        <w:right w:val="none" w:sz="0" w:space="0" w:color="auto"/>
      </w:divBdr>
    </w:div>
    <w:div w:id="199368175">
      <w:bodyDiv w:val="1"/>
      <w:marLeft w:val="0"/>
      <w:marRight w:val="0"/>
      <w:marTop w:val="0"/>
      <w:marBottom w:val="0"/>
      <w:divBdr>
        <w:top w:val="none" w:sz="0" w:space="0" w:color="auto"/>
        <w:left w:val="none" w:sz="0" w:space="0" w:color="auto"/>
        <w:bottom w:val="none" w:sz="0" w:space="0" w:color="auto"/>
        <w:right w:val="none" w:sz="0" w:space="0" w:color="auto"/>
      </w:divBdr>
    </w:div>
    <w:div w:id="219480748">
      <w:bodyDiv w:val="1"/>
      <w:marLeft w:val="0"/>
      <w:marRight w:val="0"/>
      <w:marTop w:val="0"/>
      <w:marBottom w:val="0"/>
      <w:divBdr>
        <w:top w:val="none" w:sz="0" w:space="0" w:color="auto"/>
        <w:left w:val="none" w:sz="0" w:space="0" w:color="auto"/>
        <w:bottom w:val="none" w:sz="0" w:space="0" w:color="auto"/>
        <w:right w:val="none" w:sz="0" w:space="0" w:color="auto"/>
      </w:divBdr>
    </w:div>
    <w:div w:id="223566615">
      <w:bodyDiv w:val="1"/>
      <w:marLeft w:val="0"/>
      <w:marRight w:val="0"/>
      <w:marTop w:val="0"/>
      <w:marBottom w:val="0"/>
      <w:divBdr>
        <w:top w:val="none" w:sz="0" w:space="0" w:color="auto"/>
        <w:left w:val="none" w:sz="0" w:space="0" w:color="auto"/>
        <w:bottom w:val="none" w:sz="0" w:space="0" w:color="auto"/>
        <w:right w:val="none" w:sz="0" w:space="0" w:color="auto"/>
      </w:divBdr>
    </w:div>
    <w:div w:id="259145478">
      <w:bodyDiv w:val="1"/>
      <w:marLeft w:val="0"/>
      <w:marRight w:val="0"/>
      <w:marTop w:val="0"/>
      <w:marBottom w:val="0"/>
      <w:divBdr>
        <w:top w:val="none" w:sz="0" w:space="0" w:color="auto"/>
        <w:left w:val="none" w:sz="0" w:space="0" w:color="auto"/>
        <w:bottom w:val="none" w:sz="0" w:space="0" w:color="auto"/>
        <w:right w:val="none" w:sz="0" w:space="0" w:color="auto"/>
      </w:divBdr>
    </w:div>
    <w:div w:id="275136725">
      <w:bodyDiv w:val="1"/>
      <w:marLeft w:val="0"/>
      <w:marRight w:val="0"/>
      <w:marTop w:val="0"/>
      <w:marBottom w:val="0"/>
      <w:divBdr>
        <w:top w:val="none" w:sz="0" w:space="0" w:color="auto"/>
        <w:left w:val="none" w:sz="0" w:space="0" w:color="auto"/>
        <w:bottom w:val="none" w:sz="0" w:space="0" w:color="auto"/>
        <w:right w:val="none" w:sz="0" w:space="0" w:color="auto"/>
      </w:divBdr>
    </w:div>
    <w:div w:id="281376627">
      <w:bodyDiv w:val="1"/>
      <w:marLeft w:val="0"/>
      <w:marRight w:val="0"/>
      <w:marTop w:val="0"/>
      <w:marBottom w:val="0"/>
      <w:divBdr>
        <w:top w:val="none" w:sz="0" w:space="0" w:color="auto"/>
        <w:left w:val="none" w:sz="0" w:space="0" w:color="auto"/>
        <w:bottom w:val="none" w:sz="0" w:space="0" w:color="auto"/>
        <w:right w:val="none" w:sz="0" w:space="0" w:color="auto"/>
      </w:divBdr>
    </w:div>
    <w:div w:id="288248517">
      <w:bodyDiv w:val="1"/>
      <w:marLeft w:val="0"/>
      <w:marRight w:val="0"/>
      <w:marTop w:val="0"/>
      <w:marBottom w:val="0"/>
      <w:divBdr>
        <w:top w:val="none" w:sz="0" w:space="0" w:color="auto"/>
        <w:left w:val="none" w:sz="0" w:space="0" w:color="auto"/>
        <w:bottom w:val="none" w:sz="0" w:space="0" w:color="auto"/>
        <w:right w:val="none" w:sz="0" w:space="0" w:color="auto"/>
      </w:divBdr>
    </w:div>
    <w:div w:id="289628681">
      <w:bodyDiv w:val="1"/>
      <w:marLeft w:val="0"/>
      <w:marRight w:val="0"/>
      <w:marTop w:val="0"/>
      <w:marBottom w:val="0"/>
      <w:divBdr>
        <w:top w:val="none" w:sz="0" w:space="0" w:color="auto"/>
        <w:left w:val="none" w:sz="0" w:space="0" w:color="auto"/>
        <w:bottom w:val="none" w:sz="0" w:space="0" w:color="auto"/>
        <w:right w:val="none" w:sz="0" w:space="0" w:color="auto"/>
      </w:divBdr>
    </w:div>
    <w:div w:id="298607404">
      <w:bodyDiv w:val="1"/>
      <w:marLeft w:val="0"/>
      <w:marRight w:val="0"/>
      <w:marTop w:val="0"/>
      <w:marBottom w:val="0"/>
      <w:divBdr>
        <w:top w:val="none" w:sz="0" w:space="0" w:color="auto"/>
        <w:left w:val="none" w:sz="0" w:space="0" w:color="auto"/>
        <w:bottom w:val="none" w:sz="0" w:space="0" w:color="auto"/>
        <w:right w:val="none" w:sz="0" w:space="0" w:color="auto"/>
      </w:divBdr>
    </w:div>
    <w:div w:id="332493718">
      <w:bodyDiv w:val="1"/>
      <w:marLeft w:val="0"/>
      <w:marRight w:val="0"/>
      <w:marTop w:val="0"/>
      <w:marBottom w:val="0"/>
      <w:divBdr>
        <w:top w:val="none" w:sz="0" w:space="0" w:color="auto"/>
        <w:left w:val="none" w:sz="0" w:space="0" w:color="auto"/>
        <w:bottom w:val="none" w:sz="0" w:space="0" w:color="auto"/>
        <w:right w:val="none" w:sz="0" w:space="0" w:color="auto"/>
      </w:divBdr>
    </w:div>
    <w:div w:id="371929907">
      <w:bodyDiv w:val="1"/>
      <w:marLeft w:val="0"/>
      <w:marRight w:val="0"/>
      <w:marTop w:val="0"/>
      <w:marBottom w:val="0"/>
      <w:divBdr>
        <w:top w:val="none" w:sz="0" w:space="0" w:color="auto"/>
        <w:left w:val="none" w:sz="0" w:space="0" w:color="auto"/>
        <w:bottom w:val="none" w:sz="0" w:space="0" w:color="auto"/>
        <w:right w:val="none" w:sz="0" w:space="0" w:color="auto"/>
      </w:divBdr>
    </w:div>
    <w:div w:id="384761892">
      <w:bodyDiv w:val="1"/>
      <w:marLeft w:val="0"/>
      <w:marRight w:val="0"/>
      <w:marTop w:val="0"/>
      <w:marBottom w:val="0"/>
      <w:divBdr>
        <w:top w:val="none" w:sz="0" w:space="0" w:color="auto"/>
        <w:left w:val="none" w:sz="0" w:space="0" w:color="auto"/>
        <w:bottom w:val="none" w:sz="0" w:space="0" w:color="auto"/>
        <w:right w:val="none" w:sz="0" w:space="0" w:color="auto"/>
      </w:divBdr>
    </w:div>
    <w:div w:id="408968245">
      <w:bodyDiv w:val="1"/>
      <w:marLeft w:val="0"/>
      <w:marRight w:val="0"/>
      <w:marTop w:val="0"/>
      <w:marBottom w:val="0"/>
      <w:divBdr>
        <w:top w:val="none" w:sz="0" w:space="0" w:color="auto"/>
        <w:left w:val="none" w:sz="0" w:space="0" w:color="auto"/>
        <w:bottom w:val="none" w:sz="0" w:space="0" w:color="auto"/>
        <w:right w:val="none" w:sz="0" w:space="0" w:color="auto"/>
      </w:divBdr>
    </w:div>
    <w:div w:id="410082414">
      <w:bodyDiv w:val="1"/>
      <w:marLeft w:val="0"/>
      <w:marRight w:val="0"/>
      <w:marTop w:val="0"/>
      <w:marBottom w:val="0"/>
      <w:divBdr>
        <w:top w:val="none" w:sz="0" w:space="0" w:color="auto"/>
        <w:left w:val="none" w:sz="0" w:space="0" w:color="auto"/>
        <w:bottom w:val="none" w:sz="0" w:space="0" w:color="auto"/>
        <w:right w:val="none" w:sz="0" w:space="0" w:color="auto"/>
      </w:divBdr>
    </w:div>
    <w:div w:id="453670417">
      <w:bodyDiv w:val="1"/>
      <w:marLeft w:val="0"/>
      <w:marRight w:val="0"/>
      <w:marTop w:val="0"/>
      <w:marBottom w:val="0"/>
      <w:divBdr>
        <w:top w:val="none" w:sz="0" w:space="0" w:color="auto"/>
        <w:left w:val="none" w:sz="0" w:space="0" w:color="auto"/>
        <w:bottom w:val="none" w:sz="0" w:space="0" w:color="auto"/>
        <w:right w:val="none" w:sz="0" w:space="0" w:color="auto"/>
      </w:divBdr>
    </w:div>
    <w:div w:id="497622441">
      <w:bodyDiv w:val="1"/>
      <w:marLeft w:val="0"/>
      <w:marRight w:val="0"/>
      <w:marTop w:val="0"/>
      <w:marBottom w:val="0"/>
      <w:divBdr>
        <w:top w:val="none" w:sz="0" w:space="0" w:color="auto"/>
        <w:left w:val="none" w:sz="0" w:space="0" w:color="auto"/>
        <w:bottom w:val="none" w:sz="0" w:space="0" w:color="auto"/>
        <w:right w:val="none" w:sz="0" w:space="0" w:color="auto"/>
      </w:divBdr>
    </w:div>
    <w:div w:id="506797049">
      <w:bodyDiv w:val="1"/>
      <w:marLeft w:val="0"/>
      <w:marRight w:val="0"/>
      <w:marTop w:val="0"/>
      <w:marBottom w:val="0"/>
      <w:divBdr>
        <w:top w:val="none" w:sz="0" w:space="0" w:color="auto"/>
        <w:left w:val="none" w:sz="0" w:space="0" w:color="auto"/>
        <w:bottom w:val="none" w:sz="0" w:space="0" w:color="auto"/>
        <w:right w:val="none" w:sz="0" w:space="0" w:color="auto"/>
      </w:divBdr>
    </w:div>
    <w:div w:id="531461041">
      <w:bodyDiv w:val="1"/>
      <w:marLeft w:val="0"/>
      <w:marRight w:val="0"/>
      <w:marTop w:val="0"/>
      <w:marBottom w:val="0"/>
      <w:divBdr>
        <w:top w:val="none" w:sz="0" w:space="0" w:color="auto"/>
        <w:left w:val="none" w:sz="0" w:space="0" w:color="auto"/>
        <w:bottom w:val="none" w:sz="0" w:space="0" w:color="auto"/>
        <w:right w:val="none" w:sz="0" w:space="0" w:color="auto"/>
      </w:divBdr>
    </w:div>
    <w:div w:id="584267102">
      <w:bodyDiv w:val="1"/>
      <w:marLeft w:val="0"/>
      <w:marRight w:val="0"/>
      <w:marTop w:val="0"/>
      <w:marBottom w:val="0"/>
      <w:divBdr>
        <w:top w:val="none" w:sz="0" w:space="0" w:color="auto"/>
        <w:left w:val="none" w:sz="0" w:space="0" w:color="auto"/>
        <w:bottom w:val="none" w:sz="0" w:space="0" w:color="auto"/>
        <w:right w:val="none" w:sz="0" w:space="0" w:color="auto"/>
      </w:divBdr>
    </w:div>
    <w:div w:id="603537103">
      <w:bodyDiv w:val="1"/>
      <w:marLeft w:val="0"/>
      <w:marRight w:val="0"/>
      <w:marTop w:val="0"/>
      <w:marBottom w:val="0"/>
      <w:divBdr>
        <w:top w:val="none" w:sz="0" w:space="0" w:color="auto"/>
        <w:left w:val="none" w:sz="0" w:space="0" w:color="auto"/>
        <w:bottom w:val="none" w:sz="0" w:space="0" w:color="auto"/>
        <w:right w:val="none" w:sz="0" w:space="0" w:color="auto"/>
      </w:divBdr>
    </w:div>
    <w:div w:id="605649613">
      <w:bodyDiv w:val="1"/>
      <w:marLeft w:val="0"/>
      <w:marRight w:val="0"/>
      <w:marTop w:val="0"/>
      <w:marBottom w:val="0"/>
      <w:divBdr>
        <w:top w:val="none" w:sz="0" w:space="0" w:color="auto"/>
        <w:left w:val="none" w:sz="0" w:space="0" w:color="auto"/>
        <w:bottom w:val="none" w:sz="0" w:space="0" w:color="auto"/>
        <w:right w:val="none" w:sz="0" w:space="0" w:color="auto"/>
      </w:divBdr>
    </w:div>
    <w:div w:id="621349688">
      <w:bodyDiv w:val="1"/>
      <w:marLeft w:val="0"/>
      <w:marRight w:val="0"/>
      <w:marTop w:val="0"/>
      <w:marBottom w:val="0"/>
      <w:divBdr>
        <w:top w:val="none" w:sz="0" w:space="0" w:color="auto"/>
        <w:left w:val="none" w:sz="0" w:space="0" w:color="auto"/>
        <w:bottom w:val="none" w:sz="0" w:space="0" w:color="auto"/>
        <w:right w:val="none" w:sz="0" w:space="0" w:color="auto"/>
      </w:divBdr>
    </w:div>
    <w:div w:id="679741522">
      <w:bodyDiv w:val="1"/>
      <w:marLeft w:val="0"/>
      <w:marRight w:val="0"/>
      <w:marTop w:val="0"/>
      <w:marBottom w:val="0"/>
      <w:divBdr>
        <w:top w:val="none" w:sz="0" w:space="0" w:color="auto"/>
        <w:left w:val="none" w:sz="0" w:space="0" w:color="auto"/>
        <w:bottom w:val="none" w:sz="0" w:space="0" w:color="auto"/>
        <w:right w:val="none" w:sz="0" w:space="0" w:color="auto"/>
      </w:divBdr>
    </w:div>
    <w:div w:id="694355872">
      <w:bodyDiv w:val="1"/>
      <w:marLeft w:val="0"/>
      <w:marRight w:val="0"/>
      <w:marTop w:val="0"/>
      <w:marBottom w:val="0"/>
      <w:divBdr>
        <w:top w:val="none" w:sz="0" w:space="0" w:color="auto"/>
        <w:left w:val="none" w:sz="0" w:space="0" w:color="auto"/>
        <w:bottom w:val="none" w:sz="0" w:space="0" w:color="auto"/>
        <w:right w:val="none" w:sz="0" w:space="0" w:color="auto"/>
      </w:divBdr>
    </w:div>
    <w:div w:id="709305482">
      <w:bodyDiv w:val="1"/>
      <w:marLeft w:val="0"/>
      <w:marRight w:val="0"/>
      <w:marTop w:val="0"/>
      <w:marBottom w:val="0"/>
      <w:divBdr>
        <w:top w:val="none" w:sz="0" w:space="0" w:color="auto"/>
        <w:left w:val="none" w:sz="0" w:space="0" w:color="auto"/>
        <w:bottom w:val="none" w:sz="0" w:space="0" w:color="auto"/>
        <w:right w:val="none" w:sz="0" w:space="0" w:color="auto"/>
      </w:divBdr>
    </w:div>
    <w:div w:id="777138170">
      <w:bodyDiv w:val="1"/>
      <w:marLeft w:val="0"/>
      <w:marRight w:val="0"/>
      <w:marTop w:val="0"/>
      <w:marBottom w:val="0"/>
      <w:divBdr>
        <w:top w:val="none" w:sz="0" w:space="0" w:color="auto"/>
        <w:left w:val="none" w:sz="0" w:space="0" w:color="auto"/>
        <w:bottom w:val="none" w:sz="0" w:space="0" w:color="auto"/>
        <w:right w:val="none" w:sz="0" w:space="0" w:color="auto"/>
      </w:divBdr>
    </w:div>
    <w:div w:id="783235815">
      <w:bodyDiv w:val="1"/>
      <w:marLeft w:val="0"/>
      <w:marRight w:val="0"/>
      <w:marTop w:val="0"/>
      <w:marBottom w:val="0"/>
      <w:divBdr>
        <w:top w:val="none" w:sz="0" w:space="0" w:color="auto"/>
        <w:left w:val="none" w:sz="0" w:space="0" w:color="auto"/>
        <w:bottom w:val="none" w:sz="0" w:space="0" w:color="auto"/>
        <w:right w:val="none" w:sz="0" w:space="0" w:color="auto"/>
      </w:divBdr>
    </w:div>
    <w:div w:id="803811374">
      <w:bodyDiv w:val="1"/>
      <w:marLeft w:val="0"/>
      <w:marRight w:val="0"/>
      <w:marTop w:val="0"/>
      <w:marBottom w:val="0"/>
      <w:divBdr>
        <w:top w:val="none" w:sz="0" w:space="0" w:color="auto"/>
        <w:left w:val="none" w:sz="0" w:space="0" w:color="auto"/>
        <w:bottom w:val="none" w:sz="0" w:space="0" w:color="auto"/>
        <w:right w:val="none" w:sz="0" w:space="0" w:color="auto"/>
      </w:divBdr>
    </w:div>
    <w:div w:id="896161605">
      <w:bodyDiv w:val="1"/>
      <w:marLeft w:val="0"/>
      <w:marRight w:val="0"/>
      <w:marTop w:val="0"/>
      <w:marBottom w:val="0"/>
      <w:divBdr>
        <w:top w:val="none" w:sz="0" w:space="0" w:color="auto"/>
        <w:left w:val="none" w:sz="0" w:space="0" w:color="auto"/>
        <w:bottom w:val="none" w:sz="0" w:space="0" w:color="auto"/>
        <w:right w:val="none" w:sz="0" w:space="0" w:color="auto"/>
      </w:divBdr>
    </w:div>
    <w:div w:id="959069688">
      <w:bodyDiv w:val="1"/>
      <w:marLeft w:val="0"/>
      <w:marRight w:val="0"/>
      <w:marTop w:val="0"/>
      <w:marBottom w:val="0"/>
      <w:divBdr>
        <w:top w:val="none" w:sz="0" w:space="0" w:color="auto"/>
        <w:left w:val="none" w:sz="0" w:space="0" w:color="auto"/>
        <w:bottom w:val="none" w:sz="0" w:space="0" w:color="auto"/>
        <w:right w:val="none" w:sz="0" w:space="0" w:color="auto"/>
      </w:divBdr>
    </w:div>
    <w:div w:id="989556308">
      <w:bodyDiv w:val="1"/>
      <w:marLeft w:val="0"/>
      <w:marRight w:val="0"/>
      <w:marTop w:val="0"/>
      <w:marBottom w:val="0"/>
      <w:divBdr>
        <w:top w:val="none" w:sz="0" w:space="0" w:color="auto"/>
        <w:left w:val="none" w:sz="0" w:space="0" w:color="auto"/>
        <w:bottom w:val="none" w:sz="0" w:space="0" w:color="auto"/>
        <w:right w:val="none" w:sz="0" w:space="0" w:color="auto"/>
      </w:divBdr>
    </w:div>
    <w:div w:id="992175131">
      <w:bodyDiv w:val="1"/>
      <w:marLeft w:val="0"/>
      <w:marRight w:val="0"/>
      <w:marTop w:val="0"/>
      <w:marBottom w:val="0"/>
      <w:divBdr>
        <w:top w:val="none" w:sz="0" w:space="0" w:color="auto"/>
        <w:left w:val="none" w:sz="0" w:space="0" w:color="auto"/>
        <w:bottom w:val="none" w:sz="0" w:space="0" w:color="auto"/>
        <w:right w:val="none" w:sz="0" w:space="0" w:color="auto"/>
      </w:divBdr>
    </w:div>
    <w:div w:id="1030841388">
      <w:bodyDiv w:val="1"/>
      <w:marLeft w:val="0"/>
      <w:marRight w:val="0"/>
      <w:marTop w:val="0"/>
      <w:marBottom w:val="0"/>
      <w:divBdr>
        <w:top w:val="none" w:sz="0" w:space="0" w:color="auto"/>
        <w:left w:val="none" w:sz="0" w:space="0" w:color="auto"/>
        <w:bottom w:val="none" w:sz="0" w:space="0" w:color="auto"/>
        <w:right w:val="none" w:sz="0" w:space="0" w:color="auto"/>
      </w:divBdr>
    </w:div>
    <w:div w:id="1035496678">
      <w:bodyDiv w:val="1"/>
      <w:marLeft w:val="0"/>
      <w:marRight w:val="0"/>
      <w:marTop w:val="0"/>
      <w:marBottom w:val="0"/>
      <w:divBdr>
        <w:top w:val="none" w:sz="0" w:space="0" w:color="auto"/>
        <w:left w:val="none" w:sz="0" w:space="0" w:color="auto"/>
        <w:bottom w:val="none" w:sz="0" w:space="0" w:color="auto"/>
        <w:right w:val="none" w:sz="0" w:space="0" w:color="auto"/>
      </w:divBdr>
    </w:div>
    <w:div w:id="1065297897">
      <w:bodyDiv w:val="1"/>
      <w:marLeft w:val="0"/>
      <w:marRight w:val="0"/>
      <w:marTop w:val="0"/>
      <w:marBottom w:val="0"/>
      <w:divBdr>
        <w:top w:val="none" w:sz="0" w:space="0" w:color="auto"/>
        <w:left w:val="none" w:sz="0" w:space="0" w:color="auto"/>
        <w:bottom w:val="none" w:sz="0" w:space="0" w:color="auto"/>
        <w:right w:val="none" w:sz="0" w:space="0" w:color="auto"/>
      </w:divBdr>
    </w:div>
    <w:div w:id="1072197893">
      <w:bodyDiv w:val="1"/>
      <w:marLeft w:val="0"/>
      <w:marRight w:val="0"/>
      <w:marTop w:val="0"/>
      <w:marBottom w:val="0"/>
      <w:divBdr>
        <w:top w:val="none" w:sz="0" w:space="0" w:color="auto"/>
        <w:left w:val="none" w:sz="0" w:space="0" w:color="auto"/>
        <w:bottom w:val="none" w:sz="0" w:space="0" w:color="auto"/>
        <w:right w:val="none" w:sz="0" w:space="0" w:color="auto"/>
      </w:divBdr>
    </w:div>
    <w:div w:id="1119570480">
      <w:bodyDiv w:val="1"/>
      <w:marLeft w:val="0"/>
      <w:marRight w:val="0"/>
      <w:marTop w:val="0"/>
      <w:marBottom w:val="0"/>
      <w:divBdr>
        <w:top w:val="none" w:sz="0" w:space="0" w:color="auto"/>
        <w:left w:val="none" w:sz="0" w:space="0" w:color="auto"/>
        <w:bottom w:val="none" w:sz="0" w:space="0" w:color="auto"/>
        <w:right w:val="none" w:sz="0" w:space="0" w:color="auto"/>
      </w:divBdr>
    </w:div>
    <w:div w:id="1125002975">
      <w:bodyDiv w:val="1"/>
      <w:marLeft w:val="0"/>
      <w:marRight w:val="0"/>
      <w:marTop w:val="0"/>
      <w:marBottom w:val="0"/>
      <w:divBdr>
        <w:top w:val="none" w:sz="0" w:space="0" w:color="auto"/>
        <w:left w:val="none" w:sz="0" w:space="0" w:color="auto"/>
        <w:bottom w:val="none" w:sz="0" w:space="0" w:color="auto"/>
        <w:right w:val="none" w:sz="0" w:space="0" w:color="auto"/>
      </w:divBdr>
    </w:div>
    <w:div w:id="1148208076">
      <w:bodyDiv w:val="1"/>
      <w:marLeft w:val="0"/>
      <w:marRight w:val="0"/>
      <w:marTop w:val="0"/>
      <w:marBottom w:val="0"/>
      <w:divBdr>
        <w:top w:val="none" w:sz="0" w:space="0" w:color="auto"/>
        <w:left w:val="none" w:sz="0" w:space="0" w:color="auto"/>
        <w:bottom w:val="none" w:sz="0" w:space="0" w:color="auto"/>
        <w:right w:val="none" w:sz="0" w:space="0" w:color="auto"/>
      </w:divBdr>
    </w:div>
    <w:div w:id="1160542541">
      <w:bodyDiv w:val="1"/>
      <w:marLeft w:val="0"/>
      <w:marRight w:val="0"/>
      <w:marTop w:val="0"/>
      <w:marBottom w:val="0"/>
      <w:divBdr>
        <w:top w:val="none" w:sz="0" w:space="0" w:color="auto"/>
        <w:left w:val="none" w:sz="0" w:space="0" w:color="auto"/>
        <w:bottom w:val="none" w:sz="0" w:space="0" w:color="auto"/>
        <w:right w:val="none" w:sz="0" w:space="0" w:color="auto"/>
      </w:divBdr>
    </w:div>
    <w:div w:id="1167935791">
      <w:bodyDiv w:val="1"/>
      <w:marLeft w:val="0"/>
      <w:marRight w:val="0"/>
      <w:marTop w:val="0"/>
      <w:marBottom w:val="0"/>
      <w:divBdr>
        <w:top w:val="none" w:sz="0" w:space="0" w:color="auto"/>
        <w:left w:val="none" w:sz="0" w:space="0" w:color="auto"/>
        <w:bottom w:val="none" w:sz="0" w:space="0" w:color="auto"/>
        <w:right w:val="none" w:sz="0" w:space="0" w:color="auto"/>
      </w:divBdr>
    </w:div>
    <w:div w:id="1213738063">
      <w:bodyDiv w:val="1"/>
      <w:marLeft w:val="0"/>
      <w:marRight w:val="0"/>
      <w:marTop w:val="0"/>
      <w:marBottom w:val="0"/>
      <w:divBdr>
        <w:top w:val="none" w:sz="0" w:space="0" w:color="auto"/>
        <w:left w:val="none" w:sz="0" w:space="0" w:color="auto"/>
        <w:bottom w:val="none" w:sz="0" w:space="0" w:color="auto"/>
        <w:right w:val="none" w:sz="0" w:space="0" w:color="auto"/>
      </w:divBdr>
    </w:div>
    <w:div w:id="1236696218">
      <w:bodyDiv w:val="1"/>
      <w:marLeft w:val="0"/>
      <w:marRight w:val="0"/>
      <w:marTop w:val="0"/>
      <w:marBottom w:val="0"/>
      <w:divBdr>
        <w:top w:val="none" w:sz="0" w:space="0" w:color="auto"/>
        <w:left w:val="none" w:sz="0" w:space="0" w:color="auto"/>
        <w:bottom w:val="none" w:sz="0" w:space="0" w:color="auto"/>
        <w:right w:val="none" w:sz="0" w:space="0" w:color="auto"/>
      </w:divBdr>
    </w:div>
    <w:div w:id="1256742911">
      <w:bodyDiv w:val="1"/>
      <w:marLeft w:val="0"/>
      <w:marRight w:val="0"/>
      <w:marTop w:val="0"/>
      <w:marBottom w:val="0"/>
      <w:divBdr>
        <w:top w:val="none" w:sz="0" w:space="0" w:color="auto"/>
        <w:left w:val="none" w:sz="0" w:space="0" w:color="auto"/>
        <w:bottom w:val="none" w:sz="0" w:space="0" w:color="auto"/>
        <w:right w:val="none" w:sz="0" w:space="0" w:color="auto"/>
      </w:divBdr>
    </w:div>
    <w:div w:id="1271351624">
      <w:bodyDiv w:val="1"/>
      <w:marLeft w:val="0"/>
      <w:marRight w:val="0"/>
      <w:marTop w:val="0"/>
      <w:marBottom w:val="0"/>
      <w:divBdr>
        <w:top w:val="none" w:sz="0" w:space="0" w:color="auto"/>
        <w:left w:val="none" w:sz="0" w:space="0" w:color="auto"/>
        <w:bottom w:val="none" w:sz="0" w:space="0" w:color="auto"/>
        <w:right w:val="none" w:sz="0" w:space="0" w:color="auto"/>
      </w:divBdr>
    </w:div>
    <w:div w:id="1272783403">
      <w:bodyDiv w:val="1"/>
      <w:marLeft w:val="0"/>
      <w:marRight w:val="0"/>
      <w:marTop w:val="0"/>
      <w:marBottom w:val="0"/>
      <w:divBdr>
        <w:top w:val="none" w:sz="0" w:space="0" w:color="auto"/>
        <w:left w:val="none" w:sz="0" w:space="0" w:color="auto"/>
        <w:bottom w:val="none" w:sz="0" w:space="0" w:color="auto"/>
        <w:right w:val="none" w:sz="0" w:space="0" w:color="auto"/>
      </w:divBdr>
    </w:div>
    <w:div w:id="1277832238">
      <w:bodyDiv w:val="1"/>
      <w:marLeft w:val="0"/>
      <w:marRight w:val="0"/>
      <w:marTop w:val="0"/>
      <w:marBottom w:val="0"/>
      <w:divBdr>
        <w:top w:val="none" w:sz="0" w:space="0" w:color="auto"/>
        <w:left w:val="none" w:sz="0" w:space="0" w:color="auto"/>
        <w:bottom w:val="none" w:sz="0" w:space="0" w:color="auto"/>
        <w:right w:val="none" w:sz="0" w:space="0" w:color="auto"/>
      </w:divBdr>
    </w:div>
    <w:div w:id="1279216030">
      <w:bodyDiv w:val="1"/>
      <w:marLeft w:val="0"/>
      <w:marRight w:val="0"/>
      <w:marTop w:val="0"/>
      <w:marBottom w:val="0"/>
      <w:divBdr>
        <w:top w:val="none" w:sz="0" w:space="0" w:color="auto"/>
        <w:left w:val="none" w:sz="0" w:space="0" w:color="auto"/>
        <w:bottom w:val="none" w:sz="0" w:space="0" w:color="auto"/>
        <w:right w:val="none" w:sz="0" w:space="0" w:color="auto"/>
      </w:divBdr>
    </w:div>
    <w:div w:id="1287420796">
      <w:bodyDiv w:val="1"/>
      <w:marLeft w:val="0"/>
      <w:marRight w:val="0"/>
      <w:marTop w:val="0"/>
      <w:marBottom w:val="0"/>
      <w:divBdr>
        <w:top w:val="none" w:sz="0" w:space="0" w:color="auto"/>
        <w:left w:val="none" w:sz="0" w:space="0" w:color="auto"/>
        <w:bottom w:val="none" w:sz="0" w:space="0" w:color="auto"/>
        <w:right w:val="none" w:sz="0" w:space="0" w:color="auto"/>
      </w:divBdr>
    </w:div>
    <w:div w:id="1287664214">
      <w:bodyDiv w:val="1"/>
      <w:marLeft w:val="0"/>
      <w:marRight w:val="0"/>
      <w:marTop w:val="0"/>
      <w:marBottom w:val="0"/>
      <w:divBdr>
        <w:top w:val="none" w:sz="0" w:space="0" w:color="auto"/>
        <w:left w:val="none" w:sz="0" w:space="0" w:color="auto"/>
        <w:bottom w:val="none" w:sz="0" w:space="0" w:color="auto"/>
        <w:right w:val="none" w:sz="0" w:space="0" w:color="auto"/>
      </w:divBdr>
    </w:div>
    <w:div w:id="1311056949">
      <w:bodyDiv w:val="1"/>
      <w:marLeft w:val="0"/>
      <w:marRight w:val="0"/>
      <w:marTop w:val="0"/>
      <w:marBottom w:val="0"/>
      <w:divBdr>
        <w:top w:val="none" w:sz="0" w:space="0" w:color="auto"/>
        <w:left w:val="none" w:sz="0" w:space="0" w:color="auto"/>
        <w:bottom w:val="none" w:sz="0" w:space="0" w:color="auto"/>
        <w:right w:val="none" w:sz="0" w:space="0" w:color="auto"/>
      </w:divBdr>
    </w:div>
    <w:div w:id="1333486093">
      <w:bodyDiv w:val="1"/>
      <w:marLeft w:val="0"/>
      <w:marRight w:val="0"/>
      <w:marTop w:val="0"/>
      <w:marBottom w:val="0"/>
      <w:divBdr>
        <w:top w:val="none" w:sz="0" w:space="0" w:color="auto"/>
        <w:left w:val="none" w:sz="0" w:space="0" w:color="auto"/>
        <w:bottom w:val="none" w:sz="0" w:space="0" w:color="auto"/>
        <w:right w:val="none" w:sz="0" w:space="0" w:color="auto"/>
      </w:divBdr>
    </w:div>
    <w:div w:id="1353414431">
      <w:bodyDiv w:val="1"/>
      <w:marLeft w:val="0"/>
      <w:marRight w:val="0"/>
      <w:marTop w:val="0"/>
      <w:marBottom w:val="0"/>
      <w:divBdr>
        <w:top w:val="none" w:sz="0" w:space="0" w:color="auto"/>
        <w:left w:val="none" w:sz="0" w:space="0" w:color="auto"/>
        <w:bottom w:val="none" w:sz="0" w:space="0" w:color="auto"/>
        <w:right w:val="none" w:sz="0" w:space="0" w:color="auto"/>
      </w:divBdr>
    </w:div>
    <w:div w:id="1362509744">
      <w:bodyDiv w:val="1"/>
      <w:marLeft w:val="0"/>
      <w:marRight w:val="0"/>
      <w:marTop w:val="0"/>
      <w:marBottom w:val="0"/>
      <w:divBdr>
        <w:top w:val="none" w:sz="0" w:space="0" w:color="auto"/>
        <w:left w:val="none" w:sz="0" w:space="0" w:color="auto"/>
        <w:bottom w:val="none" w:sz="0" w:space="0" w:color="auto"/>
        <w:right w:val="none" w:sz="0" w:space="0" w:color="auto"/>
      </w:divBdr>
    </w:div>
    <w:div w:id="1416323187">
      <w:bodyDiv w:val="1"/>
      <w:marLeft w:val="0"/>
      <w:marRight w:val="0"/>
      <w:marTop w:val="0"/>
      <w:marBottom w:val="0"/>
      <w:divBdr>
        <w:top w:val="none" w:sz="0" w:space="0" w:color="auto"/>
        <w:left w:val="none" w:sz="0" w:space="0" w:color="auto"/>
        <w:bottom w:val="none" w:sz="0" w:space="0" w:color="auto"/>
        <w:right w:val="none" w:sz="0" w:space="0" w:color="auto"/>
      </w:divBdr>
    </w:div>
    <w:div w:id="1421366785">
      <w:bodyDiv w:val="1"/>
      <w:marLeft w:val="0"/>
      <w:marRight w:val="0"/>
      <w:marTop w:val="0"/>
      <w:marBottom w:val="0"/>
      <w:divBdr>
        <w:top w:val="none" w:sz="0" w:space="0" w:color="auto"/>
        <w:left w:val="none" w:sz="0" w:space="0" w:color="auto"/>
        <w:bottom w:val="none" w:sz="0" w:space="0" w:color="auto"/>
        <w:right w:val="none" w:sz="0" w:space="0" w:color="auto"/>
      </w:divBdr>
    </w:div>
    <w:div w:id="1439181569">
      <w:bodyDiv w:val="1"/>
      <w:marLeft w:val="0"/>
      <w:marRight w:val="0"/>
      <w:marTop w:val="0"/>
      <w:marBottom w:val="0"/>
      <w:divBdr>
        <w:top w:val="none" w:sz="0" w:space="0" w:color="auto"/>
        <w:left w:val="none" w:sz="0" w:space="0" w:color="auto"/>
        <w:bottom w:val="none" w:sz="0" w:space="0" w:color="auto"/>
        <w:right w:val="none" w:sz="0" w:space="0" w:color="auto"/>
      </w:divBdr>
    </w:div>
    <w:div w:id="1447308108">
      <w:bodyDiv w:val="1"/>
      <w:marLeft w:val="0"/>
      <w:marRight w:val="0"/>
      <w:marTop w:val="0"/>
      <w:marBottom w:val="0"/>
      <w:divBdr>
        <w:top w:val="none" w:sz="0" w:space="0" w:color="auto"/>
        <w:left w:val="none" w:sz="0" w:space="0" w:color="auto"/>
        <w:bottom w:val="none" w:sz="0" w:space="0" w:color="auto"/>
        <w:right w:val="none" w:sz="0" w:space="0" w:color="auto"/>
      </w:divBdr>
    </w:div>
    <w:div w:id="1460487950">
      <w:bodyDiv w:val="1"/>
      <w:marLeft w:val="0"/>
      <w:marRight w:val="0"/>
      <w:marTop w:val="0"/>
      <w:marBottom w:val="0"/>
      <w:divBdr>
        <w:top w:val="none" w:sz="0" w:space="0" w:color="auto"/>
        <w:left w:val="none" w:sz="0" w:space="0" w:color="auto"/>
        <w:bottom w:val="none" w:sz="0" w:space="0" w:color="auto"/>
        <w:right w:val="none" w:sz="0" w:space="0" w:color="auto"/>
      </w:divBdr>
    </w:div>
    <w:div w:id="1502429111">
      <w:bodyDiv w:val="1"/>
      <w:marLeft w:val="0"/>
      <w:marRight w:val="0"/>
      <w:marTop w:val="0"/>
      <w:marBottom w:val="0"/>
      <w:divBdr>
        <w:top w:val="none" w:sz="0" w:space="0" w:color="auto"/>
        <w:left w:val="none" w:sz="0" w:space="0" w:color="auto"/>
        <w:bottom w:val="none" w:sz="0" w:space="0" w:color="auto"/>
        <w:right w:val="none" w:sz="0" w:space="0" w:color="auto"/>
      </w:divBdr>
    </w:div>
    <w:div w:id="1503274354">
      <w:bodyDiv w:val="1"/>
      <w:marLeft w:val="0"/>
      <w:marRight w:val="0"/>
      <w:marTop w:val="0"/>
      <w:marBottom w:val="0"/>
      <w:divBdr>
        <w:top w:val="none" w:sz="0" w:space="0" w:color="auto"/>
        <w:left w:val="none" w:sz="0" w:space="0" w:color="auto"/>
        <w:bottom w:val="none" w:sz="0" w:space="0" w:color="auto"/>
        <w:right w:val="none" w:sz="0" w:space="0" w:color="auto"/>
      </w:divBdr>
    </w:div>
    <w:div w:id="1560171039">
      <w:bodyDiv w:val="1"/>
      <w:marLeft w:val="0"/>
      <w:marRight w:val="0"/>
      <w:marTop w:val="0"/>
      <w:marBottom w:val="0"/>
      <w:divBdr>
        <w:top w:val="none" w:sz="0" w:space="0" w:color="auto"/>
        <w:left w:val="none" w:sz="0" w:space="0" w:color="auto"/>
        <w:bottom w:val="none" w:sz="0" w:space="0" w:color="auto"/>
        <w:right w:val="none" w:sz="0" w:space="0" w:color="auto"/>
      </w:divBdr>
    </w:div>
    <w:div w:id="1673609693">
      <w:bodyDiv w:val="1"/>
      <w:marLeft w:val="0"/>
      <w:marRight w:val="0"/>
      <w:marTop w:val="0"/>
      <w:marBottom w:val="0"/>
      <w:divBdr>
        <w:top w:val="none" w:sz="0" w:space="0" w:color="auto"/>
        <w:left w:val="none" w:sz="0" w:space="0" w:color="auto"/>
        <w:bottom w:val="none" w:sz="0" w:space="0" w:color="auto"/>
        <w:right w:val="none" w:sz="0" w:space="0" w:color="auto"/>
      </w:divBdr>
    </w:div>
    <w:div w:id="1681275729">
      <w:bodyDiv w:val="1"/>
      <w:marLeft w:val="0"/>
      <w:marRight w:val="0"/>
      <w:marTop w:val="0"/>
      <w:marBottom w:val="0"/>
      <w:divBdr>
        <w:top w:val="none" w:sz="0" w:space="0" w:color="auto"/>
        <w:left w:val="none" w:sz="0" w:space="0" w:color="auto"/>
        <w:bottom w:val="none" w:sz="0" w:space="0" w:color="auto"/>
        <w:right w:val="none" w:sz="0" w:space="0" w:color="auto"/>
      </w:divBdr>
    </w:div>
    <w:div w:id="1743680280">
      <w:bodyDiv w:val="1"/>
      <w:marLeft w:val="0"/>
      <w:marRight w:val="0"/>
      <w:marTop w:val="0"/>
      <w:marBottom w:val="0"/>
      <w:divBdr>
        <w:top w:val="none" w:sz="0" w:space="0" w:color="auto"/>
        <w:left w:val="none" w:sz="0" w:space="0" w:color="auto"/>
        <w:bottom w:val="none" w:sz="0" w:space="0" w:color="auto"/>
        <w:right w:val="none" w:sz="0" w:space="0" w:color="auto"/>
      </w:divBdr>
    </w:div>
    <w:div w:id="1751199586">
      <w:bodyDiv w:val="1"/>
      <w:marLeft w:val="0"/>
      <w:marRight w:val="0"/>
      <w:marTop w:val="0"/>
      <w:marBottom w:val="0"/>
      <w:divBdr>
        <w:top w:val="none" w:sz="0" w:space="0" w:color="auto"/>
        <w:left w:val="none" w:sz="0" w:space="0" w:color="auto"/>
        <w:bottom w:val="none" w:sz="0" w:space="0" w:color="auto"/>
        <w:right w:val="none" w:sz="0" w:space="0" w:color="auto"/>
      </w:divBdr>
    </w:div>
    <w:div w:id="1753040697">
      <w:bodyDiv w:val="1"/>
      <w:marLeft w:val="0"/>
      <w:marRight w:val="0"/>
      <w:marTop w:val="0"/>
      <w:marBottom w:val="0"/>
      <w:divBdr>
        <w:top w:val="none" w:sz="0" w:space="0" w:color="auto"/>
        <w:left w:val="none" w:sz="0" w:space="0" w:color="auto"/>
        <w:bottom w:val="none" w:sz="0" w:space="0" w:color="auto"/>
        <w:right w:val="none" w:sz="0" w:space="0" w:color="auto"/>
      </w:divBdr>
    </w:div>
    <w:div w:id="1769275881">
      <w:bodyDiv w:val="1"/>
      <w:marLeft w:val="0"/>
      <w:marRight w:val="0"/>
      <w:marTop w:val="0"/>
      <w:marBottom w:val="0"/>
      <w:divBdr>
        <w:top w:val="none" w:sz="0" w:space="0" w:color="auto"/>
        <w:left w:val="none" w:sz="0" w:space="0" w:color="auto"/>
        <w:bottom w:val="none" w:sz="0" w:space="0" w:color="auto"/>
        <w:right w:val="none" w:sz="0" w:space="0" w:color="auto"/>
      </w:divBdr>
    </w:div>
    <w:div w:id="1861505815">
      <w:bodyDiv w:val="1"/>
      <w:marLeft w:val="0"/>
      <w:marRight w:val="0"/>
      <w:marTop w:val="0"/>
      <w:marBottom w:val="0"/>
      <w:divBdr>
        <w:top w:val="none" w:sz="0" w:space="0" w:color="auto"/>
        <w:left w:val="none" w:sz="0" w:space="0" w:color="auto"/>
        <w:bottom w:val="none" w:sz="0" w:space="0" w:color="auto"/>
        <w:right w:val="none" w:sz="0" w:space="0" w:color="auto"/>
      </w:divBdr>
    </w:div>
    <w:div w:id="1863981346">
      <w:bodyDiv w:val="1"/>
      <w:marLeft w:val="0"/>
      <w:marRight w:val="0"/>
      <w:marTop w:val="0"/>
      <w:marBottom w:val="0"/>
      <w:divBdr>
        <w:top w:val="none" w:sz="0" w:space="0" w:color="auto"/>
        <w:left w:val="none" w:sz="0" w:space="0" w:color="auto"/>
        <w:bottom w:val="none" w:sz="0" w:space="0" w:color="auto"/>
        <w:right w:val="none" w:sz="0" w:space="0" w:color="auto"/>
      </w:divBdr>
    </w:div>
    <w:div w:id="1869833988">
      <w:bodyDiv w:val="1"/>
      <w:marLeft w:val="0"/>
      <w:marRight w:val="0"/>
      <w:marTop w:val="0"/>
      <w:marBottom w:val="0"/>
      <w:divBdr>
        <w:top w:val="none" w:sz="0" w:space="0" w:color="auto"/>
        <w:left w:val="none" w:sz="0" w:space="0" w:color="auto"/>
        <w:bottom w:val="none" w:sz="0" w:space="0" w:color="auto"/>
        <w:right w:val="none" w:sz="0" w:space="0" w:color="auto"/>
      </w:divBdr>
    </w:div>
    <w:div w:id="1872575031">
      <w:bodyDiv w:val="1"/>
      <w:marLeft w:val="0"/>
      <w:marRight w:val="0"/>
      <w:marTop w:val="0"/>
      <w:marBottom w:val="0"/>
      <w:divBdr>
        <w:top w:val="none" w:sz="0" w:space="0" w:color="auto"/>
        <w:left w:val="none" w:sz="0" w:space="0" w:color="auto"/>
        <w:bottom w:val="none" w:sz="0" w:space="0" w:color="auto"/>
        <w:right w:val="none" w:sz="0" w:space="0" w:color="auto"/>
      </w:divBdr>
    </w:div>
    <w:div w:id="1872917351">
      <w:bodyDiv w:val="1"/>
      <w:marLeft w:val="0"/>
      <w:marRight w:val="0"/>
      <w:marTop w:val="0"/>
      <w:marBottom w:val="0"/>
      <w:divBdr>
        <w:top w:val="none" w:sz="0" w:space="0" w:color="auto"/>
        <w:left w:val="none" w:sz="0" w:space="0" w:color="auto"/>
        <w:bottom w:val="none" w:sz="0" w:space="0" w:color="auto"/>
        <w:right w:val="none" w:sz="0" w:space="0" w:color="auto"/>
      </w:divBdr>
    </w:div>
    <w:div w:id="1907110900">
      <w:bodyDiv w:val="1"/>
      <w:marLeft w:val="0"/>
      <w:marRight w:val="0"/>
      <w:marTop w:val="0"/>
      <w:marBottom w:val="0"/>
      <w:divBdr>
        <w:top w:val="none" w:sz="0" w:space="0" w:color="auto"/>
        <w:left w:val="none" w:sz="0" w:space="0" w:color="auto"/>
        <w:bottom w:val="none" w:sz="0" w:space="0" w:color="auto"/>
        <w:right w:val="none" w:sz="0" w:space="0" w:color="auto"/>
      </w:divBdr>
    </w:div>
    <w:div w:id="1920629421">
      <w:bodyDiv w:val="1"/>
      <w:marLeft w:val="0"/>
      <w:marRight w:val="0"/>
      <w:marTop w:val="0"/>
      <w:marBottom w:val="0"/>
      <w:divBdr>
        <w:top w:val="none" w:sz="0" w:space="0" w:color="auto"/>
        <w:left w:val="none" w:sz="0" w:space="0" w:color="auto"/>
        <w:bottom w:val="none" w:sz="0" w:space="0" w:color="auto"/>
        <w:right w:val="none" w:sz="0" w:space="0" w:color="auto"/>
      </w:divBdr>
    </w:div>
    <w:div w:id="1926104834">
      <w:bodyDiv w:val="1"/>
      <w:marLeft w:val="0"/>
      <w:marRight w:val="0"/>
      <w:marTop w:val="0"/>
      <w:marBottom w:val="0"/>
      <w:divBdr>
        <w:top w:val="none" w:sz="0" w:space="0" w:color="auto"/>
        <w:left w:val="none" w:sz="0" w:space="0" w:color="auto"/>
        <w:bottom w:val="none" w:sz="0" w:space="0" w:color="auto"/>
        <w:right w:val="none" w:sz="0" w:space="0" w:color="auto"/>
      </w:divBdr>
    </w:div>
    <w:div w:id="1962346476">
      <w:bodyDiv w:val="1"/>
      <w:marLeft w:val="0"/>
      <w:marRight w:val="0"/>
      <w:marTop w:val="0"/>
      <w:marBottom w:val="0"/>
      <w:divBdr>
        <w:top w:val="none" w:sz="0" w:space="0" w:color="auto"/>
        <w:left w:val="none" w:sz="0" w:space="0" w:color="auto"/>
        <w:bottom w:val="none" w:sz="0" w:space="0" w:color="auto"/>
        <w:right w:val="none" w:sz="0" w:space="0" w:color="auto"/>
      </w:divBdr>
    </w:div>
    <w:div w:id="1987396844">
      <w:bodyDiv w:val="1"/>
      <w:marLeft w:val="0"/>
      <w:marRight w:val="0"/>
      <w:marTop w:val="0"/>
      <w:marBottom w:val="0"/>
      <w:divBdr>
        <w:top w:val="none" w:sz="0" w:space="0" w:color="auto"/>
        <w:left w:val="none" w:sz="0" w:space="0" w:color="auto"/>
        <w:bottom w:val="none" w:sz="0" w:space="0" w:color="auto"/>
        <w:right w:val="none" w:sz="0" w:space="0" w:color="auto"/>
      </w:divBdr>
    </w:div>
    <w:div w:id="2014408965">
      <w:bodyDiv w:val="1"/>
      <w:marLeft w:val="0"/>
      <w:marRight w:val="0"/>
      <w:marTop w:val="0"/>
      <w:marBottom w:val="0"/>
      <w:divBdr>
        <w:top w:val="none" w:sz="0" w:space="0" w:color="auto"/>
        <w:left w:val="none" w:sz="0" w:space="0" w:color="auto"/>
        <w:bottom w:val="none" w:sz="0" w:space="0" w:color="auto"/>
        <w:right w:val="none" w:sz="0" w:space="0" w:color="auto"/>
      </w:divBdr>
    </w:div>
    <w:div w:id="2143620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1.wmf"/><Relationship Id="rId21" Type="http://schemas.openxmlformats.org/officeDocument/2006/relationships/hyperlink" Target="https://login.consultant.ru/link/?req=doc&amp;base=ESU&amp;n=514&amp;dst=100037" TargetMode="External"/><Relationship Id="rId42" Type="http://schemas.openxmlformats.org/officeDocument/2006/relationships/image" Target="media/image16.wmf"/><Relationship Id="rId63" Type="http://schemas.openxmlformats.org/officeDocument/2006/relationships/image" Target="media/image37.wmf"/><Relationship Id="rId84" Type="http://schemas.openxmlformats.org/officeDocument/2006/relationships/image" Target="media/image58.png"/><Relationship Id="rId138" Type="http://schemas.openxmlformats.org/officeDocument/2006/relationships/image" Target="media/image112.wmf"/><Relationship Id="rId159" Type="http://schemas.openxmlformats.org/officeDocument/2006/relationships/image" Target="media/image133.wmf"/><Relationship Id="rId170" Type="http://schemas.openxmlformats.org/officeDocument/2006/relationships/image" Target="media/image144.wmf"/><Relationship Id="rId191" Type="http://schemas.openxmlformats.org/officeDocument/2006/relationships/image" Target="media/image165.png"/><Relationship Id="rId205" Type="http://schemas.openxmlformats.org/officeDocument/2006/relationships/image" Target="media/image179.wmf"/><Relationship Id="rId226" Type="http://schemas.openxmlformats.org/officeDocument/2006/relationships/image" Target="media/image200.wmf"/><Relationship Id="rId107" Type="http://schemas.openxmlformats.org/officeDocument/2006/relationships/image" Target="media/image81.wmf"/><Relationship Id="rId11" Type="http://schemas.openxmlformats.org/officeDocument/2006/relationships/hyperlink" Target="https://login.consultant.ru/link/?req=doc&amp;base=LAW&amp;n=479083" TargetMode="External"/><Relationship Id="rId32" Type="http://schemas.openxmlformats.org/officeDocument/2006/relationships/image" Target="media/image6.wmf"/><Relationship Id="rId53" Type="http://schemas.openxmlformats.org/officeDocument/2006/relationships/image" Target="media/image27.wmf"/><Relationship Id="rId74" Type="http://schemas.openxmlformats.org/officeDocument/2006/relationships/image" Target="media/image48.wmf"/><Relationship Id="rId128" Type="http://schemas.openxmlformats.org/officeDocument/2006/relationships/image" Target="media/image102.wmf"/><Relationship Id="rId149" Type="http://schemas.openxmlformats.org/officeDocument/2006/relationships/image" Target="media/image123.wmf"/><Relationship Id="rId5" Type="http://schemas.openxmlformats.org/officeDocument/2006/relationships/footnotes" Target="footnotes.xml"/><Relationship Id="rId95" Type="http://schemas.openxmlformats.org/officeDocument/2006/relationships/image" Target="media/image69.wmf"/><Relationship Id="rId160" Type="http://schemas.openxmlformats.org/officeDocument/2006/relationships/image" Target="media/image134.wmf"/><Relationship Id="rId181" Type="http://schemas.openxmlformats.org/officeDocument/2006/relationships/image" Target="media/image155.wmf"/><Relationship Id="rId216" Type="http://schemas.openxmlformats.org/officeDocument/2006/relationships/image" Target="media/image190.wmf"/><Relationship Id="rId22" Type="http://schemas.openxmlformats.org/officeDocument/2006/relationships/hyperlink" Target="https://login.consultant.ru/link/?req=doc&amp;base=LAW&amp;n=40589" TargetMode="External"/><Relationship Id="rId43" Type="http://schemas.openxmlformats.org/officeDocument/2006/relationships/image" Target="media/image17.wmf"/><Relationship Id="rId64" Type="http://schemas.openxmlformats.org/officeDocument/2006/relationships/image" Target="media/image38.wmf"/><Relationship Id="rId118" Type="http://schemas.openxmlformats.org/officeDocument/2006/relationships/image" Target="media/image92.wmf"/><Relationship Id="rId139" Type="http://schemas.openxmlformats.org/officeDocument/2006/relationships/image" Target="media/image113.wmf"/><Relationship Id="rId85" Type="http://schemas.openxmlformats.org/officeDocument/2006/relationships/image" Target="media/image59.wmf"/><Relationship Id="rId150" Type="http://schemas.openxmlformats.org/officeDocument/2006/relationships/image" Target="media/image124.wmf"/><Relationship Id="rId171" Type="http://schemas.openxmlformats.org/officeDocument/2006/relationships/image" Target="media/image145.wmf"/><Relationship Id="rId192" Type="http://schemas.openxmlformats.org/officeDocument/2006/relationships/image" Target="media/image166.wmf"/><Relationship Id="rId206" Type="http://schemas.openxmlformats.org/officeDocument/2006/relationships/image" Target="media/image180.wmf"/><Relationship Id="rId227" Type="http://schemas.openxmlformats.org/officeDocument/2006/relationships/fontTable" Target="fontTable.xml"/><Relationship Id="rId12" Type="http://schemas.openxmlformats.org/officeDocument/2006/relationships/hyperlink" Target="https://login.consultant.ru/link/?req=doc&amp;base=LAW&amp;n=470946&amp;dst=4" TargetMode="External"/><Relationship Id="rId33" Type="http://schemas.openxmlformats.org/officeDocument/2006/relationships/image" Target="media/image7.wmf"/><Relationship Id="rId108" Type="http://schemas.openxmlformats.org/officeDocument/2006/relationships/image" Target="media/image82.wmf"/><Relationship Id="rId129" Type="http://schemas.openxmlformats.org/officeDocument/2006/relationships/image" Target="media/image103.wmf"/><Relationship Id="rId54" Type="http://schemas.openxmlformats.org/officeDocument/2006/relationships/image" Target="media/image28.wmf"/><Relationship Id="rId75" Type="http://schemas.openxmlformats.org/officeDocument/2006/relationships/image" Target="media/image49.wmf"/><Relationship Id="rId96" Type="http://schemas.openxmlformats.org/officeDocument/2006/relationships/image" Target="media/image70.wmf"/><Relationship Id="rId140" Type="http://schemas.openxmlformats.org/officeDocument/2006/relationships/image" Target="media/image114.wmf"/><Relationship Id="rId161" Type="http://schemas.openxmlformats.org/officeDocument/2006/relationships/image" Target="media/image135.wmf"/><Relationship Id="rId182" Type="http://schemas.openxmlformats.org/officeDocument/2006/relationships/image" Target="media/image156.wmf"/><Relationship Id="rId217" Type="http://schemas.openxmlformats.org/officeDocument/2006/relationships/image" Target="media/image191.wmf"/><Relationship Id="rId6" Type="http://schemas.openxmlformats.org/officeDocument/2006/relationships/endnotes" Target="endnotes.xml"/><Relationship Id="rId23" Type="http://schemas.openxmlformats.org/officeDocument/2006/relationships/hyperlink" Target="https://login.consultant.ru/link/?req=doc&amp;base=LAW&amp;n=2875" TargetMode="External"/><Relationship Id="rId119" Type="http://schemas.openxmlformats.org/officeDocument/2006/relationships/image" Target="media/image93.wmf"/><Relationship Id="rId44" Type="http://schemas.openxmlformats.org/officeDocument/2006/relationships/image" Target="media/image18.wmf"/><Relationship Id="rId65" Type="http://schemas.openxmlformats.org/officeDocument/2006/relationships/image" Target="media/image39.png"/><Relationship Id="rId86" Type="http://schemas.openxmlformats.org/officeDocument/2006/relationships/image" Target="media/image60.wmf"/><Relationship Id="rId130" Type="http://schemas.openxmlformats.org/officeDocument/2006/relationships/image" Target="media/image104.wmf"/><Relationship Id="rId151" Type="http://schemas.openxmlformats.org/officeDocument/2006/relationships/image" Target="media/image125.wmf"/><Relationship Id="rId172" Type="http://schemas.openxmlformats.org/officeDocument/2006/relationships/image" Target="media/image146.wmf"/><Relationship Id="rId193" Type="http://schemas.openxmlformats.org/officeDocument/2006/relationships/image" Target="media/image167.wmf"/><Relationship Id="rId207" Type="http://schemas.openxmlformats.org/officeDocument/2006/relationships/image" Target="media/image181.wmf"/><Relationship Id="rId228" Type="http://schemas.openxmlformats.org/officeDocument/2006/relationships/theme" Target="theme/theme1.xml"/><Relationship Id="rId13" Type="http://schemas.openxmlformats.org/officeDocument/2006/relationships/image" Target="media/image2.wmf"/><Relationship Id="rId109" Type="http://schemas.openxmlformats.org/officeDocument/2006/relationships/image" Target="media/image83.wmf"/><Relationship Id="rId34" Type="http://schemas.openxmlformats.org/officeDocument/2006/relationships/image" Target="media/image8.wmf"/><Relationship Id="rId55" Type="http://schemas.openxmlformats.org/officeDocument/2006/relationships/image" Target="media/image29.wmf"/><Relationship Id="rId76" Type="http://schemas.openxmlformats.org/officeDocument/2006/relationships/image" Target="media/image50.wmf"/><Relationship Id="rId97" Type="http://schemas.openxmlformats.org/officeDocument/2006/relationships/image" Target="media/image71.wmf"/><Relationship Id="rId120" Type="http://schemas.openxmlformats.org/officeDocument/2006/relationships/image" Target="media/image94.wmf"/><Relationship Id="rId141" Type="http://schemas.openxmlformats.org/officeDocument/2006/relationships/image" Target="media/image115.wmf"/><Relationship Id="rId7" Type="http://schemas.openxmlformats.org/officeDocument/2006/relationships/image" Target="media/image1.jpeg"/><Relationship Id="rId162" Type="http://schemas.openxmlformats.org/officeDocument/2006/relationships/image" Target="media/image136.wmf"/><Relationship Id="rId183" Type="http://schemas.openxmlformats.org/officeDocument/2006/relationships/image" Target="media/image157.wmf"/><Relationship Id="rId218" Type="http://schemas.openxmlformats.org/officeDocument/2006/relationships/image" Target="media/image192.wmf"/><Relationship Id="rId24" Type="http://schemas.openxmlformats.org/officeDocument/2006/relationships/hyperlink" Target="https://login.consultant.ru/link/?req=doc&amp;base=LAW&amp;n=2875" TargetMode="External"/><Relationship Id="rId45" Type="http://schemas.openxmlformats.org/officeDocument/2006/relationships/image" Target="media/image19.wmf"/><Relationship Id="rId66" Type="http://schemas.openxmlformats.org/officeDocument/2006/relationships/image" Target="media/image40.wmf"/><Relationship Id="rId87" Type="http://schemas.openxmlformats.org/officeDocument/2006/relationships/image" Target="media/image61.wmf"/><Relationship Id="rId110" Type="http://schemas.openxmlformats.org/officeDocument/2006/relationships/image" Target="media/image84.wmf"/><Relationship Id="rId131" Type="http://schemas.openxmlformats.org/officeDocument/2006/relationships/image" Target="media/image105.wmf"/><Relationship Id="rId152" Type="http://schemas.openxmlformats.org/officeDocument/2006/relationships/image" Target="media/image126.png"/><Relationship Id="rId173" Type="http://schemas.openxmlformats.org/officeDocument/2006/relationships/image" Target="media/image147.wmf"/><Relationship Id="rId194" Type="http://schemas.openxmlformats.org/officeDocument/2006/relationships/image" Target="media/image168.wmf"/><Relationship Id="rId208" Type="http://schemas.openxmlformats.org/officeDocument/2006/relationships/image" Target="media/image182.wmf"/><Relationship Id="rId14" Type="http://schemas.openxmlformats.org/officeDocument/2006/relationships/hyperlink" Target="https://login.consultant.ru/link/?req=doc&amp;base=ESU&amp;n=2929" TargetMode="External"/><Relationship Id="rId35" Type="http://schemas.openxmlformats.org/officeDocument/2006/relationships/image" Target="media/image9.wmf"/><Relationship Id="rId56" Type="http://schemas.openxmlformats.org/officeDocument/2006/relationships/image" Target="media/image30.wmf"/><Relationship Id="rId77" Type="http://schemas.openxmlformats.org/officeDocument/2006/relationships/image" Target="media/image51.wmf"/><Relationship Id="rId100" Type="http://schemas.openxmlformats.org/officeDocument/2006/relationships/image" Target="media/image74.wmf"/><Relationship Id="rId8" Type="http://schemas.openxmlformats.org/officeDocument/2006/relationships/hyperlink" Target="https://login.consultant.ru/link/?req=doc&amp;base=LAW&amp;n=441707&amp;dst=100137" TargetMode="External"/><Relationship Id="rId98" Type="http://schemas.openxmlformats.org/officeDocument/2006/relationships/image" Target="media/image72.wmf"/><Relationship Id="rId121" Type="http://schemas.openxmlformats.org/officeDocument/2006/relationships/image" Target="media/image95.wmf"/><Relationship Id="rId142" Type="http://schemas.openxmlformats.org/officeDocument/2006/relationships/image" Target="media/image116.wmf"/><Relationship Id="rId163" Type="http://schemas.openxmlformats.org/officeDocument/2006/relationships/image" Target="media/image137.wmf"/><Relationship Id="rId184" Type="http://schemas.openxmlformats.org/officeDocument/2006/relationships/image" Target="media/image158.wmf"/><Relationship Id="rId219" Type="http://schemas.openxmlformats.org/officeDocument/2006/relationships/image" Target="media/image193.wmf"/><Relationship Id="rId3" Type="http://schemas.openxmlformats.org/officeDocument/2006/relationships/settings" Target="settings.xml"/><Relationship Id="rId214" Type="http://schemas.openxmlformats.org/officeDocument/2006/relationships/image" Target="media/image188.wmf"/><Relationship Id="rId25" Type="http://schemas.openxmlformats.org/officeDocument/2006/relationships/hyperlink" Target="https://login.consultant.ru/link/?req=doc&amp;base=LAW&amp;n=2875" TargetMode="External"/><Relationship Id="rId46" Type="http://schemas.openxmlformats.org/officeDocument/2006/relationships/image" Target="media/image20.wmf"/><Relationship Id="rId67" Type="http://schemas.openxmlformats.org/officeDocument/2006/relationships/image" Target="media/image41.wmf"/><Relationship Id="rId116" Type="http://schemas.openxmlformats.org/officeDocument/2006/relationships/image" Target="media/image90.wmf"/><Relationship Id="rId137" Type="http://schemas.openxmlformats.org/officeDocument/2006/relationships/image" Target="media/image111.wmf"/><Relationship Id="rId158" Type="http://schemas.openxmlformats.org/officeDocument/2006/relationships/image" Target="media/image132.wmf"/><Relationship Id="rId20" Type="http://schemas.openxmlformats.org/officeDocument/2006/relationships/hyperlink" Target="https://login.consultant.ru/link/?req=doc&amp;base=ESU&amp;n=514" TargetMode="External"/><Relationship Id="rId41" Type="http://schemas.openxmlformats.org/officeDocument/2006/relationships/image" Target="media/image15.wmf"/><Relationship Id="rId62" Type="http://schemas.openxmlformats.org/officeDocument/2006/relationships/image" Target="media/image36.wmf"/><Relationship Id="rId83" Type="http://schemas.openxmlformats.org/officeDocument/2006/relationships/image" Target="media/image57.wmf"/><Relationship Id="rId88" Type="http://schemas.openxmlformats.org/officeDocument/2006/relationships/image" Target="media/image62.png"/><Relationship Id="rId111" Type="http://schemas.openxmlformats.org/officeDocument/2006/relationships/image" Target="media/image85.wmf"/><Relationship Id="rId132" Type="http://schemas.openxmlformats.org/officeDocument/2006/relationships/image" Target="media/image106.wmf"/><Relationship Id="rId153" Type="http://schemas.openxmlformats.org/officeDocument/2006/relationships/image" Target="media/image127.wmf"/><Relationship Id="rId174" Type="http://schemas.openxmlformats.org/officeDocument/2006/relationships/image" Target="media/image148.wmf"/><Relationship Id="rId179" Type="http://schemas.openxmlformats.org/officeDocument/2006/relationships/image" Target="media/image153.wmf"/><Relationship Id="rId195" Type="http://schemas.openxmlformats.org/officeDocument/2006/relationships/image" Target="media/image169.png"/><Relationship Id="rId209" Type="http://schemas.openxmlformats.org/officeDocument/2006/relationships/image" Target="media/image183.wmf"/><Relationship Id="rId190" Type="http://schemas.openxmlformats.org/officeDocument/2006/relationships/image" Target="media/image164.wmf"/><Relationship Id="rId204" Type="http://schemas.openxmlformats.org/officeDocument/2006/relationships/image" Target="media/image178.wmf"/><Relationship Id="rId220" Type="http://schemas.openxmlformats.org/officeDocument/2006/relationships/image" Target="media/image194.wmf"/><Relationship Id="rId225" Type="http://schemas.openxmlformats.org/officeDocument/2006/relationships/image" Target="media/image199.wmf"/><Relationship Id="rId15" Type="http://schemas.openxmlformats.org/officeDocument/2006/relationships/hyperlink" Target="https://login.consultant.ru/link/?req=doc&amp;base=ESU&amp;n=18243" TargetMode="External"/><Relationship Id="rId36" Type="http://schemas.openxmlformats.org/officeDocument/2006/relationships/image" Target="media/image10.wmf"/><Relationship Id="rId57" Type="http://schemas.openxmlformats.org/officeDocument/2006/relationships/image" Target="media/image31.wmf"/><Relationship Id="rId106" Type="http://schemas.openxmlformats.org/officeDocument/2006/relationships/image" Target="media/image80.wmf"/><Relationship Id="rId127" Type="http://schemas.openxmlformats.org/officeDocument/2006/relationships/image" Target="media/image101.wmf"/><Relationship Id="rId10" Type="http://schemas.openxmlformats.org/officeDocument/2006/relationships/hyperlink" Target="https://login.consultant.ru/link/?req=doc&amp;base=LAW&amp;n=2875&amp;dst=8" TargetMode="External"/><Relationship Id="rId31" Type="http://schemas.openxmlformats.org/officeDocument/2006/relationships/image" Target="media/image5.wmf"/><Relationship Id="rId52" Type="http://schemas.openxmlformats.org/officeDocument/2006/relationships/image" Target="media/image26.png"/><Relationship Id="rId73" Type="http://schemas.openxmlformats.org/officeDocument/2006/relationships/image" Target="media/image47.png"/><Relationship Id="rId78" Type="http://schemas.openxmlformats.org/officeDocument/2006/relationships/image" Target="media/image52.wmf"/><Relationship Id="rId94" Type="http://schemas.openxmlformats.org/officeDocument/2006/relationships/image" Target="media/image68.wmf"/><Relationship Id="rId99" Type="http://schemas.openxmlformats.org/officeDocument/2006/relationships/image" Target="media/image73.wmf"/><Relationship Id="rId101" Type="http://schemas.openxmlformats.org/officeDocument/2006/relationships/image" Target="media/image75.wmf"/><Relationship Id="rId122" Type="http://schemas.openxmlformats.org/officeDocument/2006/relationships/image" Target="media/image96.wmf"/><Relationship Id="rId143" Type="http://schemas.openxmlformats.org/officeDocument/2006/relationships/image" Target="media/image117.wmf"/><Relationship Id="rId148" Type="http://schemas.openxmlformats.org/officeDocument/2006/relationships/image" Target="media/image122.wmf"/><Relationship Id="rId164" Type="http://schemas.openxmlformats.org/officeDocument/2006/relationships/image" Target="media/image138.png"/><Relationship Id="rId169" Type="http://schemas.openxmlformats.org/officeDocument/2006/relationships/image" Target="media/image143.png"/><Relationship Id="rId185" Type="http://schemas.openxmlformats.org/officeDocument/2006/relationships/image" Target="media/image159.wmf"/><Relationship Id="rId4" Type="http://schemas.openxmlformats.org/officeDocument/2006/relationships/webSettings" Target="webSettings.xml"/><Relationship Id="rId9" Type="http://schemas.openxmlformats.org/officeDocument/2006/relationships/hyperlink" Target="https://login.consultant.ru/link/?req=doc&amp;base=LAW&amp;n=486034&amp;dst=100047" TargetMode="External"/><Relationship Id="rId180" Type="http://schemas.openxmlformats.org/officeDocument/2006/relationships/image" Target="media/image154.png"/><Relationship Id="rId210" Type="http://schemas.openxmlformats.org/officeDocument/2006/relationships/image" Target="media/image184.wmf"/><Relationship Id="rId215" Type="http://schemas.openxmlformats.org/officeDocument/2006/relationships/image" Target="media/image189.wmf"/><Relationship Id="rId26" Type="http://schemas.openxmlformats.org/officeDocument/2006/relationships/hyperlink" Target="https://login.consultant.ru/link/?req=doc&amp;base=LAW&amp;n=2875" TargetMode="External"/><Relationship Id="rId47" Type="http://schemas.openxmlformats.org/officeDocument/2006/relationships/image" Target="media/image21.wmf"/><Relationship Id="rId68" Type="http://schemas.openxmlformats.org/officeDocument/2006/relationships/image" Target="media/image42.wmf"/><Relationship Id="rId89" Type="http://schemas.openxmlformats.org/officeDocument/2006/relationships/image" Target="media/image63.wmf"/><Relationship Id="rId112" Type="http://schemas.openxmlformats.org/officeDocument/2006/relationships/image" Target="media/image86.wmf"/><Relationship Id="rId133" Type="http://schemas.openxmlformats.org/officeDocument/2006/relationships/image" Target="media/image107.wmf"/><Relationship Id="rId154" Type="http://schemas.openxmlformats.org/officeDocument/2006/relationships/image" Target="media/image128.wmf"/><Relationship Id="rId175" Type="http://schemas.openxmlformats.org/officeDocument/2006/relationships/image" Target="media/image149.wmf"/><Relationship Id="rId196" Type="http://schemas.openxmlformats.org/officeDocument/2006/relationships/image" Target="media/image170.wmf"/><Relationship Id="rId200" Type="http://schemas.openxmlformats.org/officeDocument/2006/relationships/image" Target="media/image174.wmf"/><Relationship Id="rId16" Type="http://schemas.openxmlformats.org/officeDocument/2006/relationships/hyperlink" Target="https://login.consultant.ru/link/?req=doc&amp;base=ESU&amp;n=3007" TargetMode="External"/><Relationship Id="rId221" Type="http://schemas.openxmlformats.org/officeDocument/2006/relationships/image" Target="media/image195.wmf"/><Relationship Id="rId37" Type="http://schemas.openxmlformats.org/officeDocument/2006/relationships/image" Target="media/image11.wmf"/><Relationship Id="rId58" Type="http://schemas.openxmlformats.org/officeDocument/2006/relationships/image" Target="media/image32.wmf"/><Relationship Id="rId79" Type="http://schemas.openxmlformats.org/officeDocument/2006/relationships/image" Target="media/image53.wmf"/><Relationship Id="rId102" Type="http://schemas.openxmlformats.org/officeDocument/2006/relationships/image" Target="media/image76.wmf"/><Relationship Id="rId123" Type="http://schemas.openxmlformats.org/officeDocument/2006/relationships/image" Target="media/image97.wmf"/><Relationship Id="rId144" Type="http://schemas.openxmlformats.org/officeDocument/2006/relationships/image" Target="media/image118.wmf"/><Relationship Id="rId90" Type="http://schemas.openxmlformats.org/officeDocument/2006/relationships/image" Target="media/image64.wmf"/><Relationship Id="rId165" Type="http://schemas.openxmlformats.org/officeDocument/2006/relationships/image" Target="media/image139.wmf"/><Relationship Id="rId186" Type="http://schemas.openxmlformats.org/officeDocument/2006/relationships/image" Target="media/image160.wmf"/><Relationship Id="rId211" Type="http://schemas.openxmlformats.org/officeDocument/2006/relationships/image" Target="media/image185.wmf"/><Relationship Id="rId27" Type="http://schemas.openxmlformats.org/officeDocument/2006/relationships/hyperlink" Target="https://login.consultant.ru/link/?req=doc&amp;base=LAW&amp;n=500133" TargetMode="External"/><Relationship Id="rId48" Type="http://schemas.openxmlformats.org/officeDocument/2006/relationships/image" Target="media/image22.wmf"/><Relationship Id="rId69" Type="http://schemas.openxmlformats.org/officeDocument/2006/relationships/image" Target="media/image43.wmf"/><Relationship Id="rId113" Type="http://schemas.openxmlformats.org/officeDocument/2006/relationships/image" Target="media/image87.wmf"/><Relationship Id="rId134" Type="http://schemas.openxmlformats.org/officeDocument/2006/relationships/image" Target="media/image108.wmf"/><Relationship Id="rId80" Type="http://schemas.openxmlformats.org/officeDocument/2006/relationships/image" Target="media/image54.wmf"/><Relationship Id="rId155" Type="http://schemas.openxmlformats.org/officeDocument/2006/relationships/image" Target="media/image129.wmf"/><Relationship Id="rId176" Type="http://schemas.openxmlformats.org/officeDocument/2006/relationships/image" Target="media/image150.wmf"/><Relationship Id="rId197" Type="http://schemas.openxmlformats.org/officeDocument/2006/relationships/image" Target="media/image171.wmf"/><Relationship Id="rId201" Type="http://schemas.openxmlformats.org/officeDocument/2006/relationships/image" Target="media/image175.wmf"/><Relationship Id="rId222" Type="http://schemas.openxmlformats.org/officeDocument/2006/relationships/image" Target="media/image196.wmf"/><Relationship Id="rId17" Type="http://schemas.openxmlformats.org/officeDocument/2006/relationships/hyperlink" Target="https://login.consultant.ru/link/?req=doc&amp;base=INT&amp;n=11665" TargetMode="External"/><Relationship Id="rId38" Type="http://schemas.openxmlformats.org/officeDocument/2006/relationships/image" Target="media/image12.wmf"/><Relationship Id="rId59" Type="http://schemas.openxmlformats.org/officeDocument/2006/relationships/image" Target="media/image33.wmf"/><Relationship Id="rId103" Type="http://schemas.openxmlformats.org/officeDocument/2006/relationships/image" Target="media/image77.wmf"/><Relationship Id="rId124" Type="http://schemas.openxmlformats.org/officeDocument/2006/relationships/image" Target="media/image98.wmf"/><Relationship Id="rId70" Type="http://schemas.openxmlformats.org/officeDocument/2006/relationships/image" Target="media/image44.wmf"/><Relationship Id="rId91" Type="http://schemas.openxmlformats.org/officeDocument/2006/relationships/image" Target="media/image65.wmf"/><Relationship Id="rId145" Type="http://schemas.openxmlformats.org/officeDocument/2006/relationships/image" Target="media/image119.wmf"/><Relationship Id="rId166" Type="http://schemas.openxmlformats.org/officeDocument/2006/relationships/image" Target="media/image140.wmf"/><Relationship Id="rId187" Type="http://schemas.openxmlformats.org/officeDocument/2006/relationships/image" Target="media/image161.wmf"/><Relationship Id="rId1" Type="http://schemas.openxmlformats.org/officeDocument/2006/relationships/customXml" Target="../customXml/item1.xml"/><Relationship Id="rId212" Type="http://schemas.openxmlformats.org/officeDocument/2006/relationships/image" Target="media/image186.wmf"/><Relationship Id="rId28" Type="http://schemas.openxmlformats.org/officeDocument/2006/relationships/hyperlink" Target="https://login.consultant.ru/link/?req=doc&amp;base=LAW&amp;n=2875" TargetMode="External"/><Relationship Id="rId49" Type="http://schemas.openxmlformats.org/officeDocument/2006/relationships/image" Target="media/image23.wmf"/><Relationship Id="rId114" Type="http://schemas.openxmlformats.org/officeDocument/2006/relationships/image" Target="media/image88.wmf"/><Relationship Id="rId60" Type="http://schemas.openxmlformats.org/officeDocument/2006/relationships/image" Target="media/image34.wmf"/><Relationship Id="rId81" Type="http://schemas.openxmlformats.org/officeDocument/2006/relationships/image" Target="media/image55.wmf"/><Relationship Id="rId135" Type="http://schemas.openxmlformats.org/officeDocument/2006/relationships/image" Target="media/image109.wmf"/><Relationship Id="rId156" Type="http://schemas.openxmlformats.org/officeDocument/2006/relationships/image" Target="media/image130.wmf"/><Relationship Id="rId177" Type="http://schemas.openxmlformats.org/officeDocument/2006/relationships/image" Target="media/image151.wmf"/><Relationship Id="rId198" Type="http://schemas.openxmlformats.org/officeDocument/2006/relationships/image" Target="media/image172.png"/><Relationship Id="rId202" Type="http://schemas.openxmlformats.org/officeDocument/2006/relationships/image" Target="media/image176.wmf"/><Relationship Id="rId223" Type="http://schemas.openxmlformats.org/officeDocument/2006/relationships/image" Target="media/image197.wmf"/><Relationship Id="rId18" Type="http://schemas.openxmlformats.org/officeDocument/2006/relationships/hyperlink" Target="https://login.consultant.ru/link/?req=doc&amp;base=INT&amp;n=15317" TargetMode="External"/><Relationship Id="rId39" Type="http://schemas.openxmlformats.org/officeDocument/2006/relationships/image" Target="media/image13.wmf"/><Relationship Id="rId50" Type="http://schemas.openxmlformats.org/officeDocument/2006/relationships/image" Target="media/image24.wmf"/><Relationship Id="rId104" Type="http://schemas.openxmlformats.org/officeDocument/2006/relationships/image" Target="media/image78.wmf"/><Relationship Id="rId125" Type="http://schemas.openxmlformats.org/officeDocument/2006/relationships/image" Target="media/image99.wmf"/><Relationship Id="rId146" Type="http://schemas.openxmlformats.org/officeDocument/2006/relationships/image" Target="media/image120.wmf"/><Relationship Id="rId167" Type="http://schemas.openxmlformats.org/officeDocument/2006/relationships/image" Target="media/image141.wmf"/><Relationship Id="rId188" Type="http://schemas.openxmlformats.org/officeDocument/2006/relationships/image" Target="media/image162.png"/><Relationship Id="rId71" Type="http://schemas.openxmlformats.org/officeDocument/2006/relationships/image" Target="media/image45.wmf"/><Relationship Id="rId92" Type="http://schemas.openxmlformats.org/officeDocument/2006/relationships/image" Target="media/image66.wmf"/><Relationship Id="rId213" Type="http://schemas.openxmlformats.org/officeDocument/2006/relationships/image" Target="media/image187.wmf"/><Relationship Id="rId2" Type="http://schemas.openxmlformats.org/officeDocument/2006/relationships/styles" Target="styles.xml"/><Relationship Id="rId29" Type="http://schemas.openxmlformats.org/officeDocument/2006/relationships/image" Target="media/image3.wmf"/><Relationship Id="rId40" Type="http://schemas.openxmlformats.org/officeDocument/2006/relationships/image" Target="media/image14.wmf"/><Relationship Id="rId115" Type="http://schemas.openxmlformats.org/officeDocument/2006/relationships/image" Target="media/image89.wmf"/><Relationship Id="rId136" Type="http://schemas.openxmlformats.org/officeDocument/2006/relationships/image" Target="media/image110.wmf"/><Relationship Id="rId157" Type="http://schemas.openxmlformats.org/officeDocument/2006/relationships/image" Target="media/image131.wmf"/><Relationship Id="rId178" Type="http://schemas.openxmlformats.org/officeDocument/2006/relationships/image" Target="media/image152.wmf"/><Relationship Id="rId61" Type="http://schemas.openxmlformats.org/officeDocument/2006/relationships/image" Target="media/image35.wmf"/><Relationship Id="rId82" Type="http://schemas.openxmlformats.org/officeDocument/2006/relationships/image" Target="media/image56.wmf"/><Relationship Id="rId199" Type="http://schemas.openxmlformats.org/officeDocument/2006/relationships/image" Target="media/image173.wmf"/><Relationship Id="rId203" Type="http://schemas.openxmlformats.org/officeDocument/2006/relationships/image" Target="media/image177.wmf"/><Relationship Id="rId19" Type="http://schemas.openxmlformats.org/officeDocument/2006/relationships/hyperlink" Target="https://login.consultant.ru/link/?req=doc&amp;base=INT&amp;n=15325" TargetMode="External"/><Relationship Id="rId224" Type="http://schemas.openxmlformats.org/officeDocument/2006/relationships/image" Target="media/image198.wmf"/><Relationship Id="rId30" Type="http://schemas.openxmlformats.org/officeDocument/2006/relationships/image" Target="media/image4.png"/><Relationship Id="rId105" Type="http://schemas.openxmlformats.org/officeDocument/2006/relationships/image" Target="media/image79.wmf"/><Relationship Id="rId126" Type="http://schemas.openxmlformats.org/officeDocument/2006/relationships/image" Target="media/image100.wmf"/><Relationship Id="rId147" Type="http://schemas.openxmlformats.org/officeDocument/2006/relationships/image" Target="media/image121.wmf"/><Relationship Id="rId168" Type="http://schemas.openxmlformats.org/officeDocument/2006/relationships/image" Target="media/image142.wmf"/><Relationship Id="rId51" Type="http://schemas.openxmlformats.org/officeDocument/2006/relationships/image" Target="media/image25.wmf"/><Relationship Id="rId72" Type="http://schemas.openxmlformats.org/officeDocument/2006/relationships/image" Target="media/image46.wmf"/><Relationship Id="rId93" Type="http://schemas.openxmlformats.org/officeDocument/2006/relationships/image" Target="media/image67.wmf"/><Relationship Id="rId189" Type="http://schemas.openxmlformats.org/officeDocument/2006/relationships/image" Target="media/image163.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DFC9D3-65AE-42C0-9D64-A5D6E0296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1</Pages>
  <Words>105673</Words>
  <Characters>602342</Characters>
  <Application>Microsoft Office Word</Application>
  <DocSecurity>0</DocSecurity>
  <Lines>5019</Lines>
  <Paragraphs>1413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706602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 №9</dc:creator>
  <cp:keywords/>
  <dc:description/>
  <cp:lastModifiedBy>Гульназ Насырова</cp:lastModifiedBy>
  <cp:revision>15</cp:revision>
  <cp:lastPrinted>2025-08-06T05:09:00Z</cp:lastPrinted>
  <dcterms:created xsi:type="dcterms:W3CDTF">2025-07-08T11:08:00Z</dcterms:created>
  <dcterms:modified xsi:type="dcterms:W3CDTF">2025-08-11T11:13:00Z</dcterms:modified>
</cp:coreProperties>
</file>